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ЕРМАКОВСКИЙ МУНИЦИПАЛЬНЫЙ ОКРУГ</w:t>
      </w:r>
    </w:p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ЕРМАКОВСКИЙ ОКРУЖНОЙ СОВЕТ ДЕПУТАТОВ</w:t>
      </w:r>
    </w:p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4672F0" w:rsidRPr="004672F0" w:rsidRDefault="004672F0" w:rsidP="00467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2F0" w:rsidRPr="004672F0" w:rsidRDefault="004672F0" w:rsidP="0046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2025 г.                      с. Ермаковское                                 № 6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4672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526A4D" w:rsidRPr="00526A4D" w:rsidRDefault="00526A4D" w:rsidP="00526A4D">
      <w:pPr>
        <w:rPr>
          <w:rFonts w:ascii="Times New Roman" w:hAnsi="Times New Roman" w:cs="Times New Roman"/>
          <w:sz w:val="28"/>
          <w:szCs w:val="28"/>
        </w:rPr>
      </w:pPr>
    </w:p>
    <w:p w:rsidR="002557EC" w:rsidRDefault="002557EC">
      <w:pPr>
        <w:rPr>
          <w:rFonts w:ascii="Times New Roman" w:hAnsi="Times New Roman" w:cs="Times New Roman"/>
          <w:sz w:val="28"/>
          <w:szCs w:val="28"/>
        </w:rPr>
      </w:pPr>
    </w:p>
    <w:p w:rsidR="002557EC" w:rsidRDefault="002557EC" w:rsidP="0026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67">
        <w:rPr>
          <w:rFonts w:ascii="Times New Roman" w:hAnsi="Times New Roman" w:cs="Times New Roman"/>
          <w:b/>
          <w:sz w:val="28"/>
          <w:szCs w:val="28"/>
        </w:rPr>
        <w:t>Об учреждении отдела земельных и имущественных отношений Администрации Ермаковского муниципального округа</w:t>
      </w:r>
    </w:p>
    <w:p w:rsidR="002557EC" w:rsidRDefault="002557EC" w:rsidP="0046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7EC">
        <w:rPr>
          <w:rFonts w:ascii="Times New Roman" w:hAnsi="Times New Roman" w:cs="Times New Roman"/>
          <w:sz w:val="28"/>
          <w:szCs w:val="28"/>
        </w:rPr>
        <w:t>В соответствии со статьями 13, 22 Федерального закона от 20.03.2025 № 33-ФЗ «Об общих принципах организации местного самоуправления в единой системе публичной власти», статьями 50.1, 51 Гражданского кодекса Российской Федерации, статьей 12 Федерального закона от 08.08.2001 № 129-ФЗ «О государственной регистрации юридических лиц и индивидуальных предпринимателей», от 12.01.1996 № 7-ФЗ «О некоммерческих организациях», Законом Красноярского края от 15.05.2025 № 9-3914 «О территориальной организации местного</w:t>
      </w:r>
      <w:proofErr w:type="gramEnd"/>
      <w:r w:rsidRPr="002557EC">
        <w:rPr>
          <w:rFonts w:ascii="Times New Roman" w:hAnsi="Times New Roman" w:cs="Times New Roman"/>
          <w:sz w:val="28"/>
          <w:szCs w:val="28"/>
        </w:rPr>
        <w:t xml:space="preserve"> самоуправления в Красноярском крае», Ермаковский окружной Совет депутатов РЕШИЛ:</w:t>
      </w:r>
    </w:p>
    <w:p w:rsidR="002557EC" w:rsidRPr="002557EC" w:rsidRDefault="002557EC" w:rsidP="0046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>1. Учредить отраслевой (функциональный) орган Администрации Ермаковского муниципального округа в качестве юридического лица в форме муниципального казенного учреждения – отдел земельных и имущественных отношений Администрации Ермаковского муниципального округа.</w:t>
      </w:r>
    </w:p>
    <w:p w:rsidR="002557EC" w:rsidRPr="002557EC" w:rsidRDefault="002557EC" w:rsidP="0046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>2. Утвердить Положение об отделе земельных и имущественных отношений Администрации Ермаковского муниципального округа согласно приложению.</w:t>
      </w:r>
    </w:p>
    <w:p w:rsidR="002557EC" w:rsidRPr="002557EC" w:rsidRDefault="002557EC" w:rsidP="0046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>3. Отдел земельных и имущественных отношений Администрации Ермаковского муниципального округа считать сформированным с 01.01.2026.</w:t>
      </w:r>
    </w:p>
    <w:p w:rsidR="002557EC" w:rsidRPr="002557EC" w:rsidRDefault="002557EC" w:rsidP="0046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 xml:space="preserve">4. Поручить </w:t>
      </w:r>
      <w:proofErr w:type="spellStart"/>
      <w:r w:rsidRPr="002557EC">
        <w:rPr>
          <w:rFonts w:ascii="Times New Roman" w:hAnsi="Times New Roman" w:cs="Times New Roman"/>
          <w:sz w:val="28"/>
          <w:szCs w:val="28"/>
        </w:rPr>
        <w:t>Сунцову</w:t>
      </w:r>
      <w:proofErr w:type="spellEnd"/>
      <w:r w:rsidRPr="002557EC">
        <w:rPr>
          <w:rFonts w:ascii="Times New Roman" w:hAnsi="Times New Roman" w:cs="Times New Roman"/>
          <w:sz w:val="28"/>
          <w:szCs w:val="28"/>
        </w:rPr>
        <w:t xml:space="preserve"> Фёдору Николаевичу, исполняющему обязанности руководителя отдела земельных и имущественных отношений Администрации Ермаковского муниципального округа, осуществить подготовку и предоставление документов в установленный законом срок для государственной регистрации отдела земельных и имущественных отношений Администрации Ермаковского муниципального округа в качестве юридического лица.</w:t>
      </w:r>
    </w:p>
    <w:p w:rsidR="002557EC" w:rsidRDefault="002557EC" w:rsidP="0046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 xml:space="preserve">5. </w:t>
      </w:r>
      <w:r w:rsidR="00265567" w:rsidRPr="00265567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в день, следующий за днем его официального опубликования в газете «</w:t>
      </w:r>
      <w:proofErr w:type="spellStart"/>
      <w:r w:rsidR="00265567" w:rsidRPr="00265567">
        <w:rPr>
          <w:rFonts w:ascii="Times New Roman" w:hAnsi="Times New Roman" w:cs="Times New Roman"/>
          <w:color w:val="000000"/>
          <w:sz w:val="28"/>
          <w:szCs w:val="28"/>
        </w:rPr>
        <w:t>Ермаковский</w:t>
      </w:r>
      <w:proofErr w:type="spellEnd"/>
      <w:r w:rsidR="00265567" w:rsidRPr="00265567">
        <w:rPr>
          <w:rFonts w:ascii="Times New Roman" w:hAnsi="Times New Roman" w:cs="Times New Roman"/>
          <w:color w:val="000000"/>
          <w:sz w:val="28"/>
          <w:szCs w:val="28"/>
        </w:rPr>
        <w:t xml:space="preserve"> вестник», и подлежит размещению </w:t>
      </w:r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 xml:space="preserve">на официальном сайте администрации Ермаковского района </w:t>
      </w:r>
      <w:r w:rsidR="00265567" w:rsidRPr="002655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https</w:t>
      </w:r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>://</w:t>
      </w:r>
      <w:proofErr w:type="spellStart"/>
      <w:r w:rsidR="00265567" w:rsidRPr="002655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ermakovskij</w:t>
      </w:r>
      <w:proofErr w:type="spellEnd"/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265567" w:rsidRPr="002655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>04.</w:t>
      </w:r>
      <w:proofErr w:type="spellStart"/>
      <w:r w:rsidR="00265567" w:rsidRPr="002655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gosweb</w:t>
      </w:r>
      <w:proofErr w:type="spellEnd"/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="00265567" w:rsidRPr="002655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gosuslugi</w:t>
      </w:r>
      <w:proofErr w:type="spellEnd"/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="00265567" w:rsidRPr="002655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</w:t>
      </w:r>
      <w:proofErr w:type="spellEnd"/>
      <w:r w:rsidR="00265567" w:rsidRPr="00265567">
        <w:rPr>
          <w:rFonts w:ascii="Times New Roman" w:eastAsia="Calibri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</w:t>
      </w:r>
      <w:r w:rsidR="00265567" w:rsidRPr="002655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6A4D" w:rsidRDefault="00526A4D" w:rsidP="002557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A4D" w:rsidRPr="00526A4D" w:rsidRDefault="00526A4D" w:rsidP="00526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A4D" w:rsidRPr="00526A4D" w:rsidRDefault="00526A4D" w:rsidP="00526A4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A4D">
        <w:rPr>
          <w:rFonts w:ascii="Times New Roman" w:eastAsia="Calibri" w:hAnsi="Times New Roman" w:cs="Times New Roman"/>
          <w:sz w:val="28"/>
          <w:szCs w:val="28"/>
        </w:rPr>
        <w:t xml:space="preserve">Председатель Ермаковского    </w:t>
      </w:r>
      <w:r w:rsidR="002655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526A4D">
        <w:rPr>
          <w:rFonts w:ascii="Times New Roman" w:eastAsia="Calibri" w:hAnsi="Times New Roman" w:cs="Times New Roman"/>
          <w:sz w:val="28"/>
          <w:szCs w:val="28"/>
        </w:rPr>
        <w:t>Глава Ермаковского</w:t>
      </w:r>
    </w:p>
    <w:p w:rsidR="00526A4D" w:rsidRPr="00526A4D" w:rsidRDefault="00526A4D" w:rsidP="00526A4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A4D">
        <w:rPr>
          <w:rFonts w:ascii="Times New Roman" w:eastAsia="Calibri" w:hAnsi="Times New Roman" w:cs="Times New Roman"/>
          <w:sz w:val="28"/>
          <w:szCs w:val="28"/>
        </w:rPr>
        <w:t>окружного Совета депутатов                                  муниципального округа</w:t>
      </w:r>
    </w:p>
    <w:p w:rsidR="00526A4D" w:rsidRPr="00526A4D" w:rsidRDefault="00526A4D" w:rsidP="00526A4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6A4D" w:rsidRPr="00526A4D" w:rsidRDefault="00572A58" w:rsidP="00526A4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526A4D" w:rsidRPr="00526A4D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proofErr w:type="spellStart"/>
      <w:r w:rsidR="00526A4D" w:rsidRPr="00526A4D">
        <w:rPr>
          <w:rFonts w:ascii="Times New Roman" w:eastAsia="Calibri" w:hAnsi="Times New Roman" w:cs="Times New Roman"/>
          <w:sz w:val="28"/>
          <w:szCs w:val="28"/>
        </w:rPr>
        <w:t>Тиунова</w:t>
      </w:r>
      <w:proofErr w:type="spellEnd"/>
      <w:r w:rsidR="00526A4D" w:rsidRPr="00526A4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526A4D" w:rsidRPr="00526A4D">
        <w:rPr>
          <w:rFonts w:ascii="Times New Roman" w:eastAsia="Calibri" w:hAnsi="Times New Roman" w:cs="Times New Roman"/>
          <w:sz w:val="28"/>
          <w:szCs w:val="28"/>
        </w:rPr>
        <w:t xml:space="preserve">Р.В. </w:t>
      </w:r>
      <w:proofErr w:type="spellStart"/>
      <w:r w:rsidR="00526A4D" w:rsidRPr="00526A4D">
        <w:rPr>
          <w:rFonts w:ascii="Times New Roman" w:eastAsia="Calibri" w:hAnsi="Times New Roman" w:cs="Times New Roman"/>
          <w:sz w:val="28"/>
          <w:szCs w:val="28"/>
        </w:rPr>
        <w:t>Куйчик</w:t>
      </w:r>
      <w:proofErr w:type="spellEnd"/>
    </w:p>
    <w:p w:rsidR="00526A4D" w:rsidRPr="002557EC" w:rsidRDefault="00526A4D" w:rsidP="00526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7EC" w:rsidRPr="002557EC" w:rsidRDefault="002557EC" w:rsidP="002557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7B5" w:rsidRDefault="004E37B5" w:rsidP="002557EC">
      <w:pPr>
        <w:jc w:val="both"/>
        <w:rPr>
          <w:rFonts w:ascii="Times New Roman" w:hAnsi="Times New Roman" w:cs="Times New Roman"/>
          <w:sz w:val="28"/>
          <w:szCs w:val="28"/>
        </w:rPr>
        <w:sectPr w:rsidR="004E37B5" w:rsidSect="0026556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E37B5" w:rsidRPr="004E37B5" w:rsidRDefault="004E37B5" w:rsidP="004E37B5">
      <w:pPr>
        <w:jc w:val="right"/>
        <w:rPr>
          <w:rFonts w:ascii="Times New Roman" w:hAnsi="Times New Roman" w:cs="Times New Roman"/>
          <w:sz w:val="28"/>
          <w:szCs w:val="28"/>
        </w:rPr>
      </w:pPr>
      <w:r w:rsidRPr="004E37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E37B5" w:rsidRDefault="004672F0" w:rsidP="004E37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4E37B5" w:rsidRPr="004E37B5">
        <w:rPr>
          <w:rFonts w:ascii="Times New Roman" w:hAnsi="Times New Roman" w:cs="Times New Roman"/>
          <w:sz w:val="28"/>
          <w:szCs w:val="28"/>
        </w:rPr>
        <w:t xml:space="preserve"> решению Ермаковского </w:t>
      </w:r>
    </w:p>
    <w:p w:rsidR="004E37B5" w:rsidRPr="004E37B5" w:rsidRDefault="004E37B5" w:rsidP="004E37B5">
      <w:pPr>
        <w:jc w:val="right"/>
        <w:rPr>
          <w:rFonts w:ascii="Times New Roman" w:hAnsi="Times New Roman" w:cs="Times New Roman"/>
          <w:sz w:val="28"/>
          <w:szCs w:val="28"/>
        </w:rPr>
      </w:pPr>
      <w:r w:rsidRPr="004E37B5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</w:p>
    <w:p w:rsidR="004E37B5" w:rsidRPr="004E37B5" w:rsidRDefault="004E37B5" w:rsidP="004E37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37B5">
        <w:rPr>
          <w:rFonts w:ascii="Times New Roman" w:hAnsi="Times New Roman" w:cs="Times New Roman"/>
          <w:sz w:val="28"/>
          <w:szCs w:val="28"/>
        </w:rPr>
        <w:t xml:space="preserve">т </w:t>
      </w:r>
      <w:r w:rsidR="004672F0">
        <w:rPr>
          <w:rFonts w:ascii="Times New Roman" w:hAnsi="Times New Roman" w:cs="Times New Roman"/>
          <w:sz w:val="28"/>
          <w:szCs w:val="28"/>
        </w:rPr>
        <w:t xml:space="preserve">19 декабря 2025 года </w:t>
      </w:r>
      <w:r w:rsidRPr="004E37B5">
        <w:rPr>
          <w:rFonts w:ascii="Times New Roman" w:hAnsi="Times New Roman" w:cs="Times New Roman"/>
          <w:sz w:val="28"/>
          <w:szCs w:val="28"/>
        </w:rPr>
        <w:t xml:space="preserve"> № </w:t>
      </w:r>
      <w:r w:rsidR="004672F0">
        <w:rPr>
          <w:rFonts w:ascii="Times New Roman" w:hAnsi="Times New Roman" w:cs="Times New Roman"/>
          <w:sz w:val="28"/>
          <w:szCs w:val="28"/>
        </w:rPr>
        <w:t>6 - 61в</w:t>
      </w:r>
    </w:p>
    <w:p w:rsidR="004E37B5" w:rsidRPr="004E37B5" w:rsidRDefault="004E37B5" w:rsidP="004E37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74DB" w:rsidRPr="002174DB" w:rsidRDefault="002174DB" w:rsidP="00217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4D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2557EC" w:rsidRPr="002174DB">
        <w:rPr>
          <w:rFonts w:ascii="Times New Roman" w:hAnsi="Times New Roman" w:cs="Times New Roman"/>
          <w:b/>
          <w:sz w:val="28"/>
          <w:szCs w:val="28"/>
        </w:rPr>
        <w:t xml:space="preserve">об отделе </w:t>
      </w:r>
      <w:r w:rsidRPr="002174DB">
        <w:rPr>
          <w:rFonts w:ascii="Times New Roman" w:hAnsi="Times New Roman" w:cs="Times New Roman"/>
          <w:b/>
          <w:sz w:val="28"/>
          <w:szCs w:val="28"/>
        </w:rPr>
        <w:t>земельных и имущественных отношений Администрации Ермаковского муниципального округа</w:t>
      </w:r>
    </w:p>
    <w:p w:rsidR="002174DB" w:rsidRDefault="002174DB" w:rsidP="002557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DB" w:rsidRDefault="002557EC" w:rsidP="00572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21.12.2001 №178-ФЗ  «О приватизации государственною имущества и об основах приватизации муниципального имущества в РФ», Уставом </w:t>
      </w:r>
      <w:r w:rsidR="002174DB">
        <w:rPr>
          <w:rFonts w:ascii="Times New Roman" w:hAnsi="Times New Roman" w:cs="Times New Roman"/>
          <w:sz w:val="28"/>
          <w:szCs w:val="28"/>
        </w:rPr>
        <w:t>Ермаковского</w:t>
      </w:r>
      <w:r w:rsidRPr="002557EC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края, определяет основные цели деятельности, задачи, права и обязанности </w:t>
      </w:r>
      <w:r w:rsidR="002174DB" w:rsidRPr="002174DB">
        <w:rPr>
          <w:rFonts w:ascii="Times New Roman" w:hAnsi="Times New Roman" w:cs="Times New Roman"/>
          <w:sz w:val="28"/>
          <w:szCs w:val="28"/>
        </w:rPr>
        <w:t>отделе земельных и имущественных отношений Администрации Ермаковского муниципального округа</w:t>
      </w:r>
      <w:r w:rsidR="002174DB">
        <w:rPr>
          <w:rFonts w:ascii="Times New Roman" w:hAnsi="Times New Roman" w:cs="Times New Roman"/>
          <w:sz w:val="28"/>
          <w:szCs w:val="28"/>
        </w:rPr>
        <w:t>.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74DB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74DB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1.1. </w:t>
      </w:r>
      <w:r w:rsidR="002174DB">
        <w:rPr>
          <w:rFonts w:ascii="Times New Roman" w:hAnsi="Times New Roman" w:cs="Times New Roman"/>
          <w:sz w:val="28"/>
          <w:szCs w:val="28"/>
        </w:rPr>
        <w:t>О</w:t>
      </w:r>
      <w:r w:rsidR="002174DB" w:rsidRPr="002174DB">
        <w:rPr>
          <w:rFonts w:ascii="Times New Roman" w:hAnsi="Times New Roman" w:cs="Times New Roman"/>
          <w:sz w:val="28"/>
          <w:szCs w:val="28"/>
        </w:rPr>
        <w:t>тдел земельных и имущественных отношений Администрации Ермаковского муниципального округа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(в дальнейшем</w:t>
      </w:r>
      <w:r w:rsidR="00545B1D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- </w:t>
      </w:r>
      <w:r w:rsidR="00545B1D">
        <w:rPr>
          <w:rFonts w:ascii="Times New Roman" w:hAnsi="Times New Roman" w:cs="Times New Roman"/>
          <w:sz w:val="28"/>
          <w:szCs w:val="28"/>
        </w:rPr>
        <w:t>О</w:t>
      </w:r>
      <w:r w:rsidR="002174DB">
        <w:rPr>
          <w:rFonts w:ascii="Times New Roman" w:hAnsi="Times New Roman" w:cs="Times New Roman"/>
          <w:sz w:val="28"/>
          <w:szCs w:val="28"/>
        </w:rPr>
        <w:t>тдел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9B0444" w:rsidRPr="009B0444">
        <w:rPr>
          <w:rFonts w:ascii="Times New Roman" w:hAnsi="Times New Roman" w:cs="Times New Roman"/>
          <w:sz w:val="28"/>
          <w:szCs w:val="28"/>
        </w:rPr>
        <w:t xml:space="preserve">отраслевым (функциональным) 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2174DB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муниципального округа, осуществляющим формирование, управление и распоряжение муниципальным имуществом и зем</w:t>
      </w:r>
      <w:r w:rsidR="00545B1D">
        <w:rPr>
          <w:rFonts w:ascii="Times New Roman" w:hAnsi="Times New Roman" w:cs="Times New Roman"/>
          <w:sz w:val="28"/>
          <w:szCs w:val="28"/>
        </w:rPr>
        <w:t xml:space="preserve">ельными </w:t>
      </w:r>
      <w:proofErr w:type="gramStart"/>
      <w:r w:rsidR="00545B1D">
        <w:rPr>
          <w:rFonts w:ascii="Times New Roman" w:hAnsi="Times New Roman" w:cs="Times New Roman"/>
          <w:sz w:val="28"/>
          <w:szCs w:val="28"/>
        </w:rPr>
        <w:t>участками</w:t>
      </w:r>
      <w:proofErr w:type="gramEnd"/>
      <w:r w:rsidR="00545B1D">
        <w:rPr>
          <w:rFonts w:ascii="Times New Roman" w:hAnsi="Times New Roman" w:cs="Times New Roman"/>
          <w:sz w:val="28"/>
          <w:szCs w:val="28"/>
        </w:rPr>
        <w:t xml:space="preserve"> находящимися в муниципальной собственности и собственность на которые не разграничена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B1D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1.2. Организационно-правовая форма </w:t>
      </w:r>
      <w:r w:rsidR="00545B1D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- муниципальное казенное учреждение. </w:t>
      </w:r>
    </w:p>
    <w:p w:rsidR="0015762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>1.</w:t>
      </w:r>
      <w:r w:rsidR="00545B1D">
        <w:rPr>
          <w:rFonts w:ascii="Times New Roman" w:hAnsi="Times New Roman" w:cs="Times New Roman"/>
          <w:sz w:val="28"/>
          <w:szCs w:val="28"/>
        </w:rPr>
        <w:t>3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</w:t>
      </w:r>
      <w:r w:rsidR="00157628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законодательством Российской Федерации, решениями </w:t>
      </w:r>
      <w:r w:rsidR="00157628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окружного Совета депутатов, Уставом </w:t>
      </w:r>
      <w:r w:rsidR="00157628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</w:t>
      </w:r>
      <w:r w:rsidRPr="00572A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округа Красноярского края, постановлениями и распоряжениями Главы </w:t>
      </w:r>
      <w:r w:rsidR="00157628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муниципального округа, другими нормативными актами и настоящим Положением. </w:t>
      </w:r>
    </w:p>
    <w:p w:rsidR="0015762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>1.</w:t>
      </w:r>
      <w:r w:rsidR="00157628">
        <w:rPr>
          <w:rFonts w:ascii="Times New Roman" w:hAnsi="Times New Roman" w:cs="Times New Roman"/>
          <w:sz w:val="28"/>
          <w:szCs w:val="28"/>
        </w:rPr>
        <w:t>4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</w:t>
      </w:r>
      <w:r w:rsidR="00157628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обособленное имущество, может от своего имени приобретать и осуществлять </w:t>
      </w:r>
      <w:r w:rsidR="002557EC" w:rsidRPr="002557EC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имущественные и неимущественные права, нести обязанности, быть истцом и ответчиком в суде, иметь самостоятельный баланс, расчетные и другие счета в банках, круглую гербовую печать, штампы и фирменные бланки. </w:t>
      </w:r>
    </w:p>
    <w:p w:rsidR="00572A5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>1.</w:t>
      </w:r>
      <w:r w:rsidR="00157628">
        <w:rPr>
          <w:rFonts w:ascii="Times New Roman" w:hAnsi="Times New Roman" w:cs="Times New Roman"/>
          <w:sz w:val="28"/>
          <w:szCs w:val="28"/>
        </w:rPr>
        <w:t>5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</w:t>
      </w:r>
      <w:r w:rsidRPr="00572A58">
        <w:rPr>
          <w:rFonts w:ascii="Times New Roman" w:hAnsi="Times New Roman" w:cs="Times New Roman"/>
          <w:sz w:val="28"/>
          <w:szCs w:val="28"/>
        </w:rPr>
        <w:t xml:space="preserve">Учредителем и собственником имущества отдела является муниципальное образование </w:t>
      </w:r>
      <w:proofErr w:type="spellStart"/>
      <w:r w:rsidRPr="00572A58">
        <w:rPr>
          <w:rFonts w:ascii="Times New Roman" w:hAnsi="Times New Roman" w:cs="Times New Roman"/>
          <w:sz w:val="28"/>
          <w:szCs w:val="28"/>
        </w:rPr>
        <w:t>Ермаковский</w:t>
      </w:r>
      <w:proofErr w:type="spellEnd"/>
      <w:r w:rsidRPr="00572A58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края. Отдельные функции и полномочия Учредителя и собственника от имени муниципального образования </w:t>
      </w:r>
      <w:proofErr w:type="spellStart"/>
      <w:r w:rsidRPr="00572A58">
        <w:rPr>
          <w:rFonts w:ascii="Times New Roman" w:hAnsi="Times New Roman" w:cs="Times New Roman"/>
          <w:sz w:val="28"/>
          <w:szCs w:val="28"/>
        </w:rPr>
        <w:t>Ермаковский</w:t>
      </w:r>
      <w:proofErr w:type="spellEnd"/>
      <w:r w:rsidRPr="00572A58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 осуществляет Администрация Ермаковского муниципального округа в соответствии с компетенцией, установленной Уставом Ермаковского муниципального округа Красноярского края.</w:t>
      </w:r>
    </w:p>
    <w:p w:rsidR="0015762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</w:t>
      </w:r>
      <w:r w:rsidRPr="00572A5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подотчетен и подчинен Главе </w:t>
      </w:r>
      <w:r w:rsidR="00157628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по тексту – Глава, Глава округа) и несет ответственность за выполнение возложенных на него задач.</w:t>
      </w:r>
    </w:p>
    <w:p w:rsidR="0015762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157628">
        <w:rPr>
          <w:rFonts w:ascii="Times New Roman" w:hAnsi="Times New Roman" w:cs="Times New Roman"/>
          <w:sz w:val="28"/>
          <w:szCs w:val="28"/>
        </w:rPr>
        <w:t>Отдела–Отдел земельных и имущественных отношений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7628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муниципального округа, сокращенное наименование - «</w:t>
      </w:r>
      <w:r w:rsidR="00157628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="001576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57628">
        <w:rPr>
          <w:rFonts w:ascii="Times New Roman" w:hAnsi="Times New Roman" w:cs="Times New Roman"/>
          <w:sz w:val="28"/>
          <w:szCs w:val="28"/>
        </w:rPr>
        <w:t xml:space="preserve"> и ИО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762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557E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557EC" w:rsidRPr="002557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="00157628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557EC">
        <w:rPr>
          <w:rFonts w:ascii="Times New Roman" w:hAnsi="Times New Roman" w:cs="Times New Roman"/>
          <w:sz w:val="28"/>
          <w:szCs w:val="28"/>
        </w:rPr>
        <w:t>: 662</w:t>
      </w:r>
      <w:r w:rsidR="00157628">
        <w:rPr>
          <w:rFonts w:ascii="Times New Roman" w:hAnsi="Times New Roman" w:cs="Times New Roman"/>
          <w:sz w:val="28"/>
          <w:szCs w:val="28"/>
        </w:rPr>
        <w:t>820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, Красноярский край, </w:t>
      </w:r>
      <w:r w:rsidR="00157628">
        <w:rPr>
          <w:rFonts w:ascii="Times New Roman" w:hAnsi="Times New Roman" w:cs="Times New Roman"/>
          <w:sz w:val="28"/>
          <w:szCs w:val="28"/>
        </w:rPr>
        <w:t>Ермаковский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r w:rsidR="00157628">
        <w:rPr>
          <w:rFonts w:ascii="Times New Roman" w:hAnsi="Times New Roman" w:cs="Times New Roman"/>
          <w:sz w:val="28"/>
          <w:szCs w:val="28"/>
        </w:rPr>
        <w:t>с. Ермаковское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, </w:t>
      </w:r>
      <w:r w:rsidR="00157628">
        <w:rPr>
          <w:rFonts w:ascii="Times New Roman" w:hAnsi="Times New Roman" w:cs="Times New Roman"/>
          <w:sz w:val="28"/>
          <w:szCs w:val="28"/>
        </w:rPr>
        <w:t>пл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Ленина, </w:t>
      </w:r>
      <w:r w:rsidR="00157628">
        <w:rPr>
          <w:rFonts w:ascii="Times New Roman" w:hAnsi="Times New Roman" w:cs="Times New Roman"/>
          <w:sz w:val="28"/>
          <w:szCs w:val="28"/>
        </w:rPr>
        <w:t>5</w:t>
      </w:r>
      <w:r w:rsidR="002557EC" w:rsidRPr="002557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628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7EC">
        <w:rPr>
          <w:rFonts w:ascii="Times New Roman" w:hAnsi="Times New Roman" w:cs="Times New Roman"/>
          <w:sz w:val="28"/>
          <w:szCs w:val="28"/>
        </w:rPr>
        <w:t>2.ЦЕЛИ И ЗАДАЧИ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2.1. Целью деятельности </w:t>
      </w:r>
      <w:r w:rsidR="00157628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является: - создание комплексной информационной системы эффективного управления недвижимостью, находящейся в муниципальной собственности, кроме жилых помещений; - выработка и реализация единой политики в области использования земли, имущества и недвижимости округа; - увеличение доходной части бюджета округа за счет повышения эффективности использования муниципального имущества, земли и земельных участков, расположенных на территории муниципального округа (далее по тексту – земельные участки). </w:t>
      </w:r>
    </w:p>
    <w:p w:rsidR="0015762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2.2. Основными задачами деятельности </w:t>
      </w:r>
      <w:r w:rsidR="00157628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являются: - реализация государственной политики в области рационального и эффективного использования земель; - реализация федеральных целевых программ: «Развитие земельной реформы в Российской Федерации» и «Государственная Программа приватизации в Российской Федерации»; - подготовка проектов нормативно - правовых актов по регулированию использования муниципального движимого и недвижимого имущества; - разработка системы нормативно - правовых документов, процедур и механизмов оформления договоров, сделок и контроля за их исполнением; - проведение анализа земельного рынка, рынка недвижимости, выявление складывающихся тенденций и разработка предложений по принятию правовых и нормативных актов с целью повышения эффективности </w:t>
      </w:r>
      <w:r w:rsidR="002557EC" w:rsidRPr="0023114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      недвижимости; - внедрение современных информационных технологий, ведение реестра недвижимости   на   основе   геоинформационных систем; - обеспечение эффективного управления муниципальным имуществом, нежилым фондом, а также регулирование использования земельных участков; - участие в формировании и обеспечение реализации муниципальных программ развития округа по направлениям деятельности </w:t>
      </w:r>
      <w:r w:rsidR="00157628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, в том числе программ и проектов в отношении муниципального имущества и земельных участков;- осуществление контроля за деятельностью муниципальных предприятий и  учреждений в части использования муниципального имущества. </w:t>
      </w:r>
    </w:p>
    <w:p w:rsidR="0023114F" w:rsidRPr="0023114F" w:rsidRDefault="0023114F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628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 xml:space="preserve">3. ФУНКЦИИ </w:t>
      </w:r>
      <w:r w:rsidR="00265567" w:rsidRPr="0023114F">
        <w:rPr>
          <w:rFonts w:ascii="Times New Roman" w:hAnsi="Times New Roman" w:cs="Times New Roman"/>
          <w:sz w:val="28"/>
          <w:szCs w:val="28"/>
        </w:rPr>
        <w:t>ОТДЕЛА</w:t>
      </w:r>
    </w:p>
    <w:p w:rsidR="00572A58" w:rsidRPr="0023114F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Для выполнения возложенных задач </w:t>
      </w:r>
      <w:r w:rsidR="00265567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 установленном порядке выполняет следующие функции:</w:t>
      </w: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3.1. Вносит предложения Главе округа по вопросам формирования бюджета округа в части поступления доходов от использования окружной собственности. </w:t>
      </w: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3.2. Участвует в формировании бюджета округа. </w:t>
      </w: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3.3. Разрабатывает проекты правовых актов округа по вопросам управления и распоряжения муниципальным имуществом, и земельными участками. </w:t>
      </w: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3.4. Осуществляет контроль за эффективностью использования имущества округа, кроме жилых помещений. Назначает и проводит документальные и иные проверки деятельности муниципальных унитарных предприятий и учреждений, а также иных юридических лиц в части контроля за использованием по назначению и сохранностью объектов муниципальной собственности.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3.5. В пределах своей компетенции обеспечивает защиту имущественных прав собственника муниципального имущества при ведении дел в судах, арбитражных, третейских судах, осуществляя полномочия истца, ответчика либо третьего лица.</w:t>
      </w: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3.6. Организует непосредственное выполнение мероприятий, связанных с передачей и приемом в муниципальную собственность </w:t>
      </w:r>
      <w:r w:rsidR="0065425B" w:rsidRPr="0023114F">
        <w:rPr>
          <w:rFonts w:ascii="Times New Roman" w:hAnsi="Times New Roman" w:cs="Times New Roman"/>
          <w:sz w:val="28"/>
          <w:szCs w:val="28"/>
        </w:rPr>
        <w:t>имущества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62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3.7. Формирует имущественную часть казны муниципального округа.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3.8. Осуществляет подготовку и оформление документов для проведения государственной регистрации права муниципальной собственности на недвижимое имущество казны муниципального округа и сделок с муниципальной собственностью, вещных прав и арендных правоотношений.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</w:t>
      </w:r>
      <w:r w:rsidR="0065425B" w:rsidRPr="0023114F">
        <w:rPr>
          <w:rFonts w:ascii="Times New Roman" w:hAnsi="Times New Roman" w:cs="Times New Roman"/>
          <w:sz w:val="28"/>
          <w:szCs w:val="28"/>
        </w:rPr>
        <w:t>9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Разрабатывает окружную программу приватизации и контролирует ход ее исполнения.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0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Принимает и регистрирует заявки на приватизацию объектов муниципальной собственности, </w:t>
      </w:r>
      <w:r w:rsidR="0065425B" w:rsidRPr="0023114F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1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Проводит приватизацию муниципального имущества, земельных участков в порядке, установленном действующим законодательством РФ, </w:t>
      </w:r>
      <w:r w:rsidR="0065425B" w:rsidRPr="0023114F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правовыми актами округа.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2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Создает комиссии по приватизации муниципального имущества, земельных участков, утверждает планы приватизации муниципальных унитарных предприятий в случаях, установленных действующим законодательством, правовыми актами округа.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3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Передает муниципальное имущество в уставный фонд муниципальных унитарных предприятий.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4</w:t>
      </w:r>
      <w:r w:rsidR="002557EC" w:rsidRPr="0023114F">
        <w:rPr>
          <w:rFonts w:ascii="Times New Roman" w:hAnsi="Times New Roman" w:cs="Times New Roman"/>
          <w:sz w:val="28"/>
          <w:szCs w:val="28"/>
        </w:rPr>
        <w:t>. Является держателем нереализованных и приобретенных долей (паев, акций) в случаях, установленных действующим законодательством.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5</w:t>
      </w:r>
      <w:r w:rsidR="002557EC" w:rsidRPr="0023114F">
        <w:rPr>
          <w:rFonts w:ascii="Times New Roman" w:hAnsi="Times New Roman" w:cs="Times New Roman"/>
          <w:sz w:val="28"/>
          <w:szCs w:val="28"/>
        </w:rPr>
        <w:t>. Приобретает в собственность округа в соответствии с действующим, законодательством и правовыми актами округа объекты недвижимости, кроме жилых помещений.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6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Вносит Главе округа предложения о создании или ликвидации муниципальных унитарных предприятий и учреждений, наделяет их окружным имуществом на праве хозяйственного ведения и оперативного управления.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7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Согласовывает Уставы учреждаемых муниципальных унитарных предприятий и муниципальных учреждений.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3.1</w:t>
      </w:r>
      <w:r w:rsidR="0065425B" w:rsidRPr="0023114F">
        <w:rPr>
          <w:rFonts w:ascii="Times New Roman" w:hAnsi="Times New Roman" w:cs="Times New Roman"/>
          <w:sz w:val="28"/>
          <w:szCs w:val="28"/>
        </w:rPr>
        <w:t>8</w:t>
      </w:r>
      <w:r w:rsidR="002557EC" w:rsidRPr="0023114F">
        <w:rPr>
          <w:rFonts w:ascii="Times New Roman" w:hAnsi="Times New Roman" w:cs="Times New Roman"/>
          <w:sz w:val="28"/>
          <w:szCs w:val="28"/>
        </w:rPr>
        <w:t>. Осуществляет по решению Главы округа полномочия учредителя муниципальных унитарных предприятий.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</w:t>
      </w:r>
      <w:r w:rsidR="0065425B" w:rsidRPr="0023114F">
        <w:rPr>
          <w:rFonts w:ascii="Times New Roman" w:hAnsi="Times New Roman" w:cs="Times New Roman"/>
          <w:sz w:val="28"/>
          <w:szCs w:val="28"/>
        </w:rPr>
        <w:t>19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Согласовывает действия муниципальных унитарных предприятий, муниципальных учреждений по совершенствованию </w:t>
      </w:r>
      <w:proofErr w:type="spellStart"/>
      <w:r w:rsidR="002557EC" w:rsidRPr="0023114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2557EC" w:rsidRPr="0023114F">
        <w:rPr>
          <w:rFonts w:ascii="Times New Roman" w:hAnsi="Times New Roman" w:cs="Times New Roman"/>
          <w:sz w:val="28"/>
          <w:szCs w:val="28"/>
        </w:rPr>
        <w:t xml:space="preserve"> - правовых сделок с муниципальным имуществом.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 w:rsidR="0065425B" w:rsidRPr="0023114F">
        <w:rPr>
          <w:rFonts w:ascii="Times New Roman" w:hAnsi="Times New Roman" w:cs="Times New Roman"/>
          <w:sz w:val="28"/>
          <w:szCs w:val="28"/>
        </w:rPr>
        <w:t>0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Согласовывает предложения отраслевых отделов и управлений округа о реорганизации муниципальных унитарных предприятий и учреждений.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 w:rsidR="0065425B" w:rsidRPr="0023114F">
        <w:rPr>
          <w:rFonts w:ascii="Times New Roman" w:hAnsi="Times New Roman" w:cs="Times New Roman"/>
          <w:sz w:val="28"/>
          <w:szCs w:val="28"/>
        </w:rPr>
        <w:t>1</w:t>
      </w:r>
      <w:r w:rsidR="002557EC" w:rsidRPr="0023114F">
        <w:rPr>
          <w:rFonts w:ascii="Times New Roman" w:hAnsi="Times New Roman" w:cs="Times New Roman"/>
          <w:sz w:val="28"/>
          <w:szCs w:val="28"/>
        </w:rPr>
        <w:t>. Выступает заказчиком при проведении технической инвентаризации объектов недвижимости находящихся в собственности</w:t>
      </w:r>
      <w:r w:rsidR="0065425B" w:rsidRPr="0023114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 w:rsidR="0065425B" w:rsidRPr="0023114F">
        <w:rPr>
          <w:rFonts w:ascii="Times New Roman" w:hAnsi="Times New Roman" w:cs="Times New Roman"/>
          <w:sz w:val="28"/>
          <w:szCs w:val="28"/>
        </w:rPr>
        <w:t>2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Организует учет бесхозного движимого и недвижимого имущества.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 w:rsidR="0065425B" w:rsidRPr="002311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Ведет Реестры объектов муниципального имущества.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 w:rsidR="0065425B" w:rsidRPr="0023114F">
        <w:rPr>
          <w:rFonts w:ascii="Times New Roman" w:hAnsi="Times New Roman" w:cs="Times New Roman"/>
          <w:sz w:val="28"/>
          <w:szCs w:val="28"/>
        </w:rPr>
        <w:t>4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Управляет и распоряжается объектами муниципальной собственности, </w:t>
      </w:r>
      <w:r w:rsidR="0065425B" w:rsidRPr="0023114F"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, передавая их </w:t>
      </w:r>
      <w:r w:rsidR="0065425B" w:rsidRPr="0023114F">
        <w:rPr>
          <w:rFonts w:ascii="Times New Roman" w:hAnsi="Times New Roman" w:cs="Times New Roman"/>
          <w:sz w:val="28"/>
          <w:szCs w:val="28"/>
        </w:rPr>
        <w:t xml:space="preserve">в пользование иным лицам,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в </w:t>
      </w:r>
      <w:r w:rsidR="0065425B" w:rsidRPr="0023114F">
        <w:rPr>
          <w:rFonts w:ascii="Times New Roman" w:hAnsi="Times New Roman" w:cs="Times New Roman"/>
          <w:sz w:val="28"/>
          <w:szCs w:val="28"/>
        </w:rPr>
        <w:t>соответствии с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Федерации, правовыми актами округа.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 w:rsidR="0065425B" w:rsidRPr="0023114F">
        <w:rPr>
          <w:rFonts w:ascii="Times New Roman" w:hAnsi="Times New Roman" w:cs="Times New Roman"/>
          <w:sz w:val="28"/>
          <w:szCs w:val="28"/>
        </w:rPr>
        <w:t>5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Выступает арендодателем </w:t>
      </w:r>
      <w:r w:rsidR="0065425B" w:rsidRPr="0023114F">
        <w:rPr>
          <w:rFonts w:ascii="Times New Roman" w:hAnsi="Times New Roman" w:cs="Times New Roman"/>
          <w:sz w:val="28"/>
          <w:szCs w:val="28"/>
        </w:rPr>
        <w:t>имущества округа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, в том числе земельных участков и земель государственная собственность на которые не разграничена, объектов нежилого фонда.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Выполняет функции продавца муниципального имущества, нежилого фонда, земельных участков, заключает договоры купли - продажи.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7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Готовит предложения по изменению базовых ставок арендной платы и коэффициентов использования к ним.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28</w:t>
      </w:r>
      <w:r w:rsidR="002557EC" w:rsidRPr="0023114F">
        <w:rPr>
          <w:rFonts w:ascii="Times New Roman" w:hAnsi="Times New Roman" w:cs="Times New Roman"/>
          <w:sz w:val="28"/>
          <w:szCs w:val="28"/>
        </w:rPr>
        <w:t>. Организует работу по разграничению государственной собственнос</w:t>
      </w:r>
      <w:r w:rsidR="00265567" w:rsidRPr="0023114F">
        <w:rPr>
          <w:rFonts w:ascii="Times New Roman" w:hAnsi="Times New Roman" w:cs="Times New Roman"/>
          <w:sz w:val="28"/>
          <w:szCs w:val="28"/>
        </w:rPr>
        <w:t>ти на землю. Полномочия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не могут быть переданы иному органу Администрации </w:t>
      </w:r>
      <w:r w:rsidR="0065425B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425B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 xml:space="preserve">4. ПРАВА </w:t>
      </w:r>
      <w:r w:rsidR="00265567" w:rsidRPr="0023114F">
        <w:rPr>
          <w:rFonts w:ascii="Times New Roman" w:hAnsi="Times New Roman" w:cs="Times New Roman"/>
          <w:sz w:val="28"/>
          <w:szCs w:val="28"/>
        </w:rPr>
        <w:t>ОТДЕЛА</w:t>
      </w:r>
    </w:p>
    <w:p w:rsidR="00572A58" w:rsidRPr="0023114F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Для выполнения целей, задач и функций </w:t>
      </w:r>
      <w:r w:rsidR="0065425B" w:rsidRPr="0023114F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4.1. Проводить приватизацию муниципальных предприятий, муниципального нежилого фонда, включая решение вопросов о способах, сроках и формах приватизации    конкретных   объектов,  в</w:t>
      </w:r>
      <w:r w:rsidR="0065425B" w:rsidRPr="0023114F">
        <w:rPr>
          <w:rFonts w:ascii="Times New Roman" w:hAnsi="Times New Roman" w:cs="Times New Roman"/>
          <w:sz w:val="28"/>
          <w:szCs w:val="28"/>
        </w:rPr>
        <w:t>соответствии с действующим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законодательством РФ, актами Администрации округа и </w:t>
      </w:r>
      <w:r w:rsidR="0065425B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окружного Совета депутатов.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4.2. Выступать продавцом муниципального недвижимого имущества в соответствии с действующим законодательством РФ и актами Администрации округа и </w:t>
      </w:r>
      <w:r w:rsidR="0065425B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окружного Совета депутатов.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4.3. Выступать продавцом земельных участков.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4.4. Направлять Администрации приватизируемых предприятий обязательные для исполнения предписания по вопросам проведения приватизации. </w:t>
      </w:r>
    </w:p>
    <w:p w:rsidR="0065425B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4.5. Привлекать физических и юридических лиц для содействия в выполнении функций комиссии по приватизации по согласованию. </w:t>
      </w:r>
    </w:p>
    <w:p w:rsidR="00572A5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4.6. Заключать договоры аренды муниципального движимого и недвижимого имущества, земельных участков</w:t>
      </w:r>
      <w:r w:rsidR="00265567" w:rsidRPr="0023114F">
        <w:rPr>
          <w:rFonts w:ascii="Times New Roman" w:hAnsi="Times New Roman" w:cs="Times New Roman"/>
          <w:sz w:val="28"/>
          <w:szCs w:val="28"/>
        </w:rPr>
        <w:t xml:space="preserve"> </w:t>
      </w:r>
      <w:r w:rsidR="007C0732" w:rsidRPr="0023114F">
        <w:rPr>
          <w:rFonts w:ascii="Times New Roman" w:hAnsi="Times New Roman" w:cs="Times New Roman"/>
          <w:sz w:val="28"/>
          <w:szCs w:val="28"/>
        </w:rPr>
        <w:t>находящихся в собственности</w:t>
      </w:r>
      <w:r w:rsidR="00265567" w:rsidRPr="0023114F">
        <w:rPr>
          <w:rFonts w:ascii="Times New Roman" w:hAnsi="Times New Roman" w:cs="Times New Roman"/>
          <w:sz w:val="28"/>
          <w:szCs w:val="28"/>
        </w:rPr>
        <w:t xml:space="preserve">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и земель государственная собственность на которые не разграничена, муниципальных предприятий, осуществлять </w:t>
      </w:r>
      <w:proofErr w:type="gramStart"/>
      <w:r w:rsidR="002557EC" w:rsidRPr="00231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поступлением арендных платежей.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4.7. Заключать договоры о закреплении за муниципальными предприятиями имущества на праве хозяйственного ведения и о закреплении за муниципальными учреждениями имущества на праве оперативного управления.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4.8. Осуществлять передачу в залог, в возмездное и безвозмездное пользование, в доверительное управление муниципального имущества, заключать договоры мены недвижимого имущества в соответствии с действующими нормативными актами, правовыми актами Администрации округа.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4.9. Выступать по поручению Главы округа в качестве учредителя (акционера) предприятий и организаций любой формы.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4.10. Осуществлять полномочия собственника в органах управления предприятий и организаций, указанных в п. 4.9.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4.11.  Вести </w:t>
      </w:r>
      <w:r w:rsidR="007C0732" w:rsidRPr="0023114F">
        <w:rPr>
          <w:rFonts w:ascii="Times New Roman" w:hAnsi="Times New Roman" w:cs="Times New Roman"/>
          <w:sz w:val="28"/>
          <w:szCs w:val="28"/>
        </w:rPr>
        <w:t>р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еестры  имущества находящегося  в муниципальной </w:t>
      </w:r>
      <w:r w:rsidR="007C0732" w:rsidRPr="0023114F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4.12. Выступать в интересах окружного самоуправления по вопросам, отнесенным к его компетенции в качестве истца и ответчика в суде и арбитражном суде.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4.13. Получать от организаций, предприятий и учреждений, а также государственных органов необходимые сведения по вопросам деятельности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4.14. Получать возмещение расходов и затрат на проведение приватизации, управление и распоряжение муниципальной собственностью в размерах установленных действующим законодательством и нормативно - правовыми актами округа.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4.15. Осуществлять в рамках своей компетенции иные полномочия с целью управления и распоряжения муниципальным имуществом, недвижимостью и землями. 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732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 xml:space="preserve">5. ОБЯЗАННОСТИ </w:t>
      </w:r>
      <w:r w:rsidR="00265567" w:rsidRPr="0023114F">
        <w:rPr>
          <w:rFonts w:ascii="Times New Roman" w:hAnsi="Times New Roman" w:cs="Times New Roman"/>
          <w:sz w:val="28"/>
          <w:szCs w:val="28"/>
        </w:rPr>
        <w:t>ОТДЕЛА</w:t>
      </w:r>
    </w:p>
    <w:p w:rsidR="00572A58" w:rsidRPr="0023114F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При выполнени</w:t>
      </w:r>
      <w:r w:rsidR="00265567" w:rsidRPr="0023114F">
        <w:rPr>
          <w:rFonts w:ascii="Times New Roman" w:hAnsi="Times New Roman" w:cs="Times New Roman"/>
          <w:sz w:val="28"/>
          <w:szCs w:val="28"/>
        </w:rPr>
        <w:t>и целей, задач и функций Отдел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5.1. В установленном порядке отчитываться о результатах своей деятельности перед Главой округа.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5.2. В случае нарушения действующего законодательства РФ, а также нанесения ущерба экономическим интересам муниципального образования «</w:t>
      </w:r>
      <w:r w:rsidR="007C0732" w:rsidRPr="0023114F">
        <w:rPr>
          <w:rFonts w:ascii="Times New Roman" w:hAnsi="Times New Roman" w:cs="Times New Roman"/>
          <w:sz w:val="28"/>
          <w:szCs w:val="28"/>
        </w:rPr>
        <w:t>Ермаковский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края» при заключении имущественных сделок с участием муниципальной собственности принимать все возможные правовые меры по защите интересов муниципального образования.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5.3. Обеспечивать беспрепятственный доступ к участию в торгах для всех потенциальных покупателей муниципального имущества, земельных участков.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5.4. Вести Реестр муниципальной собственности.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5.5. Осуществлять </w:t>
      </w:r>
      <w:proofErr w:type="gramStart"/>
      <w:r w:rsidR="002557EC" w:rsidRPr="00231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57EC" w:rsidRPr="0023114F">
        <w:rPr>
          <w:rFonts w:ascii="Times New Roman" w:hAnsi="Times New Roman" w:cs="Times New Roman"/>
          <w:sz w:val="28"/>
          <w:szCs w:val="28"/>
        </w:rPr>
        <w:t xml:space="preserve"> соблюдением арендаторами, другими пользователями объектов муниципальной собственности условий заключенных с ними договоров аренды, пользования и, в необходимых случаях, принимать меры для изменения условий указанных договоров либо их расторжения в установленном порядке.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5.6. Рассматривать заявления, обращения, пожелания, а также жалобы по п</w:t>
      </w:r>
      <w:r w:rsidR="00265567" w:rsidRPr="0023114F">
        <w:rPr>
          <w:rFonts w:ascii="Times New Roman" w:hAnsi="Times New Roman" w:cs="Times New Roman"/>
          <w:sz w:val="28"/>
          <w:szCs w:val="28"/>
        </w:rPr>
        <w:t>редмету  деятельности  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>,   восстановление нарушенных прав</w:t>
      </w:r>
      <w:proofErr w:type="gramStart"/>
      <w:r w:rsidR="002557EC" w:rsidRPr="002311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57EC" w:rsidRPr="00231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7EC" w:rsidRPr="002311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57EC" w:rsidRPr="0023114F">
        <w:rPr>
          <w:rFonts w:ascii="Times New Roman" w:hAnsi="Times New Roman" w:cs="Times New Roman"/>
          <w:sz w:val="28"/>
          <w:szCs w:val="28"/>
        </w:rPr>
        <w:t xml:space="preserve">ринимать   меры,  обеспечивающие </w:t>
      </w:r>
    </w:p>
    <w:p w:rsidR="007C0732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5.7. Соблюдать все требования законодательства РФ и других актов, ре</w:t>
      </w:r>
      <w:r w:rsidR="00265567" w:rsidRPr="0023114F">
        <w:rPr>
          <w:rFonts w:ascii="Times New Roman" w:hAnsi="Times New Roman" w:cs="Times New Roman"/>
          <w:sz w:val="28"/>
          <w:szCs w:val="28"/>
        </w:rPr>
        <w:t>гулирующих деятельность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A58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732" w:rsidRDefault="00265567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>6. ВЗАИМОДЕЙСТВИЕ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САМОУПРАВЛЕНИЯ, ОРГАНАМИ ГОСУДАРСТВЕННОЙ ВЛАСТИ И УПРАВЛЕНИЯ, ПРАВООХРАНИТЕЛЬНЫМИ ОРГАНАМИ, ПРЕДПРИЯТИЯМИ, УЧРЕЖДЕНИЯМИ И ОРГАНИЗАЦИЯМИ</w:t>
      </w:r>
    </w:p>
    <w:p w:rsidR="00572A58" w:rsidRPr="0023114F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6.1.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представляет интересы Администрации </w:t>
      </w:r>
      <w:r w:rsidR="007C0732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муниципального округа в рамках компетенции, определенной действующим законодательством Российской Федерации, Уставом </w:t>
      </w:r>
      <w:r w:rsidR="007C0732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округа Красноярского края и другими нормативными актами и настоящим Положением.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6.2.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вправе запрашивать информацию о деятельности всех муниципальных предприятий, учреждений, организаций на территории округа, необходимых для осуществления его функций, предусмотренных настоящим Положением.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6.3.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 по вопросам, отнесенным настоящим Положением к его ведению, вправе обращаться, направлять материалы, запросы в прокуратуру, органы внутренних дел, налоговые органы. </w:t>
      </w:r>
    </w:p>
    <w:p w:rsidR="00572A58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732" w:rsidRDefault="00265567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>7. РУКОВОДСТВО ОТДЕЛОМ</w:t>
      </w:r>
    </w:p>
    <w:p w:rsidR="00572A58" w:rsidRPr="0023114F" w:rsidRDefault="00572A58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7.1.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7C0732" w:rsidRPr="0023114F">
        <w:rPr>
          <w:rFonts w:ascii="Times New Roman" w:hAnsi="Times New Roman" w:cs="Times New Roman"/>
          <w:sz w:val="28"/>
          <w:szCs w:val="28"/>
        </w:rPr>
        <w:t>начальник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7.2. Руководитель </w:t>
      </w:r>
      <w:r w:rsidR="004E37B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назначается на должность и освобождается от должности Главой </w:t>
      </w:r>
      <w:r w:rsidR="007C0732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7.3. </w:t>
      </w:r>
      <w:r w:rsidR="007C0732" w:rsidRPr="0023114F">
        <w:rPr>
          <w:rFonts w:ascii="Times New Roman" w:hAnsi="Times New Roman" w:cs="Times New Roman"/>
          <w:sz w:val="28"/>
          <w:szCs w:val="28"/>
        </w:rPr>
        <w:t>Начальник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несет всю полноту ответственности за деятельность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актами.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7.4. </w:t>
      </w:r>
      <w:r w:rsidR="007C0732" w:rsidRPr="0023114F">
        <w:rPr>
          <w:rFonts w:ascii="Times New Roman" w:hAnsi="Times New Roman" w:cs="Times New Roman"/>
          <w:sz w:val="28"/>
          <w:szCs w:val="28"/>
        </w:rPr>
        <w:t>В п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ериод отсутствия </w:t>
      </w:r>
      <w:r w:rsidR="007C0732" w:rsidRPr="0023114F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его полномочия осуществляет сотрудник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, назначенный распоряжением Главы </w:t>
      </w:r>
      <w:r w:rsidR="007C0732" w:rsidRPr="0023114F">
        <w:rPr>
          <w:rFonts w:ascii="Times New Roman" w:hAnsi="Times New Roman" w:cs="Times New Roman"/>
          <w:sz w:val="28"/>
          <w:szCs w:val="28"/>
        </w:rPr>
        <w:t>Ермаковского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7C0732" w:rsidRPr="0023114F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7.5. </w:t>
      </w:r>
      <w:r w:rsidR="007C0732" w:rsidRPr="0023114F">
        <w:rPr>
          <w:rFonts w:ascii="Times New Roman" w:hAnsi="Times New Roman" w:cs="Times New Roman"/>
          <w:sz w:val="28"/>
          <w:szCs w:val="28"/>
        </w:rPr>
        <w:t>Начальник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вправе: - заключать договоры</w:t>
      </w:r>
      <w:r w:rsidR="007C0732" w:rsidRPr="0023114F">
        <w:rPr>
          <w:rFonts w:ascii="Times New Roman" w:hAnsi="Times New Roman" w:cs="Times New Roman"/>
          <w:sz w:val="28"/>
          <w:szCs w:val="28"/>
        </w:rPr>
        <w:t>,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иметь право подписи документов, касающихся функций </w:t>
      </w:r>
      <w:r w:rsidR="007C0732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>, в соответствии с нормативно - правовыми актами округа.</w:t>
      </w:r>
    </w:p>
    <w:p w:rsidR="004E37B5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7.6. </w:t>
      </w:r>
      <w:r w:rsidR="00AB6335" w:rsidRPr="0023114F">
        <w:rPr>
          <w:rFonts w:ascii="Times New Roman" w:hAnsi="Times New Roman" w:cs="Times New Roman"/>
          <w:sz w:val="28"/>
          <w:szCs w:val="28"/>
        </w:rPr>
        <w:t>Начальник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осуществляет руководство </w:t>
      </w:r>
      <w:r w:rsidR="00AB6335" w:rsidRPr="0023114F">
        <w:rPr>
          <w:rFonts w:ascii="Times New Roman" w:hAnsi="Times New Roman" w:cs="Times New Roman"/>
          <w:sz w:val="28"/>
          <w:szCs w:val="28"/>
        </w:rPr>
        <w:t>Отделом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на основе единоначалия: </w:t>
      </w:r>
    </w:p>
    <w:p w:rsidR="004E37B5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- действует бе</w:t>
      </w:r>
      <w:r w:rsidR="00265567" w:rsidRPr="0023114F">
        <w:rPr>
          <w:rFonts w:ascii="Times New Roman" w:hAnsi="Times New Roman" w:cs="Times New Roman"/>
          <w:sz w:val="28"/>
          <w:szCs w:val="28"/>
        </w:rPr>
        <w:t>з доверенности от имени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>, представляет его во всех учреждениях, предприятиях, и организациях, совершает сделки;</w:t>
      </w:r>
    </w:p>
    <w:p w:rsidR="004E37B5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- издает приказы (распоряжения) по </w:t>
      </w:r>
      <w:r w:rsidR="008632F0" w:rsidRPr="0023114F">
        <w:rPr>
          <w:rFonts w:ascii="Times New Roman" w:hAnsi="Times New Roman" w:cs="Times New Roman"/>
          <w:sz w:val="28"/>
          <w:szCs w:val="28"/>
        </w:rPr>
        <w:t>внутренней деятельности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>;</w:t>
      </w:r>
    </w:p>
    <w:p w:rsidR="00572A58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- определяет должностные обязанности зам</w:t>
      </w:r>
      <w:r w:rsidR="008632F0" w:rsidRPr="0023114F">
        <w:rPr>
          <w:rFonts w:ascii="Times New Roman" w:hAnsi="Times New Roman" w:cs="Times New Roman"/>
          <w:sz w:val="28"/>
          <w:szCs w:val="28"/>
        </w:rPr>
        <w:t>естителей и сотрудников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>;</w:t>
      </w:r>
    </w:p>
    <w:p w:rsidR="004E37B5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- назначает и освобождает от должности в соответствии с трудовым законодательством и нормативными актами Администрации округа сотр</w:t>
      </w:r>
      <w:r w:rsidR="008632F0" w:rsidRPr="0023114F">
        <w:rPr>
          <w:rFonts w:ascii="Times New Roman" w:hAnsi="Times New Roman" w:cs="Times New Roman"/>
          <w:sz w:val="28"/>
          <w:szCs w:val="28"/>
        </w:rPr>
        <w:t>удников 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>;</w:t>
      </w:r>
    </w:p>
    <w:p w:rsidR="004E37B5" w:rsidRDefault="00572A58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- разрабатывает и утверждает структуру и штатное расписание </w:t>
      </w:r>
      <w:r w:rsidR="008632F0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по согласованию с  Главой </w:t>
      </w:r>
      <w:r w:rsidR="008632F0" w:rsidRPr="0023114F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муниципального округа в соответствии с предельной штатной численностью муниципальных служащих, утвержденной правовыми актами администрации муниципального округа, и численностью иных работников Комитета, и фондом оплаты труда; </w:t>
      </w:r>
    </w:p>
    <w:p w:rsidR="004E37B5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- разрабатывает и утверждает в пределах имеющихся средств смету расходов </w:t>
      </w:r>
      <w:r w:rsidR="008632F0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37B5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- применяет к работникам меры поощрения и налагает взыскания в соответствии с действующим трудовым законодательством;</w:t>
      </w:r>
    </w:p>
    <w:p w:rsidR="004E37B5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- открывает и закрывает в банках расчетные и иные счета, совершает по ним операции, подписывает финансовые документы; </w:t>
      </w:r>
    </w:p>
    <w:p w:rsidR="004E37B5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>- обеспечивает соблюдение финансовой и учетной дисциплины;</w:t>
      </w:r>
    </w:p>
    <w:p w:rsidR="00AB6335" w:rsidRPr="0023114F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- распоряжается в соответствии с действующим законодательством имуществом и средствами, закрепленными за </w:t>
      </w:r>
      <w:r w:rsidR="008632F0" w:rsidRPr="0023114F">
        <w:rPr>
          <w:rFonts w:ascii="Times New Roman" w:hAnsi="Times New Roman" w:cs="Times New Roman"/>
          <w:sz w:val="28"/>
          <w:szCs w:val="28"/>
        </w:rPr>
        <w:t>Отделом</w:t>
      </w:r>
      <w:r w:rsidR="002557EC" w:rsidRPr="0023114F">
        <w:rPr>
          <w:rFonts w:ascii="Times New Roman" w:hAnsi="Times New Roman" w:cs="Times New Roman"/>
          <w:sz w:val="28"/>
          <w:szCs w:val="28"/>
        </w:rPr>
        <w:t>;</w:t>
      </w:r>
    </w:p>
    <w:p w:rsidR="00AB6335" w:rsidRPr="0023114F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7.8. </w:t>
      </w:r>
      <w:r w:rsidR="008632F0" w:rsidRPr="0023114F">
        <w:rPr>
          <w:rFonts w:ascii="Times New Roman" w:hAnsi="Times New Roman" w:cs="Times New Roman"/>
          <w:sz w:val="28"/>
          <w:szCs w:val="28"/>
        </w:rPr>
        <w:t>Начальник О</w:t>
      </w:r>
      <w:r w:rsidR="00AB6335" w:rsidRPr="0023114F">
        <w:rPr>
          <w:rFonts w:ascii="Times New Roman" w:hAnsi="Times New Roman" w:cs="Times New Roman"/>
          <w:sz w:val="28"/>
          <w:szCs w:val="28"/>
        </w:rPr>
        <w:t>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возглавляет комиссию по списанию имущества с балансов муниципальных предприятий и организаций.</w:t>
      </w:r>
    </w:p>
    <w:p w:rsidR="00D35B09" w:rsidRDefault="00D35B09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335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>8. ФИНАНСИРОВАНИЕ И ИМУЩЕСТВО</w:t>
      </w:r>
    </w:p>
    <w:p w:rsidR="00D35B09" w:rsidRPr="0023114F" w:rsidRDefault="00D35B09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335" w:rsidRPr="004E37B5" w:rsidRDefault="00D35B09" w:rsidP="00572A58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8.1. Финансирование деятельности </w:t>
      </w:r>
      <w:r w:rsidR="008632F0" w:rsidRPr="0023114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законодательством и </w:t>
      </w:r>
      <w:r w:rsidR="004E37B5">
        <w:rPr>
          <w:rFonts w:ascii="Times New Roman" w:hAnsi="Times New Roman" w:cs="Times New Roman"/>
          <w:sz w:val="28"/>
          <w:szCs w:val="28"/>
        </w:rPr>
        <w:t xml:space="preserve">правовыми актами Главы Ермаковского муниципального округа. </w:t>
      </w:r>
    </w:p>
    <w:p w:rsidR="00AB6335" w:rsidRPr="0023114F" w:rsidRDefault="00D35B09" w:rsidP="00572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8.2. Имущество </w:t>
      </w:r>
      <w:r w:rsidR="008632F0" w:rsidRPr="0023114F">
        <w:rPr>
          <w:rFonts w:ascii="Times New Roman" w:hAnsi="Times New Roman" w:cs="Times New Roman"/>
          <w:sz w:val="28"/>
          <w:szCs w:val="28"/>
        </w:rPr>
        <w:t>Отдела</w:t>
      </w:r>
      <w:r w:rsidR="002557EC" w:rsidRPr="0023114F">
        <w:rPr>
          <w:rFonts w:ascii="Times New Roman" w:hAnsi="Times New Roman" w:cs="Times New Roman"/>
          <w:sz w:val="28"/>
          <w:szCs w:val="28"/>
        </w:rPr>
        <w:t xml:space="preserve"> является муниципальной собственностью и находится в оперативном управлении Комитета. </w:t>
      </w:r>
    </w:p>
    <w:p w:rsidR="00D35B09" w:rsidRDefault="00D35B09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335" w:rsidRDefault="002557EC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 xml:space="preserve">9. РЕОРГАНИЗАЦИЯ И ЛИКВИДАЦИЯ </w:t>
      </w:r>
      <w:r w:rsidR="00AB6335" w:rsidRPr="0023114F">
        <w:rPr>
          <w:rFonts w:ascii="Times New Roman" w:hAnsi="Times New Roman" w:cs="Times New Roman"/>
          <w:sz w:val="28"/>
          <w:szCs w:val="28"/>
        </w:rPr>
        <w:t>ОТДЕЛА</w:t>
      </w:r>
    </w:p>
    <w:p w:rsidR="00D35B09" w:rsidRPr="0023114F" w:rsidRDefault="00D35B09" w:rsidP="00572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666" w:rsidRPr="004E37B5" w:rsidRDefault="00AB6335" w:rsidP="00572A58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3114F">
        <w:rPr>
          <w:rFonts w:ascii="Times New Roman" w:hAnsi="Times New Roman" w:cs="Times New Roman"/>
          <w:sz w:val="28"/>
          <w:szCs w:val="28"/>
        </w:rPr>
        <w:t>Ликвидация и реорганизация Отдела земельных и имущественных отношений осуществляется в порядке, установленно</w:t>
      </w:r>
      <w:r w:rsidR="00D35B09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sectPr w:rsidR="00727666" w:rsidRPr="004E37B5" w:rsidSect="002655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7EC"/>
    <w:rsid w:val="00157628"/>
    <w:rsid w:val="002174DB"/>
    <w:rsid w:val="0023114F"/>
    <w:rsid w:val="002557EC"/>
    <w:rsid w:val="00265567"/>
    <w:rsid w:val="004672F0"/>
    <w:rsid w:val="004E37B5"/>
    <w:rsid w:val="00526A4D"/>
    <w:rsid w:val="00545B1D"/>
    <w:rsid w:val="00572A58"/>
    <w:rsid w:val="0065425B"/>
    <w:rsid w:val="00727666"/>
    <w:rsid w:val="007C0732"/>
    <w:rsid w:val="008632F0"/>
    <w:rsid w:val="009373FA"/>
    <w:rsid w:val="009B0444"/>
    <w:rsid w:val="009E248C"/>
    <w:rsid w:val="00AB6335"/>
    <w:rsid w:val="00D3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Priemnay</cp:lastModifiedBy>
  <cp:revision>6</cp:revision>
  <cp:lastPrinted>2025-12-22T07:27:00Z</cp:lastPrinted>
  <dcterms:created xsi:type="dcterms:W3CDTF">2025-12-16T02:05:00Z</dcterms:created>
  <dcterms:modified xsi:type="dcterms:W3CDTF">2025-12-22T07:28:00Z</dcterms:modified>
</cp:coreProperties>
</file>