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9C" w:rsidRPr="00E77B9C" w:rsidRDefault="00E77B9C" w:rsidP="00E77B9C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МУНИЦИПАЛЬНЫЙ ОКРУГ</w:t>
      </w:r>
    </w:p>
    <w:p w:rsidR="00E77B9C" w:rsidRPr="00E77B9C" w:rsidRDefault="00E77B9C" w:rsidP="00E77B9C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E77B9C" w:rsidRPr="00E77B9C" w:rsidRDefault="00E77B9C" w:rsidP="00E77B9C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77B9C" w:rsidRPr="00E77B9C" w:rsidRDefault="00E77B9C" w:rsidP="00E77B9C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ОКРУЖНОЙ СОВЕТ ДЕПУТАТОВ</w:t>
      </w:r>
    </w:p>
    <w:p w:rsidR="00E77B9C" w:rsidRPr="00E77B9C" w:rsidRDefault="00E77B9C" w:rsidP="00E77B9C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77B9C" w:rsidRPr="00E77B9C" w:rsidRDefault="00E77B9C" w:rsidP="00E77B9C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E77B9C" w:rsidRPr="00E77B9C" w:rsidRDefault="00E77B9C" w:rsidP="00E77B9C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7B9C" w:rsidRDefault="00E77B9C" w:rsidP="00E77B9C">
      <w:pPr>
        <w:tabs>
          <w:tab w:val="left" w:pos="3085"/>
          <w:tab w:val="left" w:pos="6465"/>
        </w:tabs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«05» декабря 2025 г.                         с. Ермаковское                                     № 5 – 3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</w:t>
      </w:r>
    </w:p>
    <w:p w:rsidR="00E77B9C" w:rsidRDefault="00E77B9C" w:rsidP="00E77B9C">
      <w:pPr>
        <w:tabs>
          <w:tab w:val="left" w:pos="3085"/>
          <w:tab w:val="left" w:pos="6465"/>
        </w:tabs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7B9C" w:rsidRDefault="003E631D" w:rsidP="00E77B9C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Об учреждении Финансового управления </w:t>
      </w:r>
      <w:r w:rsidR="00880296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дминистрации 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Ермаковского</w:t>
      </w:r>
      <w:r w:rsidR="00880296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</w:t>
      </w:r>
      <w:r w:rsidR="00880296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</w:t>
      </w:r>
      <w:r w:rsidR="00880296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ниц</w:t>
      </w:r>
      <w:r w:rsidR="00880296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880296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пального округа</w:t>
      </w:r>
    </w:p>
    <w:p w:rsidR="00E77B9C" w:rsidRDefault="00E77B9C" w:rsidP="00E77B9C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7B9C" w:rsidRDefault="003E631D" w:rsidP="00E77B9C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соответствии со статьями 13, 22 Федерального закона от 20.03.2025</w:t>
      </w:r>
      <w:r w:rsid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33-ФЗ «Об общих принципах организации местного самоуправления в единой с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стеме публичной власти», статьями 50.1, 51 Гражданского кодекса Российской Федерации, статьей 12 Федерального закона от 08.08.2001</w:t>
      </w:r>
      <w:r w:rsid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  <w:r w:rsidR="00E77B9C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№ 129-ФЗ «О гос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дарственной регистрации юридических лиц и индивидуальных предпринимат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лей», от 12.01.1996</w:t>
      </w:r>
      <w:r w:rsid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7-ФЗ</w:t>
      </w:r>
      <w:r w:rsid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«О некоммерческих организациях», Законом Кра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ноярского края от 15.05.2025</w:t>
      </w:r>
      <w:r w:rsid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9-3914</w:t>
      </w:r>
      <w:proofErr w:type="gramEnd"/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«О территориальной организации мес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ного самоуправления в Красноярском крае», 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Ермаковский 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окружной Совет деп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татов Р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ШИЛ: </w:t>
      </w:r>
    </w:p>
    <w:p w:rsidR="00E77B9C" w:rsidRDefault="003E631D" w:rsidP="00E77B9C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 Учредить отр</w:t>
      </w:r>
      <w:r w:rsidR="00880296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аслевой (функциональный) орган А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дминистрации 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Ермако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ского 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округа в качестве юридического лица в форме муниципал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ь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ного казенного учреждения - Финансовое управление </w:t>
      </w:r>
      <w:r w:rsidR="00880296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дминистрации 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Ермаковск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муниципального округа.</w:t>
      </w:r>
    </w:p>
    <w:p w:rsidR="00E77B9C" w:rsidRDefault="003E631D" w:rsidP="00E77B9C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2. Утвердить Положение о Финансовом управлении </w:t>
      </w:r>
      <w:r w:rsidR="00880296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дминистрации 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Ерм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муниципального округа согласно приложению.</w:t>
      </w:r>
    </w:p>
    <w:p w:rsidR="00E77B9C" w:rsidRDefault="003E631D" w:rsidP="00E77B9C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 Финансовое управление </w:t>
      </w:r>
      <w:r w:rsidR="00880296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дминистрации 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Ермаковского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муниципального округа считать сформированным с 01.01.2026</w:t>
      </w:r>
      <w:r w:rsid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E77B9C" w:rsidRDefault="003E631D" w:rsidP="00E77B9C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4. Поручить </w:t>
      </w:r>
      <w:r w:rsidR="00DA1115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Кравченко Н.М.</w:t>
      </w:r>
      <w:r w:rsidR="00E77B9C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исполняющему обязанности руководителя ф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нансового управления Администрации 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Ермаковского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муниципального округа ос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ществить подготовку и предоставление документов в установленный законом срок для государственной регистрации Финансового управления </w:t>
      </w:r>
      <w:r w:rsidR="005441C3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дминистрации 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Ерм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муниципального округа в качестве юридического лица.</w:t>
      </w:r>
    </w:p>
    <w:p w:rsidR="003E631D" w:rsidRPr="00E77B9C" w:rsidRDefault="003E631D" w:rsidP="00E77B9C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5. Настоящее решение вступает в силу </w:t>
      </w:r>
      <w:r w:rsidR="00A960E8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после его официального опублик</w:t>
      </w:r>
      <w:r w:rsidR="00A960E8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</w:t>
      </w:r>
      <w:r w:rsidR="00A960E8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вания 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</w:t>
      </w:r>
      <w:r w:rsidR="001978D3" w:rsidRPr="00E77B9C">
        <w:rPr>
          <w:rFonts w:ascii="Arial" w:hAnsi="Arial" w:cs="Arial"/>
          <w:color w:val="000000"/>
          <w:sz w:val="24"/>
          <w:szCs w:val="24"/>
        </w:rPr>
        <w:t>газете «Ерм</w:t>
      </w:r>
      <w:r w:rsidR="001978D3" w:rsidRPr="00E77B9C">
        <w:rPr>
          <w:rFonts w:ascii="Arial" w:hAnsi="Arial" w:cs="Arial"/>
          <w:color w:val="000000"/>
          <w:sz w:val="24"/>
          <w:szCs w:val="24"/>
        </w:rPr>
        <w:t>а</w:t>
      </w:r>
      <w:r w:rsidR="001978D3" w:rsidRPr="00E77B9C">
        <w:rPr>
          <w:rFonts w:ascii="Arial" w:hAnsi="Arial" w:cs="Arial"/>
          <w:color w:val="000000"/>
          <w:sz w:val="24"/>
          <w:szCs w:val="24"/>
        </w:rPr>
        <w:t>ковский вестник»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 подлежит размещению на официальном сайте </w:t>
      </w:r>
      <w:r w:rsidR="00A960E8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дминистр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ции </w:t>
      </w:r>
      <w:r w:rsidR="0020602A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Ермаковского </w:t>
      </w:r>
      <w:r w:rsidR="001978D3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района </w:t>
      </w:r>
      <w:r w:rsidR="001978D3" w:rsidRPr="00E77B9C">
        <w:rPr>
          <w:rFonts w:ascii="Arial" w:hAnsi="Arial" w:cs="Arial"/>
          <w:bCs/>
          <w:sz w:val="24"/>
          <w:szCs w:val="24"/>
          <w:lang w:val="en-US"/>
        </w:rPr>
        <w:t>https</w:t>
      </w:r>
      <w:r w:rsidR="001978D3" w:rsidRPr="00E77B9C">
        <w:rPr>
          <w:rFonts w:ascii="Arial" w:hAnsi="Arial" w:cs="Arial"/>
          <w:bCs/>
          <w:sz w:val="24"/>
          <w:szCs w:val="24"/>
        </w:rPr>
        <w:t>://</w:t>
      </w:r>
      <w:proofErr w:type="spellStart"/>
      <w:r w:rsidR="001978D3" w:rsidRPr="00E77B9C">
        <w:rPr>
          <w:rFonts w:ascii="Arial" w:hAnsi="Arial" w:cs="Arial"/>
          <w:bCs/>
          <w:sz w:val="24"/>
          <w:szCs w:val="24"/>
          <w:lang w:val="en-US"/>
        </w:rPr>
        <w:t>ermakovskij</w:t>
      </w:r>
      <w:proofErr w:type="spellEnd"/>
      <w:r w:rsidR="001978D3" w:rsidRPr="00E77B9C">
        <w:rPr>
          <w:rFonts w:ascii="Arial" w:hAnsi="Arial" w:cs="Arial"/>
          <w:bCs/>
          <w:sz w:val="24"/>
          <w:szCs w:val="24"/>
        </w:rPr>
        <w:t>-</w:t>
      </w:r>
      <w:r w:rsidR="001978D3" w:rsidRPr="00E77B9C">
        <w:rPr>
          <w:rFonts w:ascii="Arial" w:hAnsi="Arial" w:cs="Arial"/>
          <w:bCs/>
          <w:sz w:val="24"/>
          <w:szCs w:val="24"/>
          <w:lang w:val="en-US"/>
        </w:rPr>
        <w:t>r</w:t>
      </w:r>
      <w:r w:rsidR="001978D3" w:rsidRPr="00E77B9C">
        <w:rPr>
          <w:rFonts w:ascii="Arial" w:hAnsi="Arial" w:cs="Arial"/>
          <w:bCs/>
          <w:sz w:val="24"/>
          <w:szCs w:val="24"/>
        </w:rPr>
        <w:t>04.</w:t>
      </w:r>
      <w:proofErr w:type="spellStart"/>
      <w:r w:rsidR="001978D3" w:rsidRPr="00E77B9C">
        <w:rPr>
          <w:rFonts w:ascii="Arial" w:hAnsi="Arial" w:cs="Arial"/>
          <w:bCs/>
          <w:sz w:val="24"/>
          <w:szCs w:val="24"/>
          <w:lang w:val="en-US"/>
        </w:rPr>
        <w:t>gosweb</w:t>
      </w:r>
      <w:proofErr w:type="spellEnd"/>
      <w:r w:rsidR="001978D3" w:rsidRPr="00E77B9C">
        <w:rPr>
          <w:rFonts w:ascii="Arial" w:hAnsi="Arial" w:cs="Arial"/>
          <w:bCs/>
          <w:sz w:val="24"/>
          <w:szCs w:val="24"/>
        </w:rPr>
        <w:t>.</w:t>
      </w:r>
      <w:proofErr w:type="spellStart"/>
      <w:r w:rsidR="001978D3" w:rsidRPr="00E77B9C">
        <w:rPr>
          <w:rFonts w:ascii="Arial" w:hAnsi="Arial" w:cs="Arial"/>
          <w:bCs/>
          <w:sz w:val="24"/>
          <w:szCs w:val="24"/>
          <w:lang w:val="en-US"/>
        </w:rPr>
        <w:t>gosuslugi</w:t>
      </w:r>
      <w:proofErr w:type="spellEnd"/>
      <w:r w:rsidR="001978D3" w:rsidRPr="00E77B9C">
        <w:rPr>
          <w:rFonts w:ascii="Arial" w:hAnsi="Arial" w:cs="Arial"/>
          <w:bCs/>
          <w:sz w:val="24"/>
          <w:szCs w:val="24"/>
        </w:rPr>
        <w:t>.</w:t>
      </w:r>
      <w:proofErr w:type="spellStart"/>
      <w:r w:rsidR="001978D3" w:rsidRPr="00E77B9C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="001978D3" w:rsidRPr="00E77B9C">
        <w:rPr>
          <w:rFonts w:ascii="Arial" w:hAnsi="Arial" w:cs="Arial"/>
          <w:bCs/>
          <w:sz w:val="24"/>
          <w:szCs w:val="24"/>
        </w:rPr>
        <w:t xml:space="preserve"> в информационно-телекоммуникационной сети И</w:t>
      </w:r>
      <w:r w:rsidR="001978D3" w:rsidRPr="00E77B9C">
        <w:rPr>
          <w:rFonts w:ascii="Arial" w:hAnsi="Arial" w:cs="Arial"/>
          <w:bCs/>
          <w:sz w:val="24"/>
          <w:szCs w:val="24"/>
        </w:rPr>
        <w:t>н</w:t>
      </w:r>
      <w:r w:rsidR="001978D3" w:rsidRPr="00E77B9C">
        <w:rPr>
          <w:rFonts w:ascii="Arial" w:hAnsi="Arial" w:cs="Arial"/>
          <w:bCs/>
          <w:sz w:val="24"/>
          <w:szCs w:val="24"/>
        </w:rPr>
        <w:t>тернет</w:t>
      </w:r>
      <w:r w:rsidR="001978D3" w:rsidRPr="00E77B9C">
        <w:rPr>
          <w:rFonts w:ascii="Arial" w:hAnsi="Arial" w:cs="Arial"/>
          <w:color w:val="000000"/>
          <w:sz w:val="24"/>
          <w:szCs w:val="24"/>
        </w:rPr>
        <w:t>.</w:t>
      </w:r>
    </w:p>
    <w:p w:rsidR="00A960E8" w:rsidRPr="00E77B9C" w:rsidRDefault="00A960E8" w:rsidP="00E77B9C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E77B9C" w:rsidRPr="00E77B9C" w:rsidRDefault="00E77B9C" w:rsidP="00E77B9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>Председатель</w:t>
      </w:r>
    </w:p>
    <w:p w:rsidR="00E77B9C" w:rsidRPr="00E77B9C" w:rsidRDefault="00E77B9C" w:rsidP="00E77B9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 xml:space="preserve">Ермаковского окружного Совета депутатов                                             М.В.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Тиунова</w:t>
      </w:r>
      <w:proofErr w:type="spellEnd"/>
    </w:p>
    <w:p w:rsidR="00E77B9C" w:rsidRPr="00E77B9C" w:rsidRDefault="00E77B9C" w:rsidP="00E77B9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77B9C" w:rsidRPr="00E77B9C" w:rsidRDefault="00E77B9C" w:rsidP="00E77B9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>Глава</w:t>
      </w:r>
    </w:p>
    <w:p w:rsidR="00E77B9C" w:rsidRDefault="00E77B9C" w:rsidP="00E77B9C">
      <w:pPr>
        <w:shd w:val="clear" w:color="auto" w:fill="FFFFFF" w:themeFill="background1"/>
        <w:spacing w:before="60" w:after="30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</w:rPr>
        <w:t xml:space="preserve">Ермаковского муниципального округа                                                         </w:t>
      </w:r>
      <w:r w:rsidRPr="00E77B9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Р.В. </w:t>
      </w:r>
      <w:proofErr w:type="spellStart"/>
      <w:r w:rsidRPr="00E77B9C">
        <w:rPr>
          <w:rFonts w:ascii="Arial" w:eastAsia="Times New Roman" w:hAnsi="Arial" w:cs="Arial"/>
          <w:bCs/>
          <w:color w:val="000000"/>
          <w:sz w:val="24"/>
          <w:szCs w:val="24"/>
        </w:rPr>
        <w:t>Куйчик</w:t>
      </w:r>
      <w:proofErr w:type="spellEnd"/>
    </w:p>
    <w:p w:rsidR="00E77B9C" w:rsidRPr="00E77B9C" w:rsidRDefault="00E77B9C" w:rsidP="00E77B9C">
      <w:pPr>
        <w:shd w:val="clear" w:color="auto" w:fill="FFFFFF" w:themeFill="background1"/>
        <w:spacing w:before="60" w:after="30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sectPr w:rsidR="00E77B9C" w:rsidRPr="00E77B9C" w:rsidSect="004C0E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7B9C" w:rsidRPr="00E77B9C" w:rsidRDefault="00E77B9C" w:rsidP="00E77B9C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E77B9C" w:rsidRPr="00E77B9C" w:rsidRDefault="00E77B9C" w:rsidP="00E77B9C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>к решению Ермаковского</w:t>
      </w:r>
    </w:p>
    <w:p w:rsidR="00E77B9C" w:rsidRPr="00E77B9C" w:rsidRDefault="00E77B9C" w:rsidP="00E77B9C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>окружного Совета депутатов</w:t>
      </w:r>
    </w:p>
    <w:p w:rsidR="00E77B9C" w:rsidRPr="00E77B9C" w:rsidRDefault="00E77B9C" w:rsidP="00E77B9C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>от «05» декабря 2025 г. № 5- 3</w:t>
      </w:r>
      <w:r>
        <w:rPr>
          <w:rFonts w:ascii="Arial" w:eastAsia="Times New Roman" w:hAnsi="Arial" w:cs="Arial"/>
          <w:sz w:val="24"/>
          <w:szCs w:val="24"/>
        </w:rPr>
        <w:t>9</w:t>
      </w:r>
      <w:r w:rsidRPr="00E77B9C">
        <w:rPr>
          <w:rFonts w:ascii="Arial" w:eastAsia="Times New Roman" w:hAnsi="Arial" w:cs="Arial"/>
          <w:sz w:val="24"/>
          <w:szCs w:val="24"/>
        </w:rPr>
        <w:t>в</w:t>
      </w:r>
    </w:p>
    <w:p w:rsidR="00A44F7F" w:rsidRPr="00E77B9C" w:rsidRDefault="00A44F7F" w:rsidP="00E77B9C">
      <w:pPr>
        <w:tabs>
          <w:tab w:val="left" w:pos="6663"/>
          <w:tab w:val="left" w:pos="7797"/>
          <w:tab w:val="left" w:pos="822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F7F" w:rsidRPr="00E77B9C" w:rsidRDefault="005648E6" w:rsidP="005648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</w:p>
    <w:p w:rsidR="005648E6" w:rsidRDefault="00A960E8" w:rsidP="005648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ФИНАНСОВО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</w:p>
    <w:p w:rsidR="00A44F7F" w:rsidRPr="00E77B9C" w:rsidRDefault="00A44F7F" w:rsidP="005648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АДМИНИСТРАЦИИ ЕРМАКОВСКОГО МУНИЦ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ПАЛЬНОГО ОКРУГА</w:t>
      </w:r>
    </w:p>
    <w:p w:rsidR="00A44F7F" w:rsidRPr="00E77B9C" w:rsidRDefault="00A44F7F" w:rsidP="00E7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F7F" w:rsidRPr="00E77B9C" w:rsidRDefault="00A44F7F" w:rsidP="005648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1.ОБЩИЕ ПОЛОЖЕНИЯ</w:t>
      </w:r>
    </w:p>
    <w:p w:rsidR="00A44F7F" w:rsidRPr="00E77B9C" w:rsidRDefault="00A44F7F" w:rsidP="00E7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F7F" w:rsidRPr="00E77B9C" w:rsidRDefault="00A44F7F" w:rsidP="00E77B9C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="005441C3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Финансовое </w:t>
      </w:r>
      <w:r w:rsidR="005441C3" w:rsidRPr="00E77B9C">
        <w:rPr>
          <w:rFonts w:ascii="Arial" w:eastAsia="Times New Roman" w:hAnsi="Arial" w:cs="Arial"/>
          <w:sz w:val="24"/>
          <w:szCs w:val="24"/>
          <w:lang w:eastAsia="ru-RU"/>
        </w:rPr>
        <w:t>управление 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дминистрации Ермаковского мун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ципального округа (далее </w:t>
      </w:r>
      <w:r w:rsidR="00064467" w:rsidRPr="00E77B9C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4467" w:rsidRPr="00E77B9C">
        <w:rPr>
          <w:rFonts w:ascii="Arial" w:eastAsia="Times New Roman" w:hAnsi="Arial" w:cs="Arial"/>
          <w:sz w:val="24"/>
          <w:szCs w:val="24"/>
          <w:lang w:eastAsia="ru-RU"/>
        </w:rPr>
        <w:t>Финансовое у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правление</w:t>
      </w:r>
      <w:r w:rsidR="00064467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округа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) является </w:t>
      </w:r>
      <w:r w:rsidR="005441C3" w:rsidRPr="00E77B9C">
        <w:rPr>
          <w:rFonts w:ascii="Arial" w:eastAsia="Times New Roman" w:hAnsi="Arial" w:cs="Arial"/>
          <w:sz w:val="24"/>
          <w:szCs w:val="24"/>
          <w:lang w:eastAsia="ru-RU"/>
        </w:rPr>
        <w:t>отраслевым (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функци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нальным</w:t>
      </w:r>
      <w:r w:rsidR="005441C3" w:rsidRPr="00E77B9C">
        <w:rPr>
          <w:rFonts w:ascii="Arial" w:eastAsia="Times New Roman" w:hAnsi="Arial" w:cs="Arial"/>
          <w:sz w:val="24"/>
          <w:szCs w:val="24"/>
          <w:lang w:eastAsia="ru-RU"/>
        </w:rPr>
        <w:t>) органом 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дминистрации Ермаковского муниципал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ного округа (далее - администрация округа), который на основании и во исполнение Конституции Ро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сийской Федерации, ф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деральных законов и иных нормативных правовых актов Российской Федерации, законов края, правовых актов Губернатора края и Прав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тельства края, Устава Ермаковского муниципального округа, решений Ермако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ского окружного Совета депутатов и администрации округа</w:t>
      </w:r>
      <w:proofErr w:type="gramEnd"/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осуществляет:</w:t>
      </w:r>
    </w:p>
    <w:p w:rsidR="00A44F7F" w:rsidRPr="00E77B9C" w:rsidRDefault="00A44F7F" w:rsidP="00E77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1) нормативное правовое регулирование и разработку проектов решений Ермаковского окружного Совета депутатов и администрации округа в финансовой сфере, включая бюджетную, кредитную, налог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вую сферы, по разработке единой политики в области комплексного социально-экономического развития Ермако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ского муниципального округа, стратегического планирования Ермаковского мун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ципального округа (за исключением полномочий, отнесенных к компетенции иных </w:t>
      </w:r>
      <w:r w:rsidR="005441C3" w:rsidRPr="00E77B9C">
        <w:rPr>
          <w:rFonts w:ascii="Arial" w:eastAsia="Times New Roman" w:hAnsi="Arial" w:cs="Arial"/>
          <w:sz w:val="24"/>
          <w:szCs w:val="24"/>
          <w:lang w:eastAsia="ru-RU"/>
        </w:rPr>
        <w:t>органов администрации окр</w:t>
      </w:r>
      <w:r w:rsidR="005441C3" w:rsidRPr="00E77B9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5441C3" w:rsidRPr="00E77B9C">
        <w:rPr>
          <w:rFonts w:ascii="Arial" w:eastAsia="Times New Roman" w:hAnsi="Arial" w:cs="Arial"/>
          <w:sz w:val="24"/>
          <w:szCs w:val="24"/>
          <w:lang w:eastAsia="ru-RU"/>
        </w:rPr>
        <w:t>га).</w:t>
      </w:r>
    </w:p>
    <w:p w:rsidR="00A44F7F" w:rsidRPr="00E77B9C" w:rsidRDefault="00A44F7F" w:rsidP="00E77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2) управление муниципальной собственностью в финансовой сфере в части средств бюджета Ермаковского муниципального округа (далее – бю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жета округа) на едином счете бюджета округа.</w:t>
      </w:r>
    </w:p>
    <w:p w:rsidR="00A44F7F" w:rsidRPr="00E77B9C" w:rsidRDefault="00A44F7F" w:rsidP="00E77B9C">
      <w:pPr>
        <w:tabs>
          <w:tab w:val="left" w:pos="540"/>
        </w:tabs>
        <w:spacing w:after="0" w:line="240" w:lineRule="auto"/>
        <w:ind w:firstLine="709"/>
        <w:jc w:val="both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1.2. Полное официальное наименование: финансовое</w:t>
      </w:r>
      <w:r w:rsidR="005441C3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управление 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дмин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страции Ермаковского муниципального округа, сокращенное наименование – ф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нансовое управление</w:t>
      </w:r>
      <w:r w:rsidR="00FD1D0F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округа</w:t>
      </w:r>
      <w:r w:rsidR="005441C3" w:rsidRPr="00E77B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4F7F" w:rsidRPr="00E77B9C" w:rsidRDefault="00A44F7F" w:rsidP="00E77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1.3. Управление является финансовым органом Ермаковского муниципал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ного округа, за исключением полномочий по открытию и ведению лиц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вых счетов главных распорядителей, распорядителей и полу</w:t>
      </w:r>
      <w:r w:rsidR="005441C3" w:rsidRPr="00E77B9C">
        <w:rPr>
          <w:rFonts w:ascii="Arial" w:eastAsia="Times New Roman" w:hAnsi="Arial" w:cs="Arial"/>
          <w:sz w:val="24"/>
          <w:szCs w:val="24"/>
          <w:lang w:eastAsia="ru-RU"/>
        </w:rPr>
        <w:t>чателей средств бюджета округа.</w:t>
      </w:r>
    </w:p>
    <w:p w:rsidR="00A44F7F" w:rsidRPr="00E77B9C" w:rsidRDefault="00A44F7F" w:rsidP="00E77B9C">
      <w:pPr>
        <w:tabs>
          <w:tab w:val="left" w:pos="540"/>
        </w:tabs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1.4.</w:t>
      </w:r>
      <w:r w:rsidR="005441C3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Управление взаимодействует с органами государственной власти края, иными государственными органами края, органами местного самоуправления 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маковского муниципального округа, учреждениями, предприятиями и иными орг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низациями, гражданами по вопросам, отнесенным к по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номочиям </w:t>
      </w:r>
      <w:r w:rsidR="007C7E27" w:rsidRPr="00E77B9C">
        <w:rPr>
          <w:rFonts w:ascii="Arial" w:eastAsia="Times New Roman" w:hAnsi="Arial" w:cs="Arial"/>
          <w:sz w:val="24"/>
          <w:szCs w:val="24"/>
          <w:lang w:eastAsia="ru-RU"/>
        </w:rPr>
        <w:t>финансового управления округа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4F7F" w:rsidRPr="00E77B9C" w:rsidRDefault="00A44F7F" w:rsidP="00E77B9C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1.5. </w:t>
      </w:r>
      <w:r w:rsidR="007C7E27" w:rsidRPr="00E77B9C">
        <w:rPr>
          <w:rFonts w:ascii="Arial" w:eastAsia="Times New Roman" w:hAnsi="Arial" w:cs="Arial"/>
          <w:sz w:val="24"/>
          <w:szCs w:val="24"/>
          <w:lang w:eastAsia="ru-RU"/>
        </w:rPr>
        <w:t>Финансовое управление округа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обладает правами юридич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ского лица, может от своего имени приобретать права и </w:t>
      </w: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нести обяза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ности</w:t>
      </w:r>
      <w:proofErr w:type="gramEnd"/>
      <w:r w:rsidRPr="00E77B9C">
        <w:rPr>
          <w:rFonts w:ascii="Arial" w:eastAsia="Times New Roman" w:hAnsi="Arial" w:cs="Arial"/>
          <w:sz w:val="24"/>
          <w:szCs w:val="24"/>
          <w:lang w:eastAsia="ru-RU"/>
        </w:rPr>
        <w:t>, выступать истцом или ответчиком в судах, имеет гербовую печать со своим наименованием и изо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ражением герба муниципального образования, лицевые счета, открытые в</w:t>
      </w:r>
      <w:r w:rsidR="00E77B9C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Фед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ральном казначействе и иные счета в соответствии с действующим законодател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ством. </w:t>
      </w:r>
    </w:p>
    <w:p w:rsidR="00A44F7F" w:rsidRPr="00E77B9C" w:rsidRDefault="00A44F7F" w:rsidP="00E77B9C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1.6.</w:t>
      </w:r>
      <w:r w:rsidR="00EC4D56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расходов на содержание </w:t>
      </w:r>
      <w:r w:rsidR="007C7E27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финансового управления округа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осуществляется за счет средств, </w:t>
      </w: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предусмотренных</w:t>
      </w:r>
      <w:proofErr w:type="gramEnd"/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в бюджете округа.</w:t>
      </w:r>
    </w:p>
    <w:p w:rsidR="00A44F7F" w:rsidRPr="00E77B9C" w:rsidRDefault="00A44F7F" w:rsidP="00E77B9C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1.7. Юридический адрес Управления: 662820,</w:t>
      </w:r>
      <w:r w:rsidR="00EC4D56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Красноярский край, Ермако</w:t>
      </w:r>
      <w:r w:rsidR="00EC4D56" w:rsidRPr="00E77B9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EC4D56" w:rsidRPr="00E77B9C">
        <w:rPr>
          <w:rFonts w:ascii="Arial" w:eastAsia="Times New Roman" w:hAnsi="Arial" w:cs="Arial"/>
          <w:sz w:val="24"/>
          <w:szCs w:val="24"/>
          <w:lang w:eastAsia="ru-RU"/>
        </w:rPr>
        <w:t>ский муниципальный округ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с. Ермаковское, пл. Ленина, 5.</w:t>
      </w:r>
    </w:p>
    <w:p w:rsidR="00EC4D56" w:rsidRPr="00E77B9C" w:rsidRDefault="00A44F7F" w:rsidP="00E77B9C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1.8. Место нахождения Управления: 662820, </w:t>
      </w:r>
      <w:r w:rsidR="00EC4D56" w:rsidRPr="00E77B9C">
        <w:rPr>
          <w:rFonts w:ascii="Arial" w:eastAsia="Times New Roman" w:hAnsi="Arial" w:cs="Arial"/>
          <w:sz w:val="24"/>
          <w:szCs w:val="24"/>
          <w:lang w:eastAsia="ru-RU"/>
        </w:rPr>
        <w:t>Красноярский край, Ермако</w:t>
      </w:r>
      <w:r w:rsidR="00EC4D56" w:rsidRPr="00E77B9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EC4D56" w:rsidRPr="00E77B9C">
        <w:rPr>
          <w:rFonts w:ascii="Arial" w:eastAsia="Times New Roman" w:hAnsi="Arial" w:cs="Arial"/>
          <w:sz w:val="24"/>
          <w:szCs w:val="24"/>
          <w:lang w:eastAsia="ru-RU"/>
        </w:rPr>
        <w:t>ский муниципальный округ с. Ермаковское, пл. Ленина, 5.</w:t>
      </w:r>
    </w:p>
    <w:p w:rsidR="00A44F7F" w:rsidRPr="00E77B9C" w:rsidRDefault="00A44F7F" w:rsidP="00E77B9C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F7F" w:rsidRPr="00E77B9C" w:rsidRDefault="00A44F7F" w:rsidP="005648E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2. ЗАДАЧИ </w:t>
      </w:r>
      <w:r w:rsidR="007C7E27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ФИНАНСОВОГО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7C7E27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ОКРУГА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2.1. Создание условий для эффективного функционирования финансовой системы Ермаковского муниципального округа.</w:t>
      </w:r>
    </w:p>
    <w:p w:rsidR="00A44F7F" w:rsidRPr="00E77B9C" w:rsidRDefault="00A44F7F" w:rsidP="008927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2.2. Обеспечение устойчивого функционирования и развития бюджетной системы, бюджетного устройства и бюджетного процесса в Ермаковском муниц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пальном округе.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8754D2" w:rsidRPr="00E77B9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. Обеспечение реализации стратегических направлений единой госуда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ственной политики в финансовой сфере, включая бюджетную, налоговую и кр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дитную сферу на территории Ермаковского муниц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пального округа. 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8754D2" w:rsidRPr="00E77B9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. Содействие главным администраторам </w:t>
      </w: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proofErr w:type="gramEnd"/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в области бюджетного планирования, направленного на повышение результативности бю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жетных расходов.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8754D2" w:rsidRPr="00E77B9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. Обеспечение совершенствования системы исполнения бюджета и бюджетной отчетности.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8754D2" w:rsidRPr="00E77B9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. Обеспечение соблюдения законодательства в части исполнения бю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жета округа.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3. ПОЛНОМОЧИЯ </w:t>
      </w:r>
      <w:r w:rsidR="00B76EBE" w:rsidRPr="00E77B9C">
        <w:rPr>
          <w:rFonts w:ascii="Arial" w:eastAsia="Times New Roman" w:hAnsi="Arial" w:cs="Arial"/>
          <w:sz w:val="24"/>
          <w:szCs w:val="24"/>
          <w:lang w:eastAsia="ru-RU"/>
        </w:rPr>
        <w:t>ФИНАНСОВОГО УПРАВЛЕНИЯ ОКРУГА</w:t>
      </w:r>
    </w:p>
    <w:p w:rsidR="00892742" w:rsidRDefault="00892742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3.1. Осуществление нормативного правового регулирования по след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ющим вопросам: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1) утверждение перечня кодов подвидов по видам доходов, главными 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министраторами которых являются органы местного самоуправления и (или) находящиеся в их ведении казенные учреждения;</w:t>
      </w:r>
    </w:p>
    <w:p w:rsidR="00A44F7F" w:rsidRPr="00E77B9C" w:rsidRDefault="00A44F7F" w:rsidP="008927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2) установление перечня и кодов целевых статей расходов бю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жета округа;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3) установление порядка исполнения решений о применении бюджетных мер принуждения, решений об изменении (отмене) ук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занных решений, а также случаев и условий продления срока испо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нения бюджетной меры принуждения;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4) установление порядка и методики планирования бюджетных ассигнов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ний;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5) установление порядка составления и ведения кассового пл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на, состава и сроков представления главными распорядителями средств бюджета округа, гла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ными администраторами доходов бю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жета округа, главными администраторами источников финансиров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ния дефицита бюджета округа сведений, необходимых для составл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ния и ведения кассового плана;</w:t>
      </w:r>
    </w:p>
    <w:p w:rsidR="00A44F7F" w:rsidRPr="00E77B9C" w:rsidRDefault="00A44F7F" w:rsidP="008927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6) установление порядка исполнения бюджета округа по расх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дам;</w:t>
      </w:r>
    </w:p>
    <w:p w:rsidR="00A44F7F" w:rsidRPr="00E77B9C" w:rsidRDefault="00A44F7F" w:rsidP="008927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7) установление</w:t>
      </w:r>
      <w:r w:rsidRPr="00E77B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порядка учета бюджетных и денежных обязательств пол</w:t>
      </w:r>
      <w:r w:rsidRPr="00E77B9C"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bCs/>
          <w:sz w:val="24"/>
          <w:szCs w:val="24"/>
          <w:lang w:eastAsia="ru-RU"/>
        </w:rPr>
        <w:t>чателей средств бюджета округа;</w:t>
      </w:r>
    </w:p>
    <w:p w:rsidR="00A44F7F" w:rsidRPr="00E77B9C" w:rsidRDefault="00A44F7F" w:rsidP="008927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8) установление </w:t>
      </w: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порядка санкционирования оплаты денежных обязательств получателей</w:t>
      </w:r>
      <w:proofErr w:type="gramEnd"/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бюджета округа и администраторов источников финансир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вания дефицита бюджета округа;</w:t>
      </w:r>
    </w:p>
    <w:p w:rsidR="00A44F7F" w:rsidRPr="00E77B9C" w:rsidRDefault="00A44F7F" w:rsidP="008927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9) установление порядка составления и ведения сводной бюджетной ро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писи бюджета округа и бюджетных росписей главных распорядителей средств бюджета округа;</w:t>
      </w:r>
    </w:p>
    <w:p w:rsidR="00A44F7F" w:rsidRPr="00E77B9C" w:rsidRDefault="00A44F7F" w:rsidP="008927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10) установление порядка исполнения бюджета округа по источникам ф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нансирования дефицита бюджета округа; 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A20E5" w:rsidRPr="00E77B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) установление случаев и порядка утверждения и доведения до главных распорядителей, распорядителей и получателей средств бюджета округа пр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дельного объема оплаты денежных обязательств в соответствующем периоде т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кущего финансового года (предельных объемов финансирования);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</w:t>
      </w:r>
      <w:r w:rsidR="00AA20E5" w:rsidRPr="00E77B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) установление порядка завершения операций по исполнению бюджета округа в текущем финансовом году;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A20E5" w:rsidRPr="00E77B9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) установление сроков представления бюджетной отчетности в финанс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вое управление </w:t>
      </w:r>
      <w:r w:rsidR="00B76EBE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округа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главными администраторами средств бюджета округа; 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A20E5" w:rsidRPr="00E77B9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) определение порядка принятия решения о признании безн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дежной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br/>
        <w:t>к взысканию задолженности по платежам в бюджет, в отношении которых фина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совое управление</w:t>
      </w:r>
      <w:r w:rsidR="00B76EBE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округа</w:t>
      </w:r>
      <w:r w:rsidR="00E77B9C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осуществляет полномочия администратора доходов бюджета округа;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A20E5" w:rsidRPr="00E77B9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) установление </w:t>
      </w: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порядка проведения мониторинга качества финансового менеджмента главных распорядителей</w:t>
      </w:r>
      <w:proofErr w:type="gramEnd"/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бюджета округа;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A20E5" w:rsidRPr="00E77B9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) по иным вопросам в случаях, установленных федеральными законами и иными нормативными правовыми актами Российской Ф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дерации, законами края, правовыми актами Губернатора края, правовыми актами Правительства края, 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шениями Ермаковского окружного Совета депутатов, правовыми актами админ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страции округа.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3.2. Разработка проектов решений Ермаковского окружного Совета депут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тов, постановлений и распоряжений администрации </w:t>
      </w: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proofErr w:type="gramEnd"/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в финансовой сфере включая бюджетную, кредитную, налоговую сферы Ермаковского муниципального округа, в том числе по следу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щим вопросам: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1) составление, утверждение бюджета округа, внесение в него изменений, составление и утверждение отчета об исполнении бюдж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та округа;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2) установление, изменение и отмена местных налогов и сборов в соотве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ствии с законодательством Российской Федерации о налогах и сборах;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3) регулирование бюджетного процесса в </w:t>
      </w:r>
      <w:r w:rsidR="00D36170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Ермаковском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муниципальном округе;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4) установление порядка ведения реестра расходных обязательств Ерм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ковского муниципального округа;</w:t>
      </w:r>
    </w:p>
    <w:p w:rsidR="00A44F7F" w:rsidRPr="00E77B9C" w:rsidRDefault="00A44F7F" w:rsidP="008927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5) установление порядка осуществления бюджетных полномочий главных администраторов доходов бюджетов бюджетной системы Российской Федерации являющихся органами местного самоуправл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ния округа и (или) находящимися в их ведении казенными учрежден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ями; 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6) утверждение порядка формирования перечня налоговых ра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ходов округа и порядка </w:t>
      </w: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оценки</w:t>
      </w:r>
      <w:proofErr w:type="gramEnd"/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налоговых расходов округа;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7) установление порядка предоставления муниципальных гара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тий за счет средств бюджета Ермаковского муниципального округа;</w:t>
      </w:r>
    </w:p>
    <w:p w:rsidR="00A44F7F" w:rsidRPr="00E77B9C" w:rsidRDefault="008754D2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) установление порядка формирования и финансового обеспечения в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полнения муниципального задания муниципальными учреждениями и м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тодики оценки выполнения муниципальных заданий на предоставление муниципальных услуг муниципальными учреждени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ми;</w:t>
      </w:r>
    </w:p>
    <w:p w:rsidR="00A44F7F" w:rsidRPr="00E77B9C" w:rsidRDefault="008754D2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) установление порядка определения объема и условий предоставления из бюджета округа субсидий на цели, не связанные с ф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нансовым обеспечением выполнения муниципального задания на оказание муниципальных услуг (выпо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нение работ) муниципальными бюджетными и автономными учреждениями;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754D2" w:rsidRPr="00E77B9C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) установление порядка проведения ежегодной оценки потребности в предоставлении муниципальных услуг и учета результатов оценки при формир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вании бюджета округа на очередной финансовый год и плановый пер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од;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754D2" w:rsidRPr="00E77B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E77B9C">
        <w:rPr>
          <w:rFonts w:ascii="Arial" w:eastAsia="Calibri" w:hAnsi="Arial" w:cs="Arial"/>
          <w:sz w:val="24"/>
          <w:szCs w:val="24"/>
          <w:lang w:eastAsia="ru-RU"/>
        </w:rPr>
        <w:t>установление дополнительных оснований и иных условий предоставл</w:t>
      </w:r>
      <w:r w:rsidRPr="00E77B9C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Calibri" w:hAnsi="Arial" w:cs="Arial"/>
          <w:sz w:val="24"/>
          <w:szCs w:val="24"/>
          <w:lang w:eastAsia="ru-RU"/>
        </w:rPr>
        <w:t>ния отсрочки и рассрочки уплаты местных налогов и (или) сборов;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754D2" w:rsidRPr="00E77B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) установление порядка формирования и ведения реестра источников доходов бюджета округа;</w:t>
      </w:r>
    </w:p>
    <w:p w:rsidR="00A44F7F" w:rsidRPr="00E77B9C" w:rsidRDefault="00BA0FEC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</w:t>
      </w:r>
      <w:r w:rsidR="004C081D" w:rsidRPr="00E77B9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) установление порядка разработки проекта решения Ермаковского окружного Совета депутатов о бюджете округа на очередной финансовый год и плановый период; </w:t>
      </w:r>
    </w:p>
    <w:p w:rsidR="00A44F7F" w:rsidRPr="00E77B9C" w:rsidRDefault="004C081D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) установление порядка определения при предоставлении муниципал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ной гарантии минимального объема (суммы) обеспечения исполнения обяз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тель</w:t>
      </w:r>
      <w:proofErr w:type="gramStart"/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ств пр</w:t>
      </w:r>
      <w:proofErr w:type="gramEnd"/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инципала по удовлетворению регрессного требования гаранта к при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ципалу по муниципальной гарантии в зависимости от степени удовлетворител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ности финансового состояния принципала;</w:t>
      </w:r>
    </w:p>
    <w:p w:rsidR="00A44F7F" w:rsidRPr="00E77B9C" w:rsidRDefault="004C081D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) по иным вопросам в случаях, установленных федеральными законами и иными нормативными правовыми актами Российской Ф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дерации, законами края, правовыми актами Губернатора края, правовыми актами Правительства края, р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шениями Ермаковского окружного Совета депутатов,</w:t>
      </w:r>
      <w:r w:rsidR="00D36170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правовыми актами админ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44F7F" w:rsidRPr="00E77B9C">
        <w:rPr>
          <w:rFonts w:ascii="Arial" w:eastAsia="Times New Roman" w:hAnsi="Arial" w:cs="Arial"/>
          <w:sz w:val="24"/>
          <w:szCs w:val="24"/>
          <w:lang w:eastAsia="ru-RU"/>
        </w:rPr>
        <w:t>страции округа.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3.3. В области управления расходами: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1) ведение реестра расходных обязательств Ермаковского мун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ципального округа и представление в Министерство </w:t>
      </w: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финансов Кра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ноярского края реестра расходных обязательств округа</w:t>
      </w:r>
      <w:proofErr w:type="gramEnd"/>
      <w:r w:rsidRPr="00E77B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3.4. В области обеспечения сбалансированности бюджетов: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1) разработка программы муниципальных внутренних заимствований Ерм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ковского муниципального округа, программы муниципальных гарантий Ермако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ского муниципального округа (при налич</w:t>
      </w: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ии у о</w:t>
      </w:r>
      <w:proofErr w:type="gramEnd"/>
      <w:r w:rsidRPr="00E77B9C">
        <w:rPr>
          <w:rFonts w:ascii="Arial" w:eastAsia="Times New Roman" w:hAnsi="Arial" w:cs="Arial"/>
          <w:sz w:val="24"/>
          <w:szCs w:val="24"/>
          <w:lang w:eastAsia="ru-RU"/>
        </w:rPr>
        <w:t>круга обязательств по муниципал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ным гарантиям в валюте Росси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ской Федерации);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2) ведение учета выданных муниципальных гарантий Ермаковского муниц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пального округа, увеличения муниципального долга окр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га по ним, сокращения муниципального долга округа вследствие исполнения принципалами либо треть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ми лицами в полном объеме или в какой-либо части обязательств принципалов, обеспеченных гара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</w:t>
      </w:r>
      <w:proofErr w:type="gramEnd"/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иных сл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чаях, установленных муниципальными гарантиями округа; 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3) ведение муниципальной долговой книги Ермаковского муниципального округа и предоставление информации о долговых обяз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тельствах, отраженных в долговой книге Ермаковского муниципального округа Министерству финансов Красноярского края;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4) проведение анализа финансового состояния принципала, проверки 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статочности, надежности и ликвидности обеспечения, предоставляемого в соо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ветствии с абзацем третьим пункта 1.1 статьи 115.2 Бюджетного кодекса Росси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ской Федерации, при предоставлении муниципальной гарантии, а также монит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ринга финансового состояния принципала, контроля за достаточностью, надежн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стью и ликвидностью предоставленного обеспечения после предоставления м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ниципальной гарантии в соответствии с актами адм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нистрации округа.</w:t>
      </w:r>
      <w:proofErr w:type="gramEnd"/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3.5. В области составления проектов бюджетов: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1) непосредственное составление проекта бюджета округа, изменений в бюджет округа;</w:t>
      </w:r>
      <w:proofErr w:type="gramEnd"/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2) согласование проект</w:t>
      </w:r>
      <w:r w:rsidR="00AC7140" w:rsidRPr="00E77B9C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</w:t>
      </w:r>
      <w:r w:rsidR="00AC7140" w:rsidRPr="00E77B9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округа об утве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ждении муниципальн</w:t>
      </w:r>
      <w:r w:rsidR="00AC7140" w:rsidRPr="00E77B9C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Ермаковского муниц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пального округа или о</w:t>
      </w:r>
      <w:r w:rsidR="00AC7140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в действующие муниципальные программы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Ермаковского муниципального округа в установленном администрацией округа порядке, мет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дическое руководство и координация при разработке и реализации муниципал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ных программ Ермаковского муниципального окр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га;</w:t>
      </w:r>
      <w:proofErr w:type="gramEnd"/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3) разработка проекта основных направлений бюджетной и налоговой пол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тики </w:t>
      </w:r>
      <w:r w:rsidR="00D36170" w:rsidRPr="00E77B9C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E77B9C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на очередной финансовый год и плановый п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риод.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3.6. По организации исполнения бюджетов: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1) организация исполнения в установленном порядке бюджета округа, включая осуществление мероприятий по сбору, анализу информации, необход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мой для исполнения бюджета округа, и обеспечению равномерного 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полнения бюджетных ассигнований;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2) составление и ведение сводной бюджетной росписи бюджета округа;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3) доведение показателей сводной бюджетной росписи бюджета округа до главных распорядителей средств бюджета округа;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4) составление и ведение кассового плана;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5) утверждение лимитов бюджетных обязатель</w:t>
      </w: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>ств гл</w:t>
      </w:r>
      <w:proofErr w:type="gramEnd"/>
      <w:r w:rsidRPr="00E77B9C">
        <w:rPr>
          <w:rFonts w:ascii="Arial" w:eastAsia="Times New Roman" w:hAnsi="Arial" w:cs="Arial"/>
          <w:sz w:val="24"/>
          <w:szCs w:val="24"/>
          <w:lang w:eastAsia="ru-RU"/>
        </w:rPr>
        <w:t>авных распоряд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телей средств бюджета округа;</w:t>
      </w:r>
    </w:p>
    <w:p w:rsidR="00A44F7F" w:rsidRPr="00E77B9C" w:rsidRDefault="00A44F7F" w:rsidP="008927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6) осуществление исполнения судебных актов по искам к </w:t>
      </w:r>
      <w:r w:rsidR="00D36170" w:rsidRPr="00E77B9C">
        <w:rPr>
          <w:rFonts w:ascii="Arial" w:eastAsia="Times New Roman" w:hAnsi="Arial" w:cs="Arial"/>
          <w:sz w:val="24"/>
          <w:szCs w:val="24"/>
          <w:lang w:eastAsia="ru-RU"/>
        </w:rPr>
        <w:t>Ермаковскому</w:t>
      </w:r>
      <w:r w:rsidR="00E77B9C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ниципальному округу о возмещении вреда, причиненного незаконными действи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ми (бездействием) органов местного сам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управления округа или их должностных лиц, в том числе в результате издания органами местного самоуправления округа актов, не соответствующих закону или иному нормативному правовому акту, а также судебных актов по иным искам о взыскании денежных средств за счет средств казны</w:t>
      </w:r>
      <w:proofErr w:type="gramEnd"/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округа (за исключением судебных актов о взыскании денежных средств в порядке субсидиарной ответственности главных распорядителей средств бюджета округа), </w:t>
      </w:r>
      <w:r w:rsidRPr="00E77B9C">
        <w:rPr>
          <w:rFonts w:ascii="Arial" w:eastAsia="Calibri" w:hAnsi="Arial" w:cs="Arial"/>
          <w:sz w:val="24"/>
          <w:szCs w:val="24"/>
        </w:rPr>
        <w:t>судебных актов о присуждении компенсации за наруш</w:t>
      </w:r>
      <w:r w:rsidRPr="00E77B9C">
        <w:rPr>
          <w:rFonts w:ascii="Arial" w:eastAsia="Calibri" w:hAnsi="Arial" w:cs="Arial"/>
          <w:sz w:val="24"/>
          <w:szCs w:val="24"/>
        </w:rPr>
        <w:t>е</w:t>
      </w:r>
      <w:r w:rsidRPr="00E77B9C">
        <w:rPr>
          <w:rFonts w:ascii="Arial" w:eastAsia="Calibri" w:hAnsi="Arial" w:cs="Arial"/>
          <w:sz w:val="24"/>
          <w:szCs w:val="24"/>
        </w:rPr>
        <w:t>ние права на исполнение судебного акта в разумный срок за счет средств бюдж</w:t>
      </w:r>
      <w:r w:rsidRPr="00E77B9C">
        <w:rPr>
          <w:rFonts w:ascii="Arial" w:eastAsia="Calibri" w:hAnsi="Arial" w:cs="Arial"/>
          <w:sz w:val="24"/>
          <w:szCs w:val="24"/>
        </w:rPr>
        <w:t>е</w:t>
      </w:r>
      <w:r w:rsidRPr="00E77B9C">
        <w:rPr>
          <w:rFonts w:ascii="Arial" w:eastAsia="Calibri" w:hAnsi="Arial" w:cs="Arial"/>
          <w:sz w:val="24"/>
          <w:szCs w:val="24"/>
        </w:rPr>
        <w:t>та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округа</w:t>
      </w:r>
      <w:r w:rsidRPr="00E77B9C">
        <w:rPr>
          <w:rFonts w:ascii="Arial" w:eastAsia="Calibri" w:hAnsi="Arial" w:cs="Arial"/>
          <w:sz w:val="24"/>
          <w:szCs w:val="24"/>
        </w:rPr>
        <w:t>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7) ведение учета и осуществление хранения исполнительных докуме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тов и иных документов, связанных с их исполнением.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3.7. В области составления, внешней проверки, рассмотрения и утвержд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ния бюджетной отчетности: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1) ежемесячное составление и представление отчета о кассовом исполн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нии бюджета округа </w:t>
      </w:r>
      <w:r w:rsidRPr="00E77B9C">
        <w:rPr>
          <w:rFonts w:ascii="Arial" w:hAnsi="Arial" w:cs="Arial"/>
          <w:sz w:val="24"/>
          <w:szCs w:val="24"/>
        </w:rPr>
        <w:t>в порядке, установленном Министерством финансов Росси</w:t>
      </w:r>
      <w:r w:rsidRPr="00E77B9C">
        <w:rPr>
          <w:rFonts w:ascii="Arial" w:hAnsi="Arial" w:cs="Arial"/>
          <w:sz w:val="24"/>
          <w:szCs w:val="24"/>
        </w:rPr>
        <w:t>й</w:t>
      </w:r>
      <w:r w:rsidRPr="00E77B9C">
        <w:rPr>
          <w:rFonts w:ascii="Arial" w:hAnsi="Arial" w:cs="Arial"/>
          <w:sz w:val="24"/>
          <w:szCs w:val="24"/>
        </w:rPr>
        <w:t>ской Федерации;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2) составление и представление для утверждения в администр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цию округа ежеквартальной отчетности об исполнении бюджета окр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га;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3) составление и представление в Министерство финансов Красноярского края годового отчета об исполнении бюджета округа. 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3.8. В области мониторинга качества исполнения бюджетных полном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чий: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1) проведение мониторинга качества финансового менеджмента в отнош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нии главных администраторов средств бюджета.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3.9. В области бюджетных мер принуждения: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1) принятие решений о применении бюджетных мер принуждения, 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шений об изменении (отмене) указанных решений или решений об отказе в применении бюджетных мер принуждения;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2) исполнение решений о применении бюджетных мер принуждения, реш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ний об изменении (отмене) указанных решений.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3.10. В сфере налогов и сборов: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1) дача письменных разъяснений </w:t>
      </w:r>
      <w:r w:rsidRPr="00E77B9C">
        <w:rPr>
          <w:rFonts w:ascii="Arial" w:eastAsia="Calibri" w:hAnsi="Arial" w:cs="Arial"/>
          <w:sz w:val="24"/>
          <w:szCs w:val="24"/>
          <w:lang w:eastAsia="ru-RU"/>
        </w:rPr>
        <w:t>налоговым органам, налогоплательщ</w:t>
      </w:r>
      <w:r w:rsidRPr="00E77B9C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Calibri" w:hAnsi="Arial" w:cs="Arial"/>
          <w:sz w:val="24"/>
          <w:szCs w:val="24"/>
          <w:lang w:eastAsia="ru-RU"/>
        </w:rPr>
        <w:t xml:space="preserve">кам, плательщикам сборов и налоговым агентам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по вопросам применения норм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тивно-правовых актов Ермаковского муниц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пального округа о налогах и сборах;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2) формирование перечня налоговых расходов Ермаковского муниципал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ного округа, обобщение результатов оценки эффективности налоговых расходов округа, формирование сводной оценки эффективности налоговых расходов окр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га;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3) направление в территориальный орган федерального органа исполн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тельной власти, уполномоченного по контролю и надзору в области налогов и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сборов, информации об установлении, изменении и прекращении действия мес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ных налогов</w:t>
      </w:r>
      <w:r w:rsidR="00AA20E5" w:rsidRPr="00E77B9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3.1</w:t>
      </w:r>
      <w:r w:rsidR="00BA0FEC" w:rsidRPr="00E77B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. По иным вопросам: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1) содействие участникам бюджетного процесса по вопросам, отнесе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ным к компетенции Управления;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2) осуществление бюджетных полномочий главного администратора дох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дов бюджета </w:t>
      </w:r>
      <w:r w:rsidRPr="00E77B9C">
        <w:rPr>
          <w:rFonts w:ascii="Arial" w:eastAsia="Times New Roman" w:hAnsi="Arial" w:cs="Arial"/>
          <w:bCs/>
          <w:sz w:val="24"/>
          <w:szCs w:val="24"/>
          <w:lang w:eastAsia="ru-RU"/>
        </w:rPr>
        <w:t>округа</w:t>
      </w:r>
      <w:r w:rsidRPr="00E77B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администратора доходов бюджета </w:t>
      </w:r>
      <w:r w:rsidRPr="00E77B9C">
        <w:rPr>
          <w:rFonts w:ascii="Arial" w:eastAsia="Times New Roman" w:hAnsi="Arial" w:cs="Arial"/>
          <w:bCs/>
          <w:sz w:val="24"/>
          <w:szCs w:val="24"/>
          <w:lang w:eastAsia="ru-RU"/>
        </w:rPr>
        <w:t>округа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, главного админ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стратора источников финансирования дефицита бюджета </w:t>
      </w:r>
      <w:r w:rsidRPr="00E77B9C">
        <w:rPr>
          <w:rFonts w:ascii="Arial" w:eastAsia="Times New Roman" w:hAnsi="Arial" w:cs="Arial"/>
          <w:bCs/>
          <w:sz w:val="24"/>
          <w:szCs w:val="24"/>
          <w:lang w:eastAsia="ru-RU"/>
        </w:rPr>
        <w:t>округа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, главного расп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рядителя средств бюджета </w:t>
      </w:r>
      <w:r w:rsidRPr="00E77B9C">
        <w:rPr>
          <w:rFonts w:ascii="Arial" w:eastAsia="Times New Roman" w:hAnsi="Arial" w:cs="Arial"/>
          <w:bCs/>
          <w:sz w:val="24"/>
          <w:szCs w:val="24"/>
          <w:lang w:eastAsia="ru-RU"/>
        </w:rPr>
        <w:t>округа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, получателя средств бюджета </w:t>
      </w:r>
      <w:r w:rsidRPr="00E77B9C">
        <w:rPr>
          <w:rFonts w:ascii="Arial" w:eastAsia="Times New Roman" w:hAnsi="Arial" w:cs="Arial"/>
          <w:bCs/>
          <w:sz w:val="24"/>
          <w:szCs w:val="24"/>
          <w:lang w:eastAsia="ru-RU"/>
        </w:rPr>
        <w:t>округа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ствии </w:t>
      </w:r>
      <w:r w:rsidRPr="00E77B9C">
        <w:rPr>
          <w:rFonts w:ascii="Arial" w:eastAsia="Calibri" w:hAnsi="Arial" w:cs="Arial"/>
          <w:sz w:val="24"/>
          <w:szCs w:val="24"/>
          <w:lang w:eastAsia="ru-RU"/>
        </w:rPr>
        <w:t>с бюджетным законодательством Российской Федерации и нормативными правовыми актами, регулирующими бюджетные пр</w:t>
      </w:r>
      <w:r w:rsidRPr="00E77B9C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Calibri" w:hAnsi="Arial" w:cs="Arial"/>
          <w:sz w:val="24"/>
          <w:szCs w:val="24"/>
          <w:lang w:eastAsia="ru-RU"/>
        </w:rPr>
        <w:t>воотношения;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3) взаимодействие с главными администраторами доходов, подлежащих зачислению в бюджет </w:t>
      </w:r>
      <w:r w:rsidRPr="00E77B9C">
        <w:rPr>
          <w:rFonts w:ascii="Arial" w:eastAsia="Times New Roman" w:hAnsi="Arial" w:cs="Arial"/>
          <w:bCs/>
          <w:sz w:val="24"/>
          <w:szCs w:val="24"/>
          <w:lang w:eastAsia="ru-RU"/>
        </w:rPr>
        <w:t>округа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4) получение в установленном порядке от территориальных ф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деральных и краевых органов государственной власти, иных государственных органов края, 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ганов местного самоуправления </w:t>
      </w:r>
      <w:r w:rsidRPr="00E77B9C">
        <w:rPr>
          <w:rFonts w:ascii="Arial" w:eastAsia="Times New Roman" w:hAnsi="Arial" w:cs="Arial"/>
          <w:bCs/>
          <w:sz w:val="24"/>
          <w:szCs w:val="24"/>
          <w:lang w:eastAsia="ru-RU"/>
        </w:rPr>
        <w:t>округа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, учреждений, предприятий и иных орган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заций информации, необх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димой для осуществления полномочий Управления, включая информацию от налогоплательщиков об их финансово-хозяйственной де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тельности с их согласия;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77B9C">
        <w:rPr>
          <w:rFonts w:ascii="Arial" w:eastAsia="Calibri" w:hAnsi="Arial" w:cs="Arial"/>
          <w:sz w:val="24"/>
          <w:szCs w:val="24"/>
          <w:lang w:eastAsia="ru-RU"/>
        </w:rPr>
        <w:t>5) принятие решения о признании безнадежной к взысканию з</w:t>
      </w:r>
      <w:r w:rsidRPr="00E77B9C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Calibri" w:hAnsi="Arial" w:cs="Arial"/>
          <w:sz w:val="24"/>
          <w:szCs w:val="24"/>
          <w:lang w:eastAsia="ru-RU"/>
        </w:rPr>
        <w:t>долженности по платежам в бюджет округа, в отношении которых Управление осуществляет полномочия главного администратора д</w:t>
      </w:r>
      <w:r w:rsidRPr="00E77B9C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Calibri" w:hAnsi="Arial" w:cs="Arial"/>
          <w:sz w:val="24"/>
          <w:szCs w:val="24"/>
          <w:lang w:eastAsia="ru-RU"/>
        </w:rPr>
        <w:t>ходов бюджета округа;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6) представление интересов Ермаковского муниципального округа в уст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новленном порядке в территориальных федеральных и краевых органах</w:t>
      </w:r>
      <w:r w:rsidR="00E77B9C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госуда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ственной власти, иных государственных органах</w:t>
      </w:r>
      <w:r w:rsidR="00E77B9C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края, органах местного сам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управления, учреждениях, предприятиях и иных организациях по вопросам, вх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дящим в полномочия Управления;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7) рассмотрение обращений граждан по вопросам, входящим в полн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мочия Управления, в установленном порядке;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8) обеспечение доступа к информации о деятельности и решениях Упра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ления, в установленном порядке;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9) обеспечение защиты сведений, составляющих государстве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ную тайну, и иной информации в соответствии с действующим зак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нодательством;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10) организация хранения, комплектования, учета и использования архи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ных документов Управления;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11) организация и обеспечение мобилизационной подготовки и мобилиз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ции Управления;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12) организация и обеспечение гражданской обороны в Управл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нии;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13) организация профессионального развития муниципальных служащих Управления;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14) проведение конференций, совещаний и семинаров по вопросам, вход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щим в полномочия Управления;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15) осуществление противодействия коррупции в пределах своих полном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чий;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16) издание приказов по вопросам, входящим в полномочия Управл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ния;</w:t>
      </w:r>
    </w:p>
    <w:p w:rsidR="00892742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17) осуществление иных полномочий в соответствии с действующим зак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92742">
        <w:rPr>
          <w:rFonts w:ascii="Arial" w:eastAsia="Times New Roman" w:hAnsi="Arial" w:cs="Arial"/>
          <w:sz w:val="24"/>
          <w:szCs w:val="24"/>
          <w:lang w:eastAsia="ru-RU"/>
        </w:rPr>
        <w:t>нодательством.</w:t>
      </w:r>
    </w:p>
    <w:p w:rsidR="00892742" w:rsidRDefault="00892742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2742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4. ОРГАНИЗАЦИЯ ДЕЯТЕЛЬНОСТИ </w:t>
      </w:r>
      <w:r w:rsidR="00AC7140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ФИНАНСОВОГО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AC7140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ОКР</w:t>
      </w:r>
      <w:r w:rsidR="00AC7140" w:rsidRPr="00E77B9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AC7140" w:rsidRPr="00E77B9C">
        <w:rPr>
          <w:rFonts w:ascii="Arial" w:eastAsia="Times New Roman" w:hAnsi="Arial" w:cs="Arial"/>
          <w:sz w:val="24"/>
          <w:szCs w:val="24"/>
          <w:lang w:eastAsia="ru-RU"/>
        </w:rPr>
        <w:t>ГА</w:t>
      </w:r>
    </w:p>
    <w:p w:rsidR="00892742" w:rsidRDefault="00892742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C4E" w:rsidRPr="00892742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4.1. </w:t>
      </w:r>
      <w:r w:rsidR="00AC7140" w:rsidRPr="00E77B9C">
        <w:rPr>
          <w:rFonts w:ascii="Arial" w:eastAsia="Times New Roman" w:hAnsi="Arial" w:cs="Arial"/>
          <w:sz w:val="24"/>
          <w:szCs w:val="24"/>
          <w:lang w:eastAsia="ru-RU"/>
        </w:rPr>
        <w:t>Финансовое у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правление </w:t>
      </w:r>
      <w:r w:rsidR="00AC7140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округа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возглавляет руководитель финансово</w:t>
      </w:r>
      <w:r w:rsidR="00CF49B1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го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AC7140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округа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руководитель Управления). Руководитель Управления назначается на должность и освобождается от должности главой</w:t>
      </w:r>
      <w:r w:rsidR="00064C4E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округа</w:t>
      </w:r>
      <w:r w:rsidR="008D715E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 после проведения проверки соответствия его кандидатуры квалификац</w:t>
      </w:r>
      <w:r w:rsidR="008D715E"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D715E"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онным требованиям с участием министерства финансов Красноярского края. </w:t>
      </w:r>
      <w:r w:rsidR="00064C4E" w:rsidRPr="00E77B9C">
        <w:rPr>
          <w:rFonts w:ascii="Arial" w:hAnsi="Arial" w:cs="Arial"/>
          <w:sz w:val="24"/>
          <w:szCs w:val="24"/>
        </w:rPr>
        <w:t>Р</w:t>
      </w:r>
      <w:r w:rsidR="00064C4E" w:rsidRPr="00E77B9C">
        <w:rPr>
          <w:rFonts w:ascii="Arial" w:hAnsi="Arial" w:cs="Arial"/>
          <w:sz w:val="24"/>
          <w:szCs w:val="24"/>
        </w:rPr>
        <w:t>у</w:t>
      </w:r>
      <w:r w:rsidR="00064C4E" w:rsidRPr="00E77B9C">
        <w:rPr>
          <w:rFonts w:ascii="Arial" w:hAnsi="Arial" w:cs="Arial"/>
          <w:sz w:val="24"/>
          <w:szCs w:val="24"/>
        </w:rPr>
        <w:t xml:space="preserve">ководитель </w:t>
      </w:r>
      <w:r w:rsidR="00AC7140" w:rsidRPr="00E77B9C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064C4E" w:rsidRPr="00E77B9C">
        <w:rPr>
          <w:rFonts w:ascii="Arial" w:hAnsi="Arial" w:cs="Arial"/>
          <w:sz w:val="24"/>
          <w:szCs w:val="24"/>
        </w:rPr>
        <w:t xml:space="preserve"> непосредственно</w:t>
      </w:r>
      <w:r w:rsidR="005441C3" w:rsidRPr="00E77B9C">
        <w:rPr>
          <w:rFonts w:ascii="Arial" w:hAnsi="Arial" w:cs="Arial"/>
          <w:sz w:val="24"/>
          <w:szCs w:val="24"/>
        </w:rPr>
        <w:t xml:space="preserve"> подчиняется Г</w:t>
      </w:r>
      <w:r w:rsidR="00064C4E" w:rsidRPr="00E77B9C">
        <w:rPr>
          <w:rFonts w:ascii="Arial" w:hAnsi="Arial" w:cs="Arial"/>
          <w:sz w:val="24"/>
          <w:szCs w:val="24"/>
        </w:rPr>
        <w:t>лаве Ермаковского мун</w:t>
      </w:r>
      <w:r w:rsidR="00064C4E" w:rsidRPr="00E77B9C">
        <w:rPr>
          <w:rFonts w:ascii="Arial" w:hAnsi="Arial" w:cs="Arial"/>
          <w:sz w:val="24"/>
          <w:szCs w:val="24"/>
        </w:rPr>
        <w:t>и</w:t>
      </w:r>
      <w:r w:rsidR="00064C4E" w:rsidRPr="00E77B9C">
        <w:rPr>
          <w:rFonts w:ascii="Arial" w:hAnsi="Arial" w:cs="Arial"/>
          <w:sz w:val="24"/>
          <w:szCs w:val="24"/>
        </w:rPr>
        <w:t>ципального округа.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4.2. В случае временного отсутствия руководителя Управления или нево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можности осуществления им своих обязанностей исполнение обязанностей рук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 xml:space="preserve">водителя Управления возлагается </w:t>
      </w:r>
      <w:r w:rsidR="00064C4E" w:rsidRPr="00E77B9C">
        <w:rPr>
          <w:rFonts w:ascii="Arial" w:hAnsi="Arial" w:cs="Arial"/>
          <w:sz w:val="24"/>
          <w:szCs w:val="24"/>
        </w:rPr>
        <w:t>приказом руководителя</w:t>
      </w:r>
      <w:r w:rsidR="00E77B9C" w:rsidRPr="00E77B9C">
        <w:rPr>
          <w:rFonts w:ascii="Arial" w:hAnsi="Arial" w:cs="Arial"/>
          <w:sz w:val="24"/>
          <w:szCs w:val="24"/>
        </w:rPr>
        <w:t xml:space="preserve"> </w:t>
      </w:r>
      <w:r w:rsidR="00064C4E" w:rsidRPr="00E77B9C">
        <w:rPr>
          <w:rFonts w:ascii="Arial" w:hAnsi="Arial" w:cs="Arial"/>
          <w:sz w:val="24"/>
          <w:szCs w:val="24"/>
        </w:rPr>
        <w:t>финансового управл</w:t>
      </w:r>
      <w:r w:rsidR="00064C4E" w:rsidRPr="00E77B9C">
        <w:rPr>
          <w:rFonts w:ascii="Arial" w:hAnsi="Arial" w:cs="Arial"/>
          <w:sz w:val="24"/>
          <w:szCs w:val="24"/>
        </w:rPr>
        <w:t>е</w:t>
      </w:r>
      <w:r w:rsidR="00064C4E" w:rsidRPr="00E77B9C">
        <w:rPr>
          <w:rFonts w:ascii="Arial" w:hAnsi="Arial" w:cs="Arial"/>
          <w:sz w:val="24"/>
          <w:szCs w:val="24"/>
        </w:rPr>
        <w:t>ния</w:t>
      </w:r>
      <w:r w:rsidR="00E77B9C" w:rsidRPr="00E77B9C">
        <w:rPr>
          <w:rFonts w:ascii="Arial" w:hAnsi="Arial" w:cs="Arial"/>
          <w:sz w:val="24"/>
          <w:szCs w:val="24"/>
        </w:rPr>
        <w:t xml:space="preserve"> 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на начальника отдела Управл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ния.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4.3. Руководитель Управления: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1) утверждает сводную бюджетную роспись и вносит изменения в нее;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2) представляет Управление во взаимоотношениях с территориальными федеральными органами государственной власти, краевыми органами госуда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ственной власти и иными государственными орган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ми края, органами местного самоуправления, а также учреждениями, предприятиями и иными организациями, гражданами;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3) подписывает правовые акты Управления;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4) представляет Управление без доверенности, подписывает договоры, с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глашения и совершает иные действия от имени Управл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5) организует работу Управления;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6) вносит в соответствующие органы местного самоуправления проект п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ложения об Управлении, а также предложения о предельной численности мун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ципальных служащих Управления;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7) утверждает штатное расписание Управления в соответствии с утве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жденным лимитом численности и перечнем должностей органов адм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нистрации Ермаковского муниципального округа и нормативом формиров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ния расходов на оплату труда муниципальных служащих;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8) утверждает должностные инструкции муниципальных служащих Упра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ления;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9) осуществляет в соответствии с законодательством о муниципальной службе и трудовым законодательством прием и увольнение муниципальных сл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жащих Управления;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10) дает указания, обязательные для исполнения муниципальными служ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щими Управления;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11) поощряет муниципальных служащих Управления и применяет к ним дисциплинарные взыскания;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12) осуществляет иные полномочия по руководству Управлением, закре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ленные за ним федеральными законами, иными нормативными правовыми акт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ми Российской Федерации, законами края, правовыми актами Г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бернатора края, правовыми актами Правительства края, решениями Ермаковского окружного С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вета депутатов, постановлениями и распоряжениями а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министрации округа.</w:t>
      </w:r>
    </w:p>
    <w:p w:rsidR="00A44F7F" w:rsidRPr="00E77B9C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4.4. Руководитель Управления вправе передать осуществление отдельных своих полномочий по руководству Управлением начальн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ку отдела Управления.</w:t>
      </w:r>
    </w:p>
    <w:p w:rsidR="00892742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4.5. Руководитель Управления несет персональную ответственность за д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892742">
        <w:rPr>
          <w:rFonts w:ascii="Arial" w:eastAsia="Times New Roman" w:hAnsi="Arial" w:cs="Arial"/>
          <w:sz w:val="24"/>
          <w:szCs w:val="24"/>
          <w:lang w:eastAsia="ru-RU"/>
        </w:rPr>
        <w:t>тельность Управления.</w:t>
      </w:r>
    </w:p>
    <w:p w:rsidR="00892742" w:rsidRDefault="00A44F7F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eastAsia="Times New Roman" w:hAnsi="Arial" w:cs="Arial"/>
          <w:sz w:val="24"/>
          <w:szCs w:val="24"/>
          <w:lang w:eastAsia="ru-RU"/>
        </w:rPr>
        <w:t>4.6. Каждый работник Управления несет перед Руководителем персонал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77B9C">
        <w:rPr>
          <w:rFonts w:ascii="Arial" w:eastAsia="Times New Roman" w:hAnsi="Arial" w:cs="Arial"/>
          <w:sz w:val="24"/>
          <w:szCs w:val="24"/>
          <w:lang w:eastAsia="ru-RU"/>
        </w:rPr>
        <w:t>ную ответственность за выполнение своих должностных обязан</w:t>
      </w:r>
      <w:r w:rsidR="00892742">
        <w:rPr>
          <w:rFonts w:ascii="Arial" w:eastAsia="Times New Roman" w:hAnsi="Arial" w:cs="Arial"/>
          <w:sz w:val="24"/>
          <w:szCs w:val="24"/>
          <w:lang w:eastAsia="ru-RU"/>
        </w:rPr>
        <w:t>ностей.</w:t>
      </w:r>
    </w:p>
    <w:p w:rsidR="00892742" w:rsidRDefault="00892742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2742" w:rsidRDefault="00EC4D56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hAnsi="Arial" w:cs="Arial"/>
          <w:sz w:val="24"/>
          <w:szCs w:val="24"/>
        </w:rPr>
        <w:t>5</w:t>
      </w:r>
      <w:r w:rsidR="001419CA" w:rsidRPr="00E77B9C">
        <w:rPr>
          <w:rFonts w:ascii="Arial" w:hAnsi="Arial" w:cs="Arial"/>
          <w:sz w:val="24"/>
          <w:szCs w:val="24"/>
        </w:rPr>
        <w:t xml:space="preserve">. </w:t>
      </w:r>
      <w:r w:rsidR="00BA0FEC" w:rsidRPr="00E77B9C">
        <w:rPr>
          <w:rFonts w:ascii="Arial" w:hAnsi="Arial" w:cs="Arial"/>
          <w:sz w:val="24"/>
          <w:szCs w:val="24"/>
        </w:rPr>
        <w:t>ИМ</w:t>
      </w:r>
      <w:r w:rsidR="00BA0FEC" w:rsidRPr="00E77B9C">
        <w:rPr>
          <w:rFonts w:ascii="Arial" w:hAnsi="Arial" w:cs="Arial"/>
          <w:sz w:val="24"/>
          <w:szCs w:val="24"/>
        </w:rPr>
        <w:t>У</w:t>
      </w:r>
      <w:r w:rsidR="00BA0FEC" w:rsidRPr="00E77B9C">
        <w:rPr>
          <w:rFonts w:ascii="Arial" w:hAnsi="Arial" w:cs="Arial"/>
          <w:sz w:val="24"/>
          <w:szCs w:val="24"/>
        </w:rPr>
        <w:t>ЩЕСТВО</w:t>
      </w:r>
    </w:p>
    <w:p w:rsidR="00892742" w:rsidRDefault="00892742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2742" w:rsidRDefault="00EC4D56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hAnsi="Arial" w:cs="Arial"/>
          <w:sz w:val="24"/>
          <w:szCs w:val="24"/>
        </w:rPr>
        <w:lastRenderedPageBreak/>
        <w:t>5</w:t>
      </w:r>
      <w:r w:rsidR="001419CA" w:rsidRPr="00E77B9C">
        <w:rPr>
          <w:rFonts w:ascii="Arial" w:hAnsi="Arial" w:cs="Arial"/>
          <w:sz w:val="24"/>
          <w:szCs w:val="24"/>
        </w:rPr>
        <w:t>.1. Имущество финансового управления</w:t>
      </w:r>
      <w:r w:rsidR="00AA20E5" w:rsidRPr="00E77B9C">
        <w:rPr>
          <w:rFonts w:ascii="Arial" w:hAnsi="Arial" w:cs="Arial"/>
          <w:sz w:val="24"/>
          <w:szCs w:val="24"/>
        </w:rPr>
        <w:t xml:space="preserve"> округа</w:t>
      </w:r>
      <w:r w:rsidR="001419CA" w:rsidRPr="00E77B9C">
        <w:rPr>
          <w:rFonts w:ascii="Arial" w:hAnsi="Arial" w:cs="Arial"/>
          <w:sz w:val="24"/>
          <w:szCs w:val="24"/>
        </w:rPr>
        <w:t xml:space="preserve"> (движимое и недвижимое), закрепленное за ним на </w:t>
      </w:r>
      <w:proofErr w:type="gramStart"/>
      <w:r w:rsidR="001419CA" w:rsidRPr="00E77B9C">
        <w:rPr>
          <w:rFonts w:ascii="Arial" w:hAnsi="Arial" w:cs="Arial"/>
          <w:sz w:val="24"/>
          <w:szCs w:val="24"/>
        </w:rPr>
        <w:t>праве</w:t>
      </w:r>
      <w:proofErr w:type="gramEnd"/>
      <w:r w:rsidR="001419CA" w:rsidRPr="00E77B9C">
        <w:rPr>
          <w:rFonts w:ascii="Arial" w:hAnsi="Arial" w:cs="Arial"/>
          <w:sz w:val="24"/>
          <w:szCs w:val="24"/>
        </w:rPr>
        <w:t xml:space="preserve"> оперативного управления, является муниципал</w:t>
      </w:r>
      <w:r w:rsidR="001419CA" w:rsidRPr="00E77B9C">
        <w:rPr>
          <w:rFonts w:ascii="Arial" w:hAnsi="Arial" w:cs="Arial"/>
          <w:sz w:val="24"/>
          <w:szCs w:val="24"/>
        </w:rPr>
        <w:t>ь</w:t>
      </w:r>
      <w:r w:rsidR="001419CA" w:rsidRPr="00E77B9C">
        <w:rPr>
          <w:rFonts w:ascii="Arial" w:hAnsi="Arial" w:cs="Arial"/>
          <w:sz w:val="24"/>
          <w:szCs w:val="24"/>
        </w:rPr>
        <w:t xml:space="preserve">ной собственностью муниципального образования </w:t>
      </w:r>
      <w:r w:rsidRPr="00E77B9C">
        <w:rPr>
          <w:rFonts w:ascii="Arial" w:hAnsi="Arial" w:cs="Arial"/>
          <w:sz w:val="24"/>
          <w:szCs w:val="24"/>
        </w:rPr>
        <w:t xml:space="preserve">Ермаковский </w:t>
      </w:r>
      <w:r w:rsidR="001419CA" w:rsidRPr="00E77B9C">
        <w:rPr>
          <w:rFonts w:ascii="Arial" w:hAnsi="Arial" w:cs="Arial"/>
          <w:sz w:val="24"/>
          <w:szCs w:val="24"/>
        </w:rPr>
        <w:t>мун</w:t>
      </w:r>
      <w:r w:rsidR="001419CA" w:rsidRPr="00E77B9C">
        <w:rPr>
          <w:rFonts w:ascii="Arial" w:hAnsi="Arial" w:cs="Arial"/>
          <w:sz w:val="24"/>
          <w:szCs w:val="24"/>
        </w:rPr>
        <w:t>и</w:t>
      </w:r>
      <w:r w:rsidR="001419CA" w:rsidRPr="00E77B9C">
        <w:rPr>
          <w:rFonts w:ascii="Arial" w:hAnsi="Arial" w:cs="Arial"/>
          <w:sz w:val="24"/>
          <w:szCs w:val="24"/>
        </w:rPr>
        <w:t>ципальный округ.</w:t>
      </w:r>
    </w:p>
    <w:p w:rsidR="00892742" w:rsidRDefault="00EC4D56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hAnsi="Arial" w:cs="Arial"/>
          <w:sz w:val="24"/>
          <w:szCs w:val="24"/>
        </w:rPr>
        <w:t>5</w:t>
      </w:r>
      <w:r w:rsidR="001419CA" w:rsidRPr="00E77B9C">
        <w:rPr>
          <w:rFonts w:ascii="Arial" w:hAnsi="Arial" w:cs="Arial"/>
          <w:sz w:val="24"/>
          <w:szCs w:val="24"/>
        </w:rPr>
        <w:t xml:space="preserve">.2. Источниками формирования имущества финансового управления </w:t>
      </w:r>
      <w:r w:rsidR="00AA20E5" w:rsidRPr="00E77B9C">
        <w:rPr>
          <w:rFonts w:ascii="Arial" w:hAnsi="Arial" w:cs="Arial"/>
          <w:sz w:val="24"/>
          <w:szCs w:val="24"/>
        </w:rPr>
        <w:t>окр</w:t>
      </w:r>
      <w:r w:rsidR="00AA20E5" w:rsidRPr="00E77B9C">
        <w:rPr>
          <w:rFonts w:ascii="Arial" w:hAnsi="Arial" w:cs="Arial"/>
          <w:sz w:val="24"/>
          <w:szCs w:val="24"/>
        </w:rPr>
        <w:t>у</w:t>
      </w:r>
      <w:r w:rsidR="00AA20E5" w:rsidRPr="00E77B9C">
        <w:rPr>
          <w:rFonts w:ascii="Arial" w:hAnsi="Arial" w:cs="Arial"/>
          <w:sz w:val="24"/>
          <w:szCs w:val="24"/>
        </w:rPr>
        <w:t xml:space="preserve">га </w:t>
      </w:r>
      <w:r w:rsidR="001419CA" w:rsidRPr="00E77B9C">
        <w:rPr>
          <w:rFonts w:ascii="Arial" w:hAnsi="Arial" w:cs="Arial"/>
          <w:sz w:val="24"/>
          <w:szCs w:val="24"/>
        </w:rPr>
        <w:t>я</w:t>
      </w:r>
      <w:r w:rsidR="001419CA" w:rsidRPr="00E77B9C">
        <w:rPr>
          <w:rFonts w:ascii="Arial" w:hAnsi="Arial" w:cs="Arial"/>
          <w:sz w:val="24"/>
          <w:szCs w:val="24"/>
        </w:rPr>
        <w:t>в</w:t>
      </w:r>
      <w:r w:rsidR="001419CA" w:rsidRPr="00E77B9C">
        <w:rPr>
          <w:rFonts w:ascii="Arial" w:hAnsi="Arial" w:cs="Arial"/>
          <w:sz w:val="24"/>
          <w:szCs w:val="24"/>
        </w:rPr>
        <w:t>ляются:</w:t>
      </w:r>
    </w:p>
    <w:p w:rsidR="00892742" w:rsidRDefault="00064467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hAnsi="Arial" w:cs="Arial"/>
          <w:sz w:val="24"/>
          <w:szCs w:val="24"/>
        </w:rPr>
        <w:t xml:space="preserve">- </w:t>
      </w:r>
      <w:r w:rsidR="001419CA" w:rsidRPr="00E77B9C">
        <w:rPr>
          <w:rFonts w:ascii="Arial" w:hAnsi="Arial" w:cs="Arial"/>
          <w:sz w:val="24"/>
          <w:szCs w:val="24"/>
        </w:rPr>
        <w:t xml:space="preserve">финансирование из бюджета </w:t>
      </w:r>
      <w:r w:rsidR="00EC4D56" w:rsidRPr="00E77B9C">
        <w:rPr>
          <w:rFonts w:ascii="Arial" w:hAnsi="Arial" w:cs="Arial"/>
          <w:sz w:val="24"/>
          <w:szCs w:val="24"/>
        </w:rPr>
        <w:t>Ермаковского</w:t>
      </w:r>
      <w:r w:rsidR="001419CA" w:rsidRPr="00E77B9C">
        <w:rPr>
          <w:rFonts w:ascii="Arial" w:hAnsi="Arial" w:cs="Arial"/>
          <w:sz w:val="24"/>
          <w:szCs w:val="24"/>
        </w:rPr>
        <w:t xml:space="preserve"> муниципального округа;</w:t>
      </w:r>
    </w:p>
    <w:p w:rsidR="00892742" w:rsidRDefault="00064467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hAnsi="Arial" w:cs="Arial"/>
          <w:sz w:val="24"/>
          <w:szCs w:val="24"/>
        </w:rPr>
        <w:t xml:space="preserve">- </w:t>
      </w:r>
      <w:r w:rsidR="001419CA" w:rsidRPr="00E77B9C">
        <w:rPr>
          <w:rFonts w:ascii="Arial" w:hAnsi="Arial" w:cs="Arial"/>
          <w:sz w:val="24"/>
          <w:szCs w:val="24"/>
        </w:rPr>
        <w:t xml:space="preserve">имущество, переданное учредителем на </w:t>
      </w:r>
      <w:proofErr w:type="gramStart"/>
      <w:r w:rsidR="001419CA" w:rsidRPr="00E77B9C">
        <w:rPr>
          <w:rFonts w:ascii="Arial" w:hAnsi="Arial" w:cs="Arial"/>
          <w:sz w:val="24"/>
          <w:szCs w:val="24"/>
        </w:rPr>
        <w:t>праве</w:t>
      </w:r>
      <w:proofErr w:type="gramEnd"/>
      <w:r w:rsidR="001419CA" w:rsidRPr="00E77B9C">
        <w:rPr>
          <w:rFonts w:ascii="Arial" w:hAnsi="Arial" w:cs="Arial"/>
          <w:sz w:val="24"/>
          <w:szCs w:val="24"/>
        </w:rPr>
        <w:t xml:space="preserve"> оперативного упра</w:t>
      </w:r>
      <w:r w:rsidR="001419CA" w:rsidRPr="00E77B9C">
        <w:rPr>
          <w:rFonts w:ascii="Arial" w:hAnsi="Arial" w:cs="Arial"/>
          <w:sz w:val="24"/>
          <w:szCs w:val="24"/>
        </w:rPr>
        <w:t>в</w:t>
      </w:r>
      <w:r w:rsidR="001419CA" w:rsidRPr="00E77B9C">
        <w:rPr>
          <w:rFonts w:ascii="Arial" w:hAnsi="Arial" w:cs="Arial"/>
          <w:sz w:val="24"/>
          <w:szCs w:val="24"/>
        </w:rPr>
        <w:t>ления;</w:t>
      </w:r>
    </w:p>
    <w:p w:rsidR="00892742" w:rsidRDefault="00064467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hAnsi="Arial" w:cs="Arial"/>
          <w:sz w:val="24"/>
          <w:szCs w:val="24"/>
        </w:rPr>
        <w:t xml:space="preserve">- </w:t>
      </w:r>
      <w:r w:rsidR="001419CA" w:rsidRPr="00E77B9C">
        <w:rPr>
          <w:rFonts w:ascii="Arial" w:hAnsi="Arial" w:cs="Arial"/>
          <w:sz w:val="24"/>
          <w:szCs w:val="24"/>
        </w:rPr>
        <w:t>другие источники в соответствии с законодательством Российской Фед</w:t>
      </w:r>
      <w:r w:rsidR="001419CA" w:rsidRPr="00E77B9C">
        <w:rPr>
          <w:rFonts w:ascii="Arial" w:hAnsi="Arial" w:cs="Arial"/>
          <w:sz w:val="24"/>
          <w:szCs w:val="24"/>
        </w:rPr>
        <w:t>е</w:t>
      </w:r>
      <w:r w:rsidR="001419CA" w:rsidRPr="00E77B9C">
        <w:rPr>
          <w:rFonts w:ascii="Arial" w:hAnsi="Arial" w:cs="Arial"/>
          <w:sz w:val="24"/>
          <w:szCs w:val="24"/>
        </w:rPr>
        <w:t>рации.</w:t>
      </w:r>
    </w:p>
    <w:p w:rsidR="00892742" w:rsidRDefault="00EC4D56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hAnsi="Arial" w:cs="Arial"/>
          <w:sz w:val="24"/>
          <w:szCs w:val="24"/>
        </w:rPr>
        <w:t>5</w:t>
      </w:r>
      <w:r w:rsidR="001419CA" w:rsidRPr="00E77B9C">
        <w:rPr>
          <w:rFonts w:ascii="Arial" w:hAnsi="Arial" w:cs="Arial"/>
          <w:sz w:val="24"/>
          <w:szCs w:val="24"/>
        </w:rPr>
        <w:t xml:space="preserve">.3. </w:t>
      </w:r>
      <w:proofErr w:type="gramStart"/>
      <w:r w:rsidR="001419CA" w:rsidRPr="00E77B9C">
        <w:rPr>
          <w:rFonts w:ascii="Arial" w:hAnsi="Arial" w:cs="Arial"/>
          <w:sz w:val="24"/>
          <w:szCs w:val="24"/>
        </w:rPr>
        <w:t xml:space="preserve">Финансовое управление </w:t>
      </w:r>
      <w:r w:rsidR="00AA20E5" w:rsidRPr="00E77B9C">
        <w:rPr>
          <w:rFonts w:ascii="Arial" w:hAnsi="Arial" w:cs="Arial"/>
          <w:sz w:val="24"/>
          <w:szCs w:val="24"/>
        </w:rPr>
        <w:t xml:space="preserve">округа </w:t>
      </w:r>
      <w:r w:rsidR="001419CA" w:rsidRPr="00E77B9C">
        <w:rPr>
          <w:rFonts w:ascii="Arial" w:hAnsi="Arial" w:cs="Arial"/>
          <w:sz w:val="24"/>
          <w:szCs w:val="24"/>
        </w:rPr>
        <w:t>владеет, пользуется, распоряжается з</w:t>
      </w:r>
      <w:r w:rsidR="001419CA" w:rsidRPr="00E77B9C">
        <w:rPr>
          <w:rFonts w:ascii="Arial" w:hAnsi="Arial" w:cs="Arial"/>
          <w:sz w:val="24"/>
          <w:szCs w:val="24"/>
        </w:rPr>
        <w:t>а</w:t>
      </w:r>
      <w:r w:rsidR="001419CA" w:rsidRPr="00E77B9C">
        <w:rPr>
          <w:rFonts w:ascii="Arial" w:hAnsi="Arial" w:cs="Arial"/>
          <w:sz w:val="24"/>
          <w:szCs w:val="24"/>
        </w:rPr>
        <w:t>кре</w:t>
      </w:r>
      <w:r w:rsidR="001419CA" w:rsidRPr="00E77B9C">
        <w:rPr>
          <w:rFonts w:ascii="Arial" w:hAnsi="Arial" w:cs="Arial"/>
          <w:sz w:val="24"/>
          <w:szCs w:val="24"/>
        </w:rPr>
        <w:t>п</w:t>
      </w:r>
      <w:r w:rsidR="001419CA" w:rsidRPr="00E77B9C">
        <w:rPr>
          <w:rFonts w:ascii="Arial" w:hAnsi="Arial" w:cs="Arial"/>
          <w:sz w:val="24"/>
          <w:szCs w:val="24"/>
        </w:rPr>
        <w:t>ленным за ним имуществом на праве оперативного управления в пределах, уст</w:t>
      </w:r>
      <w:r w:rsidR="001419CA" w:rsidRPr="00E77B9C">
        <w:rPr>
          <w:rFonts w:ascii="Arial" w:hAnsi="Arial" w:cs="Arial"/>
          <w:sz w:val="24"/>
          <w:szCs w:val="24"/>
        </w:rPr>
        <w:t>а</w:t>
      </w:r>
      <w:r w:rsidR="001419CA" w:rsidRPr="00E77B9C">
        <w:rPr>
          <w:rFonts w:ascii="Arial" w:hAnsi="Arial" w:cs="Arial"/>
          <w:sz w:val="24"/>
          <w:szCs w:val="24"/>
        </w:rPr>
        <w:t>новленных законом, в соответствии с целями своей деятельности, заданиями учредителя, договором о порядке и</w:t>
      </w:r>
      <w:r w:rsidR="001419CA" w:rsidRPr="00E77B9C">
        <w:rPr>
          <w:rFonts w:ascii="Arial" w:hAnsi="Arial" w:cs="Arial"/>
          <w:sz w:val="24"/>
          <w:szCs w:val="24"/>
        </w:rPr>
        <w:t>с</w:t>
      </w:r>
      <w:r w:rsidR="001419CA" w:rsidRPr="00E77B9C">
        <w:rPr>
          <w:rFonts w:ascii="Arial" w:hAnsi="Arial" w:cs="Arial"/>
          <w:sz w:val="24"/>
          <w:szCs w:val="24"/>
        </w:rPr>
        <w:t>пользования имущества, закрепленного на праве оперативного упра</w:t>
      </w:r>
      <w:r w:rsidR="001419CA" w:rsidRPr="00E77B9C">
        <w:rPr>
          <w:rFonts w:ascii="Arial" w:hAnsi="Arial" w:cs="Arial"/>
          <w:sz w:val="24"/>
          <w:szCs w:val="24"/>
        </w:rPr>
        <w:t>в</w:t>
      </w:r>
      <w:r w:rsidR="001419CA" w:rsidRPr="00E77B9C">
        <w:rPr>
          <w:rFonts w:ascii="Arial" w:hAnsi="Arial" w:cs="Arial"/>
          <w:sz w:val="24"/>
          <w:szCs w:val="24"/>
        </w:rPr>
        <w:t>ления, назначением имущества.</w:t>
      </w:r>
      <w:proofErr w:type="gramEnd"/>
      <w:r w:rsidR="001419CA" w:rsidRPr="00E77B9C">
        <w:rPr>
          <w:rFonts w:ascii="Arial" w:hAnsi="Arial" w:cs="Arial"/>
          <w:sz w:val="24"/>
          <w:szCs w:val="24"/>
        </w:rPr>
        <w:t xml:space="preserve"> Передача имущества учредителем финансовому управлению в оперативное управление оформляется в установленном законом порядке (договором, актом передачи имущества и т.д.).</w:t>
      </w:r>
    </w:p>
    <w:p w:rsidR="00892742" w:rsidRDefault="00EC4D56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hAnsi="Arial" w:cs="Arial"/>
          <w:sz w:val="24"/>
          <w:szCs w:val="24"/>
        </w:rPr>
        <w:t>5</w:t>
      </w:r>
      <w:r w:rsidR="001419CA" w:rsidRPr="00E77B9C">
        <w:rPr>
          <w:rFonts w:ascii="Arial" w:hAnsi="Arial" w:cs="Arial"/>
          <w:sz w:val="24"/>
          <w:szCs w:val="24"/>
        </w:rPr>
        <w:t xml:space="preserve">.4. Финансовое управление </w:t>
      </w:r>
      <w:r w:rsidR="00AA20E5" w:rsidRPr="00E77B9C">
        <w:rPr>
          <w:rFonts w:ascii="Arial" w:hAnsi="Arial" w:cs="Arial"/>
          <w:sz w:val="24"/>
          <w:szCs w:val="24"/>
        </w:rPr>
        <w:t xml:space="preserve">округа </w:t>
      </w:r>
      <w:r w:rsidR="001419CA" w:rsidRPr="00E77B9C">
        <w:rPr>
          <w:rFonts w:ascii="Arial" w:hAnsi="Arial" w:cs="Arial"/>
          <w:sz w:val="24"/>
          <w:szCs w:val="24"/>
        </w:rPr>
        <w:t xml:space="preserve">несет ответственность за сохранность и эффективное использование закрепленного за ним имущества. Финансовое управление </w:t>
      </w:r>
      <w:r w:rsidR="00AA20E5" w:rsidRPr="00E77B9C">
        <w:rPr>
          <w:rFonts w:ascii="Arial" w:hAnsi="Arial" w:cs="Arial"/>
          <w:sz w:val="24"/>
          <w:szCs w:val="24"/>
        </w:rPr>
        <w:t xml:space="preserve">округа </w:t>
      </w:r>
      <w:r w:rsidR="001419CA" w:rsidRPr="00E77B9C">
        <w:rPr>
          <w:rFonts w:ascii="Arial" w:hAnsi="Arial" w:cs="Arial"/>
          <w:sz w:val="24"/>
          <w:szCs w:val="24"/>
        </w:rPr>
        <w:t>обязано эффективно использовать имущество (как закрепле</w:t>
      </w:r>
      <w:r w:rsidR="001419CA" w:rsidRPr="00E77B9C">
        <w:rPr>
          <w:rFonts w:ascii="Arial" w:hAnsi="Arial" w:cs="Arial"/>
          <w:sz w:val="24"/>
          <w:szCs w:val="24"/>
        </w:rPr>
        <w:t>н</w:t>
      </w:r>
      <w:r w:rsidR="001419CA" w:rsidRPr="00E77B9C">
        <w:rPr>
          <w:rFonts w:ascii="Arial" w:hAnsi="Arial" w:cs="Arial"/>
          <w:sz w:val="24"/>
          <w:szCs w:val="24"/>
        </w:rPr>
        <w:t xml:space="preserve">ное за ним на </w:t>
      </w:r>
      <w:proofErr w:type="gramStart"/>
      <w:r w:rsidR="001419CA" w:rsidRPr="00E77B9C">
        <w:rPr>
          <w:rFonts w:ascii="Arial" w:hAnsi="Arial" w:cs="Arial"/>
          <w:sz w:val="24"/>
          <w:szCs w:val="24"/>
        </w:rPr>
        <w:t>праве</w:t>
      </w:r>
      <w:proofErr w:type="gramEnd"/>
      <w:r w:rsidR="001419CA" w:rsidRPr="00E77B9C">
        <w:rPr>
          <w:rFonts w:ascii="Arial" w:hAnsi="Arial" w:cs="Arial"/>
          <w:sz w:val="24"/>
          <w:szCs w:val="24"/>
        </w:rPr>
        <w:t xml:space="preserve"> оперативного управления, так и находящегося у него в сам</w:t>
      </w:r>
      <w:r w:rsidR="001419CA" w:rsidRPr="00E77B9C">
        <w:rPr>
          <w:rFonts w:ascii="Arial" w:hAnsi="Arial" w:cs="Arial"/>
          <w:sz w:val="24"/>
          <w:szCs w:val="24"/>
        </w:rPr>
        <w:t>о</w:t>
      </w:r>
      <w:r w:rsidR="001419CA" w:rsidRPr="00E77B9C">
        <w:rPr>
          <w:rFonts w:ascii="Arial" w:hAnsi="Arial" w:cs="Arial"/>
          <w:sz w:val="24"/>
          <w:szCs w:val="24"/>
        </w:rPr>
        <w:t>сто</w:t>
      </w:r>
      <w:r w:rsidR="001419CA" w:rsidRPr="00E77B9C">
        <w:rPr>
          <w:rFonts w:ascii="Arial" w:hAnsi="Arial" w:cs="Arial"/>
          <w:sz w:val="24"/>
          <w:szCs w:val="24"/>
        </w:rPr>
        <w:t>я</w:t>
      </w:r>
      <w:r w:rsidR="001419CA" w:rsidRPr="00E77B9C">
        <w:rPr>
          <w:rFonts w:ascii="Arial" w:hAnsi="Arial" w:cs="Arial"/>
          <w:sz w:val="24"/>
          <w:szCs w:val="24"/>
        </w:rPr>
        <w:t>тельном распоряжении). Финансовое управление</w:t>
      </w:r>
      <w:r w:rsidR="00AA20E5" w:rsidRPr="00E77B9C">
        <w:rPr>
          <w:rFonts w:ascii="Arial" w:hAnsi="Arial" w:cs="Arial"/>
          <w:sz w:val="24"/>
          <w:szCs w:val="24"/>
        </w:rPr>
        <w:t xml:space="preserve"> округа</w:t>
      </w:r>
      <w:r w:rsidR="00E77B9C" w:rsidRPr="00E77B9C">
        <w:rPr>
          <w:rFonts w:ascii="Arial" w:hAnsi="Arial" w:cs="Arial"/>
          <w:sz w:val="24"/>
          <w:szCs w:val="24"/>
        </w:rPr>
        <w:t xml:space="preserve"> </w:t>
      </w:r>
      <w:r w:rsidR="001419CA" w:rsidRPr="00E77B9C">
        <w:rPr>
          <w:rFonts w:ascii="Arial" w:hAnsi="Arial" w:cs="Arial"/>
          <w:sz w:val="24"/>
          <w:szCs w:val="24"/>
        </w:rPr>
        <w:t>обязано обеспечить его сохранность и не допускать ухудшения его технического состояния, за искл</w:t>
      </w:r>
      <w:r w:rsidR="001419CA" w:rsidRPr="00E77B9C">
        <w:rPr>
          <w:rFonts w:ascii="Arial" w:hAnsi="Arial" w:cs="Arial"/>
          <w:sz w:val="24"/>
          <w:szCs w:val="24"/>
        </w:rPr>
        <w:t>ю</w:t>
      </w:r>
      <w:r w:rsidR="001419CA" w:rsidRPr="00E77B9C">
        <w:rPr>
          <w:rFonts w:ascii="Arial" w:hAnsi="Arial" w:cs="Arial"/>
          <w:sz w:val="24"/>
          <w:szCs w:val="24"/>
        </w:rPr>
        <w:t>чением случаев, связанных с нормальным износом и форс-мажорными обсто</w:t>
      </w:r>
      <w:r w:rsidR="001419CA" w:rsidRPr="00E77B9C">
        <w:rPr>
          <w:rFonts w:ascii="Arial" w:hAnsi="Arial" w:cs="Arial"/>
          <w:sz w:val="24"/>
          <w:szCs w:val="24"/>
        </w:rPr>
        <w:t>я</w:t>
      </w:r>
      <w:r w:rsidR="001419CA" w:rsidRPr="00E77B9C">
        <w:rPr>
          <w:rFonts w:ascii="Arial" w:hAnsi="Arial" w:cs="Arial"/>
          <w:sz w:val="24"/>
          <w:szCs w:val="24"/>
        </w:rPr>
        <w:t>тельствами, осуществлять текущий и капитальный ремонт имущества, нести риск случайной гибели, порчи имущества. Надзор за деятельностью финансового управления в этой части осуществляется учредителем.</w:t>
      </w:r>
    </w:p>
    <w:p w:rsidR="00892742" w:rsidRDefault="00EC4D56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hAnsi="Arial" w:cs="Arial"/>
          <w:sz w:val="24"/>
          <w:szCs w:val="24"/>
        </w:rPr>
        <w:t>5</w:t>
      </w:r>
      <w:r w:rsidR="001419CA" w:rsidRPr="00E77B9C">
        <w:rPr>
          <w:rFonts w:ascii="Arial" w:hAnsi="Arial" w:cs="Arial"/>
          <w:sz w:val="24"/>
          <w:szCs w:val="24"/>
        </w:rPr>
        <w:t xml:space="preserve">.5. Финансовое управление </w:t>
      </w:r>
      <w:r w:rsidR="00AA20E5" w:rsidRPr="00E77B9C">
        <w:rPr>
          <w:rFonts w:ascii="Arial" w:hAnsi="Arial" w:cs="Arial"/>
          <w:sz w:val="24"/>
          <w:szCs w:val="24"/>
        </w:rPr>
        <w:t xml:space="preserve">округа </w:t>
      </w:r>
      <w:r w:rsidR="001419CA" w:rsidRPr="00E77B9C">
        <w:rPr>
          <w:rFonts w:ascii="Arial" w:hAnsi="Arial" w:cs="Arial"/>
          <w:sz w:val="24"/>
          <w:szCs w:val="24"/>
        </w:rPr>
        <w:t>не вправе совершать сделки, возмо</w:t>
      </w:r>
      <w:r w:rsidR="001419CA" w:rsidRPr="00E77B9C">
        <w:rPr>
          <w:rFonts w:ascii="Arial" w:hAnsi="Arial" w:cs="Arial"/>
          <w:sz w:val="24"/>
          <w:szCs w:val="24"/>
        </w:rPr>
        <w:t>ж</w:t>
      </w:r>
      <w:r w:rsidR="001419CA" w:rsidRPr="00E77B9C">
        <w:rPr>
          <w:rFonts w:ascii="Arial" w:hAnsi="Arial" w:cs="Arial"/>
          <w:sz w:val="24"/>
          <w:szCs w:val="24"/>
        </w:rPr>
        <w:t>ными последствиями которых я</w:t>
      </w:r>
      <w:r w:rsidR="001419CA" w:rsidRPr="00E77B9C">
        <w:rPr>
          <w:rFonts w:ascii="Arial" w:hAnsi="Arial" w:cs="Arial"/>
          <w:sz w:val="24"/>
          <w:szCs w:val="24"/>
        </w:rPr>
        <w:t>в</w:t>
      </w:r>
      <w:r w:rsidR="001419CA" w:rsidRPr="00E77B9C">
        <w:rPr>
          <w:rFonts w:ascii="Arial" w:hAnsi="Arial" w:cs="Arial"/>
          <w:sz w:val="24"/>
          <w:szCs w:val="24"/>
        </w:rPr>
        <w:t>ляется отчуждение или обременение имущества, закре</w:t>
      </w:r>
      <w:r w:rsidR="001419CA" w:rsidRPr="00E77B9C">
        <w:rPr>
          <w:rFonts w:ascii="Arial" w:hAnsi="Arial" w:cs="Arial"/>
          <w:sz w:val="24"/>
          <w:szCs w:val="24"/>
        </w:rPr>
        <w:t>п</w:t>
      </w:r>
      <w:r w:rsidR="001419CA" w:rsidRPr="00E77B9C">
        <w:rPr>
          <w:rFonts w:ascii="Arial" w:hAnsi="Arial" w:cs="Arial"/>
          <w:sz w:val="24"/>
          <w:szCs w:val="24"/>
        </w:rPr>
        <w:t>ленного за финансовым управлением, или имущества, приобретенного за счет средств, выделенных учредит</w:t>
      </w:r>
      <w:r w:rsidR="001419CA" w:rsidRPr="00E77B9C">
        <w:rPr>
          <w:rFonts w:ascii="Arial" w:hAnsi="Arial" w:cs="Arial"/>
          <w:sz w:val="24"/>
          <w:szCs w:val="24"/>
        </w:rPr>
        <w:t>е</w:t>
      </w:r>
      <w:r w:rsidR="001419CA" w:rsidRPr="00E77B9C">
        <w:rPr>
          <w:rFonts w:ascii="Arial" w:hAnsi="Arial" w:cs="Arial"/>
          <w:sz w:val="24"/>
          <w:szCs w:val="24"/>
        </w:rPr>
        <w:t>лем.</w:t>
      </w:r>
    </w:p>
    <w:p w:rsidR="00892742" w:rsidRDefault="00892742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2742" w:rsidRDefault="00EC4D56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B9C">
        <w:rPr>
          <w:rFonts w:ascii="Arial" w:hAnsi="Arial" w:cs="Arial"/>
          <w:sz w:val="24"/>
          <w:szCs w:val="24"/>
        </w:rPr>
        <w:t>6</w:t>
      </w:r>
      <w:r w:rsidR="001419CA" w:rsidRPr="00E77B9C">
        <w:rPr>
          <w:rFonts w:ascii="Arial" w:hAnsi="Arial" w:cs="Arial"/>
          <w:sz w:val="24"/>
          <w:szCs w:val="24"/>
        </w:rPr>
        <w:t xml:space="preserve">. </w:t>
      </w:r>
      <w:r w:rsidR="00BA0FEC" w:rsidRPr="00E77B9C">
        <w:rPr>
          <w:rFonts w:ascii="Arial" w:hAnsi="Arial" w:cs="Arial"/>
          <w:sz w:val="24"/>
          <w:szCs w:val="24"/>
        </w:rPr>
        <w:t>РЕОРГАНИЗАЦИЯ И ЛИКВИДАЦИЯ</w:t>
      </w:r>
    </w:p>
    <w:p w:rsidR="00892742" w:rsidRDefault="00892742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0BFF" w:rsidRPr="00892742" w:rsidRDefault="00EC4D56" w:rsidP="00892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E77B9C">
        <w:rPr>
          <w:rFonts w:ascii="Arial" w:hAnsi="Arial" w:cs="Arial"/>
          <w:sz w:val="24"/>
          <w:szCs w:val="24"/>
        </w:rPr>
        <w:t>6</w:t>
      </w:r>
      <w:r w:rsidR="001419CA" w:rsidRPr="00E77B9C">
        <w:rPr>
          <w:rFonts w:ascii="Arial" w:hAnsi="Arial" w:cs="Arial"/>
          <w:sz w:val="24"/>
          <w:szCs w:val="24"/>
        </w:rPr>
        <w:t xml:space="preserve">.1. Реорганизация и ликвидация финансового управления </w:t>
      </w:r>
      <w:r w:rsidR="00064467" w:rsidRPr="00E77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округа</w:t>
      </w:r>
      <w:r w:rsidR="00064467" w:rsidRPr="00E77B9C">
        <w:rPr>
          <w:rFonts w:ascii="Arial" w:hAnsi="Arial" w:cs="Arial"/>
          <w:sz w:val="24"/>
          <w:szCs w:val="24"/>
        </w:rPr>
        <w:t xml:space="preserve"> </w:t>
      </w:r>
      <w:r w:rsidR="001419CA" w:rsidRPr="00E77B9C">
        <w:rPr>
          <w:rFonts w:ascii="Arial" w:hAnsi="Arial" w:cs="Arial"/>
          <w:sz w:val="24"/>
          <w:szCs w:val="24"/>
        </w:rPr>
        <w:t>произв</w:t>
      </w:r>
      <w:r w:rsidR="001419CA" w:rsidRPr="00E77B9C">
        <w:rPr>
          <w:rFonts w:ascii="Arial" w:hAnsi="Arial" w:cs="Arial"/>
          <w:sz w:val="24"/>
          <w:szCs w:val="24"/>
        </w:rPr>
        <w:t>о</w:t>
      </w:r>
      <w:r w:rsidR="001419CA" w:rsidRPr="00E77B9C">
        <w:rPr>
          <w:rFonts w:ascii="Arial" w:hAnsi="Arial" w:cs="Arial"/>
          <w:sz w:val="24"/>
          <w:szCs w:val="24"/>
        </w:rPr>
        <w:t>дится в порядке, установленном действующим законодател</w:t>
      </w:r>
      <w:r w:rsidR="001419CA" w:rsidRPr="00E77B9C">
        <w:rPr>
          <w:rFonts w:ascii="Arial" w:hAnsi="Arial" w:cs="Arial"/>
          <w:sz w:val="24"/>
          <w:szCs w:val="24"/>
        </w:rPr>
        <w:t>ь</w:t>
      </w:r>
      <w:r w:rsidR="001419CA" w:rsidRPr="00E77B9C">
        <w:rPr>
          <w:rFonts w:ascii="Arial" w:hAnsi="Arial" w:cs="Arial"/>
          <w:sz w:val="24"/>
          <w:szCs w:val="24"/>
        </w:rPr>
        <w:t>ством.</w:t>
      </w:r>
    </w:p>
    <w:sectPr w:rsidR="00670BFF" w:rsidRPr="00892742" w:rsidSect="004C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1D"/>
    <w:rsid w:val="00064467"/>
    <w:rsid w:val="00064C4E"/>
    <w:rsid w:val="001419CA"/>
    <w:rsid w:val="001978D3"/>
    <w:rsid w:val="0020602A"/>
    <w:rsid w:val="003E631D"/>
    <w:rsid w:val="00475E0D"/>
    <w:rsid w:val="004C081D"/>
    <w:rsid w:val="004C0E5B"/>
    <w:rsid w:val="005441C3"/>
    <w:rsid w:val="005648E6"/>
    <w:rsid w:val="006068CF"/>
    <w:rsid w:val="00670BFF"/>
    <w:rsid w:val="00682342"/>
    <w:rsid w:val="00700FF1"/>
    <w:rsid w:val="00705A42"/>
    <w:rsid w:val="007C7E27"/>
    <w:rsid w:val="008733A6"/>
    <w:rsid w:val="008754D2"/>
    <w:rsid w:val="00880296"/>
    <w:rsid w:val="00892742"/>
    <w:rsid w:val="008D715E"/>
    <w:rsid w:val="009D3976"/>
    <w:rsid w:val="00A1111E"/>
    <w:rsid w:val="00A44F7F"/>
    <w:rsid w:val="00A960E8"/>
    <w:rsid w:val="00AA20E5"/>
    <w:rsid w:val="00AC7140"/>
    <w:rsid w:val="00AD4D9F"/>
    <w:rsid w:val="00B76EBE"/>
    <w:rsid w:val="00BA0FEC"/>
    <w:rsid w:val="00CF49B1"/>
    <w:rsid w:val="00CF69FA"/>
    <w:rsid w:val="00D303C3"/>
    <w:rsid w:val="00D36170"/>
    <w:rsid w:val="00D4792D"/>
    <w:rsid w:val="00DA1115"/>
    <w:rsid w:val="00E77B9C"/>
    <w:rsid w:val="00EC4D56"/>
    <w:rsid w:val="00FD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31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7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0BFF"/>
    <w:rPr>
      <w:b/>
      <w:bCs/>
    </w:rPr>
  </w:style>
  <w:style w:type="paragraph" w:customStyle="1" w:styleId="ConsPlusNormal">
    <w:name w:val="ConsPlusNormal"/>
    <w:rsid w:val="008D7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31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7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0BFF"/>
    <w:rPr>
      <w:b/>
      <w:bCs/>
    </w:rPr>
  </w:style>
  <w:style w:type="paragraph" w:customStyle="1" w:styleId="ConsPlusNormal">
    <w:name w:val="ConsPlusNormal"/>
    <w:rsid w:val="008D7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3911</TotalTime>
  <Pages>9</Pages>
  <Words>3719</Words>
  <Characters>21200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Цепелева Светлана Александровна</dc:creator>
  <cp:lastModifiedBy>S304</cp:lastModifiedBy>
  <cp:revision>3</cp:revision>
  <cp:lastPrinted>2025-12-05T07:10:00Z</cp:lastPrinted>
  <dcterms:created xsi:type="dcterms:W3CDTF">2025-12-12T09:11:00Z</dcterms:created>
  <dcterms:modified xsi:type="dcterms:W3CDTF">2025-12-15T02:21:00Z</dcterms:modified>
</cp:coreProperties>
</file>