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FD4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FD4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FD4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FD4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362FD4" w:rsidRPr="00362FD4" w:rsidRDefault="00362FD4" w:rsidP="00362FD4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FD4" w:rsidRPr="00362FD4" w:rsidRDefault="00362FD4" w:rsidP="00362FD4">
      <w:pPr>
        <w:widowControl/>
        <w:tabs>
          <w:tab w:val="left" w:pos="3085"/>
          <w:tab w:val="left" w:pos="6465"/>
        </w:tabs>
        <w:suppressAutoHyphens w:val="0"/>
        <w:autoSpaceDN/>
        <w:ind w:left="-34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362FD4">
        <w:rPr>
          <w:rFonts w:ascii="Arial" w:eastAsia="Times New Roman" w:hAnsi="Arial" w:cs="Arial"/>
          <w:sz w:val="24"/>
          <w:szCs w:val="24"/>
          <w:lang w:eastAsia="ru-RU"/>
        </w:rPr>
        <w:t>«20» ноября 2025 г.                       с. Ермаковское                                        № 4 – 1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362FD4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C21DBE" w:rsidRPr="00362FD4" w:rsidRDefault="00C21DBE" w:rsidP="00362FD4">
      <w:pPr>
        <w:pStyle w:val="Standard"/>
        <w:shd w:val="clear" w:color="auto" w:fill="FFFFFF"/>
        <w:ind w:right="10"/>
        <w:jc w:val="both"/>
        <w:rPr>
          <w:rFonts w:ascii="Arial" w:hAnsi="Arial" w:cs="Arial"/>
          <w:color w:val="000000"/>
          <w:sz w:val="24"/>
          <w:szCs w:val="24"/>
        </w:rPr>
      </w:pPr>
    </w:p>
    <w:p w:rsidR="00C21DBE" w:rsidRPr="00362FD4" w:rsidRDefault="00C21DBE" w:rsidP="00362FD4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362FD4">
        <w:rPr>
          <w:rFonts w:ascii="Arial" w:hAnsi="Arial" w:cs="Arial"/>
          <w:bCs/>
          <w:w w:val="105"/>
          <w:sz w:val="24"/>
          <w:szCs w:val="24"/>
        </w:rPr>
        <w:t>Об отдельных вопросах правопреемства органов местного самоуправления</w:t>
      </w:r>
    </w:p>
    <w:p w:rsidR="00C21DBE" w:rsidRPr="00362FD4" w:rsidRDefault="00C21DBE" w:rsidP="00362FD4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09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21DBE" w:rsidRPr="00362FD4" w:rsidRDefault="00C21DBE" w:rsidP="00362FD4">
      <w:pPr>
        <w:spacing w:after="1" w:line="280" w:lineRule="atLeast"/>
        <w:ind w:firstLine="708"/>
        <w:jc w:val="both"/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</w:pPr>
      <w:r w:rsidRPr="00362FD4">
        <w:rPr>
          <w:rFonts w:ascii="Arial" w:hAnsi="Arial" w:cs="Arial"/>
          <w:bCs/>
          <w:w w:val="105"/>
          <w:sz w:val="24"/>
          <w:szCs w:val="24"/>
        </w:rPr>
        <w:t>В соответствии с пунктом 2 статьи 33 Закона Красноярского края от 15.05.2025</w:t>
      </w:r>
      <w:r w:rsidR="00362FD4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Pr="00362FD4">
        <w:rPr>
          <w:rFonts w:ascii="Arial" w:hAnsi="Arial" w:cs="Arial"/>
          <w:bCs/>
          <w:w w:val="105"/>
          <w:sz w:val="24"/>
          <w:szCs w:val="24"/>
        </w:rPr>
        <w:t xml:space="preserve"> № 9-3914 «О территориальной организации местного самоуправления в Красноярском крае», </w:t>
      </w:r>
      <w:r w:rsidR="00E366A0" w:rsidRPr="00362FD4">
        <w:rPr>
          <w:rFonts w:ascii="Arial" w:hAnsi="Arial" w:cs="Arial"/>
          <w:bCs/>
          <w:w w:val="105"/>
          <w:sz w:val="24"/>
          <w:szCs w:val="24"/>
        </w:rPr>
        <w:t>Ермаковский</w:t>
      </w:r>
      <w:r w:rsidR="00C4789C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Pr="00362FD4">
        <w:rPr>
          <w:rFonts w:ascii="Arial" w:hAnsi="Arial" w:cs="Arial"/>
          <w:sz w:val="24"/>
          <w:szCs w:val="24"/>
        </w:rPr>
        <w:t>окружной Совет депутатов</w:t>
      </w:r>
      <w:r w:rsidRPr="00362FD4"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  <w:t xml:space="preserve"> РЕШИЛ:</w:t>
      </w:r>
    </w:p>
    <w:p w:rsidR="00863E18" w:rsidRPr="00362FD4" w:rsidRDefault="00C21DBE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1. </w:t>
      </w:r>
      <w:proofErr w:type="gramStart"/>
      <w:r w:rsidR="00937D6F" w:rsidRPr="00362FD4">
        <w:rPr>
          <w:rFonts w:ascii="Arial" w:hAnsi="Arial" w:cs="Arial"/>
          <w:bCs/>
          <w:w w:val="105"/>
        </w:rPr>
        <w:t xml:space="preserve">Определить </w:t>
      </w:r>
      <w:r w:rsidRPr="00362FD4">
        <w:rPr>
          <w:rFonts w:ascii="Arial" w:hAnsi="Arial" w:cs="Arial"/>
          <w:bCs/>
          <w:w w:val="105"/>
        </w:rPr>
        <w:t>Глав</w:t>
      </w:r>
      <w:r w:rsidR="00937D6F" w:rsidRPr="00362FD4">
        <w:rPr>
          <w:rFonts w:ascii="Arial" w:hAnsi="Arial" w:cs="Arial"/>
          <w:bCs/>
          <w:w w:val="105"/>
        </w:rPr>
        <w:t>у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E366A0" w:rsidRPr="00362FD4">
        <w:rPr>
          <w:rFonts w:ascii="Arial" w:hAnsi="Arial" w:cs="Arial"/>
          <w:bCs/>
          <w:w w:val="105"/>
        </w:rPr>
        <w:t xml:space="preserve">Ермаковского </w:t>
      </w:r>
      <w:r w:rsidRPr="00362FD4">
        <w:rPr>
          <w:rFonts w:ascii="Arial" w:hAnsi="Arial" w:cs="Arial"/>
          <w:bCs/>
          <w:w w:val="105"/>
        </w:rPr>
        <w:t>муниципального округа с момента его избрания и вступления в должность в соответствии со своей компетенцией правопреемником в отношениях с органами государственной власти Росси</w:t>
      </w:r>
      <w:r w:rsidRPr="00362FD4">
        <w:rPr>
          <w:rFonts w:ascii="Arial" w:hAnsi="Arial" w:cs="Arial"/>
          <w:bCs/>
          <w:w w:val="105"/>
        </w:rPr>
        <w:t>й</w:t>
      </w:r>
      <w:r w:rsidRPr="00362FD4">
        <w:rPr>
          <w:rFonts w:ascii="Arial" w:hAnsi="Arial" w:cs="Arial"/>
          <w:bCs/>
          <w:w w:val="105"/>
        </w:rPr>
        <w:t>ской Федерации, органами гос</w:t>
      </w:r>
      <w:r w:rsidRPr="00362FD4">
        <w:rPr>
          <w:rFonts w:ascii="Arial" w:hAnsi="Arial" w:cs="Arial"/>
          <w:bCs/>
          <w:w w:val="105"/>
        </w:rPr>
        <w:t>у</w:t>
      </w:r>
      <w:r w:rsidRPr="00362FD4">
        <w:rPr>
          <w:rFonts w:ascii="Arial" w:hAnsi="Arial" w:cs="Arial"/>
          <w:bCs/>
          <w:w w:val="105"/>
        </w:rPr>
        <w:t>дарственной власти Красноярского края</w:t>
      </w:r>
      <w:r w:rsidRPr="00362FD4">
        <w:rPr>
          <w:rFonts w:ascii="Arial" w:hAnsi="Arial" w:cs="Arial"/>
        </w:rPr>
        <w:t xml:space="preserve"> и иных субъектов Российской Федерации, органами местного самоуправления, физич</w:t>
      </w:r>
      <w:r w:rsidRPr="00362FD4">
        <w:rPr>
          <w:rFonts w:ascii="Arial" w:hAnsi="Arial" w:cs="Arial"/>
        </w:rPr>
        <w:t>е</w:t>
      </w:r>
      <w:r w:rsidRPr="00362FD4">
        <w:rPr>
          <w:rFonts w:ascii="Arial" w:hAnsi="Arial" w:cs="Arial"/>
        </w:rPr>
        <w:t xml:space="preserve">скими и юридическими </w:t>
      </w:r>
      <w:r w:rsidRPr="00362FD4">
        <w:rPr>
          <w:rFonts w:ascii="Arial" w:hAnsi="Arial" w:cs="Arial"/>
          <w:bCs/>
          <w:w w:val="105"/>
        </w:rPr>
        <w:t>лицами следующих глав муниципальных образов</w:t>
      </w:r>
      <w:r w:rsidRPr="00362FD4">
        <w:rPr>
          <w:rFonts w:ascii="Arial" w:hAnsi="Arial" w:cs="Arial"/>
          <w:bCs/>
          <w:w w:val="105"/>
        </w:rPr>
        <w:t>а</w:t>
      </w:r>
      <w:r w:rsidRPr="00362FD4">
        <w:rPr>
          <w:rFonts w:ascii="Arial" w:hAnsi="Arial" w:cs="Arial"/>
          <w:bCs/>
          <w:w w:val="105"/>
        </w:rPr>
        <w:t xml:space="preserve">ний, которые на день создания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Pr="00362FD4">
        <w:rPr>
          <w:rFonts w:ascii="Arial" w:hAnsi="Arial" w:cs="Arial"/>
          <w:bCs/>
          <w:w w:val="105"/>
        </w:rPr>
        <w:t>муниципального округа осуществл</w:t>
      </w:r>
      <w:r w:rsidRPr="00362FD4">
        <w:rPr>
          <w:rFonts w:ascii="Arial" w:hAnsi="Arial" w:cs="Arial"/>
          <w:bCs/>
          <w:w w:val="105"/>
        </w:rPr>
        <w:t>я</w:t>
      </w:r>
      <w:r w:rsidRPr="00362FD4">
        <w:rPr>
          <w:rFonts w:ascii="Arial" w:hAnsi="Arial" w:cs="Arial"/>
          <w:bCs/>
          <w:w w:val="105"/>
        </w:rPr>
        <w:t>ли полномочия на соотве</w:t>
      </w:r>
      <w:r w:rsidRPr="00362FD4">
        <w:rPr>
          <w:rFonts w:ascii="Arial" w:hAnsi="Arial" w:cs="Arial"/>
          <w:bCs/>
          <w:w w:val="105"/>
        </w:rPr>
        <w:t>т</w:t>
      </w:r>
      <w:r w:rsidRPr="00362FD4">
        <w:rPr>
          <w:rFonts w:ascii="Arial" w:hAnsi="Arial" w:cs="Arial"/>
          <w:bCs/>
          <w:w w:val="105"/>
        </w:rPr>
        <w:t>ствующей</w:t>
      </w:r>
      <w:r w:rsidR="00C110F9" w:rsidRPr="00362FD4">
        <w:rPr>
          <w:rFonts w:ascii="Arial" w:hAnsi="Arial" w:cs="Arial"/>
          <w:bCs/>
          <w:w w:val="105"/>
        </w:rPr>
        <w:t xml:space="preserve"> территории</w:t>
      </w:r>
      <w:proofErr w:type="gramEnd"/>
      <w:r w:rsidR="00C110F9" w:rsidRPr="00362FD4">
        <w:rPr>
          <w:rFonts w:ascii="Arial" w:hAnsi="Arial" w:cs="Arial"/>
          <w:bCs/>
          <w:w w:val="105"/>
        </w:rPr>
        <w:t xml:space="preserve"> (</w:t>
      </w:r>
      <w:proofErr w:type="gramStart"/>
      <w:r w:rsidR="00C110F9" w:rsidRPr="00362FD4">
        <w:rPr>
          <w:rFonts w:ascii="Arial" w:hAnsi="Arial" w:cs="Arial"/>
          <w:bCs/>
          <w:w w:val="105"/>
        </w:rPr>
        <w:t>далее – Главы утративших статус муниципальных образований, утратившие статус муниципальные обр</w:t>
      </w:r>
      <w:r w:rsidR="00C110F9" w:rsidRPr="00362FD4">
        <w:rPr>
          <w:rFonts w:ascii="Arial" w:hAnsi="Arial" w:cs="Arial"/>
          <w:bCs/>
          <w:w w:val="105"/>
        </w:rPr>
        <w:t>а</w:t>
      </w:r>
      <w:r w:rsidR="00C110F9" w:rsidRPr="00362FD4">
        <w:rPr>
          <w:rFonts w:ascii="Arial" w:hAnsi="Arial" w:cs="Arial"/>
          <w:bCs/>
          <w:w w:val="105"/>
        </w:rPr>
        <w:t>зования),</w:t>
      </w:r>
      <w:r w:rsidRPr="00362FD4">
        <w:rPr>
          <w:rFonts w:ascii="Arial" w:hAnsi="Arial" w:cs="Arial"/>
          <w:bCs/>
          <w:w w:val="105"/>
        </w:rPr>
        <w:t xml:space="preserve"> а именно: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863E18" w:rsidRPr="00362FD4">
        <w:rPr>
          <w:rFonts w:ascii="Arial" w:hAnsi="Arial" w:cs="Arial"/>
          <w:bCs/>
          <w:w w:val="105"/>
        </w:rPr>
        <w:t>г</w:t>
      </w:r>
      <w:r w:rsidR="00510FE5" w:rsidRPr="00362FD4">
        <w:rPr>
          <w:rFonts w:ascii="Arial" w:hAnsi="Arial" w:cs="Arial"/>
          <w:bCs/>
          <w:w w:val="105"/>
        </w:rPr>
        <w:t>л</w:t>
      </w:r>
      <w:r w:rsidR="005C105E" w:rsidRPr="00362FD4">
        <w:rPr>
          <w:rFonts w:ascii="Arial" w:hAnsi="Arial" w:cs="Arial"/>
          <w:bCs/>
          <w:w w:val="105"/>
        </w:rPr>
        <w:t>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510FE5" w:rsidRPr="00362FD4">
        <w:rPr>
          <w:rFonts w:ascii="Arial" w:hAnsi="Arial" w:cs="Arial"/>
          <w:bCs/>
          <w:w w:val="105"/>
        </w:rPr>
        <w:t>Ермаковского района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863E18" w:rsidRPr="00362FD4">
        <w:rPr>
          <w:rFonts w:ascii="Arial" w:hAnsi="Arial" w:cs="Arial"/>
          <w:bCs/>
          <w:w w:val="105"/>
        </w:rPr>
        <w:t xml:space="preserve"> Ермаковского сельс</w:t>
      </w:r>
      <w:r w:rsidR="00863E18" w:rsidRPr="00362FD4">
        <w:rPr>
          <w:rFonts w:ascii="Arial" w:hAnsi="Arial" w:cs="Arial"/>
          <w:bCs/>
          <w:w w:val="105"/>
        </w:rPr>
        <w:t>о</w:t>
      </w:r>
      <w:r w:rsidR="00863E18" w:rsidRPr="00362FD4">
        <w:rPr>
          <w:rFonts w:ascii="Arial" w:hAnsi="Arial" w:cs="Arial"/>
          <w:bCs/>
          <w:w w:val="105"/>
        </w:rPr>
        <w:t>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863E18" w:rsidRPr="00362FD4">
        <w:rPr>
          <w:rFonts w:ascii="Arial" w:hAnsi="Arial" w:cs="Arial"/>
          <w:bCs/>
          <w:w w:val="105"/>
        </w:rPr>
        <w:t>Араданского</w:t>
      </w:r>
      <w:proofErr w:type="spellEnd"/>
      <w:r w:rsidR="00863E18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863E18" w:rsidRPr="00362FD4">
        <w:rPr>
          <w:rFonts w:ascii="Arial" w:hAnsi="Arial" w:cs="Arial"/>
          <w:bCs/>
          <w:w w:val="105"/>
        </w:rPr>
        <w:t xml:space="preserve"> Верхнеусинского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</w:t>
      </w:r>
      <w:r w:rsidR="00863E18" w:rsidRPr="00362FD4">
        <w:rPr>
          <w:rFonts w:ascii="Arial" w:hAnsi="Arial" w:cs="Arial"/>
          <w:bCs/>
          <w:w w:val="105"/>
        </w:rPr>
        <w:t>а</w:t>
      </w:r>
      <w:r w:rsidR="00863E18" w:rsidRPr="00362FD4">
        <w:rPr>
          <w:rFonts w:ascii="Arial" w:hAnsi="Arial" w:cs="Arial"/>
          <w:bCs/>
          <w:w w:val="105"/>
        </w:rPr>
        <w:t>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863E18" w:rsidRPr="00362FD4">
        <w:rPr>
          <w:rFonts w:ascii="Arial" w:hAnsi="Arial" w:cs="Arial"/>
          <w:bCs/>
          <w:w w:val="105"/>
        </w:rPr>
        <w:t>Жеблахтинского</w:t>
      </w:r>
      <w:proofErr w:type="spellEnd"/>
      <w:r w:rsidR="00863E18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863E18" w:rsidRPr="00362FD4">
        <w:rPr>
          <w:rFonts w:ascii="Arial" w:hAnsi="Arial" w:cs="Arial"/>
          <w:bCs/>
          <w:w w:val="105"/>
        </w:rPr>
        <w:t xml:space="preserve"> Ивановского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863E18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863E18" w:rsidRPr="00362FD4">
        <w:rPr>
          <w:rFonts w:ascii="Arial" w:hAnsi="Arial" w:cs="Arial"/>
          <w:bCs/>
          <w:w w:val="105"/>
        </w:rPr>
        <w:t>Григ</w:t>
      </w:r>
      <w:r w:rsidR="00863E18" w:rsidRPr="00362FD4">
        <w:rPr>
          <w:rFonts w:ascii="Arial" w:hAnsi="Arial" w:cs="Arial"/>
          <w:bCs/>
          <w:w w:val="105"/>
        </w:rPr>
        <w:t>о</w:t>
      </w:r>
      <w:r w:rsidR="00863E18" w:rsidRPr="00362FD4">
        <w:rPr>
          <w:rFonts w:ascii="Arial" w:hAnsi="Arial" w:cs="Arial"/>
          <w:bCs/>
          <w:w w:val="105"/>
        </w:rPr>
        <w:t>рьевск</w:t>
      </w:r>
      <w:r w:rsidR="00863E18" w:rsidRPr="00362FD4">
        <w:rPr>
          <w:rFonts w:ascii="Arial" w:hAnsi="Arial" w:cs="Arial"/>
          <w:bCs/>
          <w:w w:val="105"/>
        </w:rPr>
        <w:t>о</w:t>
      </w:r>
      <w:r w:rsidR="00863E18" w:rsidRPr="00362FD4">
        <w:rPr>
          <w:rFonts w:ascii="Arial" w:hAnsi="Arial" w:cs="Arial"/>
          <w:bCs/>
          <w:w w:val="105"/>
        </w:rPr>
        <w:t>го</w:t>
      </w:r>
      <w:proofErr w:type="spellEnd"/>
      <w:r w:rsidR="00863E18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863E18" w:rsidRPr="00362FD4">
        <w:rPr>
          <w:rFonts w:ascii="Arial" w:hAnsi="Arial" w:cs="Arial"/>
          <w:bCs/>
          <w:w w:val="105"/>
        </w:rPr>
        <w:t>Мигнинского</w:t>
      </w:r>
      <w:proofErr w:type="spellEnd"/>
      <w:r w:rsidR="00863E18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863E18" w:rsidRPr="00362FD4">
        <w:rPr>
          <w:rFonts w:ascii="Arial" w:hAnsi="Arial" w:cs="Arial"/>
          <w:bCs/>
          <w:w w:val="105"/>
        </w:rPr>
        <w:t>Новополтавского</w:t>
      </w:r>
      <w:proofErr w:type="spellEnd"/>
      <w:r w:rsidR="00863E18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46526D" w:rsidRPr="00362FD4">
        <w:rPr>
          <w:rFonts w:ascii="Arial" w:hAnsi="Arial" w:cs="Arial"/>
          <w:bCs/>
          <w:w w:val="105"/>
        </w:rPr>
        <w:t>Нижнесуэтукского</w:t>
      </w:r>
      <w:proofErr w:type="spellEnd"/>
      <w:r w:rsidR="0046526D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46526D" w:rsidRPr="00362FD4">
        <w:rPr>
          <w:rFonts w:ascii="Arial" w:hAnsi="Arial" w:cs="Arial"/>
          <w:bCs/>
          <w:w w:val="105"/>
        </w:rPr>
        <w:t>Ойского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46526D" w:rsidRPr="00362FD4">
        <w:rPr>
          <w:rFonts w:ascii="Arial" w:hAnsi="Arial" w:cs="Arial"/>
          <w:bCs/>
          <w:w w:val="105"/>
        </w:rPr>
        <w:t>Разъезженского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46526D" w:rsidRPr="00362FD4">
        <w:rPr>
          <w:rFonts w:ascii="Arial" w:hAnsi="Arial" w:cs="Arial"/>
          <w:bCs/>
          <w:w w:val="105"/>
        </w:rPr>
        <w:t>Салбинского</w:t>
      </w:r>
      <w:proofErr w:type="spellEnd"/>
      <w:r w:rsidR="0046526D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46526D" w:rsidRPr="00362FD4">
        <w:rPr>
          <w:rFonts w:ascii="Arial" w:hAnsi="Arial" w:cs="Arial"/>
          <w:bCs/>
          <w:w w:val="105"/>
        </w:rPr>
        <w:t>С</w:t>
      </w:r>
      <w:r w:rsidR="0046526D" w:rsidRPr="00362FD4">
        <w:rPr>
          <w:rFonts w:ascii="Arial" w:hAnsi="Arial" w:cs="Arial"/>
          <w:bCs/>
          <w:w w:val="105"/>
        </w:rPr>
        <w:t>е</w:t>
      </w:r>
      <w:r w:rsidR="0046526D" w:rsidRPr="00362FD4">
        <w:rPr>
          <w:rFonts w:ascii="Arial" w:hAnsi="Arial" w:cs="Arial"/>
          <w:bCs/>
          <w:w w:val="105"/>
        </w:rPr>
        <w:t>менниковского</w:t>
      </w:r>
      <w:proofErr w:type="spellEnd"/>
      <w:r w:rsidR="0046526D" w:rsidRPr="00362FD4">
        <w:rPr>
          <w:rFonts w:ascii="Arial" w:hAnsi="Arial" w:cs="Arial"/>
          <w:bCs/>
          <w:w w:val="105"/>
        </w:rPr>
        <w:t xml:space="preserve"> сельсовета</w:t>
      </w:r>
      <w:r w:rsidR="00B579C9" w:rsidRPr="00362FD4">
        <w:rPr>
          <w:rFonts w:ascii="Arial" w:hAnsi="Arial" w:cs="Arial"/>
          <w:bCs/>
          <w:w w:val="105"/>
        </w:rPr>
        <w:t xml:space="preserve">, </w:t>
      </w:r>
      <w:r w:rsidR="00863E18" w:rsidRPr="00362FD4">
        <w:rPr>
          <w:rFonts w:ascii="Arial" w:hAnsi="Arial" w:cs="Arial"/>
          <w:bCs/>
          <w:w w:val="105"/>
        </w:rPr>
        <w:t>глав</w:t>
      </w:r>
      <w:r w:rsidR="00B579C9" w:rsidRPr="00362FD4">
        <w:rPr>
          <w:rFonts w:ascii="Arial" w:hAnsi="Arial" w:cs="Arial"/>
          <w:bCs/>
          <w:w w:val="105"/>
        </w:rPr>
        <w:t>ы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46526D" w:rsidRPr="00362FD4">
        <w:rPr>
          <w:rFonts w:ascii="Arial" w:hAnsi="Arial" w:cs="Arial"/>
          <w:bCs/>
          <w:w w:val="105"/>
        </w:rPr>
        <w:t>Танзыбейского сельсовета.</w:t>
      </w:r>
      <w:proofErr w:type="gramEnd"/>
    </w:p>
    <w:p w:rsidR="003018BF" w:rsidRPr="00362FD4" w:rsidRDefault="003018BF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2. </w:t>
      </w:r>
      <w:proofErr w:type="gramStart"/>
      <w:r w:rsidRPr="00362FD4">
        <w:rPr>
          <w:rFonts w:ascii="Arial" w:hAnsi="Arial" w:cs="Arial"/>
          <w:bCs/>
          <w:w w:val="105"/>
        </w:rPr>
        <w:t xml:space="preserve">Глава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Pr="00362FD4">
        <w:rPr>
          <w:rFonts w:ascii="Arial" w:hAnsi="Arial" w:cs="Arial"/>
          <w:bCs/>
          <w:w w:val="105"/>
        </w:rPr>
        <w:t xml:space="preserve"> муниципального округа </w:t>
      </w:r>
      <w:r w:rsidR="00B13F67" w:rsidRPr="00362FD4">
        <w:rPr>
          <w:rFonts w:ascii="Arial" w:hAnsi="Arial" w:cs="Arial"/>
          <w:bCs/>
          <w:w w:val="105"/>
        </w:rPr>
        <w:t>с момента его избрания и вступления в должность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Pr="00362FD4">
        <w:rPr>
          <w:rFonts w:ascii="Arial" w:hAnsi="Arial" w:cs="Arial"/>
          <w:bCs/>
          <w:w w:val="105"/>
        </w:rPr>
        <w:t>осуществляет полномочия, находящиеся в его и</w:t>
      </w:r>
      <w:r w:rsidRPr="00362FD4">
        <w:rPr>
          <w:rFonts w:ascii="Arial" w:hAnsi="Arial" w:cs="Arial"/>
          <w:bCs/>
          <w:w w:val="105"/>
        </w:rPr>
        <w:t>с</w:t>
      </w:r>
      <w:r w:rsidRPr="00362FD4">
        <w:rPr>
          <w:rFonts w:ascii="Arial" w:hAnsi="Arial" w:cs="Arial"/>
          <w:bCs/>
          <w:w w:val="105"/>
        </w:rPr>
        <w:t>ключительной компетенции в соответствии с частью 1 статьи 20 Федеральн</w:t>
      </w:r>
      <w:r w:rsidRPr="00362FD4">
        <w:rPr>
          <w:rFonts w:ascii="Arial" w:hAnsi="Arial" w:cs="Arial"/>
          <w:bCs/>
          <w:w w:val="105"/>
        </w:rPr>
        <w:t>о</w:t>
      </w:r>
      <w:r w:rsidRPr="00362FD4">
        <w:rPr>
          <w:rFonts w:ascii="Arial" w:hAnsi="Arial" w:cs="Arial"/>
          <w:bCs/>
          <w:w w:val="105"/>
        </w:rPr>
        <w:t>го закона от 20.03.2025</w:t>
      </w:r>
      <w:r w:rsidR="00362FD4">
        <w:rPr>
          <w:rFonts w:ascii="Arial" w:hAnsi="Arial" w:cs="Arial"/>
          <w:bCs/>
          <w:w w:val="105"/>
        </w:rPr>
        <w:t xml:space="preserve"> г.</w:t>
      </w:r>
      <w:r w:rsidRPr="00362FD4">
        <w:rPr>
          <w:rFonts w:ascii="Arial" w:hAnsi="Arial" w:cs="Arial"/>
          <w:bCs/>
          <w:w w:val="105"/>
        </w:rPr>
        <w:t xml:space="preserve"> № 33-ФЗ «Об общих принципах организации местн</w:t>
      </w:r>
      <w:r w:rsidRPr="00362FD4">
        <w:rPr>
          <w:rFonts w:ascii="Arial" w:hAnsi="Arial" w:cs="Arial"/>
          <w:bCs/>
          <w:w w:val="105"/>
        </w:rPr>
        <w:t>о</w:t>
      </w:r>
      <w:r w:rsidRPr="00362FD4">
        <w:rPr>
          <w:rFonts w:ascii="Arial" w:hAnsi="Arial" w:cs="Arial"/>
          <w:bCs/>
          <w:w w:val="105"/>
        </w:rPr>
        <w:t>го самоуправления в единой системе публичной власти»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Pr="00362FD4">
        <w:rPr>
          <w:rFonts w:ascii="Arial" w:hAnsi="Arial" w:cs="Arial"/>
          <w:bCs/>
          <w:w w:val="105"/>
        </w:rPr>
        <w:t xml:space="preserve">на всей территории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Pr="00362FD4">
        <w:rPr>
          <w:rFonts w:ascii="Arial" w:hAnsi="Arial" w:cs="Arial"/>
          <w:bCs/>
          <w:w w:val="105"/>
        </w:rPr>
        <w:t>муниципального округа</w:t>
      </w:r>
      <w:r w:rsidR="00CE6342" w:rsidRPr="00362FD4">
        <w:rPr>
          <w:rFonts w:ascii="Arial" w:hAnsi="Arial" w:cs="Arial"/>
          <w:bCs/>
          <w:w w:val="105"/>
        </w:rPr>
        <w:t xml:space="preserve">, а также полномочия по руководству Администрацией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CE6342" w:rsidRPr="00362FD4">
        <w:rPr>
          <w:rFonts w:ascii="Arial" w:hAnsi="Arial" w:cs="Arial"/>
          <w:bCs/>
          <w:w w:val="105"/>
        </w:rPr>
        <w:t xml:space="preserve"> муниц</w:t>
      </w:r>
      <w:r w:rsidR="00CE6342" w:rsidRPr="00362FD4">
        <w:rPr>
          <w:rFonts w:ascii="Arial" w:hAnsi="Arial" w:cs="Arial"/>
          <w:bCs/>
          <w:w w:val="105"/>
        </w:rPr>
        <w:t>и</w:t>
      </w:r>
      <w:r w:rsidR="00CE6342" w:rsidRPr="00362FD4">
        <w:rPr>
          <w:rFonts w:ascii="Arial" w:hAnsi="Arial" w:cs="Arial"/>
          <w:bCs/>
          <w:w w:val="105"/>
        </w:rPr>
        <w:t>пального округа</w:t>
      </w:r>
      <w:r w:rsidRPr="00362FD4">
        <w:rPr>
          <w:rFonts w:ascii="Arial" w:hAnsi="Arial" w:cs="Arial"/>
          <w:bCs/>
          <w:w w:val="105"/>
        </w:rPr>
        <w:t>.</w:t>
      </w:r>
      <w:proofErr w:type="gramEnd"/>
    </w:p>
    <w:p w:rsidR="00B13F67" w:rsidRPr="00362FD4" w:rsidRDefault="00B13F67" w:rsidP="00362FD4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362FD4">
        <w:rPr>
          <w:rFonts w:ascii="Arial" w:hAnsi="Arial" w:cs="Arial"/>
          <w:bCs/>
          <w:w w:val="105"/>
          <w:sz w:val="24"/>
          <w:szCs w:val="24"/>
        </w:rPr>
        <w:t xml:space="preserve">3. Полномочия Глав утративших статус муниципальных образований прекращаются </w:t>
      </w:r>
      <w:r w:rsidRPr="00362FD4">
        <w:rPr>
          <w:rFonts w:ascii="Arial" w:hAnsi="Arial" w:cs="Arial"/>
          <w:sz w:val="24"/>
          <w:szCs w:val="24"/>
        </w:rPr>
        <w:t>по истечении срока их полномочий, установленного уставами соответствующих муниципальных образований, либо в случае досрочного прекращения полномочий.</w:t>
      </w:r>
    </w:p>
    <w:p w:rsidR="00B13F67" w:rsidRPr="00362FD4" w:rsidRDefault="00B13F67" w:rsidP="00362FD4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  <w:szCs w:val="24"/>
        </w:rPr>
      </w:pPr>
      <w:proofErr w:type="gramStart"/>
      <w:r w:rsidRPr="00362FD4">
        <w:rPr>
          <w:rFonts w:ascii="Arial" w:hAnsi="Arial" w:cs="Arial"/>
          <w:bCs/>
          <w:w w:val="105"/>
          <w:sz w:val="24"/>
          <w:szCs w:val="24"/>
        </w:rPr>
        <w:t xml:space="preserve">В случае истечения срока полномочий, а также досрочного прекращения полномочий глав муниципальных образований, указанных в пункте 1 настоящего решения, Глава </w:t>
      </w:r>
      <w:r w:rsidR="00E366A0" w:rsidRPr="00362FD4">
        <w:rPr>
          <w:rFonts w:ascii="Arial" w:hAnsi="Arial" w:cs="Arial"/>
          <w:bCs/>
          <w:w w:val="105"/>
          <w:sz w:val="24"/>
          <w:szCs w:val="24"/>
        </w:rPr>
        <w:t>Ермаковского</w:t>
      </w:r>
      <w:r w:rsidRPr="00362FD4">
        <w:rPr>
          <w:rFonts w:ascii="Arial" w:hAnsi="Arial" w:cs="Arial"/>
          <w:bCs/>
          <w:w w:val="105"/>
          <w:sz w:val="24"/>
          <w:szCs w:val="24"/>
        </w:rPr>
        <w:t xml:space="preserve"> муниципального округа осуществляет полномочия по руководству соответствующими местными администрациями</w:t>
      </w:r>
      <w:r w:rsidR="00C4789C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Pr="00362FD4">
        <w:rPr>
          <w:rFonts w:ascii="Arial" w:hAnsi="Arial" w:cs="Arial"/>
          <w:bCs/>
          <w:w w:val="105"/>
          <w:sz w:val="24"/>
          <w:szCs w:val="24"/>
        </w:rPr>
        <w:t>утративших статус муниципальных образований, без доверенности действует от их имени, а также подписывает правовые акты местных администраций, издаваемые в процессе исполнения ими полномочий по решению вопросов местного значения на соответствующей</w:t>
      </w:r>
      <w:proofErr w:type="gramEnd"/>
      <w:r w:rsidRPr="00362FD4">
        <w:rPr>
          <w:rFonts w:ascii="Arial" w:hAnsi="Arial" w:cs="Arial"/>
          <w:bCs/>
          <w:w w:val="105"/>
          <w:sz w:val="24"/>
          <w:szCs w:val="24"/>
        </w:rPr>
        <w:t xml:space="preserve"> территории, </w:t>
      </w:r>
      <w:r w:rsidRPr="00362FD4">
        <w:rPr>
          <w:rFonts w:ascii="Arial" w:hAnsi="Arial" w:cs="Arial"/>
          <w:bCs/>
          <w:w w:val="105"/>
          <w:sz w:val="24"/>
          <w:szCs w:val="24"/>
        </w:rPr>
        <w:lastRenderedPageBreak/>
        <w:t xml:space="preserve">иных полномочий органов местного самоуправления в соответствии с Федеральным законом от 6 октября 2003 года № 131-ФЗ «Об общих принципах организации местного самоуправления в Российской Федерации», иными федеральными законами и принимаемыми в соответствии с ними законами края до момента формирования Администрации </w:t>
      </w:r>
      <w:r w:rsidR="00E366A0" w:rsidRPr="00362FD4">
        <w:rPr>
          <w:rFonts w:ascii="Arial" w:hAnsi="Arial" w:cs="Arial"/>
          <w:bCs/>
          <w:w w:val="105"/>
          <w:sz w:val="24"/>
          <w:szCs w:val="24"/>
        </w:rPr>
        <w:t>Ермаковского</w:t>
      </w:r>
      <w:r w:rsidRPr="00362FD4">
        <w:rPr>
          <w:rFonts w:ascii="Arial" w:hAnsi="Arial" w:cs="Arial"/>
          <w:bCs/>
          <w:w w:val="105"/>
          <w:sz w:val="24"/>
          <w:szCs w:val="24"/>
        </w:rPr>
        <w:t xml:space="preserve"> муниципального округа (до 01.01.2026</w:t>
      </w:r>
      <w:r w:rsidR="00362FD4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Pr="00362FD4">
        <w:rPr>
          <w:rFonts w:ascii="Arial" w:hAnsi="Arial" w:cs="Arial"/>
          <w:bCs/>
          <w:w w:val="105"/>
          <w:sz w:val="24"/>
          <w:szCs w:val="24"/>
        </w:rPr>
        <w:t>).</w:t>
      </w:r>
    </w:p>
    <w:p w:rsidR="00C21DBE" w:rsidRPr="00362FD4" w:rsidRDefault="00357015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4</w:t>
      </w:r>
      <w:r w:rsidR="00C21DBE" w:rsidRPr="00362FD4">
        <w:rPr>
          <w:rFonts w:ascii="Arial" w:hAnsi="Arial" w:cs="Arial"/>
          <w:bCs/>
          <w:w w:val="105"/>
        </w:rPr>
        <w:t xml:space="preserve">. </w:t>
      </w:r>
      <w:r w:rsidR="00937D6F" w:rsidRPr="00362FD4">
        <w:rPr>
          <w:rFonts w:ascii="Arial" w:hAnsi="Arial" w:cs="Arial"/>
          <w:bCs/>
          <w:w w:val="105"/>
        </w:rPr>
        <w:t xml:space="preserve">Определить </w:t>
      </w:r>
      <w:r w:rsidRPr="00362FD4">
        <w:rPr>
          <w:rFonts w:ascii="Arial" w:hAnsi="Arial" w:cs="Arial"/>
          <w:bCs/>
          <w:w w:val="105"/>
        </w:rPr>
        <w:t>А</w:t>
      </w:r>
      <w:r w:rsidR="00C21DBE" w:rsidRPr="00362FD4">
        <w:rPr>
          <w:rFonts w:ascii="Arial" w:hAnsi="Arial" w:cs="Arial"/>
          <w:bCs/>
          <w:w w:val="105"/>
        </w:rPr>
        <w:t>дминистраци</w:t>
      </w:r>
      <w:r w:rsidR="00937D6F" w:rsidRPr="00362FD4">
        <w:rPr>
          <w:rFonts w:ascii="Arial" w:hAnsi="Arial" w:cs="Arial"/>
          <w:bCs/>
          <w:w w:val="105"/>
        </w:rPr>
        <w:t>ю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C21DBE" w:rsidRPr="00362FD4">
        <w:rPr>
          <w:rFonts w:ascii="Arial" w:hAnsi="Arial" w:cs="Arial"/>
          <w:bCs/>
          <w:w w:val="105"/>
        </w:rPr>
        <w:t xml:space="preserve"> муниципального округа с момента её формирования 01.01.2026</w:t>
      </w:r>
      <w:r w:rsidR="00362FD4">
        <w:rPr>
          <w:rFonts w:ascii="Arial" w:hAnsi="Arial" w:cs="Arial"/>
          <w:bCs/>
          <w:w w:val="105"/>
        </w:rPr>
        <w:t xml:space="preserve"> г.</w:t>
      </w:r>
      <w:r w:rsidR="00C21DBE" w:rsidRPr="00362FD4">
        <w:rPr>
          <w:rFonts w:ascii="Arial" w:hAnsi="Arial" w:cs="Arial"/>
          <w:bCs/>
          <w:w w:val="105"/>
        </w:rPr>
        <w:t xml:space="preserve"> в соответствии со своей компетенц</w:t>
      </w:r>
      <w:r w:rsidR="00C21DBE" w:rsidRPr="00362FD4">
        <w:rPr>
          <w:rFonts w:ascii="Arial" w:hAnsi="Arial" w:cs="Arial"/>
          <w:bCs/>
          <w:w w:val="105"/>
        </w:rPr>
        <w:t>и</w:t>
      </w:r>
      <w:r w:rsidR="00C21DBE" w:rsidRPr="00362FD4">
        <w:rPr>
          <w:rFonts w:ascii="Arial" w:hAnsi="Arial" w:cs="Arial"/>
          <w:bCs/>
          <w:w w:val="105"/>
        </w:rPr>
        <w:t>ей</w:t>
      </w:r>
      <w:r w:rsidR="005F2C49" w:rsidRPr="00362FD4">
        <w:rPr>
          <w:rFonts w:ascii="Arial" w:hAnsi="Arial" w:cs="Arial"/>
          <w:bCs/>
          <w:w w:val="105"/>
        </w:rPr>
        <w:t xml:space="preserve"> </w:t>
      </w:r>
      <w:r w:rsidR="00C21DBE" w:rsidRPr="00362FD4">
        <w:rPr>
          <w:rFonts w:ascii="Arial" w:hAnsi="Arial" w:cs="Arial"/>
          <w:bCs/>
          <w:w w:val="105"/>
        </w:rPr>
        <w:t>правопреемником в отношениях с органами государственной власти Ро</w:t>
      </w:r>
      <w:r w:rsidR="00C21DBE" w:rsidRPr="00362FD4">
        <w:rPr>
          <w:rFonts w:ascii="Arial" w:hAnsi="Arial" w:cs="Arial"/>
          <w:bCs/>
          <w:w w:val="105"/>
        </w:rPr>
        <w:t>с</w:t>
      </w:r>
      <w:r w:rsidR="00C21DBE" w:rsidRPr="00362FD4">
        <w:rPr>
          <w:rFonts w:ascii="Arial" w:hAnsi="Arial" w:cs="Arial"/>
          <w:bCs/>
          <w:w w:val="105"/>
        </w:rPr>
        <w:t>сийской Федерации, органами гос</w:t>
      </w:r>
      <w:r w:rsidR="00C21DBE" w:rsidRPr="00362FD4">
        <w:rPr>
          <w:rFonts w:ascii="Arial" w:hAnsi="Arial" w:cs="Arial"/>
          <w:bCs/>
          <w:w w:val="105"/>
        </w:rPr>
        <w:t>у</w:t>
      </w:r>
      <w:r w:rsidR="00C21DBE" w:rsidRPr="00362FD4">
        <w:rPr>
          <w:rFonts w:ascii="Arial" w:hAnsi="Arial" w:cs="Arial"/>
          <w:bCs/>
          <w:w w:val="105"/>
        </w:rPr>
        <w:t>дарственной власти Красноярского края</w:t>
      </w:r>
      <w:r w:rsidR="00C21DBE" w:rsidRPr="00362FD4">
        <w:rPr>
          <w:rFonts w:ascii="Arial" w:hAnsi="Arial" w:cs="Arial"/>
        </w:rPr>
        <w:t xml:space="preserve"> и иных субъектов Российской Федерации, органами местного самоуправления, ф</w:t>
      </w:r>
      <w:r w:rsidR="00C21DBE" w:rsidRPr="00362FD4">
        <w:rPr>
          <w:rFonts w:ascii="Arial" w:hAnsi="Arial" w:cs="Arial"/>
        </w:rPr>
        <w:t>и</w:t>
      </w:r>
      <w:r w:rsidR="00C21DBE" w:rsidRPr="00362FD4">
        <w:rPr>
          <w:rFonts w:ascii="Arial" w:hAnsi="Arial" w:cs="Arial"/>
        </w:rPr>
        <w:t xml:space="preserve">зическими и юридическими </w:t>
      </w:r>
      <w:r w:rsidR="00C21DBE" w:rsidRPr="00362FD4">
        <w:rPr>
          <w:rFonts w:ascii="Arial" w:hAnsi="Arial" w:cs="Arial"/>
          <w:bCs/>
          <w:w w:val="105"/>
        </w:rPr>
        <w:t>лицами следующих органов местного самоуправл</w:t>
      </w:r>
      <w:r w:rsidR="00C21DBE" w:rsidRPr="00362FD4">
        <w:rPr>
          <w:rFonts w:ascii="Arial" w:hAnsi="Arial" w:cs="Arial"/>
          <w:bCs/>
          <w:w w:val="105"/>
        </w:rPr>
        <w:t>е</w:t>
      </w:r>
      <w:r w:rsidR="00C21DBE" w:rsidRPr="00362FD4">
        <w:rPr>
          <w:rFonts w:ascii="Arial" w:hAnsi="Arial" w:cs="Arial"/>
          <w:bCs/>
          <w:w w:val="105"/>
        </w:rPr>
        <w:t>ния: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Ермаковского района;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Ермаковского сельсовета;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Араданского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Верхнеусинского сельсовета;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Жеблахтинского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Ивановского сельсовета; 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Григорьевского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Мигнинского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Новополтавского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Нижнесуэтукского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Ойского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Разъезженского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Салбинского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1632DB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 xml:space="preserve">администрация </w:t>
      </w:r>
      <w:proofErr w:type="spellStart"/>
      <w:r w:rsidRPr="00362FD4">
        <w:rPr>
          <w:rFonts w:ascii="Arial" w:hAnsi="Arial" w:cs="Arial"/>
          <w:bCs/>
          <w:w w:val="105"/>
        </w:rPr>
        <w:t>Семенниковского</w:t>
      </w:r>
      <w:proofErr w:type="spellEnd"/>
      <w:r w:rsidRPr="00362FD4">
        <w:rPr>
          <w:rFonts w:ascii="Arial" w:hAnsi="Arial" w:cs="Arial"/>
          <w:bCs/>
          <w:w w:val="105"/>
        </w:rPr>
        <w:t xml:space="preserve"> сельсовета</w:t>
      </w:r>
      <w:r w:rsidR="001632DB" w:rsidRPr="00362FD4">
        <w:rPr>
          <w:rFonts w:ascii="Arial" w:hAnsi="Arial" w:cs="Arial"/>
          <w:bCs/>
          <w:w w:val="105"/>
        </w:rPr>
        <w:t>;</w:t>
      </w:r>
    </w:p>
    <w:p w:rsidR="0046526D" w:rsidRPr="00362FD4" w:rsidRDefault="0046526D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администрация Танзыбейского сельсовета</w:t>
      </w:r>
      <w:r w:rsidR="001632DB" w:rsidRPr="00362FD4">
        <w:rPr>
          <w:rFonts w:ascii="Arial" w:hAnsi="Arial" w:cs="Arial"/>
          <w:bCs/>
          <w:w w:val="105"/>
        </w:rPr>
        <w:t>.</w:t>
      </w:r>
    </w:p>
    <w:p w:rsidR="00B13F67" w:rsidRPr="00362FD4" w:rsidRDefault="005C2881" w:rsidP="00362FD4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5</w:t>
      </w:r>
      <w:r w:rsidR="00B13F67" w:rsidRPr="00362FD4">
        <w:rPr>
          <w:rFonts w:ascii="Arial" w:hAnsi="Arial" w:cs="Arial"/>
          <w:bCs/>
          <w:w w:val="105"/>
        </w:rPr>
        <w:t xml:space="preserve">. </w:t>
      </w:r>
      <w:proofErr w:type="gramStart"/>
      <w:r w:rsidR="00B13F67" w:rsidRPr="00362FD4">
        <w:rPr>
          <w:rFonts w:ascii="Arial" w:hAnsi="Arial" w:cs="Arial"/>
          <w:bCs/>
          <w:w w:val="105"/>
        </w:rPr>
        <w:t>Администрация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B13F67" w:rsidRPr="00362FD4">
        <w:rPr>
          <w:rFonts w:ascii="Arial" w:hAnsi="Arial" w:cs="Arial"/>
          <w:bCs/>
          <w:w w:val="105"/>
        </w:rPr>
        <w:t xml:space="preserve"> муниципального округа приступает к исполнению полномочий по решению вопросов местного значения на соотве</w:t>
      </w:r>
      <w:r w:rsidR="00B13F67" w:rsidRPr="00362FD4">
        <w:rPr>
          <w:rFonts w:ascii="Arial" w:hAnsi="Arial" w:cs="Arial"/>
          <w:bCs/>
          <w:w w:val="105"/>
        </w:rPr>
        <w:t>т</w:t>
      </w:r>
      <w:r w:rsidR="00B13F67" w:rsidRPr="00362FD4">
        <w:rPr>
          <w:rFonts w:ascii="Arial" w:hAnsi="Arial" w:cs="Arial"/>
          <w:bCs/>
          <w:w w:val="105"/>
        </w:rPr>
        <w:t>ствующей территории, иных полномочий орг</w:t>
      </w:r>
      <w:r w:rsidR="00B13F67" w:rsidRPr="00362FD4">
        <w:rPr>
          <w:rFonts w:ascii="Arial" w:hAnsi="Arial" w:cs="Arial"/>
          <w:bCs/>
          <w:w w:val="105"/>
        </w:rPr>
        <w:t>а</w:t>
      </w:r>
      <w:r w:rsidR="00B13F67" w:rsidRPr="00362FD4">
        <w:rPr>
          <w:rFonts w:ascii="Arial" w:hAnsi="Arial" w:cs="Arial"/>
          <w:bCs/>
          <w:w w:val="105"/>
        </w:rPr>
        <w:t>нов местного самоуправления в соответствии с Федеральным з</w:t>
      </w:r>
      <w:r w:rsidR="00B13F67" w:rsidRPr="00362FD4">
        <w:rPr>
          <w:rFonts w:ascii="Arial" w:hAnsi="Arial" w:cs="Arial"/>
          <w:bCs/>
          <w:w w:val="105"/>
        </w:rPr>
        <w:t>а</w:t>
      </w:r>
      <w:r w:rsidR="00B13F67" w:rsidRPr="00362FD4">
        <w:rPr>
          <w:rFonts w:ascii="Arial" w:hAnsi="Arial" w:cs="Arial"/>
          <w:bCs/>
          <w:w w:val="105"/>
        </w:rPr>
        <w:t>коном от 6 октября 2003 года № 131-ФЗ «Об общих принципах организации местного самоуправления в Российской Фед</w:t>
      </w:r>
      <w:r w:rsidR="00B13F67" w:rsidRPr="00362FD4">
        <w:rPr>
          <w:rFonts w:ascii="Arial" w:hAnsi="Arial" w:cs="Arial"/>
          <w:bCs/>
          <w:w w:val="105"/>
        </w:rPr>
        <w:t>е</w:t>
      </w:r>
      <w:r w:rsidR="00B13F67" w:rsidRPr="00362FD4">
        <w:rPr>
          <w:rFonts w:ascii="Arial" w:hAnsi="Arial" w:cs="Arial"/>
          <w:bCs/>
          <w:w w:val="105"/>
        </w:rPr>
        <w:t>рации», иными федеральными законами и пр</w:t>
      </w:r>
      <w:r w:rsidR="00B13F67" w:rsidRPr="00362FD4">
        <w:rPr>
          <w:rFonts w:ascii="Arial" w:hAnsi="Arial" w:cs="Arial"/>
          <w:bCs/>
          <w:w w:val="105"/>
        </w:rPr>
        <w:t>и</w:t>
      </w:r>
      <w:r w:rsidR="00B13F67" w:rsidRPr="00362FD4">
        <w:rPr>
          <w:rFonts w:ascii="Arial" w:hAnsi="Arial" w:cs="Arial"/>
          <w:bCs/>
          <w:w w:val="105"/>
        </w:rPr>
        <w:t>нимаемыми в соответствии с ними законами края с момента её формир</w:t>
      </w:r>
      <w:r w:rsidR="00B13F67" w:rsidRPr="00362FD4">
        <w:rPr>
          <w:rFonts w:ascii="Arial" w:hAnsi="Arial" w:cs="Arial"/>
          <w:bCs/>
          <w:w w:val="105"/>
        </w:rPr>
        <w:t>о</w:t>
      </w:r>
      <w:r w:rsidR="00B13F67" w:rsidRPr="00362FD4">
        <w:rPr>
          <w:rFonts w:ascii="Arial" w:hAnsi="Arial" w:cs="Arial"/>
          <w:bCs/>
          <w:w w:val="105"/>
        </w:rPr>
        <w:t>вания (с 01.01.2026</w:t>
      </w:r>
      <w:r w:rsidR="00362FD4">
        <w:rPr>
          <w:rFonts w:ascii="Arial" w:hAnsi="Arial" w:cs="Arial"/>
          <w:bCs/>
          <w:w w:val="105"/>
        </w:rPr>
        <w:t xml:space="preserve"> г.</w:t>
      </w:r>
      <w:r w:rsidR="00B13F67" w:rsidRPr="00362FD4">
        <w:rPr>
          <w:rFonts w:ascii="Arial" w:hAnsi="Arial" w:cs="Arial"/>
          <w:bCs/>
          <w:w w:val="105"/>
        </w:rPr>
        <w:t>).</w:t>
      </w:r>
      <w:proofErr w:type="gramEnd"/>
    </w:p>
    <w:p w:rsidR="00B13F67" w:rsidRPr="00362FD4" w:rsidRDefault="005C2881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  <w:bCs/>
          <w:w w:val="105"/>
        </w:rPr>
        <w:t>6</w:t>
      </w:r>
      <w:r w:rsidR="00B13F67" w:rsidRPr="00362FD4">
        <w:rPr>
          <w:rFonts w:ascii="Arial" w:hAnsi="Arial" w:cs="Arial"/>
          <w:bCs/>
          <w:w w:val="105"/>
        </w:rPr>
        <w:t xml:space="preserve">. </w:t>
      </w:r>
      <w:proofErr w:type="gramStart"/>
      <w:r w:rsidR="00B13F67" w:rsidRPr="00362FD4">
        <w:rPr>
          <w:rFonts w:ascii="Arial" w:hAnsi="Arial" w:cs="Arial"/>
          <w:bCs/>
          <w:w w:val="105"/>
        </w:rPr>
        <w:t>Администрации утративших статус муниципальных образований</w:t>
      </w:r>
      <w:r w:rsidR="00C4789C" w:rsidRPr="00362FD4">
        <w:rPr>
          <w:rFonts w:ascii="Arial" w:hAnsi="Arial" w:cs="Arial"/>
          <w:bCs/>
          <w:w w:val="105"/>
        </w:rPr>
        <w:t xml:space="preserve"> </w:t>
      </w:r>
      <w:r w:rsidR="00B13F67" w:rsidRPr="00362FD4">
        <w:rPr>
          <w:rFonts w:ascii="Arial" w:hAnsi="Arial" w:cs="Arial"/>
          <w:bCs/>
          <w:w w:val="105"/>
        </w:rPr>
        <w:t>пр</w:t>
      </w:r>
      <w:r w:rsidR="00B13F67" w:rsidRPr="00362FD4">
        <w:rPr>
          <w:rFonts w:ascii="Arial" w:hAnsi="Arial" w:cs="Arial"/>
          <w:bCs/>
          <w:w w:val="105"/>
        </w:rPr>
        <w:t>о</w:t>
      </w:r>
      <w:r w:rsidR="00B13F67" w:rsidRPr="00362FD4">
        <w:rPr>
          <w:rFonts w:ascii="Arial" w:hAnsi="Arial" w:cs="Arial"/>
          <w:bCs/>
          <w:w w:val="105"/>
        </w:rPr>
        <w:t>должают осуществлять полномочия по решению вопр</w:t>
      </w:r>
      <w:r w:rsidR="00B13F67" w:rsidRPr="00362FD4">
        <w:rPr>
          <w:rFonts w:ascii="Arial" w:hAnsi="Arial" w:cs="Arial"/>
          <w:bCs/>
          <w:w w:val="105"/>
        </w:rPr>
        <w:t>о</w:t>
      </w:r>
      <w:r w:rsidR="00B13F67" w:rsidRPr="00362FD4">
        <w:rPr>
          <w:rFonts w:ascii="Arial" w:hAnsi="Arial" w:cs="Arial"/>
          <w:bCs/>
          <w:w w:val="105"/>
        </w:rPr>
        <w:t>сов местного значения на соответствующей территории, иные полномочия органов местного сам</w:t>
      </w:r>
      <w:r w:rsidR="00B13F67" w:rsidRPr="00362FD4">
        <w:rPr>
          <w:rFonts w:ascii="Arial" w:hAnsi="Arial" w:cs="Arial"/>
          <w:bCs/>
          <w:w w:val="105"/>
        </w:rPr>
        <w:t>о</w:t>
      </w:r>
      <w:r w:rsidR="00B13F67" w:rsidRPr="00362FD4">
        <w:rPr>
          <w:rFonts w:ascii="Arial" w:hAnsi="Arial" w:cs="Arial"/>
          <w:bCs/>
          <w:w w:val="105"/>
        </w:rPr>
        <w:t>управления в соответствии с Ф</w:t>
      </w:r>
      <w:r w:rsidR="00B13F67" w:rsidRPr="00362FD4">
        <w:rPr>
          <w:rFonts w:ascii="Arial" w:hAnsi="Arial" w:cs="Arial"/>
          <w:bCs/>
          <w:w w:val="105"/>
        </w:rPr>
        <w:t>е</w:t>
      </w:r>
      <w:r w:rsidR="00B13F67" w:rsidRPr="00362FD4">
        <w:rPr>
          <w:rFonts w:ascii="Arial" w:hAnsi="Arial" w:cs="Arial"/>
          <w:bCs/>
          <w:w w:val="105"/>
        </w:rPr>
        <w:t>деральным законом от 6 октября 2003 года № 131-ФЗ «Об общих принципах организации местного самоуправления в Ро</w:t>
      </w:r>
      <w:r w:rsidR="00B13F67" w:rsidRPr="00362FD4">
        <w:rPr>
          <w:rFonts w:ascii="Arial" w:hAnsi="Arial" w:cs="Arial"/>
          <w:bCs/>
          <w:w w:val="105"/>
        </w:rPr>
        <w:t>с</w:t>
      </w:r>
      <w:r w:rsidR="00B13F67" w:rsidRPr="00362FD4">
        <w:rPr>
          <w:rFonts w:ascii="Arial" w:hAnsi="Arial" w:cs="Arial"/>
          <w:bCs/>
          <w:w w:val="105"/>
        </w:rPr>
        <w:t>сийской Федерации», иными федеральными законами и принимаемыми в с</w:t>
      </w:r>
      <w:r w:rsidR="00B13F67" w:rsidRPr="00362FD4">
        <w:rPr>
          <w:rFonts w:ascii="Arial" w:hAnsi="Arial" w:cs="Arial"/>
          <w:bCs/>
          <w:w w:val="105"/>
        </w:rPr>
        <w:t>о</w:t>
      </w:r>
      <w:r w:rsidR="00B13F67" w:rsidRPr="00362FD4">
        <w:rPr>
          <w:rFonts w:ascii="Arial" w:hAnsi="Arial" w:cs="Arial"/>
          <w:bCs/>
          <w:w w:val="105"/>
        </w:rPr>
        <w:t xml:space="preserve">ответствии с ними законами края до момента формирования Администрации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="00B13F67" w:rsidRPr="00362FD4">
        <w:rPr>
          <w:rFonts w:ascii="Arial" w:hAnsi="Arial" w:cs="Arial"/>
          <w:bCs/>
          <w:w w:val="105"/>
        </w:rPr>
        <w:t xml:space="preserve"> муниципального округа (до</w:t>
      </w:r>
      <w:proofErr w:type="gramEnd"/>
      <w:r w:rsidR="00B13F67" w:rsidRPr="00362FD4">
        <w:rPr>
          <w:rFonts w:ascii="Arial" w:hAnsi="Arial" w:cs="Arial"/>
          <w:bCs/>
          <w:w w:val="105"/>
        </w:rPr>
        <w:t xml:space="preserve"> </w:t>
      </w:r>
      <w:proofErr w:type="gramStart"/>
      <w:r w:rsidR="00B13F67" w:rsidRPr="00362FD4">
        <w:rPr>
          <w:rFonts w:ascii="Arial" w:hAnsi="Arial" w:cs="Arial"/>
          <w:bCs/>
          <w:w w:val="105"/>
        </w:rPr>
        <w:t>01.01.2026</w:t>
      </w:r>
      <w:r w:rsidR="00362FD4">
        <w:rPr>
          <w:rFonts w:ascii="Arial" w:hAnsi="Arial" w:cs="Arial"/>
          <w:bCs/>
          <w:w w:val="105"/>
        </w:rPr>
        <w:t xml:space="preserve"> г.</w:t>
      </w:r>
      <w:r w:rsidR="00B13F67" w:rsidRPr="00362FD4">
        <w:rPr>
          <w:rFonts w:ascii="Arial" w:hAnsi="Arial" w:cs="Arial"/>
          <w:bCs/>
          <w:w w:val="105"/>
        </w:rPr>
        <w:t>).</w:t>
      </w:r>
      <w:proofErr w:type="gramEnd"/>
    </w:p>
    <w:p w:rsidR="00F1620E" w:rsidRPr="00362FD4" w:rsidRDefault="005C2881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</w:rPr>
      </w:pPr>
      <w:r w:rsidRPr="00362FD4">
        <w:rPr>
          <w:rFonts w:ascii="Arial" w:hAnsi="Arial" w:cs="Arial"/>
          <w:bCs/>
          <w:w w:val="105"/>
        </w:rPr>
        <w:t>7</w:t>
      </w:r>
      <w:r w:rsidR="00C21DBE" w:rsidRPr="00362FD4">
        <w:rPr>
          <w:rFonts w:ascii="Arial" w:hAnsi="Arial" w:cs="Arial"/>
          <w:bCs/>
          <w:w w:val="105"/>
        </w:rPr>
        <w:t xml:space="preserve">. </w:t>
      </w:r>
      <w:r w:rsidR="00C21DBE" w:rsidRPr="00362FD4">
        <w:rPr>
          <w:rFonts w:ascii="Arial" w:hAnsi="Arial" w:cs="Arial"/>
        </w:rPr>
        <w:t>Муниципальные правовые акты, ранее принятые органами местного с</w:t>
      </w:r>
      <w:r w:rsidR="00C21DBE" w:rsidRPr="00362FD4">
        <w:rPr>
          <w:rFonts w:ascii="Arial" w:hAnsi="Arial" w:cs="Arial"/>
        </w:rPr>
        <w:t>а</w:t>
      </w:r>
      <w:r w:rsidR="00C21DBE" w:rsidRPr="00362FD4">
        <w:rPr>
          <w:rFonts w:ascii="Arial" w:hAnsi="Arial" w:cs="Arial"/>
        </w:rPr>
        <w:t>моуправления</w:t>
      </w:r>
      <w:r w:rsidR="00F1620E" w:rsidRPr="00362FD4">
        <w:rPr>
          <w:rFonts w:ascii="Arial" w:hAnsi="Arial" w:cs="Arial"/>
        </w:rPr>
        <w:t xml:space="preserve"> утративших статус муниципальных образований</w:t>
      </w:r>
      <w:r w:rsidR="00C21DBE" w:rsidRPr="00362FD4">
        <w:rPr>
          <w:rFonts w:ascii="Arial" w:hAnsi="Arial" w:cs="Arial"/>
        </w:rPr>
        <w:t>, действуют в ч</w:t>
      </w:r>
      <w:r w:rsidR="00C21DBE" w:rsidRPr="00362FD4">
        <w:rPr>
          <w:rFonts w:ascii="Arial" w:hAnsi="Arial" w:cs="Arial"/>
        </w:rPr>
        <w:t>а</w:t>
      </w:r>
      <w:r w:rsidR="00C21DBE" w:rsidRPr="00362FD4">
        <w:rPr>
          <w:rFonts w:ascii="Arial" w:hAnsi="Arial" w:cs="Arial"/>
        </w:rPr>
        <w:t>сти, не противоречащей федеральным законам и иным нормативным пр</w:t>
      </w:r>
      <w:r w:rsidR="00C21DBE" w:rsidRPr="00362FD4">
        <w:rPr>
          <w:rFonts w:ascii="Arial" w:hAnsi="Arial" w:cs="Arial"/>
        </w:rPr>
        <w:t>а</w:t>
      </w:r>
      <w:r w:rsidR="00C21DBE" w:rsidRPr="00362FD4">
        <w:rPr>
          <w:rFonts w:ascii="Arial" w:hAnsi="Arial" w:cs="Arial"/>
        </w:rPr>
        <w:t>вовым актам Российской Федерации, Уставу Красноярского края, законам и иным норм</w:t>
      </w:r>
      <w:r w:rsidR="00C21DBE" w:rsidRPr="00362FD4">
        <w:rPr>
          <w:rFonts w:ascii="Arial" w:hAnsi="Arial" w:cs="Arial"/>
        </w:rPr>
        <w:t>а</w:t>
      </w:r>
      <w:r w:rsidR="00C21DBE" w:rsidRPr="00362FD4">
        <w:rPr>
          <w:rFonts w:ascii="Arial" w:hAnsi="Arial" w:cs="Arial"/>
        </w:rPr>
        <w:t>тивным правовым актам Красноярского края, а также муниц</w:t>
      </w:r>
      <w:r w:rsidR="00C21DBE" w:rsidRPr="00362FD4">
        <w:rPr>
          <w:rFonts w:ascii="Arial" w:hAnsi="Arial" w:cs="Arial"/>
        </w:rPr>
        <w:t>и</w:t>
      </w:r>
      <w:r w:rsidR="00C21DBE" w:rsidRPr="00362FD4">
        <w:rPr>
          <w:rFonts w:ascii="Arial" w:hAnsi="Arial" w:cs="Arial"/>
        </w:rPr>
        <w:t xml:space="preserve">пальным правовым актам органов местного самоуправления </w:t>
      </w:r>
      <w:r w:rsidR="00E366A0" w:rsidRPr="00362FD4">
        <w:rPr>
          <w:rFonts w:ascii="Arial" w:hAnsi="Arial" w:cs="Arial"/>
        </w:rPr>
        <w:t>Ермако</w:t>
      </w:r>
      <w:r w:rsidR="00E366A0" w:rsidRPr="00362FD4">
        <w:rPr>
          <w:rFonts w:ascii="Arial" w:hAnsi="Arial" w:cs="Arial"/>
        </w:rPr>
        <w:t>в</w:t>
      </w:r>
      <w:r w:rsidR="00E366A0" w:rsidRPr="00362FD4">
        <w:rPr>
          <w:rFonts w:ascii="Arial" w:hAnsi="Arial" w:cs="Arial"/>
        </w:rPr>
        <w:t>ского муниципального округа.</w:t>
      </w:r>
    </w:p>
    <w:p w:rsidR="00C21DBE" w:rsidRPr="00362FD4" w:rsidRDefault="00C21DBE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proofErr w:type="gramStart"/>
      <w:r w:rsidRPr="00362FD4">
        <w:rPr>
          <w:rFonts w:ascii="Arial" w:hAnsi="Arial" w:cs="Arial"/>
          <w:bCs/>
          <w:w w:val="105"/>
        </w:rPr>
        <w:lastRenderedPageBreak/>
        <w:t xml:space="preserve">Правовые акты, принятые </w:t>
      </w:r>
      <w:r w:rsidR="00F1620E" w:rsidRPr="00362FD4">
        <w:rPr>
          <w:rFonts w:ascii="Arial" w:hAnsi="Arial" w:cs="Arial"/>
          <w:bCs/>
          <w:w w:val="105"/>
        </w:rPr>
        <w:t>Главами утративших статус муниципальных образований,</w:t>
      </w:r>
      <w:r w:rsidRPr="00362FD4">
        <w:rPr>
          <w:rFonts w:ascii="Arial" w:hAnsi="Arial" w:cs="Arial"/>
          <w:bCs/>
          <w:w w:val="105"/>
        </w:rPr>
        <w:t xml:space="preserve"> изменяются, признаются утратившими силу (отменяются) соо</w:t>
      </w:r>
      <w:r w:rsidRPr="00362FD4">
        <w:rPr>
          <w:rFonts w:ascii="Arial" w:hAnsi="Arial" w:cs="Arial"/>
          <w:bCs/>
          <w:w w:val="105"/>
        </w:rPr>
        <w:t>т</w:t>
      </w:r>
      <w:r w:rsidRPr="00362FD4">
        <w:rPr>
          <w:rFonts w:ascii="Arial" w:hAnsi="Arial" w:cs="Arial"/>
          <w:bCs/>
          <w:w w:val="105"/>
        </w:rPr>
        <w:t xml:space="preserve">ветственно Главой </w:t>
      </w:r>
      <w:r w:rsidR="00E366A0" w:rsidRPr="00362FD4">
        <w:rPr>
          <w:rFonts w:ascii="Arial" w:hAnsi="Arial" w:cs="Arial"/>
          <w:bCs/>
          <w:w w:val="105"/>
        </w:rPr>
        <w:t>Ермаковского</w:t>
      </w:r>
      <w:r w:rsidRPr="00362FD4">
        <w:rPr>
          <w:rFonts w:ascii="Arial" w:hAnsi="Arial" w:cs="Arial"/>
          <w:bCs/>
          <w:w w:val="105"/>
        </w:rPr>
        <w:t xml:space="preserve"> муниципального округа </w:t>
      </w:r>
      <w:r w:rsidR="00B3200E" w:rsidRPr="00362FD4">
        <w:rPr>
          <w:rFonts w:ascii="Arial" w:hAnsi="Arial" w:cs="Arial"/>
          <w:bCs/>
          <w:w w:val="105"/>
        </w:rPr>
        <w:t xml:space="preserve">в пределах своих полномочий </w:t>
      </w:r>
      <w:r w:rsidRPr="00362FD4">
        <w:rPr>
          <w:rFonts w:ascii="Arial" w:hAnsi="Arial" w:cs="Arial"/>
          <w:bCs/>
          <w:w w:val="105"/>
        </w:rPr>
        <w:t xml:space="preserve">после его </w:t>
      </w:r>
      <w:r w:rsidR="00B13F67" w:rsidRPr="00362FD4">
        <w:rPr>
          <w:rFonts w:ascii="Arial" w:hAnsi="Arial" w:cs="Arial"/>
          <w:bCs/>
          <w:w w:val="105"/>
        </w:rPr>
        <w:t xml:space="preserve">избрания и </w:t>
      </w:r>
      <w:r w:rsidRPr="00362FD4">
        <w:rPr>
          <w:rFonts w:ascii="Arial" w:hAnsi="Arial" w:cs="Arial"/>
          <w:bCs/>
          <w:w w:val="105"/>
        </w:rPr>
        <w:t xml:space="preserve">вступления в должность, </w:t>
      </w:r>
      <w:r w:rsidR="00B3200E" w:rsidRPr="00362FD4">
        <w:rPr>
          <w:rFonts w:ascii="Arial" w:hAnsi="Arial" w:cs="Arial"/>
          <w:bCs/>
          <w:w w:val="105"/>
        </w:rPr>
        <w:t>а по вопросам</w:t>
      </w:r>
      <w:r w:rsidR="00B3200E" w:rsidRPr="00362FD4">
        <w:rPr>
          <w:rFonts w:ascii="Arial" w:hAnsi="Arial" w:cs="Arial"/>
        </w:rPr>
        <w:t>, указанным в части 2 ст</w:t>
      </w:r>
      <w:r w:rsidR="00B3200E" w:rsidRPr="00362FD4">
        <w:rPr>
          <w:rFonts w:ascii="Arial" w:hAnsi="Arial" w:cs="Arial"/>
        </w:rPr>
        <w:t>а</w:t>
      </w:r>
      <w:r w:rsidR="00B3200E" w:rsidRPr="00362FD4">
        <w:rPr>
          <w:rFonts w:ascii="Arial" w:hAnsi="Arial" w:cs="Arial"/>
        </w:rPr>
        <w:t>тьи 61 Федерального закона от 20.03.2025</w:t>
      </w:r>
      <w:r w:rsidR="00362FD4">
        <w:rPr>
          <w:rFonts w:ascii="Arial" w:hAnsi="Arial" w:cs="Arial"/>
        </w:rPr>
        <w:t xml:space="preserve"> г.</w:t>
      </w:r>
      <w:r w:rsidR="00B3200E" w:rsidRPr="00362FD4">
        <w:rPr>
          <w:rFonts w:ascii="Arial" w:hAnsi="Arial" w:cs="Arial"/>
        </w:rPr>
        <w:t xml:space="preserve"> № 33-ФЗ «Об общих принципах организации местного самоуправления в единой системе пу</w:t>
      </w:r>
      <w:r w:rsidR="00B3200E" w:rsidRPr="00362FD4">
        <w:rPr>
          <w:rFonts w:ascii="Arial" w:hAnsi="Arial" w:cs="Arial"/>
        </w:rPr>
        <w:t>б</w:t>
      </w:r>
      <w:r w:rsidR="00B3200E" w:rsidRPr="00362FD4">
        <w:rPr>
          <w:rFonts w:ascii="Arial" w:hAnsi="Arial" w:cs="Arial"/>
        </w:rPr>
        <w:t>личной власти»</w:t>
      </w:r>
      <w:r w:rsidR="00893EE5" w:rsidRPr="00362FD4">
        <w:rPr>
          <w:rFonts w:ascii="Arial" w:hAnsi="Arial" w:cs="Arial"/>
        </w:rPr>
        <w:t xml:space="preserve"> </w:t>
      </w:r>
      <w:r w:rsidR="006632E1" w:rsidRPr="00362FD4">
        <w:rPr>
          <w:rFonts w:ascii="Arial" w:hAnsi="Arial" w:cs="Arial"/>
          <w:bCs/>
          <w:w w:val="105"/>
        </w:rPr>
        <w:t>с</w:t>
      </w:r>
      <w:r w:rsidRPr="00362FD4">
        <w:rPr>
          <w:rFonts w:ascii="Arial" w:hAnsi="Arial" w:cs="Arial"/>
          <w:bCs/>
          <w:w w:val="105"/>
        </w:rPr>
        <w:t xml:space="preserve"> 01.01.2026</w:t>
      </w:r>
      <w:r w:rsidR="00362FD4">
        <w:rPr>
          <w:rFonts w:ascii="Arial" w:hAnsi="Arial" w:cs="Arial"/>
          <w:bCs/>
          <w:w w:val="105"/>
        </w:rPr>
        <w:t xml:space="preserve"> г</w:t>
      </w:r>
      <w:r w:rsidRPr="00362FD4">
        <w:rPr>
          <w:rFonts w:ascii="Arial" w:hAnsi="Arial" w:cs="Arial"/>
          <w:bCs/>
          <w:w w:val="105"/>
        </w:rPr>
        <w:t>.</w:t>
      </w:r>
      <w:proofErr w:type="gramEnd"/>
    </w:p>
    <w:p w:rsidR="001632DB" w:rsidRPr="00362FD4" w:rsidRDefault="005C2881" w:rsidP="00362FD4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362FD4">
        <w:rPr>
          <w:rFonts w:ascii="Arial" w:hAnsi="Arial" w:cs="Arial"/>
          <w:bCs/>
          <w:w w:val="105"/>
          <w:sz w:val="24"/>
          <w:szCs w:val="24"/>
        </w:rPr>
        <w:t>8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 xml:space="preserve">. </w:t>
      </w:r>
      <w:proofErr w:type="gram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Ермаковский</w:t>
      </w:r>
      <w:r w:rsidR="005F2C49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1632DB" w:rsidRPr="00362FD4">
        <w:rPr>
          <w:rFonts w:ascii="Arial" w:hAnsi="Arial" w:cs="Arial"/>
          <w:bCs/>
          <w:w w:val="105"/>
          <w:sz w:val="24"/>
          <w:szCs w:val="24"/>
        </w:rPr>
        <w:t>муни</w:t>
      </w:r>
      <w:r w:rsidR="00C4789C" w:rsidRPr="00362FD4">
        <w:rPr>
          <w:rFonts w:ascii="Arial" w:hAnsi="Arial" w:cs="Arial"/>
          <w:bCs/>
          <w:w w:val="105"/>
          <w:sz w:val="24"/>
          <w:szCs w:val="24"/>
        </w:rPr>
        <w:t>ци</w:t>
      </w:r>
      <w:r w:rsidR="001632DB" w:rsidRPr="00362FD4">
        <w:rPr>
          <w:rFonts w:ascii="Arial" w:hAnsi="Arial" w:cs="Arial"/>
          <w:bCs/>
          <w:w w:val="105"/>
          <w:sz w:val="24"/>
          <w:szCs w:val="24"/>
        </w:rPr>
        <w:t>пальный округ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 xml:space="preserve"> является собственником муниципального имущества </w:t>
      </w:r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Ермаковского района, </w:t>
      </w:r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Ермаковского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Араданского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Верхнеусинского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Жеблахтинского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Ивановского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Григорьевского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Мигнинского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Новополтавского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Нижнесуэтукского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Ойского сельсовета, Разъезженского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Салбинского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Семенниковского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632DB" w:rsidRPr="00362FD4">
        <w:rPr>
          <w:rFonts w:ascii="Arial" w:hAnsi="Arial" w:cs="Arial"/>
          <w:bCs/>
          <w:w w:val="105"/>
          <w:sz w:val="24"/>
          <w:szCs w:val="24"/>
        </w:rPr>
        <w:t>Тазыбейского</w:t>
      </w:r>
      <w:proofErr w:type="spellEnd"/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сельсовета.</w:t>
      </w:r>
      <w:proofErr w:type="gramEnd"/>
    </w:p>
    <w:p w:rsidR="00C21DBE" w:rsidRPr="00362FD4" w:rsidRDefault="005C2881" w:rsidP="00362FD4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362FD4">
        <w:rPr>
          <w:rFonts w:ascii="Arial" w:hAnsi="Arial" w:cs="Arial"/>
          <w:bCs/>
          <w:w w:val="105"/>
          <w:sz w:val="24"/>
          <w:szCs w:val="24"/>
        </w:rPr>
        <w:t>9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 xml:space="preserve">. </w:t>
      </w:r>
      <w:proofErr w:type="gramStart"/>
      <w:r w:rsidR="00C21DBE" w:rsidRPr="00362FD4">
        <w:rPr>
          <w:rFonts w:ascii="Arial" w:hAnsi="Arial" w:cs="Arial"/>
          <w:bCs/>
          <w:w w:val="105"/>
          <w:sz w:val="24"/>
          <w:szCs w:val="24"/>
        </w:rPr>
        <w:t>Определить, что с 01.01.2026</w:t>
      </w:r>
      <w:r w:rsidR="00362FD4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 xml:space="preserve"> полномочия учредителя муниципальных учреждений, предприятий и организаций, учредителем которых выступали органы местного самоуправления </w:t>
      </w:r>
      <w:r w:rsidR="001632DB" w:rsidRPr="00362FD4">
        <w:rPr>
          <w:rFonts w:ascii="Arial" w:hAnsi="Arial" w:cs="Arial"/>
          <w:bCs/>
          <w:w w:val="105"/>
          <w:sz w:val="24"/>
          <w:szCs w:val="24"/>
        </w:rPr>
        <w:t xml:space="preserve">Ермаковского района, </w:t>
      </w:r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Ермаковского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Араданского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Верхнеусинского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Жеблахтинского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Ивановского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Григорьевского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Мигнинского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Новополтавского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Нижнесуэтукского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Ойского сельсовета, Разъезженского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Салбинского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Семенниковского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</w:t>
      </w:r>
      <w:proofErr w:type="spellStart"/>
      <w:r w:rsidR="001B2096" w:rsidRPr="00362FD4">
        <w:rPr>
          <w:rFonts w:ascii="Arial" w:hAnsi="Arial" w:cs="Arial"/>
          <w:bCs/>
          <w:w w:val="105"/>
          <w:sz w:val="24"/>
          <w:szCs w:val="24"/>
        </w:rPr>
        <w:t>Тазыбейского</w:t>
      </w:r>
      <w:proofErr w:type="spellEnd"/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>,</w:t>
      </w:r>
      <w:r w:rsidR="00C4789C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C21DBE" w:rsidRPr="00362FD4">
        <w:rPr>
          <w:rFonts w:ascii="Arial" w:hAnsi="Arial" w:cs="Arial"/>
          <w:bCs/>
          <w:w w:val="105"/>
          <w:sz w:val="24"/>
          <w:szCs w:val="24"/>
        </w:rPr>
        <w:t>осуществляет</w:t>
      </w:r>
      <w:r w:rsidR="001B2096" w:rsidRPr="00362FD4">
        <w:rPr>
          <w:rFonts w:ascii="Arial" w:hAnsi="Arial" w:cs="Arial"/>
          <w:bCs/>
          <w:w w:val="105"/>
          <w:sz w:val="24"/>
          <w:szCs w:val="24"/>
        </w:rPr>
        <w:t xml:space="preserve"> администрация Ермаковского муниципального округа.</w:t>
      </w:r>
      <w:proofErr w:type="gramEnd"/>
    </w:p>
    <w:p w:rsidR="00C4789C" w:rsidRPr="00362FD4" w:rsidRDefault="005C2881" w:rsidP="00362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>10</w:t>
      </w:r>
      <w:r w:rsidR="00C21DBE" w:rsidRPr="00362FD4">
        <w:rPr>
          <w:rFonts w:ascii="Arial" w:hAnsi="Arial" w:cs="Arial"/>
          <w:sz w:val="24"/>
          <w:szCs w:val="24"/>
        </w:rPr>
        <w:t xml:space="preserve">. Определить, что правопреемником по </w:t>
      </w:r>
      <w:r w:rsidR="00C4789C" w:rsidRPr="00362FD4">
        <w:rPr>
          <w:rFonts w:ascii="Arial" w:hAnsi="Arial" w:cs="Arial"/>
          <w:sz w:val="24"/>
          <w:szCs w:val="24"/>
        </w:rPr>
        <w:t xml:space="preserve">гражданским, административным, уголовным делам и исполнительным производствам, находящимся </w:t>
      </w:r>
      <w:r w:rsidR="00C21DBE" w:rsidRPr="00362FD4">
        <w:rPr>
          <w:rFonts w:ascii="Arial" w:hAnsi="Arial" w:cs="Arial"/>
          <w:sz w:val="24"/>
          <w:szCs w:val="24"/>
        </w:rPr>
        <w:t xml:space="preserve">в процессе рассмотрения судебных и </w:t>
      </w:r>
      <w:proofErr w:type="gramStart"/>
      <w:r w:rsidR="00C21DBE" w:rsidRPr="00362FD4">
        <w:rPr>
          <w:rFonts w:ascii="Arial" w:hAnsi="Arial" w:cs="Arial"/>
          <w:sz w:val="24"/>
          <w:szCs w:val="24"/>
        </w:rPr>
        <w:t>правоохранительных</w:t>
      </w:r>
      <w:proofErr w:type="gramEnd"/>
      <w:r w:rsidR="00C21DBE" w:rsidRPr="00362FD4">
        <w:rPr>
          <w:rFonts w:ascii="Arial" w:hAnsi="Arial" w:cs="Arial"/>
          <w:sz w:val="24"/>
          <w:szCs w:val="24"/>
        </w:rPr>
        <w:t xml:space="preserve"> органов, </w:t>
      </w:r>
      <w:r w:rsidR="00C4789C" w:rsidRPr="00362FD4">
        <w:rPr>
          <w:rFonts w:ascii="Arial" w:hAnsi="Arial" w:cs="Arial"/>
          <w:sz w:val="24"/>
          <w:szCs w:val="24"/>
        </w:rPr>
        <w:t xml:space="preserve">а также по делам, </w:t>
      </w:r>
      <w:r w:rsidR="00C21DBE" w:rsidRPr="00362FD4">
        <w:rPr>
          <w:rFonts w:ascii="Arial" w:hAnsi="Arial" w:cs="Arial"/>
          <w:sz w:val="24"/>
          <w:szCs w:val="24"/>
        </w:rPr>
        <w:t xml:space="preserve">находящимся в стадии исполнения, </w:t>
      </w:r>
      <w:r w:rsidR="004C396D" w:rsidRPr="00362FD4">
        <w:rPr>
          <w:rFonts w:ascii="Arial" w:hAnsi="Arial" w:cs="Arial"/>
          <w:sz w:val="24"/>
          <w:szCs w:val="24"/>
        </w:rPr>
        <w:t>стороной по которым являются:</w:t>
      </w:r>
    </w:p>
    <w:p w:rsidR="00C21DBE" w:rsidRPr="00362FD4" w:rsidRDefault="00362FD4" w:rsidP="00362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789C" w:rsidRPr="00362FD4">
        <w:rPr>
          <w:rFonts w:ascii="Arial" w:hAnsi="Arial" w:cs="Arial"/>
          <w:sz w:val="24"/>
          <w:szCs w:val="24"/>
        </w:rPr>
        <w:t xml:space="preserve">администрация Ермаковского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Араданского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Верхнеусинского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Жеблахтинского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Ивановского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Мигнинского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Новополтавского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Нижнесуэтукского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Ойского сельсовета, администрация Разъезженского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Салбинского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администрация </w:t>
      </w:r>
      <w:proofErr w:type="spellStart"/>
      <w:r w:rsidR="00C4789C" w:rsidRPr="00362FD4">
        <w:rPr>
          <w:rFonts w:ascii="Arial" w:hAnsi="Arial" w:cs="Arial"/>
          <w:sz w:val="24"/>
          <w:szCs w:val="24"/>
        </w:rPr>
        <w:t>Семенниковского</w:t>
      </w:r>
      <w:proofErr w:type="spellEnd"/>
      <w:r w:rsidR="00C4789C" w:rsidRPr="00362FD4">
        <w:rPr>
          <w:rFonts w:ascii="Arial" w:hAnsi="Arial" w:cs="Arial"/>
          <w:sz w:val="24"/>
          <w:szCs w:val="24"/>
        </w:rPr>
        <w:t xml:space="preserve"> сельсовета, админис</w:t>
      </w:r>
      <w:r w:rsidR="004C396D" w:rsidRPr="00362FD4">
        <w:rPr>
          <w:rFonts w:ascii="Arial" w:hAnsi="Arial" w:cs="Arial"/>
          <w:sz w:val="24"/>
          <w:szCs w:val="24"/>
        </w:rPr>
        <w:t>трация Танзыбейского сельсовета выступает с 01.01.2026</w:t>
      </w:r>
      <w:r>
        <w:rPr>
          <w:rFonts w:ascii="Arial" w:hAnsi="Arial" w:cs="Arial"/>
          <w:sz w:val="24"/>
          <w:szCs w:val="24"/>
        </w:rPr>
        <w:t xml:space="preserve"> г.</w:t>
      </w:r>
      <w:r w:rsidR="004C396D" w:rsidRPr="00362FD4">
        <w:rPr>
          <w:rFonts w:ascii="Arial" w:hAnsi="Arial" w:cs="Arial"/>
          <w:sz w:val="24"/>
          <w:szCs w:val="24"/>
        </w:rPr>
        <w:t xml:space="preserve"> Администрация Ермаковского муниципального округа;</w:t>
      </w:r>
    </w:p>
    <w:p w:rsidR="00C21DBE" w:rsidRPr="00362FD4" w:rsidRDefault="00362FD4" w:rsidP="00362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396D" w:rsidRPr="00362FD4">
        <w:rPr>
          <w:rFonts w:ascii="Arial" w:hAnsi="Arial" w:cs="Arial"/>
          <w:sz w:val="24"/>
          <w:szCs w:val="24"/>
        </w:rPr>
        <w:t xml:space="preserve">отраслевые (функциональные) органы </w:t>
      </w:r>
      <w:r w:rsidR="00EE6ED2" w:rsidRPr="00362FD4">
        <w:rPr>
          <w:rFonts w:ascii="Arial" w:hAnsi="Arial" w:cs="Arial"/>
          <w:sz w:val="24"/>
          <w:szCs w:val="24"/>
        </w:rPr>
        <w:t>соответствующих местных администраций, указанных в пункте 4 настоящего решения, выступа</w:t>
      </w:r>
      <w:r w:rsidR="001557B7" w:rsidRPr="00362FD4">
        <w:rPr>
          <w:rFonts w:ascii="Arial" w:hAnsi="Arial" w:cs="Arial"/>
          <w:sz w:val="24"/>
          <w:szCs w:val="24"/>
        </w:rPr>
        <w:t>ю</w:t>
      </w:r>
      <w:r w:rsidR="00EE6ED2" w:rsidRPr="00362FD4">
        <w:rPr>
          <w:rFonts w:ascii="Arial" w:hAnsi="Arial" w:cs="Arial"/>
          <w:sz w:val="24"/>
          <w:szCs w:val="24"/>
        </w:rPr>
        <w:t>т с 01.01.2026</w:t>
      </w:r>
      <w:r>
        <w:rPr>
          <w:rFonts w:ascii="Arial" w:hAnsi="Arial" w:cs="Arial"/>
          <w:sz w:val="24"/>
          <w:szCs w:val="24"/>
        </w:rPr>
        <w:t xml:space="preserve"> г.</w:t>
      </w:r>
      <w:r w:rsidR="00EE6ED2" w:rsidRPr="00362FD4">
        <w:rPr>
          <w:rFonts w:ascii="Arial" w:hAnsi="Arial" w:cs="Arial"/>
          <w:sz w:val="24"/>
          <w:szCs w:val="24"/>
        </w:rPr>
        <w:t xml:space="preserve"> соответствующие отраслевые (функциональные) органы Администрации Ермаковского муниципального округа.</w:t>
      </w:r>
    </w:p>
    <w:p w:rsidR="00C21DBE" w:rsidRPr="00362FD4" w:rsidRDefault="005C2881" w:rsidP="00362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>1</w:t>
      </w:r>
      <w:r w:rsidR="000468B6" w:rsidRPr="00362FD4">
        <w:rPr>
          <w:rFonts w:ascii="Arial" w:hAnsi="Arial" w:cs="Arial"/>
          <w:sz w:val="24"/>
          <w:szCs w:val="24"/>
        </w:rPr>
        <w:t>0</w:t>
      </w:r>
      <w:r w:rsidR="00C21DBE" w:rsidRPr="00362FD4">
        <w:rPr>
          <w:rFonts w:ascii="Arial" w:hAnsi="Arial" w:cs="Arial"/>
          <w:sz w:val="24"/>
          <w:szCs w:val="24"/>
        </w:rPr>
        <w:t>. Определить, что с 01.01.2026</w:t>
      </w:r>
      <w:r w:rsidR="00362FD4">
        <w:rPr>
          <w:rFonts w:ascii="Arial" w:hAnsi="Arial" w:cs="Arial"/>
          <w:sz w:val="24"/>
          <w:szCs w:val="24"/>
        </w:rPr>
        <w:t xml:space="preserve"> г.</w:t>
      </w:r>
      <w:r w:rsidR="00C21DBE" w:rsidRPr="00362FD4">
        <w:rPr>
          <w:rFonts w:ascii="Arial" w:hAnsi="Arial" w:cs="Arial"/>
          <w:sz w:val="24"/>
          <w:szCs w:val="24"/>
        </w:rPr>
        <w:t xml:space="preserve"> архивные документы, находящиеся на </w:t>
      </w:r>
      <w:proofErr w:type="gramStart"/>
      <w:r w:rsidR="00C21DBE" w:rsidRPr="00362FD4">
        <w:rPr>
          <w:rFonts w:ascii="Arial" w:hAnsi="Arial" w:cs="Arial"/>
          <w:sz w:val="24"/>
          <w:szCs w:val="24"/>
        </w:rPr>
        <w:t>хранении</w:t>
      </w:r>
      <w:proofErr w:type="gramEnd"/>
      <w:r w:rsidR="00C21DBE" w:rsidRPr="00362FD4">
        <w:rPr>
          <w:rFonts w:ascii="Arial" w:hAnsi="Arial" w:cs="Arial"/>
          <w:sz w:val="24"/>
          <w:szCs w:val="24"/>
        </w:rPr>
        <w:t xml:space="preserve"> в органах местного самоуправления </w:t>
      </w:r>
      <w:r w:rsidR="00275342" w:rsidRPr="00362FD4">
        <w:rPr>
          <w:rFonts w:ascii="Arial" w:hAnsi="Arial" w:cs="Arial"/>
          <w:sz w:val="24"/>
          <w:szCs w:val="24"/>
        </w:rPr>
        <w:t>Ермаковского района</w:t>
      </w:r>
      <w:r w:rsidR="00EE6ED2" w:rsidRPr="00362FD4">
        <w:rPr>
          <w:rFonts w:ascii="Arial" w:hAnsi="Arial" w:cs="Arial"/>
          <w:sz w:val="24"/>
          <w:szCs w:val="24"/>
        </w:rPr>
        <w:t>, а также поселений, входивших в его состав</w:t>
      </w:r>
      <w:r w:rsidR="00C07BD5" w:rsidRPr="00362FD4">
        <w:rPr>
          <w:rFonts w:ascii="Arial" w:hAnsi="Arial" w:cs="Arial"/>
          <w:sz w:val="24"/>
          <w:szCs w:val="24"/>
        </w:rPr>
        <w:t xml:space="preserve">, </w:t>
      </w:r>
      <w:r w:rsidR="00C21DBE" w:rsidRPr="00362FD4">
        <w:rPr>
          <w:rFonts w:ascii="Arial" w:hAnsi="Arial" w:cs="Arial"/>
          <w:sz w:val="24"/>
          <w:szCs w:val="24"/>
        </w:rPr>
        <w:t>в упорядоченном состоянии передаются</w:t>
      </w:r>
      <w:r w:rsidR="00C07BD5" w:rsidRPr="00362FD4">
        <w:rPr>
          <w:rFonts w:ascii="Arial" w:hAnsi="Arial" w:cs="Arial"/>
          <w:sz w:val="24"/>
          <w:szCs w:val="24"/>
        </w:rPr>
        <w:t xml:space="preserve"> в МКУ «Архив Ермаковского района».</w:t>
      </w:r>
    </w:p>
    <w:p w:rsidR="00C07BD5" w:rsidRPr="00362FD4" w:rsidRDefault="00E41222" w:rsidP="00362FD4">
      <w:pPr>
        <w:spacing w:after="1" w:line="2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>1</w:t>
      </w:r>
      <w:r w:rsidR="000468B6" w:rsidRPr="00362FD4">
        <w:rPr>
          <w:rFonts w:ascii="Arial" w:hAnsi="Arial" w:cs="Arial"/>
          <w:sz w:val="24"/>
          <w:szCs w:val="24"/>
        </w:rPr>
        <w:t>1</w:t>
      </w:r>
      <w:r w:rsidR="00C21DBE" w:rsidRPr="00362FD4">
        <w:rPr>
          <w:rFonts w:ascii="Arial" w:hAnsi="Arial" w:cs="Arial"/>
          <w:sz w:val="24"/>
          <w:szCs w:val="24"/>
        </w:rPr>
        <w:t>. Определить, что с 01.01.2026</w:t>
      </w:r>
      <w:r w:rsidR="00362FD4">
        <w:rPr>
          <w:rFonts w:ascii="Arial" w:hAnsi="Arial" w:cs="Arial"/>
          <w:sz w:val="24"/>
          <w:szCs w:val="24"/>
        </w:rPr>
        <w:t xml:space="preserve"> г.</w:t>
      </w:r>
      <w:r w:rsidR="00C21DBE" w:rsidRPr="00362FD4">
        <w:rPr>
          <w:rFonts w:ascii="Arial" w:hAnsi="Arial" w:cs="Arial"/>
          <w:sz w:val="24"/>
          <w:szCs w:val="24"/>
        </w:rPr>
        <w:t xml:space="preserve"> архивные документы, образовавшиеся в процессе деятельности </w:t>
      </w:r>
      <w:proofErr w:type="gramStart"/>
      <w:r w:rsidR="00C21DBE" w:rsidRPr="00362FD4">
        <w:rPr>
          <w:rFonts w:ascii="Arial" w:hAnsi="Arial" w:cs="Arial"/>
          <w:sz w:val="24"/>
          <w:szCs w:val="24"/>
        </w:rPr>
        <w:t>отраслевых</w:t>
      </w:r>
      <w:proofErr w:type="gramEnd"/>
      <w:r w:rsidR="00C21DBE" w:rsidRPr="00362FD4">
        <w:rPr>
          <w:rFonts w:ascii="Arial" w:hAnsi="Arial" w:cs="Arial"/>
          <w:sz w:val="24"/>
          <w:szCs w:val="24"/>
        </w:rPr>
        <w:t xml:space="preserve"> (функциональных) органов </w:t>
      </w:r>
      <w:r w:rsidR="00C07BD5" w:rsidRPr="00362FD4">
        <w:rPr>
          <w:rFonts w:ascii="Arial" w:hAnsi="Arial" w:cs="Arial"/>
          <w:sz w:val="24"/>
          <w:szCs w:val="24"/>
        </w:rPr>
        <w:t xml:space="preserve">администрации Ермаковского района </w:t>
      </w:r>
      <w:r w:rsidR="00C21DBE" w:rsidRPr="00362FD4">
        <w:rPr>
          <w:rFonts w:ascii="Arial" w:hAnsi="Arial" w:cs="Arial"/>
          <w:sz w:val="24"/>
          <w:szCs w:val="24"/>
        </w:rPr>
        <w:t xml:space="preserve">в упорядоченном состоянии передаются в соответствующие отраслевые (функциональные) органы </w:t>
      </w:r>
      <w:r w:rsidR="00C07BD5" w:rsidRPr="00362FD4">
        <w:rPr>
          <w:rFonts w:ascii="Arial" w:hAnsi="Arial" w:cs="Arial"/>
          <w:sz w:val="24"/>
          <w:szCs w:val="24"/>
        </w:rPr>
        <w:t xml:space="preserve">Ермаковского муниципального округа, </w:t>
      </w:r>
      <w:r w:rsidR="00C21DBE" w:rsidRPr="00362FD4"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  <w:t xml:space="preserve">обладающие правами </w:t>
      </w:r>
      <w:r w:rsidR="00C21DBE" w:rsidRPr="00362FD4">
        <w:rPr>
          <w:rFonts w:ascii="Arial" w:hAnsi="Arial" w:cs="Arial"/>
          <w:sz w:val="24"/>
          <w:szCs w:val="24"/>
        </w:rPr>
        <w:t>юридического лица, в ином случае архивные документы передаются в</w:t>
      </w:r>
      <w:r w:rsidR="00C07BD5" w:rsidRPr="00362FD4">
        <w:rPr>
          <w:rFonts w:ascii="Arial" w:hAnsi="Arial" w:cs="Arial"/>
          <w:sz w:val="24"/>
          <w:szCs w:val="24"/>
        </w:rPr>
        <w:t xml:space="preserve"> МКУ «Архив Ермаковского района».</w:t>
      </w:r>
    </w:p>
    <w:p w:rsidR="00C21DBE" w:rsidRPr="00362FD4" w:rsidRDefault="00C21DBE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362FD4">
        <w:rPr>
          <w:rFonts w:ascii="Arial" w:hAnsi="Arial" w:cs="Arial"/>
        </w:rPr>
        <w:lastRenderedPageBreak/>
        <w:t>1</w:t>
      </w:r>
      <w:r w:rsidR="000468B6" w:rsidRPr="00362FD4">
        <w:rPr>
          <w:rFonts w:ascii="Arial" w:hAnsi="Arial" w:cs="Arial"/>
        </w:rPr>
        <w:t>2</w:t>
      </w:r>
      <w:r w:rsidRPr="00362FD4">
        <w:rPr>
          <w:rFonts w:ascii="Arial" w:hAnsi="Arial" w:cs="Arial"/>
        </w:rPr>
        <w:t xml:space="preserve">. </w:t>
      </w:r>
      <w:proofErr w:type="gramStart"/>
      <w:r w:rsidRPr="00362FD4">
        <w:rPr>
          <w:rFonts w:ascii="Arial" w:hAnsi="Arial" w:cs="Arial"/>
        </w:rPr>
        <w:t>Определить, что с 01.01.2026</w:t>
      </w:r>
      <w:r w:rsidR="00362FD4">
        <w:rPr>
          <w:rFonts w:ascii="Arial" w:hAnsi="Arial" w:cs="Arial"/>
        </w:rPr>
        <w:t xml:space="preserve"> г.</w:t>
      </w:r>
      <w:r w:rsidRPr="00362FD4">
        <w:rPr>
          <w:rFonts w:ascii="Arial" w:hAnsi="Arial" w:cs="Arial"/>
        </w:rPr>
        <w:t xml:space="preserve"> правопреемником в отношении догово</w:t>
      </w:r>
      <w:r w:rsidRPr="00362FD4">
        <w:rPr>
          <w:rFonts w:ascii="Arial" w:hAnsi="Arial" w:cs="Arial"/>
        </w:rPr>
        <w:t>р</w:t>
      </w:r>
      <w:r w:rsidRPr="00362FD4">
        <w:rPr>
          <w:rFonts w:ascii="Arial" w:hAnsi="Arial" w:cs="Arial"/>
        </w:rPr>
        <w:t>ных обязательств</w:t>
      </w:r>
      <w:r w:rsidR="007E2DD9" w:rsidRPr="00362FD4">
        <w:rPr>
          <w:rFonts w:ascii="Arial" w:hAnsi="Arial" w:cs="Arial"/>
        </w:rPr>
        <w:t xml:space="preserve"> (муниципальных контрактов)</w:t>
      </w:r>
      <w:r w:rsidRPr="00362FD4">
        <w:rPr>
          <w:rFonts w:ascii="Arial" w:hAnsi="Arial" w:cs="Arial"/>
        </w:rPr>
        <w:t xml:space="preserve">, заключенных </w:t>
      </w:r>
      <w:r w:rsidR="00E92009" w:rsidRPr="00362FD4">
        <w:rPr>
          <w:rFonts w:ascii="Arial" w:hAnsi="Arial" w:cs="Arial"/>
        </w:rPr>
        <w:t>администраци</w:t>
      </w:r>
      <w:r w:rsidR="008476D7" w:rsidRPr="00362FD4">
        <w:rPr>
          <w:rFonts w:ascii="Arial" w:hAnsi="Arial" w:cs="Arial"/>
        </w:rPr>
        <w:t>ей</w:t>
      </w:r>
      <w:r w:rsidR="00E92009" w:rsidRPr="00362FD4">
        <w:rPr>
          <w:rFonts w:ascii="Arial" w:hAnsi="Arial" w:cs="Arial"/>
        </w:rPr>
        <w:t xml:space="preserve"> Ерм</w:t>
      </w:r>
      <w:r w:rsidR="007E2DD9" w:rsidRPr="00362FD4">
        <w:rPr>
          <w:rFonts w:ascii="Arial" w:hAnsi="Arial" w:cs="Arial"/>
        </w:rPr>
        <w:t>а</w:t>
      </w:r>
      <w:r w:rsidR="00E92009" w:rsidRPr="00362FD4">
        <w:rPr>
          <w:rFonts w:ascii="Arial" w:hAnsi="Arial" w:cs="Arial"/>
        </w:rPr>
        <w:t>ковского района,</w:t>
      </w:r>
      <w:r w:rsidR="00893EE5" w:rsidRPr="00362FD4">
        <w:rPr>
          <w:rFonts w:ascii="Arial" w:hAnsi="Arial" w:cs="Arial"/>
        </w:rPr>
        <w:t xml:space="preserve"> </w:t>
      </w:r>
      <w:r w:rsidR="00C07BD5" w:rsidRPr="00362FD4">
        <w:rPr>
          <w:rFonts w:ascii="Arial" w:hAnsi="Arial" w:cs="Arial"/>
          <w:bCs/>
          <w:w w:val="105"/>
        </w:rPr>
        <w:t>администраци</w:t>
      </w:r>
      <w:r w:rsidR="008476D7" w:rsidRPr="00362FD4">
        <w:rPr>
          <w:rFonts w:ascii="Arial" w:hAnsi="Arial" w:cs="Arial"/>
          <w:bCs/>
          <w:w w:val="105"/>
        </w:rPr>
        <w:t>ей</w:t>
      </w:r>
      <w:r w:rsidR="00C07BD5" w:rsidRPr="00362FD4">
        <w:rPr>
          <w:rFonts w:ascii="Arial" w:hAnsi="Arial" w:cs="Arial"/>
          <w:bCs/>
          <w:w w:val="105"/>
        </w:rPr>
        <w:t xml:space="preserve"> Ермаковского сельсовета, администр</w:t>
      </w:r>
      <w:r w:rsidR="00C07BD5" w:rsidRPr="00362FD4">
        <w:rPr>
          <w:rFonts w:ascii="Arial" w:hAnsi="Arial" w:cs="Arial"/>
          <w:bCs/>
          <w:w w:val="105"/>
        </w:rPr>
        <w:t>а</w:t>
      </w:r>
      <w:r w:rsidR="00C07BD5" w:rsidRPr="00362FD4">
        <w:rPr>
          <w:rFonts w:ascii="Arial" w:hAnsi="Arial" w:cs="Arial"/>
          <w:bCs/>
          <w:w w:val="105"/>
        </w:rPr>
        <w:t>ци</w:t>
      </w:r>
      <w:r w:rsidR="008476D7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Араданского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</w:t>
      </w:r>
      <w:r w:rsidR="00C07BD5" w:rsidRPr="00362FD4">
        <w:rPr>
          <w:rFonts w:ascii="Arial" w:hAnsi="Arial" w:cs="Arial"/>
          <w:bCs/>
          <w:w w:val="105"/>
        </w:rPr>
        <w:t>и</w:t>
      </w:r>
      <w:r w:rsidR="00C07BD5" w:rsidRPr="00362FD4">
        <w:rPr>
          <w:rFonts w:ascii="Arial" w:hAnsi="Arial" w:cs="Arial"/>
          <w:bCs/>
          <w:w w:val="105"/>
        </w:rPr>
        <w:t>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C07BD5" w:rsidRPr="00362FD4">
        <w:rPr>
          <w:rFonts w:ascii="Arial" w:hAnsi="Arial" w:cs="Arial"/>
          <w:bCs/>
          <w:w w:val="105"/>
        </w:rPr>
        <w:t xml:space="preserve"> Верхнеусинского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Жебла</w:t>
      </w:r>
      <w:r w:rsidR="00C07BD5" w:rsidRPr="00362FD4">
        <w:rPr>
          <w:rFonts w:ascii="Arial" w:hAnsi="Arial" w:cs="Arial"/>
          <w:bCs/>
          <w:w w:val="105"/>
        </w:rPr>
        <w:t>х</w:t>
      </w:r>
      <w:r w:rsidR="00C07BD5" w:rsidRPr="00362FD4">
        <w:rPr>
          <w:rFonts w:ascii="Arial" w:hAnsi="Arial" w:cs="Arial"/>
          <w:bCs/>
          <w:w w:val="105"/>
        </w:rPr>
        <w:t>тинского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C07BD5" w:rsidRPr="00362FD4">
        <w:rPr>
          <w:rFonts w:ascii="Arial" w:hAnsi="Arial" w:cs="Arial"/>
          <w:bCs/>
          <w:w w:val="105"/>
        </w:rPr>
        <w:t xml:space="preserve"> Ивановского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C07BD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Григорьевского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Мигнинского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Новополтавского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</w:t>
      </w:r>
      <w:r w:rsidR="00C07BD5" w:rsidRPr="00362FD4">
        <w:rPr>
          <w:rFonts w:ascii="Arial" w:hAnsi="Arial" w:cs="Arial"/>
          <w:bCs/>
          <w:w w:val="105"/>
        </w:rPr>
        <w:t>д</w:t>
      </w:r>
      <w:r w:rsidR="00C07BD5" w:rsidRPr="00362FD4">
        <w:rPr>
          <w:rFonts w:ascii="Arial" w:hAnsi="Arial" w:cs="Arial"/>
          <w:bCs/>
          <w:w w:val="105"/>
        </w:rPr>
        <w:t>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Нижнесуэтукского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r w:rsidR="00C07BD5" w:rsidRPr="00362FD4">
        <w:rPr>
          <w:rFonts w:ascii="Arial" w:hAnsi="Arial" w:cs="Arial"/>
          <w:bCs/>
          <w:w w:val="105"/>
        </w:rPr>
        <w:t>Ойского сел</w:t>
      </w:r>
      <w:r w:rsidR="00C07BD5" w:rsidRPr="00362FD4">
        <w:rPr>
          <w:rFonts w:ascii="Arial" w:hAnsi="Arial" w:cs="Arial"/>
          <w:bCs/>
          <w:w w:val="105"/>
        </w:rPr>
        <w:t>ь</w:t>
      </w:r>
      <w:r w:rsidR="00C07BD5" w:rsidRPr="00362FD4">
        <w:rPr>
          <w:rFonts w:ascii="Arial" w:hAnsi="Arial" w:cs="Arial"/>
          <w:bCs/>
          <w:w w:val="105"/>
        </w:rPr>
        <w:t>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r w:rsidR="00C07BD5" w:rsidRPr="00362FD4">
        <w:rPr>
          <w:rFonts w:ascii="Arial" w:hAnsi="Arial" w:cs="Arial"/>
          <w:bCs/>
          <w:w w:val="105"/>
        </w:rPr>
        <w:t>Разъезженского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Са</w:t>
      </w:r>
      <w:r w:rsidR="00C07BD5" w:rsidRPr="00362FD4">
        <w:rPr>
          <w:rFonts w:ascii="Arial" w:hAnsi="Arial" w:cs="Arial"/>
          <w:bCs/>
          <w:w w:val="105"/>
        </w:rPr>
        <w:t>л</w:t>
      </w:r>
      <w:r w:rsidR="00C07BD5" w:rsidRPr="00362FD4">
        <w:rPr>
          <w:rFonts w:ascii="Arial" w:hAnsi="Arial" w:cs="Arial"/>
          <w:bCs/>
          <w:w w:val="105"/>
        </w:rPr>
        <w:t>бинского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администраци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proofErr w:type="spellStart"/>
      <w:r w:rsidR="00C07BD5" w:rsidRPr="00362FD4">
        <w:rPr>
          <w:rFonts w:ascii="Arial" w:hAnsi="Arial" w:cs="Arial"/>
          <w:bCs/>
          <w:w w:val="105"/>
        </w:rPr>
        <w:t>Семенниковского</w:t>
      </w:r>
      <w:proofErr w:type="spellEnd"/>
      <w:r w:rsidR="00C07BD5" w:rsidRPr="00362FD4">
        <w:rPr>
          <w:rFonts w:ascii="Arial" w:hAnsi="Arial" w:cs="Arial"/>
          <w:bCs/>
          <w:w w:val="105"/>
        </w:rPr>
        <w:t xml:space="preserve"> сельсовета, админ</w:t>
      </w:r>
      <w:r w:rsidR="00C07BD5" w:rsidRPr="00362FD4">
        <w:rPr>
          <w:rFonts w:ascii="Arial" w:hAnsi="Arial" w:cs="Arial"/>
          <w:bCs/>
          <w:w w:val="105"/>
        </w:rPr>
        <w:t>и</w:t>
      </w:r>
      <w:r w:rsidR="00C07BD5" w:rsidRPr="00362FD4">
        <w:rPr>
          <w:rFonts w:ascii="Arial" w:hAnsi="Arial" w:cs="Arial"/>
          <w:bCs/>
          <w:w w:val="105"/>
        </w:rPr>
        <w:t>страци</w:t>
      </w:r>
      <w:r w:rsidR="00896ACE" w:rsidRPr="00362FD4">
        <w:rPr>
          <w:rFonts w:ascii="Arial" w:hAnsi="Arial" w:cs="Arial"/>
          <w:bCs/>
          <w:w w:val="105"/>
        </w:rPr>
        <w:t>ей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r w:rsidR="00C07BD5" w:rsidRPr="00362FD4">
        <w:rPr>
          <w:rFonts w:ascii="Arial" w:hAnsi="Arial" w:cs="Arial"/>
          <w:bCs/>
          <w:w w:val="105"/>
        </w:rPr>
        <w:t>Танзыбейского сельсовета</w:t>
      </w:r>
      <w:r w:rsidR="00893EE5" w:rsidRPr="00362FD4">
        <w:rPr>
          <w:rFonts w:ascii="Arial" w:hAnsi="Arial" w:cs="Arial"/>
          <w:bCs/>
          <w:w w:val="105"/>
        </w:rPr>
        <w:t xml:space="preserve"> </w:t>
      </w:r>
      <w:r w:rsidRPr="00362FD4">
        <w:rPr>
          <w:rFonts w:ascii="Arial" w:hAnsi="Arial" w:cs="Arial"/>
        </w:rPr>
        <w:t>выступает</w:t>
      </w:r>
      <w:r w:rsidR="00E92009" w:rsidRPr="00362FD4">
        <w:rPr>
          <w:rFonts w:ascii="Arial" w:hAnsi="Arial" w:cs="Arial"/>
        </w:rPr>
        <w:t xml:space="preserve"> администрация</w:t>
      </w:r>
      <w:proofErr w:type="gramEnd"/>
      <w:r w:rsidR="00E92009" w:rsidRPr="00362FD4">
        <w:rPr>
          <w:rFonts w:ascii="Arial" w:hAnsi="Arial" w:cs="Arial"/>
        </w:rPr>
        <w:t xml:space="preserve"> Ермаковского муниципального округа. </w:t>
      </w:r>
    </w:p>
    <w:p w:rsidR="00C21DBE" w:rsidRPr="00362FD4" w:rsidRDefault="00C21DBE" w:rsidP="00362FD4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  <w:szCs w:val="24"/>
        </w:rPr>
      </w:pPr>
      <w:proofErr w:type="gramStart"/>
      <w:r w:rsidRPr="00362FD4">
        <w:rPr>
          <w:rFonts w:ascii="Arial" w:hAnsi="Arial" w:cs="Arial"/>
          <w:bCs/>
          <w:w w:val="105"/>
          <w:sz w:val="24"/>
          <w:szCs w:val="24"/>
        </w:rPr>
        <w:t xml:space="preserve">Определить, что договоры (муниципальные контракты), заключенные органами местного самоуправления 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>администрации Ермаковского района,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Ермаковского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Араданского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Верхнеусинского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Жеблахтинского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Ивановского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Григорьевского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Мигнинского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Новополтавского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Нижнесуэтукского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>Ойского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>Разъезженского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Салбинского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spellStart"/>
      <w:r w:rsidR="007E2DD9" w:rsidRPr="00362FD4">
        <w:rPr>
          <w:rFonts w:ascii="Arial" w:hAnsi="Arial" w:cs="Arial"/>
          <w:bCs/>
          <w:w w:val="105"/>
          <w:sz w:val="24"/>
          <w:szCs w:val="24"/>
        </w:rPr>
        <w:t>Семенниковского</w:t>
      </w:r>
      <w:proofErr w:type="spellEnd"/>
      <w:r w:rsidR="007E2DD9" w:rsidRPr="00362FD4">
        <w:rPr>
          <w:rFonts w:ascii="Arial" w:hAnsi="Arial" w:cs="Arial"/>
          <w:bCs/>
          <w:w w:val="105"/>
          <w:sz w:val="24"/>
          <w:szCs w:val="24"/>
        </w:rPr>
        <w:t xml:space="preserve"> сельсовета, администраци</w:t>
      </w:r>
      <w:r w:rsidR="008476D7" w:rsidRPr="00362FD4">
        <w:rPr>
          <w:rFonts w:ascii="Arial" w:hAnsi="Arial" w:cs="Arial"/>
          <w:bCs/>
          <w:w w:val="105"/>
          <w:sz w:val="24"/>
          <w:szCs w:val="24"/>
        </w:rPr>
        <w:t>ей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7E2DD9" w:rsidRPr="00362FD4">
        <w:rPr>
          <w:rFonts w:ascii="Arial" w:hAnsi="Arial" w:cs="Arial"/>
          <w:bCs/>
          <w:w w:val="105"/>
          <w:sz w:val="24"/>
          <w:szCs w:val="24"/>
        </w:rPr>
        <w:t>Танзыбейского сельсовета выступает администрация Ермаковского муниципального округа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Pr="00362FD4">
        <w:rPr>
          <w:rFonts w:ascii="Arial" w:hAnsi="Arial" w:cs="Arial"/>
          <w:bCs/>
          <w:w w:val="105"/>
          <w:sz w:val="24"/>
          <w:szCs w:val="24"/>
        </w:rPr>
        <w:t>в</w:t>
      </w:r>
      <w:proofErr w:type="gramEnd"/>
      <w:r w:rsidRPr="00362FD4">
        <w:rPr>
          <w:rFonts w:ascii="Arial" w:hAnsi="Arial" w:cs="Arial"/>
          <w:bCs/>
          <w:w w:val="105"/>
          <w:sz w:val="24"/>
          <w:szCs w:val="24"/>
        </w:rPr>
        <w:t xml:space="preserve"> 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</w:t>
      </w:r>
      <w:proofErr w:type="gramStart"/>
      <w:r w:rsidRPr="00362FD4">
        <w:rPr>
          <w:rFonts w:ascii="Arial" w:hAnsi="Arial" w:cs="Arial"/>
          <w:bCs/>
          <w:w w:val="105"/>
          <w:sz w:val="24"/>
          <w:szCs w:val="24"/>
        </w:rPr>
        <w:t>норм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Pr="00362FD4">
        <w:rPr>
          <w:rFonts w:ascii="Arial" w:hAnsi="Arial" w:cs="Arial"/>
          <w:bCs/>
          <w:w w:val="105"/>
          <w:sz w:val="24"/>
          <w:szCs w:val="24"/>
        </w:rPr>
        <w:t>Закона Красноярского края</w:t>
      </w:r>
      <w:r w:rsidR="00893EE5" w:rsidRPr="00362FD4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E6697F" w:rsidRPr="00362FD4">
        <w:rPr>
          <w:rFonts w:ascii="Arial" w:hAnsi="Arial" w:cs="Arial"/>
          <w:bCs/>
          <w:w w:val="105"/>
          <w:sz w:val="24"/>
          <w:szCs w:val="24"/>
        </w:rPr>
        <w:t>Закона Красноярского края</w:t>
      </w:r>
      <w:proofErr w:type="gramEnd"/>
      <w:r w:rsidR="00E6697F" w:rsidRPr="00362FD4">
        <w:rPr>
          <w:rFonts w:ascii="Arial" w:hAnsi="Arial" w:cs="Arial"/>
          <w:bCs/>
          <w:w w:val="105"/>
          <w:sz w:val="24"/>
          <w:szCs w:val="24"/>
        </w:rPr>
        <w:t xml:space="preserve"> от 15.05.2025</w:t>
      </w:r>
      <w:r w:rsidR="00362FD4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="00E6697F" w:rsidRPr="00362FD4">
        <w:rPr>
          <w:rFonts w:ascii="Arial" w:hAnsi="Arial" w:cs="Arial"/>
          <w:bCs/>
          <w:w w:val="105"/>
          <w:sz w:val="24"/>
          <w:szCs w:val="24"/>
        </w:rPr>
        <w:t xml:space="preserve"> № 9-3914 «О территориальной организации местного самоуправления в Красноярском крае»</w:t>
      </w:r>
      <w:r w:rsidRPr="00362FD4">
        <w:rPr>
          <w:rFonts w:ascii="Arial" w:hAnsi="Arial" w:cs="Arial"/>
          <w:bCs/>
          <w:w w:val="105"/>
          <w:sz w:val="24"/>
          <w:szCs w:val="24"/>
        </w:rPr>
        <w:t>.</w:t>
      </w:r>
    </w:p>
    <w:p w:rsidR="00C21DBE" w:rsidRPr="00362FD4" w:rsidRDefault="00C21DBE" w:rsidP="00362FD4">
      <w:pPr>
        <w:pStyle w:val="a7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i/>
          <w:w w:val="105"/>
        </w:rPr>
      </w:pPr>
      <w:r w:rsidRPr="00362FD4">
        <w:rPr>
          <w:rFonts w:ascii="Arial" w:hAnsi="Arial" w:cs="Arial"/>
        </w:rPr>
        <w:t>1</w:t>
      </w:r>
      <w:r w:rsidR="000468B6" w:rsidRPr="00362FD4">
        <w:rPr>
          <w:rFonts w:ascii="Arial" w:hAnsi="Arial" w:cs="Arial"/>
        </w:rPr>
        <w:t>3</w:t>
      </w:r>
      <w:r w:rsidRPr="00362FD4">
        <w:rPr>
          <w:rFonts w:ascii="Arial" w:hAnsi="Arial" w:cs="Arial"/>
        </w:rPr>
        <w:t>.</w:t>
      </w:r>
      <w:r w:rsidR="00722151" w:rsidRPr="00362FD4">
        <w:rPr>
          <w:rFonts w:ascii="Arial" w:hAnsi="Arial" w:cs="Arial"/>
          <w:color w:val="000000"/>
        </w:rPr>
        <w:t xml:space="preserve"> Настоящее решение вступает в силу в день, следующий за днем его официального опубликования в газете «Ермаковский вестник»</w:t>
      </w:r>
      <w:r w:rsidR="00A86E0F" w:rsidRPr="00362FD4">
        <w:rPr>
          <w:rFonts w:ascii="Arial" w:hAnsi="Arial" w:cs="Arial"/>
          <w:color w:val="000000"/>
        </w:rPr>
        <w:t>,</w:t>
      </w:r>
      <w:r w:rsidR="00722151" w:rsidRPr="00362FD4">
        <w:rPr>
          <w:rFonts w:ascii="Arial" w:hAnsi="Arial" w:cs="Arial"/>
          <w:color w:val="000000"/>
        </w:rPr>
        <w:t xml:space="preserve"> и </w:t>
      </w:r>
      <w:r w:rsidR="00A86E0F" w:rsidRPr="00362FD4">
        <w:rPr>
          <w:rFonts w:ascii="Arial" w:hAnsi="Arial" w:cs="Arial"/>
          <w:color w:val="000000"/>
        </w:rPr>
        <w:t>подлежит ра</w:t>
      </w:r>
      <w:r w:rsidR="00A86E0F" w:rsidRPr="00362FD4">
        <w:rPr>
          <w:rFonts w:ascii="Arial" w:hAnsi="Arial" w:cs="Arial"/>
          <w:color w:val="000000"/>
        </w:rPr>
        <w:t>з</w:t>
      </w:r>
      <w:r w:rsidR="00A86E0F" w:rsidRPr="00362FD4">
        <w:rPr>
          <w:rFonts w:ascii="Arial" w:hAnsi="Arial" w:cs="Arial"/>
          <w:color w:val="000000"/>
        </w:rPr>
        <w:t xml:space="preserve">мещению </w:t>
      </w:r>
      <w:r w:rsidR="00722151" w:rsidRPr="00362FD4">
        <w:rPr>
          <w:rFonts w:ascii="Arial" w:eastAsia="Calibri" w:hAnsi="Arial" w:cs="Arial"/>
          <w:bCs/>
          <w:lang w:eastAsia="en-US"/>
        </w:rPr>
        <w:t xml:space="preserve">на официальном сайте администрации Ермаковского района </w:t>
      </w:r>
      <w:r w:rsidR="00722151" w:rsidRPr="00362FD4">
        <w:rPr>
          <w:rFonts w:ascii="Arial" w:eastAsia="Calibri" w:hAnsi="Arial" w:cs="Arial"/>
          <w:bCs/>
          <w:lang w:val="en-US" w:eastAsia="en-US"/>
        </w:rPr>
        <w:t>https</w:t>
      </w:r>
      <w:r w:rsidR="00722151" w:rsidRPr="00362FD4">
        <w:rPr>
          <w:rFonts w:ascii="Arial" w:eastAsia="Calibri" w:hAnsi="Arial" w:cs="Arial"/>
          <w:bCs/>
          <w:lang w:eastAsia="en-US"/>
        </w:rPr>
        <w:t>://</w:t>
      </w:r>
      <w:proofErr w:type="spellStart"/>
      <w:r w:rsidR="00722151" w:rsidRPr="00362FD4">
        <w:rPr>
          <w:rFonts w:ascii="Arial" w:eastAsia="Calibri" w:hAnsi="Arial" w:cs="Arial"/>
          <w:bCs/>
          <w:lang w:val="en-US" w:eastAsia="en-US"/>
        </w:rPr>
        <w:t>ermakovskij</w:t>
      </w:r>
      <w:proofErr w:type="spellEnd"/>
      <w:r w:rsidR="00722151" w:rsidRPr="00362FD4">
        <w:rPr>
          <w:rFonts w:ascii="Arial" w:eastAsia="Calibri" w:hAnsi="Arial" w:cs="Arial"/>
          <w:bCs/>
          <w:lang w:eastAsia="en-US"/>
        </w:rPr>
        <w:t>-</w:t>
      </w:r>
      <w:r w:rsidR="00722151" w:rsidRPr="00362FD4">
        <w:rPr>
          <w:rFonts w:ascii="Arial" w:eastAsia="Calibri" w:hAnsi="Arial" w:cs="Arial"/>
          <w:bCs/>
          <w:lang w:val="en-US" w:eastAsia="en-US"/>
        </w:rPr>
        <w:t>r</w:t>
      </w:r>
      <w:r w:rsidR="00722151" w:rsidRPr="00362FD4">
        <w:rPr>
          <w:rFonts w:ascii="Arial" w:eastAsia="Calibri" w:hAnsi="Arial" w:cs="Arial"/>
          <w:bCs/>
          <w:lang w:eastAsia="en-US"/>
        </w:rPr>
        <w:t>04.</w:t>
      </w:r>
      <w:proofErr w:type="spellStart"/>
      <w:r w:rsidR="00722151" w:rsidRPr="00362FD4">
        <w:rPr>
          <w:rFonts w:ascii="Arial" w:eastAsia="Calibri" w:hAnsi="Arial" w:cs="Arial"/>
          <w:bCs/>
          <w:lang w:val="en-US" w:eastAsia="en-US"/>
        </w:rPr>
        <w:t>gosweb</w:t>
      </w:r>
      <w:proofErr w:type="spellEnd"/>
      <w:r w:rsidR="00722151" w:rsidRPr="00362FD4">
        <w:rPr>
          <w:rFonts w:ascii="Arial" w:eastAsia="Calibri" w:hAnsi="Arial" w:cs="Arial"/>
          <w:bCs/>
          <w:lang w:eastAsia="en-US"/>
        </w:rPr>
        <w:t>.</w:t>
      </w:r>
      <w:proofErr w:type="spellStart"/>
      <w:r w:rsidR="00722151" w:rsidRPr="00362FD4">
        <w:rPr>
          <w:rFonts w:ascii="Arial" w:eastAsia="Calibri" w:hAnsi="Arial" w:cs="Arial"/>
          <w:bCs/>
          <w:lang w:val="en-US" w:eastAsia="en-US"/>
        </w:rPr>
        <w:t>gosuslugi</w:t>
      </w:r>
      <w:proofErr w:type="spellEnd"/>
      <w:r w:rsidR="00722151" w:rsidRPr="00362FD4">
        <w:rPr>
          <w:rFonts w:ascii="Arial" w:eastAsia="Calibri" w:hAnsi="Arial" w:cs="Arial"/>
          <w:bCs/>
          <w:lang w:eastAsia="en-US"/>
        </w:rPr>
        <w:t>.</w:t>
      </w:r>
      <w:proofErr w:type="spellStart"/>
      <w:r w:rsidR="00722151" w:rsidRPr="00362FD4">
        <w:rPr>
          <w:rFonts w:ascii="Arial" w:eastAsia="Calibri" w:hAnsi="Arial" w:cs="Arial"/>
          <w:bCs/>
          <w:lang w:val="en-US" w:eastAsia="en-US"/>
        </w:rPr>
        <w:t>ru</w:t>
      </w:r>
      <w:proofErr w:type="spellEnd"/>
      <w:r w:rsidR="00722151" w:rsidRPr="00362FD4">
        <w:rPr>
          <w:rFonts w:ascii="Arial" w:eastAsia="Calibri" w:hAnsi="Arial" w:cs="Arial"/>
          <w:bCs/>
          <w:lang w:eastAsia="en-US"/>
        </w:rPr>
        <w:t xml:space="preserve"> в и</w:t>
      </w:r>
      <w:r w:rsidR="00722151" w:rsidRPr="00362FD4">
        <w:rPr>
          <w:rFonts w:ascii="Arial" w:eastAsia="Calibri" w:hAnsi="Arial" w:cs="Arial"/>
          <w:bCs/>
          <w:lang w:eastAsia="en-US"/>
        </w:rPr>
        <w:t>н</w:t>
      </w:r>
      <w:r w:rsidR="00722151" w:rsidRPr="00362FD4">
        <w:rPr>
          <w:rFonts w:ascii="Arial" w:eastAsia="Calibri" w:hAnsi="Arial" w:cs="Arial"/>
          <w:bCs/>
          <w:lang w:eastAsia="en-US"/>
        </w:rPr>
        <w:t>формационно-телекоммуникационной сети Интернет</w:t>
      </w:r>
      <w:r w:rsidR="00722151" w:rsidRPr="00362FD4">
        <w:rPr>
          <w:rFonts w:ascii="Arial" w:hAnsi="Arial" w:cs="Arial"/>
          <w:color w:val="000000"/>
        </w:rPr>
        <w:t>.</w:t>
      </w:r>
    </w:p>
    <w:p w:rsidR="00C21DBE" w:rsidRPr="00362FD4" w:rsidRDefault="00C21DBE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</w:p>
    <w:p w:rsidR="00362FD4" w:rsidRPr="00362FD4" w:rsidRDefault="00362FD4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 xml:space="preserve">Председатель Ермаковского </w:t>
      </w:r>
    </w:p>
    <w:p w:rsidR="00362FD4" w:rsidRPr="00362FD4" w:rsidRDefault="00362FD4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 xml:space="preserve">окружного Совета депутатов                                                                     М.В. </w:t>
      </w:r>
      <w:proofErr w:type="spellStart"/>
      <w:r w:rsidRPr="00362FD4">
        <w:rPr>
          <w:rFonts w:ascii="Arial" w:hAnsi="Arial" w:cs="Arial"/>
          <w:sz w:val="24"/>
          <w:szCs w:val="24"/>
        </w:rPr>
        <w:t>Тиунова</w:t>
      </w:r>
      <w:proofErr w:type="spellEnd"/>
    </w:p>
    <w:p w:rsidR="00362FD4" w:rsidRPr="00362FD4" w:rsidRDefault="00362FD4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</w:p>
    <w:p w:rsidR="00362FD4" w:rsidRPr="00362FD4" w:rsidRDefault="00362FD4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>Глава Ермаковского</w:t>
      </w:r>
    </w:p>
    <w:p w:rsidR="00C21DBE" w:rsidRPr="00362FD4" w:rsidRDefault="00362FD4" w:rsidP="00362FD4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362FD4">
        <w:rPr>
          <w:rFonts w:ascii="Arial" w:hAnsi="Arial" w:cs="Arial"/>
          <w:sz w:val="24"/>
          <w:szCs w:val="24"/>
        </w:rPr>
        <w:t xml:space="preserve">муниципального округа                                                                                 Р.В. </w:t>
      </w:r>
      <w:proofErr w:type="spellStart"/>
      <w:r w:rsidRPr="00362FD4">
        <w:rPr>
          <w:rFonts w:ascii="Arial" w:hAnsi="Arial" w:cs="Arial"/>
          <w:sz w:val="24"/>
          <w:szCs w:val="24"/>
        </w:rPr>
        <w:t>Куйчик</w:t>
      </w:r>
      <w:bookmarkStart w:id="0" w:name="_GoBack"/>
      <w:bookmarkEnd w:id="0"/>
      <w:proofErr w:type="spellEnd"/>
    </w:p>
    <w:sectPr w:rsidR="00C21DBE" w:rsidRPr="00362FD4" w:rsidSect="00362FD4">
      <w:headerReference w:type="default" r:id="rId7"/>
      <w:endnotePr>
        <w:numFmt w:val="decimal"/>
      </w:endnotePr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34" w:rsidRDefault="00C30334" w:rsidP="00C21DBE">
      <w:r>
        <w:separator/>
      </w:r>
    </w:p>
  </w:endnote>
  <w:endnote w:type="continuationSeparator" w:id="0">
    <w:p w:rsidR="00C30334" w:rsidRDefault="00C30334" w:rsidP="00C2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34" w:rsidRDefault="00C30334" w:rsidP="00C21DBE">
      <w:r>
        <w:separator/>
      </w:r>
    </w:p>
  </w:footnote>
  <w:footnote w:type="continuationSeparator" w:id="0">
    <w:p w:rsidR="00C30334" w:rsidRDefault="00C30334" w:rsidP="00C2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30" w:rsidRDefault="00C303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BE"/>
    <w:rsid w:val="00007CE2"/>
    <w:rsid w:val="000468B6"/>
    <w:rsid w:val="001557B7"/>
    <w:rsid w:val="001632DB"/>
    <w:rsid w:val="001B2096"/>
    <w:rsid w:val="0024380D"/>
    <w:rsid w:val="00263B3B"/>
    <w:rsid w:val="0027438F"/>
    <w:rsid w:val="00275342"/>
    <w:rsid w:val="003018BF"/>
    <w:rsid w:val="00357015"/>
    <w:rsid w:val="00362FD4"/>
    <w:rsid w:val="00380F5B"/>
    <w:rsid w:val="004012EC"/>
    <w:rsid w:val="00443957"/>
    <w:rsid w:val="0046526D"/>
    <w:rsid w:val="004C396D"/>
    <w:rsid w:val="004F0CD9"/>
    <w:rsid w:val="00510FE5"/>
    <w:rsid w:val="00577B21"/>
    <w:rsid w:val="005C105E"/>
    <w:rsid w:val="005C2881"/>
    <w:rsid w:val="005F2C49"/>
    <w:rsid w:val="006419B7"/>
    <w:rsid w:val="006632E1"/>
    <w:rsid w:val="006944F9"/>
    <w:rsid w:val="006B37A1"/>
    <w:rsid w:val="00714E6D"/>
    <w:rsid w:val="00722151"/>
    <w:rsid w:val="00753187"/>
    <w:rsid w:val="00770750"/>
    <w:rsid w:val="00784035"/>
    <w:rsid w:val="007B0E7E"/>
    <w:rsid w:val="007D46D5"/>
    <w:rsid w:val="007E2DD9"/>
    <w:rsid w:val="00833BDC"/>
    <w:rsid w:val="008476D7"/>
    <w:rsid w:val="00863E18"/>
    <w:rsid w:val="00893EE5"/>
    <w:rsid w:val="00896ACE"/>
    <w:rsid w:val="00937D6F"/>
    <w:rsid w:val="0095587D"/>
    <w:rsid w:val="00970E1A"/>
    <w:rsid w:val="009A7EDA"/>
    <w:rsid w:val="00A00487"/>
    <w:rsid w:val="00A86E0F"/>
    <w:rsid w:val="00B13F67"/>
    <w:rsid w:val="00B3200E"/>
    <w:rsid w:val="00B579C9"/>
    <w:rsid w:val="00BA7A4D"/>
    <w:rsid w:val="00BB2085"/>
    <w:rsid w:val="00BD162D"/>
    <w:rsid w:val="00BD3FAF"/>
    <w:rsid w:val="00C07BD5"/>
    <w:rsid w:val="00C110F9"/>
    <w:rsid w:val="00C21DBE"/>
    <w:rsid w:val="00C30334"/>
    <w:rsid w:val="00C322E2"/>
    <w:rsid w:val="00C4789C"/>
    <w:rsid w:val="00CD412B"/>
    <w:rsid w:val="00CE6342"/>
    <w:rsid w:val="00D04C4E"/>
    <w:rsid w:val="00E2541F"/>
    <w:rsid w:val="00E366A0"/>
    <w:rsid w:val="00E41222"/>
    <w:rsid w:val="00E6697F"/>
    <w:rsid w:val="00E92009"/>
    <w:rsid w:val="00EE6ED2"/>
    <w:rsid w:val="00F1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D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21D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1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DBE"/>
    <w:rPr>
      <w:rFonts w:ascii="Calibri" w:eastAsia="Calibri" w:hAnsi="Calibri" w:cs="Tahoma"/>
    </w:rPr>
  </w:style>
  <w:style w:type="paragraph" w:styleId="a5">
    <w:name w:val="endnote text"/>
    <w:basedOn w:val="a"/>
    <w:link w:val="a6"/>
    <w:uiPriority w:val="99"/>
    <w:unhideWhenUsed/>
    <w:rsid w:val="00C21DBE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C21DBE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C21D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врезки"/>
    <w:basedOn w:val="a"/>
    <w:rsid w:val="00C21DBE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endnote reference"/>
    <w:basedOn w:val="a0"/>
    <w:uiPriority w:val="99"/>
    <w:semiHidden/>
    <w:unhideWhenUsed/>
    <w:rsid w:val="00C21DB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6697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97F"/>
    <w:rPr>
      <w:rFonts w:ascii="Calibri" w:eastAsia="Calibri" w:hAnsi="Calibri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D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21D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1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DBE"/>
    <w:rPr>
      <w:rFonts w:ascii="Calibri" w:eastAsia="Calibri" w:hAnsi="Calibri" w:cs="Tahoma"/>
    </w:rPr>
  </w:style>
  <w:style w:type="paragraph" w:styleId="a5">
    <w:name w:val="endnote text"/>
    <w:basedOn w:val="a"/>
    <w:link w:val="a6"/>
    <w:uiPriority w:val="99"/>
    <w:unhideWhenUsed/>
    <w:rsid w:val="00C21DBE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C21DBE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C21D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врезки"/>
    <w:basedOn w:val="a"/>
    <w:rsid w:val="00C21DBE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endnote reference"/>
    <w:basedOn w:val="a0"/>
    <w:uiPriority w:val="99"/>
    <w:semiHidden/>
    <w:unhideWhenUsed/>
    <w:rsid w:val="00C21DB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6697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97F"/>
    <w:rPr>
      <w:rFonts w:ascii="Calibri" w:eastAsia="Calibri" w:hAnsi="Calibri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Цепелева Светлана Александровна</dc:creator>
  <cp:lastModifiedBy>S304</cp:lastModifiedBy>
  <cp:revision>2</cp:revision>
  <cp:lastPrinted>2025-11-21T03:53:00Z</cp:lastPrinted>
  <dcterms:created xsi:type="dcterms:W3CDTF">2025-11-24T06:42:00Z</dcterms:created>
  <dcterms:modified xsi:type="dcterms:W3CDTF">2025-11-24T06:42:00Z</dcterms:modified>
</cp:coreProperties>
</file>