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</w:p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</w:p>
    <w:p w:rsidR="007A00AA" w:rsidRDefault="007A00AA" w:rsidP="007A00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7A00AA" w:rsidRDefault="007A00AA" w:rsidP="007A00AA">
      <w:pPr>
        <w:jc w:val="center"/>
        <w:rPr>
          <w:rFonts w:ascii="Arial" w:hAnsi="Arial" w:cs="Arial"/>
          <w:sz w:val="24"/>
        </w:rPr>
      </w:pPr>
    </w:p>
    <w:p w:rsidR="007A00AA" w:rsidRDefault="007A00AA" w:rsidP="007A00AA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«17» октября 2025 г.                      </w:t>
      </w:r>
      <w:r>
        <w:rPr>
          <w:rFonts w:ascii="Arial" w:hAnsi="Arial" w:cs="Arial"/>
          <w:sz w:val="24"/>
        </w:rPr>
        <w:t xml:space="preserve">   с. Ермаковское             </w:t>
      </w:r>
      <w:r>
        <w:rPr>
          <w:rFonts w:ascii="Arial" w:hAnsi="Arial" w:cs="Arial"/>
          <w:sz w:val="24"/>
        </w:rPr>
        <w:t xml:space="preserve">                         № 2 – </w:t>
      </w:r>
      <w:r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>в</w:t>
      </w:r>
    </w:p>
    <w:p w:rsidR="00612B86" w:rsidRPr="007A00AA" w:rsidRDefault="00612B86" w:rsidP="007A00AA">
      <w:pPr>
        <w:ind w:firstLine="720"/>
        <w:jc w:val="both"/>
        <w:rPr>
          <w:rFonts w:ascii="Arial" w:hAnsi="Arial" w:cs="Arial"/>
          <w:i/>
          <w:sz w:val="24"/>
        </w:rPr>
      </w:pPr>
    </w:p>
    <w:p w:rsidR="00BA1542" w:rsidRPr="007A00AA" w:rsidRDefault="00BA1542" w:rsidP="007A00AA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7A00AA">
        <w:rPr>
          <w:rFonts w:ascii="Arial" w:hAnsi="Arial" w:cs="Arial"/>
          <w:bCs/>
          <w:w w:val="105"/>
          <w:sz w:val="24"/>
          <w:szCs w:val="24"/>
        </w:rPr>
        <w:t xml:space="preserve">Об </w:t>
      </w:r>
      <w:r w:rsidRPr="007A00AA">
        <w:rPr>
          <w:rFonts w:ascii="Arial" w:hAnsi="Arial" w:cs="Arial"/>
          <w:sz w:val="24"/>
          <w:szCs w:val="24"/>
        </w:rPr>
        <w:t xml:space="preserve">оплате труда </w:t>
      </w:r>
      <w:r w:rsidRPr="007A00AA">
        <w:rPr>
          <w:rFonts w:ascii="Arial" w:hAnsi="Arial" w:cs="Arial"/>
          <w:bCs/>
          <w:sz w:val="24"/>
          <w:szCs w:val="24"/>
        </w:rPr>
        <w:t>лиц, замещающих муниципальные должности на постоянной основе</w:t>
      </w:r>
    </w:p>
    <w:p w:rsidR="00BA1542" w:rsidRPr="007A00AA" w:rsidRDefault="00BA1542" w:rsidP="007A00AA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20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BA1542" w:rsidRPr="007A00AA" w:rsidRDefault="00BA1542" w:rsidP="007A00AA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</w:rPr>
      </w:pPr>
      <w:r w:rsidRPr="007A00AA">
        <w:rPr>
          <w:rFonts w:ascii="Arial" w:hAnsi="Arial" w:cs="Arial"/>
          <w:bCs/>
          <w:w w:val="105"/>
          <w:sz w:val="24"/>
        </w:rPr>
        <w:t>В связи с принятием Закона Кр</w:t>
      </w:r>
      <w:r w:rsidR="007A00AA">
        <w:rPr>
          <w:rFonts w:ascii="Arial" w:hAnsi="Arial" w:cs="Arial"/>
          <w:bCs/>
          <w:w w:val="105"/>
          <w:sz w:val="24"/>
        </w:rPr>
        <w:t xml:space="preserve">асноярского края от 15.05.2025 г. </w:t>
      </w:r>
      <w:r w:rsidRPr="007A00AA">
        <w:rPr>
          <w:rFonts w:ascii="Arial" w:hAnsi="Arial" w:cs="Arial"/>
          <w:bCs/>
          <w:w w:val="105"/>
          <w:sz w:val="24"/>
        </w:rPr>
        <w:t>№ 9-3914 «О территориальной организации местного самоуправ</w:t>
      </w:r>
      <w:r w:rsidR="007A00AA">
        <w:rPr>
          <w:rFonts w:ascii="Arial" w:hAnsi="Arial" w:cs="Arial"/>
          <w:bCs/>
          <w:w w:val="105"/>
          <w:sz w:val="24"/>
        </w:rPr>
        <w:t xml:space="preserve">ления </w:t>
      </w:r>
      <w:r w:rsidRPr="007A00AA">
        <w:rPr>
          <w:rFonts w:ascii="Arial" w:hAnsi="Arial" w:cs="Arial"/>
          <w:bCs/>
          <w:w w:val="105"/>
          <w:sz w:val="24"/>
        </w:rPr>
        <w:t>в Красноя</w:t>
      </w:r>
      <w:r w:rsidRPr="007A00AA">
        <w:rPr>
          <w:rFonts w:ascii="Arial" w:hAnsi="Arial" w:cs="Arial"/>
          <w:bCs/>
          <w:w w:val="105"/>
          <w:sz w:val="24"/>
        </w:rPr>
        <w:t>р</w:t>
      </w:r>
      <w:r w:rsidRPr="007A00AA">
        <w:rPr>
          <w:rFonts w:ascii="Arial" w:hAnsi="Arial" w:cs="Arial"/>
          <w:bCs/>
          <w:w w:val="105"/>
          <w:sz w:val="24"/>
        </w:rPr>
        <w:t xml:space="preserve">ском крае» </w:t>
      </w:r>
      <w:r w:rsidRPr="007A00AA">
        <w:rPr>
          <w:rFonts w:ascii="Arial" w:hAnsi="Arial" w:cs="Arial"/>
          <w:sz w:val="24"/>
        </w:rPr>
        <w:t>Ермаковский окружной Совет депутатов</w:t>
      </w:r>
      <w:r w:rsidRPr="007A00AA">
        <w:rPr>
          <w:rFonts w:ascii="Arial" w:hAnsi="Arial" w:cs="Arial"/>
          <w:bCs/>
          <w:w w:val="105"/>
          <w:sz w:val="24"/>
        </w:rPr>
        <w:t xml:space="preserve"> Р</w:t>
      </w:r>
      <w:r w:rsidRPr="007A00AA">
        <w:rPr>
          <w:rFonts w:ascii="Arial" w:hAnsi="Arial" w:cs="Arial"/>
          <w:bCs/>
          <w:w w:val="105"/>
          <w:sz w:val="24"/>
        </w:rPr>
        <w:t>Е</w:t>
      </w:r>
      <w:r w:rsidRPr="007A00AA">
        <w:rPr>
          <w:rFonts w:ascii="Arial" w:hAnsi="Arial" w:cs="Arial"/>
          <w:bCs/>
          <w:w w:val="105"/>
          <w:sz w:val="24"/>
        </w:rPr>
        <w:t>ШИЛ:</w:t>
      </w:r>
    </w:p>
    <w:p w:rsidR="00BA1542" w:rsidRPr="007A00AA" w:rsidRDefault="00BA1542" w:rsidP="007A00AA">
      <w:pPr>
        <w:spacing w:after="1" w:line="280" w:lineRule="atLeast"/>
        <w:ind w:firstLine="708"/>
        <w:jc w:val="both"/>
        <w:rPr>
          <w:rFonts w:ascii="Arial" w:hAnsi="Arial" w:cs="Arial"/>
          <w:bCs/>
          <w:i/>
          <w:w w:val="105"/>
          <w:sz w:val="24"/>
        </w:rPr>
      </w:pPr>
      <w:r w:rsidRPr="007A00AA">
        <w:rPr>
          <w:rFonts w:ascii="Arial" w:hAnsi="Arial" w:cs="Arial"/>
          <w:bCs/>
          <w:w w:val="105"/>
          <w:sz w:val="24"/>
        </w:rPr>
        <w:t xml:space="preserve">1. </w:t>
      </w:r>
      <w:proofErr w:type="gramStart"/>
      <w:r w:rsidRPr="007A00AA">
        <w:rPr>
          <w:rFonts w:ascii="Arial" w:hAnsi="Arial" w:cs="Arial"/>
          <w:bCs/>
          <w:w w:val="105"/>
          <w:sz w:val="24"/>
        </w:rPr>
        <w:t xml:space="preserve">Определить, что </w:t>
      </w:r>
      <w:r w:rsidRPr="007A00AA">
        <w:rPr>
          <w:rFonts w:ascii="Arial" w:hAnsi="Arial" w:cs="Arial"/>
          <w:sz w:val="24"/>
        </w:rPr>
        <w:t xml:space="preserve">оплата труда </w:t>
      </w:r>
      <w:r w:rsidRPr="007A00AA">
        <w:rPr>
          <w:rFonts w:ascii="Arial" w:hAnsi="Arial" w:cs="Arial"/>
          <w:bCs/>
          <w:w w:val="105"/>
          <w:sz w:val="24"/>
        </w:rPr>
        <w:t xml:space="preserve">лиц, замещающих муниципальные </w:t>
      </w:r>
      <w:r w:rsidR="00D12915" w:rsidRPr="007A00AA">
        <w:rPr>
          <w:rFonts w:ascii="Arial" w:hAnsi="Arial" w:cs="Arial"/>
          <w:bCs/>
          <w:w w:val="105"/>
          <w:sz w:val="24"/>
        </w:rPr>
        <w:t>должности Г</w:t>
      </w:r>
      <w:r w:rsidRPr="007A00AA">
        <w:rPr>
          <w:rFonts w:ascii="Arial" w:hAnsi="Arial" w:cs="Arial"/>
          <w:bCs/>
          <w:w w:val="105"/>
          <w:sz w:val="24"/>
        </w:rPr>
        <w:t>лавы Ермаковского муниципального округа, должност</w:t>
      </w:r>
      <w:r w:rsidR="00905C80" w:rsidRPr="007A00AA">
        <w:rPr>
          <w:rFonts w:ascii="Arial" w:hAnsi="Arial" w:cs="Arial"/>
          <w:bCs/>
          <w:w w:val="105"/>
          <w:sz w:val="24"/>
        </w:rPr>
        <w:t>и</w:t>
      </w:r>
      <w:r w:rsidRPr="007A00AA">
        <w:rPr>
          <w:rFonts w:ascii="Arial" w:hAnsi="Arial" w:cs="Arial"/>
          <w:bCs/>
          <w:w w:val="105"/>
          <w:sz w:val="24"/>
        </w:rPr>
        <w:t xml:space="preserve"> председ</w:t>
      </w:r>
      <w:r w:rsidRPr="007A00AA">
        <w:rPr>
          <w:rFonts w:ascii="Arial" w:hAnsi="Arial" w:cs="Arial"/>
          <w:bCs/>
          <w:w w:val="105"/>
          <w:sz w:val="24"/>
        </w:rPr>
        <w:t>а</w:t>
      </w:r>
      <w:r w:rsidRPr="007A00AA">
        <w:rPr>
          <w:rFonts w:ascii="Arial" w:hAnsi="Arial" w:cs="Arial"/>
          <w:bCs/>
          <w:w w:val="105"/>
          <w:sz w:val="24"/>
        </w:rPr>
        <w:t>теля</w:t>
      </w:r>
      <w:r w:rsidR="00427968" w:rsidRPr="007A00AA">
        <w:rPr>
          <w:rFonts w:ascii="Arial" w:hAnsi="Arial" w:cs="Arial"/>
          <w:bCs/>
          <w:w w:val="105"/>
          <w:sz w:val="24"/>
        </w:rPr>
        <w:t xml:space="preserve"> Ермаковского окружного Совета депут</w:t>
      </w:r>
      <w:r w:rsidR="00427968" w:rsidRPr="007A00AA">
        <w:rPr>
          <w:rFonts w:ascii="Arial" w:hAnsi="Arial" w:cs="Arial"/>
          <w:bCs/>
          <w:w w:val="105"/>
          <w:sz w:val="24"/>
        </w:rPr>
        <w:t>а</w:t>
      </w:r>
      <w:r w:rsidR="00427968" w:rsidRPr="007A00AA">
        <w:rPr>
          <w:rFonts w:ascii="Arial" w:hAnsi="Arial" w:cs="Arial"/>
          <w:bCs/>
          <w:w w:val="105"/>
          <w:sz w:val="24"/>
        </w:rPr>
        <w:t>тов</w:t>
      </w:r>
      <w:r w:rsidR="00905C80" w:rsidRPr="007A00AA">
        <w:rPr>
          <w:rFonts w:ascii="Arial" w:hAnsi="Arial" w:cs="Arial"/>
          <w:bCs/>
          <w:w w:val="105"/>
          <w:sz w:val="24"/>
        </w:rPr>
        <w:t xml:space="preserve">, </w:t>
      </w:r>
      <w:r w:rsidR="00246D6F" w:rsidRPr="007A00AA">
        <w:rPr>
          <w:rFonts w:ascii="Arial" w:hAnsi="Arial" w:cs="Arial"/>
          <w:bCs/>
          <w:w w:val="105"/>
          <w:sz w:val="24"/>
        </w:rPr>
        <w:t>председателя контрольно-счетного органа Ермаковского муниципального округа</w:t>
      </w:r>
      <w:r w:rsidRPr="007A00AA">
        <w:rPr>
          <w:rFonts w:ascii="Arial" w:hAnsi="Arial" w:cs="Arial"/>
          <w:bCs/>
          <w:w w:val="105"/>
          <w:sz w:val="24"/>
        </w:rPr>
        <w:t xml:space="preserve"> осуществляется в п</w:t>
      </w:r>
      <w:r w:rsidRPr="007A00AA">
        <w:rPr>
          <w:rFonts w:ascii="Arial" w:hAnsi="Arial" w:cs="Arial"/>
          <w:bCs/>
          <w:w w:val="105"/>
          <w:sz w:val="24"/>
        </w:rPr>
        <w:t>о</w:t>
      </w:r>
      <w:r w:rsidRPr="007A00AA">
        <w:rPr>
          <w:rFonts w:ascii="Arial" w:hAnsi="Arial" w:cs="Arial"/>
          <w:bCs/>
          <w:w w:val="105"/>
          <w:sz w:val="24"/>
        </w:rPr>
        <w:t xml:space="preserve">рядке и на условиях, установленных решением </w:t>
      </w:r>
      <w:r w:rsidRPr="007A00AA">
        <w:rPr>
          <w:rFonts w:ascii="Arial" w:hAnsi="Arial" w:cs="Arial"/>
          <w:sz w:val="24"/>
        </w:rPr>
        <w:t>Ермако</w:t>
      </w:r>
      <w:r w:rsidRPr="007A00AA">
        <w:rPr>
          <w:rFonts w:ascii="Arial" w:hAnsi="Arial" w:cs="Arial"/>
          <w:sz w:val="24"/>
        </w:rPr>
        <w:t>в</w:t>
      </w:r>
      <w:r w:rsidRPr="007A00AA">
        <w:rPr>
          <w:rFonts w:ascii="Arial" w:hAnsi="Arial" w:cs="Arial"/>
          <w:sz w:val="24"/>
        </w:rPr>
        <w:t>ского районного Совета депутатов от 18.10.2019</w:t>
      </w:r>
      <w:r w:rsidR="007A00AA">
        <w:rPr>
          <w:rFonts w:ascii="Arial" w:hAnsi="Arial" w:cs="Arial"/>
          <w:sz w:val="24"/>
        </w:rPr>
        <w:t xml:space="preserve"> г. </w:t>
      </w:r>
      <w:r w:rsidRPr="007A00AA">
        <w:rPr>
          <w:rFonts w:ascii="Arial" w:hAnsi="Arial" w:cs="Arial"/>
          <w:sz w:val="24"/>
        </w:rPr>
        <w:t>№ 37-214р «Об оплате труда депутатов, выборных должностных лиц, осуществляющих свои полномочия на постоянной основе, чл</w:t>
      </w:r>
      <w:r w:rsidRPr="007A00AA">
        <w:rPr>
          <w:rFonts w:ascii="Arial" w:hAnsi="Arial" w:cs="Arial"/>
          <w:sz w:val="24"/>
        </w:rPr>
        <w:t>е</w:t>
      </w:r>
      <w:r w:rsidRPr="007A00AA">
        <w:rPr>
          <w:rFonts w:ascii="Arial" w:hAnsi="Arial" w:cs="Arial"/>
          <w:sz w:val="24"/>
        </w:rPr>
        <w:t>нов выборных органов местного самоуправления и муниципальных</w:t>
      </w:r>
      <w:proofErr w:type="gramEnd"/>
      <w:r w:rsidRPr="007A00AA">
        <w:rPr>
          <w:rFonts w:ascii="Arial" w:hAnsi="Arial" w:cs="Arial"/>
          <w:sz w:val="24"/>
        </w:rPr>
        <w:t xml:space="preserve"> служащих»</w:t>
      </w:r>
      <w:r w:rsidR="00BD4AA7" w:rsidRPr="007A00AA">
        <w:rPr>
          <w:rFonts w:ascii="Arial" w:hAnsi="Arial" w:cs="Arial"/>
          <w:sz w:val="24"/>
        </w:rPr>
        <w:t xml:space="preserve"> </w:t>
      </w:r>
      <w:r w:rsidR="00B023D6" w:rsidRPr="007A00AA">
        <w:rPr>
          <w:rFonts w:ascii="Arial" w:hAnsi="Arial" w:cs="Arial"/>
          <w:sz w:val="24"/>
        </w:rPr>
        <w:t>для Главы Ермаковского района, председателя</w:t>
      </w:r>
      <w:r w:rsidR="00427968" w:rsidRPr="007A00AA">
        <w:rPr>
          <w:rFonts w:ascii="Arial" w:hAnsi="Arial" w:cs="Arial"/>
          <w:sz w:val="24"/>
        </w:rPr>
        <w:t xml:space="preserve"> Ермаковского окружного Совета деп</w:t>
      </w:r>
      <w:r w:rsidR="00427968" w:rsidRPr="007A00AA">
        <w:rPr>
          <w:rFonts w:ascii="Arial" w:hAnsi="Arial" w:cs="Arial"/>
          <w:sz w:val="24"/>
        </w:rPr>
        <w:t>у</w:t>
      </w:r>
      <w:r w:rsidR="00427968" w:rsidRPr="007A00AA">
        <w:rPr>
          <w:rFonts w:ascii="Arial" w:hAnsi="Arial" w:cs="Arial"/>
          <w:sz w:val="24"/>
        </w:rPr>
        <w:t>татов</w:t>
      </w:r>
      <w:r w:rsidR="00B023D6" w:rsidRPr="007A00AA">
        <w:rPr>
          <w:rFonts w:ascii="Arial" w:hAnsi="Arial" w:cs="Arial"/>
          <w:sz w:val="24"/>
        </w:rPr>
        <w:t>, председателя контрольно-счетного органа Ермаковского района</w:t>
      </w:r>
      <w:r w:rsidR="00246D6F" w:rsidRPr="007A00AA">
        <w:rPr>
          <w:rFonts w:ascii="Arial" w:hAnsi="Arial" w:cs="Arial"/>
          <w:sz w:val="24"/>
        </w:rPr>
        <w:t>.</w:t>
      </w:r>
    </w:p>
    <w:p w:rsidR="00612B86" w:rsidRPr="007A00AA" w:rsidRDefault="00BA1542" w:rsidP="007A00AA">
      <w:pPr>
        <w:spacing w:after="1" w:line="280" w:lineRule="atLeast"/>
        <w:ind w:firstLine="708"/>
        <w:jc w:val="both"/>
        <w:rPr>
          <w:rFonts w:ascii="Arial" w:hAnsi="Arial" w:cs="Arial"/>
          <w:color w:val="000000"/>
          <w:sz w:val="24"/>
        </w:rPr>
      </w:pPr>
      <w:r w:rsidRPr="007A00AA">
        <w:rPr>
          <w:rFonts w:ascii="Arial" w:hAnsi="Arial" w:cs="Arial"/>
          <w:bCs/>
          <w:w w:val="105"/>
          <w:sz w:val="24"/>
        </w:rPr>
        <w:t xml:space="preserve">2. </w:t>
      </w:r>
      <w:proofErr w:type="gramStart"/>
      <w:r w:rsidR="00612B86" w:rsidRPr="007A00AA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B023D6" w:rsidRPr="007A00AA">
        <w:rPr>
          <w:rFonts w:ascii="Arial" w:hAnsi="Arial" w:cs="Arial"/>
          <w:color w:val="000000"/>
          <w:sz w:val="24"/>
        </w:rPr>
        <w:t>, подлежит разм</w:t>
      </w:r>
      <w:r w:rsidR="00B023D6" w:rsidRPr="007A00AA">
        <w:rPr>
          <w:rFonts w:ascii="Arial" w:hAnsi="Arial" w:cs="Arial"/>
          <w:color w:val="000000"/>
          <w:sz w:val="24"/>
        </w:rPr>
        <w:t>е</w:t>
      </w:r>
      <w:r w:rsidR="00B023D6" w:rsidRPr="007A00AA">
        <w:rPr>
          <w:rFonts w:ascii="Arial" w:hAnsi="Arial" w:cs="Arial"/>
          <w:color w:val="000000"/>
          <w:sz w:val="24"/>
        </w:rPr>
        <w:t>щению</w:t>
      </w:r>
      <w:r w:rsidR="00BD4AA7" w:rsidRPr="007A00AA">
        <w:rPr>
          <w:rFonts w:ascii="Arial" w:hAnsi="Arial" w:cs="Arial"/>
          <w:color w:val="000000"/>
          <w:sz w:val="24"/>
        </w:rPr>
        <w:t xml:space="preserve"> 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612B86" w:rsidRPr="007A00AA">
        <w:rPr>
          <w:rFonts w:ascii="Arial" w:eastAsia="Calibri" w:hAnsi="Arial" w:cs="Arial"/>
          <w:bCs/>
          <w:sz w:val="24"/>
          <w:lang w:eastAsia="en-US"/>
        </w:rPr>
        <w:t>-</w:t>
      </w:r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612B86" w:rsidRPr="007A00AA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612B86" w:rsidRPr="007A00AA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7A00AA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612B86" w:rsidRPr="007A00AA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>н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 xml:space="preserve">формационно-телекоммуникационной сети </w:t>
      </w:r>
      <w:r w:rsidR="00B023D6" w:rsidRPr="007A00AA">
        <w:rPr>
          <w:rFonts w:ascii="Arial" w:eastAsia="Calibri" w:hAnsi="Arial" w:cs="Arial"/>
          <w:bCs/>
          <w:sz w:val="24"/>
          <w:lang w:eastAsia="en-US"/>
        </w:rPr>
        <w:t>«</w:t>
      </w:r>
      <w:r w:rsidR="00612B86" w:rsidRPr="007A00AA">
        <w:rPr>
          <w:rFonts w:ascii="Arial" w:eastAsia="Calibri" w:hAnsi="Arial" w:cs="Arial"/>
          <w:bCs/>
          <w:sz w:val="24"/>
          <w:lang w:eastAsia="en-US"/>
        </w:rPr>
        <w:t>Интернет</w:t>
      </w:r>
      <w:r w:rsidR="00B023D6" w:rsidRPr="007A00AA">
        <w:rPr>
          <w:rFonts w:ascii="Arial" w:hAnsi="Arial" w:cs="Arial"/>
          <w:color w:val="000000"/>
          <w:sz w:val="24"/>
        </w:rPr>
        <w:t>» и применяется к правоотношениям, во</w:t>
      </w:r>
      <w:r w:rsidR="00B023D6" w:rsidRPr="007A00AA">
        <w:rPr>
          <w:rFonts w:ascii="Arial" w:hAnsi="Arial" w:cs="Arial"/>
          <w:color w:val="000000"/>
          <w:sz w:val="24"/>
        </w:rPr>
        <w:t>з</w:t>
      </w:r>
      <w:r w:rsidR="00B023D6" w:rsidRPr="007A00AA">
        <w:rPr>
          <w:rFonts w:ascii="Arial" w:hAnsi="Arial" w:cs="Arial"/>
          <w:color w:val="000000"/>
          <w:sz w:val="24"/>
        </w:rPr>
        <w:t>никшим со дня избрания на должность председателя</w:t>
      </w:r>
      <w:r w:rsidR="00427968" w:rsidRPr="007A00AA">
        <w:rPr>
          <w:rFonts w:ascii="Arial" w:hAnsi="Arial" w:cs="Arial"/>
          <w:color w:val="000000"/>
          <w:sz w:val="24"/>
        </w:rPr>
        <w:t xml:space="preserve"> Ермаковского окружного С</w:t>
      </w:r>
      <w:r w:rsidR="00427968" w:rsidRPr="007A00AA">
        <w:rPr>
          <w:rFonts w:ascii="Arial" w:hAnsi="Arial" w:cs="Arial"/>
          <w:color w:val="000000"/>
          <w:sz w:val="24"/>
        </w:rPr>
        <w:t>о</w:t>
      </w:r>
      <w:r w:rsidR="00427968" w:rsidRPr="007A00AA">
        <w:rPr>
          <w:rFonts w:ascii="Arial" w:hAnsi="Arial" w:cs="Arial"/>
          <w:color w:val="000000"/>
          <w:sz w:val="24"/>
        </w:rPr>
        <w:t>вета депутатов</w:t>
      </w:r>
      <w:r w:rsidR="00B023D6" w:rsidRPr="007A00AA">
        <w:rPr>
          <w:rFonts w:ascii="Arial" w:hAnsi="Arial" w:cs="Arial"/>
          <w:color w:val="000000"/>
          <w:sz w:val="24"/>
        </w:rPr>
        <w:t xml:space="preserve">, со дня избрания и вступления в должность </w:t>
      </w:r>
      <w:r w:rsidR="00D12915" w:rsidRPr="007A00AA">
        <w:rPr>
          <w:rFonts w:ascii="Arial" w:hAnsi="Arial" w:cs="Arial"/>
          <w:color w:val="000000"/>
          <w:sz w:val="24"/>
        </w:rPr>
        <w:t>Г</w:t>
      </w:r>
      <w:r w:rsidR="00B023D6" w:rsidRPr="007A00AA">
        <w:rPr>
          <w:rFonts w:ascii="Arial" w:hAnsi="Arial" w:cs="Arial"/>
          <w:color w:val="000000"/>
          <w:sz w:val="24"/>
        </w:rPr>
        <w:t>лавы Ермаковского муниципального округа</w:t>
      </w:r>
      <w:proofErr w:type="gramEnd"/>
      <w:r w:rsidR="00B023D6" w:rsidRPr="007A00AA">
        <w:rPr>
          <w:rFonts w:ascii="Arial" w:hAnsi="Arial" w:cs="Arial"/>
          <w:color w:val="000000"/>
          <w:sz w:val="24"/>
        </w:rPr>
        <w:t xml:space="preserve">, </w:t>
      </w:r>
      <w:r w:rsidR="00D12915" w:rsidRPr="007A00AA">
        <w:rPr>
          <w:rFonts w:ascii="Arial" w:hAnsi="Arial" w:cs="Arial"/>
          <w:color w:val="000000"/>
          <w:sz w:val="24"/>
        </w:rPr>
        <w:t xml:space="preserve">со дня назначения на должность </w:t>
      </w:r>
      <w:r w:rsidR="00BD4AA7" w:rsidRPr="007A00AA">
        <w:rPr>
          <w:rFonts w:ascii="Arial" w:hAnsi="Arial" w:cs="Arial"/>
          <w:color w:val="000000"/>
          <w:sz w:val="24"/>
        </w:rPr>
        <w:t>председателя</w:t>
      </w:r>
      <w:r w:rsidR="00D12915" w:rsidRPr="007A00AA">
        <w:rPr>
          <w:rFonts w:ascii="Arial" w:hAnsi="Arial" w:cs="Arial"/>
          <w:color w:val="000000"/>
          <w:sz w:val="24"/>
        </w:rPr>
        <w:t xml:space="preserve"> контрол</w:t>
      </w:r>
      <w:r w:rsidR="00D12915" w:rsidRPr="007A00AA">
        <w:rPr>
          <w:rFonts w:ascii="Arial" w:hAnsi="Arial" w:cs="Arial"/>
          <w:color w:val="000000"/>
          <w:sz w:val="24"/>
        </w:rPr>
        <w:t>ь</w:t>
      </w:r>
      <w:r w:rsidR="00D12915" w:rsidRPr="007A00AA">
        <w:rPr>
          <w:rFonts w:ascii="Arial" w:hAnsi="Arial" w:cs="Arial"/>
          <w:color w:val="000000"/>
          <w:sz w:val="24"/>
        </w:rPr>
        <w:t>но-счетного органа Ермаковского муниципального округа.</w:t>
      </w:r>
    </w:p>
    <w:p w:rsidR="00612B86" w:rsidRPr="007A00AA" w:rsidRDefault="00612B86" w:rsidP="007A00AA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7A00AA" w:rsidRDefault="007A00AA" w:rsidP="007A00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7A00AA" w:rsidRDefault="007A00AA" w:rsidP="007A00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7A00AA" w:rsidRDefault="007A00AA" w:rsidP="007A00AA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A97E89" w:rsidRPr="007A00AA" w:rsidRDefault="007A00AA" w:rsidP="007A00AA">
      <w:pPr>
        <w:jc w:val="both"/>
        <w:rPr>
          <w:rFonts w:ascii="Arial" w:eastAsia="Calibri" w:hAnsi="Arial" w:cs="Arial"/>
          <w:sz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</w:t>
      </w:r>
      <w:r>
        <w:rPr>
          <w:rFonts w:ascii="Arial" w:eastAsia="Calibri" w:hAnsi="Arial" w:cs="Arial"/>
          <w:sz w:val="24"/>
          <w:lang w:eastAsia="en-US"/>
        </w:rPr>
        <w:t>и</w:t>
      </w:r>
      <w:r>
        <w:rPr>
          <w:rFonts w:ascii="Arial" w:eastAsia="Calibri" w:hAnsi="Arial" w:cs="Arial"/>
          <w:sz w:val="24"/>
          <w:lang w:eastAsia="en-US"/>
        </w:rPr>
        <w:t>говский</w:t>
      </w:r>
    </w:p>
    <w:sectPr w:rsidR="00A97E89" w:rsidRPr="007A00AA" w:rsidSect="007A00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65" w:rsidRDefault="009D0C65" w:rsidP="00BA1542">
      <w:r>
        <w:separator/>
      </w:r>
    </w:p>
  </w:endnote>
  <w:endnote w:type="continuationSeparator" w:id="0">
    <w:p w:rsidR="009D0C65" w:rsidRDefault="009D0C65" w:rsidP="00BA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65" w:rsidRDefault="009D0C65" w:rsidP="00BA1542">
      <w:r>
        <w:separator/>
      </w:r>
    </w:p>
  </w:footnote>
  <w:footnote w:type="continuationSeparator" w:id="0">
    <w:p w:rsidR="009D0C65" w:rsidRDefault="009D0C65" w:rsidP="00BA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01774"/>
    <w:rsid w:val="00246D6F"/>
    <w:rsid w:val="002B299C"/>
    <w:rsid w:val="00427968"/>
    <w:rsid w:val="00503A20"/>
    <w:rsid w:val="0057148E"/>
    <w:rsid w:val="00612B86"/>
    <w:rsid w:val="00637135"/>
    <w:rsid w:val="00733C9A"/>
    <w:rsid w:val="007A00AA"/>
    <w:rsid w:val="00905C80"/>
    <w:rsid w:val="0091134A"/>
    <w:rsid w:val="00967DDA"/>
    <w:rsid w:val="0097743E"/>
    <w:rsid w:val="009B67F3"/>
    <w:rsid w:val="009D0C65"/>
    <w:rsid w:val="00A97E89"/>
    <w:rsid w:val="00B023D6"/>
    <w:rsid w:val="00B521C0"/>
    <w:rsid w:val="00BA1542"/>
    <w:rsid w:val="00BC07E6"/>
    <w:rsid w:val="00BD4AA7"/>
    <w:rsid w:val="00D12915"/>
    <w:rsid w:val="00D36D31"/>
    <w:rsid w:val="00DF030B"/>
    <w:rsid w:val="00E22E2E"/>
    <w:rsid w:val="00E23A51"/>
    <w:rsid w:val="00E240C9"/>
    <w:rsid w:val="00EB6648"/>
    <w:rsid w:val="00EE50D0"/>
    <w:rsid w:val="00F22003"/>
    <w:rsid w:val="00F52771"/>
    <w:rsid w:val="00FF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2025-10-17T06:41:00Z</cp:lastPrinted>
  <dcterms:created xsi:type="dcterms:W3CDTF">2025-10-21T07:45:00Z</dcterms:created>
  <dcterms:modified xsi:type="dcterms:W3CDTF">2025-10-21T07:45:00Z</dcterms:modified>
</cp:coreProperties>
</file>