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A8A11" w14:textId="77777777" w:rsidR="00497078" w:rsidRDefault="00497078" w:rsidP="00497078">
      <w:pPr>
        <w:pStyle w:val="afc"/>
        <w:jc w:val="right"/>
        <w:rPr>
          <w:b/>
        </w:rPr>
      </w:pPr>
    </w:p>
    <w:p w14:paraId="2AE2C3C1" w14:textId="62226DC8" w:rsidR="00E8036F" w:rsidRDefault="00E8036F" w:rsidP="00497078">
      <w:pPr>
        <w:pStyle w:val="afc"/>
        <w:jc w:val="right"/>
        <w:rPr>
          <w:b/>
        </w:rPr>
      </w:pPr>
      <w:r>
        <w:rPr>
          <w:b/>
        </w:rPr>
        <w:t>22.10.2025</w:t>
      </w:r>
    </w:p>
    <w:p w14:paraId="335B1E50" w14:textId="2B69541F" w:rsidR="00E8036F" w:rsidRDefault="00E8036F" w:rsidP="00E8036F">
      <w:pPr>
        <w:pStyle w:val="afc"/>
        <w:jc w:val="center"/>
        <w:rPr>
          <w:b/>
        </w:rPr>
      </w:pPr>
      <w:r>
        <w:rPr>
          <w:b/>
        </w:rPr>
        <w:t>Компания из Железногорска оптимизировала производство вагон-домов</w:t>
      </w:r>
      <w:r w:rsidR="009329A5">
        <w:rPr>
          <w:b/>
        </w:rPr>
        <w:t xml:space="preserve"> благодаря федеральному проекту</w:t>
      </w:r>
    </w:p>
    <w:p w14:paraId="49A6BC01" w14:textId="1C24057C" w:rsidR="00E8036F" w:rsidRDefault="00E8036F" w:rsidP="00E80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Компания ООО «Завод Лидер», ведущий проектировщик и производитель вагон-домов, блок-контейнеров и мобильных зданий в Красноярском крае, подвела итоги шести месяцев участия в федеральном проекте «Производительность труда». Бережливые технологии на предприятии внедряли специалисты Регионального центра компетенций (РЦК, структурное подразделение краевого центра «Мой бизнес»). </w:t>
      </w:r>
    </w:p>
    <w:p w14:paraId="0B1E08E0" w14:textId="2606F3D7" w:rsidR="00E8036F" w:rsidRDefault="00E8036F" w:rsidP="00E8036F">
      <w:pPr>
        <w:pStyle w:val="afc"/>
        <w:spacing w:before="0" w:beforeAutospacing="0" w:after="0" w:afterAutospacing="0"/>
        <w:ind w:firstLine="709"/>
        <w:jc w:val="both"/>
      </w:pPr>
      <w:r>
        <w:t xml:space="preserve">Пилотным потоком </w:t>
      </w:r>
      <w:r w:rsidR="00497078">
        <w:t xml:space="preserve">выбрали оптимизацию </w:t>
      </w:r>
      <w:r>
        <w:t>изготовления вагон-домов. Совместно с экспертами РЦК, рабочая группа предприятия проанализировала текущее состояние потока, выявила «узкие места», где происходят основные потери, разработала план мероприятий и приступила к их устранению.</w:t>
      </w:r>
    </w:p>
    <w:p w14:paraId="1C873D25" w14:textId="1A472656" w:rsidR="00E8036F" w:rsidRDefault="00E8036F" w:rsidP="00E8036F">
      <w:pPr>
        <w:pStyle w:val="afc"/>
        <w:spacing w:before="0" w:beforeAutospacing="0" w:after="0" w:afterAutospacing="0"/>
        <w:ind w:firstLine="709"/>
        <w:jc w:val="both"/>
      </w:pPr>
      <w:r>
        <w:t>В результате удалось сократить время протекания процесса на 11,6%, сократить незавершенное производство на 10%, увеличить выработку на 11,9%. Потенциальный экономический эффект от реализации мероприятий составит порядка пяти миллионов рублей.</w:t>
      </w:r>
    </w:p>
    <w:p w14:paraId="0B41728F" w14:textId="5F053615" w:rsidR="00E8036F" w:rsidRDefault="00E8036F" w:rsidP="00E803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«За плечами реализация ведомственного и федерального проектов по повышению производительности труда. Считаю нашим главным результатом – изменение общего представления о процессе производства. Изменилось само мышление, видение процесса. Мы научились применять инструменты, которые позволяют оперативно выявить проблему в рабочем процессе, выяснить причину возникновения проблемы и найти её решение. С помощью специалистов РЦК удалось найти и реализовать наши внутренние резервы», </w:t>
      </w:r>
      <w: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сказал генеральный директор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ООО «Завод Лидер» Дмитрий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Трунев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68D4A1AD" w14:textId="73C55858" w:rsidR="00E8036F" w:rsidRDefault="00E8036F" w:rsidP="00E80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Максимальный эффект по повышению производительности труда на предприятии планируется достичь за три года. В компании уже наметили цели на следующую фазу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федпроекта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тиражирование полученного опыта на другие подразделения предприятия. В ближайших планах – проект оптимизации офисных процессов и процесса покраски.</w:t>
      </w:r>
    </w:p>
    <w:p w14:paraId="14C6F259" w14:textId="299828FC" w:rsidR="003A2184" w:rsidRDefault="00E8036F" w:rsidP="00E80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к федеральному про</w:t>
      </w:r>
      <w:r w:rsidR="00353404">
        <w:rPr>
          <w:rFonts w:ascii="Times New Roman" w:hAnsi="Times New Roman" w:cs="Times New Roman"/>
          <w:sz w:val="24"/>
        </w:rPr>
        <w:t xml:space="preserve">екту </w:t>
      </w:r>
      <w:r w:rsidR="00353404" w:rsidRPr="00353404">
        <w:rPr>
          <w:rFonts w:ascii="Times New Roman" w:hAnsi="Times New Roman" w:cs="Times New Roman"/>
          <w:b/>
          <w:sz w:val="24"/>
        </w:rPr>
        <w:t>«Производительность труда»</w:t>
      </w:r>
      <w:r w:rsidR="00353404">
        <w:rPr>
          <w:rFonts w:ascii="Times New Roman" w:hAnsi="Times New Roman" w:cs="Times New Roman"/>
          <w:sz w:val="24"/>
        </w:rPr>
        <w:t xml:space="preserve">, входящего в нацпроект </w:t>
      </w:r>
      <w:r w:rsidR="00353404" w:rsidRPr="00353404">
        <w:rPr>
          <w:rFonts w:ascii="Times New Roman" w:hAnsi="Times New Roman" w:cs="Times New Roman"/>
          <w:b/>
          <w:sz w:val="24"/>
        </w:rPr>
        <w:t>«Эффективная и конкурентная экономика»</w:t>
      </w:r>
      <w:r w:rsidR="0035340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подключилось уже 142 предприятия Красноярского края. Участниками проекта могут стать обрабатывающие производства, предприятия сельского хозяйства, сферы транспорта и логистики, строительства и туризма. Для этого необходимо пройти регистрацию и подать заявку на сайте </w:t>
      </w:r>
      <w:proofErr w:type="spellStart"/>
      <w:r w:rsidRPr="00353404">
        <w:rPr>
          <w:rFonts w:ascii="Times New Roman" w:hAnsi="Times New Roman" w:cs="Times New Roman"/>
          <w:b/>
          <w:sz w:val="24"/>
        </w:rPr>
        <w:t>производительность.рф</w:t>
      </w:r>
      <w:proofErr w:type="spellEnd"/>
      <w:r>
        <w:rPr>
          <w:rFonts w:ascii="Times New Roman" w:hAnsi="Times New Roman" w:cs="Times New Roman"/>
          <w:sz w:val="24"/>
        </w:rPr>
        <w:t>. Получить консультации можно в региональном центре «Мой бизнес» по телефону 8-800-234-0-124.</w:t>
      </w:r>
    </w:p>
    <w:p w14:paraId="666DA8B0" w14:textId="17ED436D" w:rsidR="00E8036F" w:rsidRDefault="00E8036F" w:rsidP="00E80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4407E20" w14:textId="77777777" w:rsidR="00E8036F" w:rsidRPr="00E8036F" w:rsidRDefault="00E8036F" w:rsidP="00E80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DBB73" w14:textId="77777777" w:rsidR="008917FF" w:rsidRDefault="008917FF">
      <w:pPr>
        <w:spacing w:after="0" w:line="240" w:lineRule="auto"/>
      </w:pPr>
      <w:r>
        <w:separator/>
      </w:r>
    </w:p>
  </w:endnote>
  <w:endnote w:type="continuationSeparator" w:id="0">
    <w:p w14:paraId="5AEDC86D" w14:textId="77777777" w:rsidR="008917FF" w:rsidRDefault="00891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5FCED" w14:textId="77777777" w:rsidR="008917FF" w:rsidRDefault="008917FF">
      <w:pPr>
        <w:spacing w:after="0" w:line="240" w:lineRule="auto"/>
      </w:pPr>
      <w:r>
        <w:separator/>
      </w:r>
    </w:p>
  </w:footnote>
  <w:footnote w:type="continuationSeparator" w:id="0">
    <w:p w14:paraId="41D2793D" w14:textId="77777777" w:rsidR="008917FF" w:rsidRDefault="00891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53404"/>
    <w:rsid w:val="003840BE"/>
    <w:rsid w:val="00391BB1"/>
    <w:rsid w:val="003A2184"/>
    <w:rsid w:val="003C7E46"/>
    <w:rsid w:val="003F3571"/>
    <w:rsid w:val="00497078"/>
    <w:rsid w:val="004D696C"/>
    <w:rsid w:val="004E5C20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917FF"/>
    <w:rsid w:val="008A606A"/>
    <w:rsid w:val="008F00AB"/>
    <w:rsid w:val="009329A5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048CA"/>
    <w:rsid w:val="00E54318"/>
    <w:rsid w:val="00E8036F"/>
    <w:rsid w:val="00EA45BF"/>
    <w:rsid w:val="00EF0DEF"/>
    <w:rsid w:val="00F67331"/>
    <w:rsid w:val="00F902E2"/>
    <w:rsid w:val="00FB01C3"/>
    <w:rsid w:val="00FD2358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15</cp:revision>
  <cp:lastPrinted>2025-07-17T09:10:00Z</cp:lastPrinted>
  <dcterms:created xsi:type="dcterms:W3CDTF">2025-08-04T07:36:00Z</dcterms:created>
  <dcterms:modified xsi:type="dcterms:W3CDTF">2025-10-22T03:30:00Z</dcterms:modified>
</cp:coreProperties>
</file>