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BF54E3" w14:textId="6540D538" w:rsidR="00CB4762" w:rsidRDefault="00CB4762" w:rsidP="00CB47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44F38C" w14:textId="467C91D7" w:rsidR="00CB4762" w:rsidRDefault="00CB4762" w:rsidP="00CB47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21.10.2025</w:t>
      </w:r>
    </w:p>
    <w:p w14:paraId="562C21CE" w14:textId="3A2854AB" w:rsidR="00CB4762" w:rsidRDefault="00CB4762" w:rsidP="00CB47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Красноярская швейная фабрика повысит эффективность производства благодаря региональному проекту</w:t>
      </w:r>
    </w:p>
    <w:p w14:paraId="67F9D1DF" w14:textId="77777777" w:rsidR="00EA4011" w:rsidRDefault="00CB4762" w:rsidP="00CB47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Производственная компания «Ладно» стала участником ведомственного проекта по повы</w:t>
      </w:r>
      <w:r w:rsidR="00EA4011">
        <w:rPr>
          <w:rFonts w:ascii="Times New Roman" w:hAnsi="Times New Roman" w:cs="Times New Roman"/>
          <w:sz w:val="24"/>
          <w:szCs w:val="24"/>
        </w:rPr>
        <w:t xml:space="preserve">шению производительности труда.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Поддержку в реализации проекта окажут специалисты Регионального центра компетенций (РЦК</w:t>
      </w:r>
      <w:r w:rsidR="00EA40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структурное подразделение краевого центра «Мой бизнес»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EA40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7619C3AF" w14:textId="2E2D987C" w:rsidR="00CB4762" w:rsidRDefault="00CB4762" w:rsidP="00CB47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течение трех месяцев </w:t>
      </w:r>
      <w:r w:rsidR="00EA401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с сотрудниками </w:t>
      </w:r>
      <w:r w:rsidR="00EA40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пройдут обучение инструментам бережливого производства, изучат производственные процессы, найдут и устранят потери и внедрят улучшения. </w:t>
      </w:r>
    </w:p>
    <w:p w14:paraId="05A74457" w14:textId="77777777" w:rsidR="00CB4762" w:rsidRDefault="00CB4762" w:rsidP="00CB476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компании уже утвердили план реализации проекта по оптимизации пилотного потока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Планируется сократить время протекания процесса минимум на 10%, уменьшить незавершенное производство на 10% и увеличить выработку на рабочих местах не менее, чем на 5%.</w:t>
      </w:r>
    </w:p>
    <w:p w14:paraId="7CF565C3" w14:textId="0A1B8EB8" w:rsidR="00CB4762" w:rsidRDefault="00CB4762" w:rsidP="00CB47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«Уже более ста предприятий повысили производительность с профессиональной командой </w:t>
      </w:r>
      <w:r w:rsidR="000C0BFD">
        <w:rPr>
          <w:rFonts w:ascii="Times New Roman" w:hAnsi="Times New Roman" w:cs="Times New Roman"/>
          <w:i/>
          <w:iCs/>
          <w:sz w:val="24"/>
          <w:szCs w:val="24"/>
        </w:rPr>
        <w:t>РЦК,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и я уверена, что предстоящие три месяца превзойдут все ваши ожидания. Желаю вам успехов, прекрасных результатов, максимальной вовлеченности. С нетерпением жду встречи в конце года для подведения итогов»,</w:t>
      </w:r>
      <w:r w:rsidR="00FA6968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6968">
        <w:rPr>
          <w:rFonts w:ascii="Times New Roman" w:hAnsi="Times New Roman" w:cs="Times New Roman"/>
          <w:sz w:val="24"/>
          <w:szCs w:val="24"/>
        </w:rPr>
        <w:t>сказала</w:t>
      </w:r>
      <w:r>
        <w:rPr>
          <w:rFonts w:ascii="Times New Roman" w:hAnsi="Times New Roman" w:cs="Times New Roman"/>
          <w:sz w:val="24"/>
          <w:szCs w:val="24"/>
        </w:rPr>
        <w:t xml:space="preserve"> Светлана Каморная, заместитель руководителя агентства развития малого и среднего предпринимательства Красноярского края. </w:t>
      </w:r>
    </w:p>
    <w:p w14:paraId="7B5A6A71" w14:textId="3688E46E" w:rsidR="003A2184" w:rsidRDefault="00CB4762" w:rsidP="009304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Региональный центр компетенций помогает компаниям улучшать бизнес-процессы в рамках региональной программы и </w:t>
      </w:r>
      <w:r w:rsidRPr="003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федерального проекта</w:t>
      </w:r>
      <w:r w:rsidRPr="003F15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«Производительность труда»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который входит в </w:t>
      </w:r>
      <w:r w:rsidRPr="003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нацпроект</w:t>
      </w:r>
      <w:r w:rsidRPr="003F15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«Эффективная и конкурентная экономика»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Подать заявку на участие предприниматели могут на портале rck.mb24.ru или </w:t>
      </w:r>
      <w:proofErr w:type="spellStart"/>
      <w:r w:rsidRPr="003F15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производительнос</w:t>
      </w:r>
      <w:r w:rsidR="003F15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</w:t>
      </w:r>
      <w:r w:rsidRPr="003F15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ь.рф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Получить консультацию можно в </w:t>
      </w:r>
      <w:r w:rsidR="003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региональном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центре «Мой бизне</w:t>
      </w:r>
      <w:r w:rsidR="009304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с» по телефону 8-800-234-0-124.</w:t>
      </w:r>
      <w:bookmarkStart w:id="0" w:name="_GoBack"/>
      <w:bookmarkEnd w:id="0"/>
    </w:p>
    <w:p w14:paraId="22651067" w14:textId="1A3305EE" w:rsidR="00930441" w:rsidRPr="00930441" w:rsidRDefault="00930441" w:rsidP="009304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C6F259" w14:textId="77777777" w:rsidR="003A2184" w:rsidRPr="003A2184" w:rsidRDefault="003A2184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EF82" w14:textId="4F8D2CAB" w:rsidR="003840BE" w:rsidRDefault="00A42636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Default="003840BE" w:rsidP="003840B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3A2184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3A2184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3A2184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20ED04" w14:textId="77777777" w:rsidR="002C3CE6" w:rsidRDefault="002C3CE6">
      <w:pPr>
        <w:spacing w:after="0" w:line="240" w:lineRule="auto"/>
      </w:pPr>
      <w:r>
        <w:separator/>
      </w:r>
    </w:p>
  </w:endnote>
  <w:endnote w:type="continuationSeparator" w:id="0">
    <w:p w14:paraId="11344C3B" w14:textId="77777777" w:rsidR="002C3CE6" w:rsidRDefault="002C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92DBC3" w14:textId="77777777" w:rsidR="002C3CE6" w:rsidRDefault="002C3CE6">
      <w:pPr>
        <w:spacing w:after="0" w:line="240" w:lineRule="auto"/>
      </w:pPr>
      <w:r>
        <w:separator/>
      </w:r>
    </w:p>
  </w:footnote>
  <w:footnote w:type="continuationSeparator" w:id="0">
    <w:p w14:paraId="2B47395D" w14:textId="77777777" w:rsidR="002C3CE6" w:rsidRDefault="002C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5D9FCA27">
          <wp:simplePos x="0" y="0"/>
          <wp:positionH relativeFrom="column">
            <wp:posOffset>4064359</wp:posOffset>
          </wp:positionH>
          <wp:positionV relativeFrom="paragraph">
            <wp:posOffset>-346324</wp:posOffset>
          </wp:positionV>
          <wp:extent cx="1454785" cy="1454785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54785" cy="145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0BFD"/>
    <w:rsid w:val="000C2AFB"/>
    <w:rsid w:val="000C61EE"/>
    <w:rsid w:val="000E3D99"/>
    <w:rsid w:val="00110BA0"/>
    <w:rsid w:val="001841EC"/>
    <w:rsid w:val="001D7CFA"/>
    <w:rsid w:val="001F5A99"/>
    <w:rsid w:val="001F75BB"/>
    <w:rsid w:val="002042CA"/>
    <w:rsid w:val="00243FB1"/>
    <w:rsid w:val="00256FDD"/>
    <w:rsid w:val="00280E19"/>
    <w:rsid w:val="00295ACA"/>
    <w:rsid w:val="002C3CE6"/>
    <w:rsid w:val="002F6426"/>
    <w:rsid w:val="00343004"/>
    <w:rsid w:val="003840BE"/>
    <w:rsid w:val="00391BB1"/>
    <w:rsid w:val="003A2184"/>
    <w:rsid w:val="003C7E46"/>
    <w:rsid w:val="003F156C"/>
    <w:rsid w:val="003F3571"/>
    <w:rsid w:val="004D696C"/>
    <w:rsid w:val="004F022C"/>
    <w:rsid w:val="00504AE9"/>
    <w:rsid w:val="0061095E"/>
    <w:rsid w:val="006232A7"/>
    <w:rsid w:val="00656E16"/>
    <w:rsid w:val="006975FE"/>
    <w:rsid w:val="007273C1"/>
    <w:rsid w:val="007E74FC"/>
    <w:rsid w:val="00860664"/>
    <w:rsid w:val="008623E5"/>
    <w:rsid w:val="008635DF"/>
    <w:rsid w:val="008A606A"/>
    <w:rsid w:val="00930441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23027"/>
    <w:rsid w:val="00C45289"/>
    <w:rsid w:val="00C614E6"/>
    <w:rsid w:val="00CB4762"/>
    <w:rsid w:val="00CB4952"/>
    <w:rsid w:val="00CD5187"/>
    <w:rsid w:val="00CF2874"/>
    <w:rsid w:val="00D24CE7"/>
    <w:rsid w:val="00D33792"/>
    <w:rsid w:val="00D767AE"/>
    <w:rsid w:val="00D9650E"/>
    <w:rsid w:val="00E54318"/>
    <w:rsid w:val="00EA4011"/>
    <w:rsid w:val="00EA45BF"/>
    <w:rsid w:val="00EF0DEF"/>
    <w:rsid w:val="00F67331"/>
    <w:rsid w:val="00F902E2"/>
    <w:rsid w:val="00FA6968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14</cp:revision>
  <cp:lastPrinted>2025-07-17T09:10:00Z</cp:lastPrinted>
  <dcterms:created xsi:type="dcterms:W3CDTF">2025-08-04T07:36:00Z</dcterms:created>
  <dcterms:modified xsi:type="dcterms:W3CDTF">2025-10-21T09:03:00Z</dcterms:modified>
</cp:coreProperties>
</file>