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DADA9B" w14:textId="77777777" w:rsidR="00EA6CB7" w:rsidRDefault="00EA6C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14:paraId="20A4D367" w14:textId="1B99C442" w:rsidR="0058673F" w:rsidRDefault="004211BB" w:rsidP="000373B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21</w:t>
      </w:r>
      <w:r w:rsidR="004B2F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2D09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</w:t>
      </w:r>
      <w:r w:rsidR="004B2F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.2025</w:t>
      </w:r>
    </w:p>
    <w:p w14:paraId="750AD2CB" w14:textId="77777777" w:rsidR="000373B7" w:rsidRDefault="000373B7" w:rsidP="000373B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8F6E117" w14:textId="46CD81CC" w:rsidR="000373B7" w:rsidRPr="000373B7" w:rsidRDefault="000373B7" w:rsidP="000373B7">
      <w:pPr>
        <w:pStyle w:val="2"/>
        <w:spacing w:befor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373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Красноярском крае определили победителей программы «Серебряный старт»</w:t>
      </w:r>
    </w:p>
    <w:p w14:paraId="022DCFD2" w14:textId="77777777" w:rsidR="000373B7" w:rsidRDefault="000373B7" w:rsidP="009124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Красноярске подвели итоги регионального этапа федеральной </w:t>
      </w:r>
      <w:proofErr w:type="spellStart"/>
      <w:r w:rsidRPr="000373B7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грантовой</w:t>
      </w:r>
      <w:proofErr w:type="spellEnd"/>
      <w:r w:rsidRPr="00037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программы «Серебряный старт» для предпринимателей старше 60 лет. Победительницей стала Светлана Ковалевская с проектом по пошиву кукол ручной работы. На развитие бизнеса 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получила 150 тысяч рублей. </w:t>
      </w:r>
    </w:p>
    <w:p w14:paraId="0A20664A" w14:textId="77777777" w:rsidR="000373B7" w:rsidRDefault="000373B7" w:rsidP="009124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3B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«Это невероятный опыт и новый уровень знаний для моего хобби. Я начала свой проект пять лет назад, во времена пандемии. С грантом у меня появилась возможность масштабировать бизнес»,</w:t>
      </w:r>
      <w:r w:rsidRPr="00037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рассказывает победительница проекта «Серебряный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старт» Светлана Ковалевская. </w:t>
      </w:r>
    </w:p>
    <w:p w14:paraId="574A5433" w14:textId="77777777" w:rsidR="000373B7" w:rsidRDefault="000373B7" w:rsidP="009124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3B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средства гранта предпринимательница планирует купить оборудование, чтобы сделать процесс производства более быстр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ым и перейти на новый уровень.</w:t>
      </w:r>
    </w:p>
    <w:p w14:paraId="1B264180" w14:textId="77777777" w:rsidR="000373B7" w:rsidRDefault="000373B7" w:rsidP="009124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3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Победителями в специальных номинациях также стали: «Деловая хватка» – Лидия Коношенко, «Самая креативная идея» – Светлана Белова, «</w:t>
      </w:r>
      <w:proofErr w:type="spellStart"/>
      <w:r w:rsidRPr="000373B7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ЭКОбизнес</w:t>
      </w:r>
      <w:proofErr w:type="spellEnd"/>
      <w:r w:rsidRPr="00037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– Ольга Черепок, «Русский фольклор» – Лидия </w:t>
      </w:r>
      <w:proofErr w:type="spellStart"/>
      <w:r w:rsidRPr="000373B7">
        <w:rPr>
          <w:rFonts w:ascii="Times New Roman" w:eastAsia="Times New Roman" w:hAnsi="Times New Roman" w:cs="Times New Roman"/>
          <w:sz w:val="24"/>
          <w:szCs w:val="24"/>
          <w:lang w:eastAsia="ru-RU"/>
        </w:rPr>
        <w:t>Агатина</w:t>
      </w:r>
      <w:proofErr w:type="spellEnd"/>
      <w:r w:rsidRPr="00037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«Мои года – мое богатство» – Светлана Фролова, «Бизнес маленького городка» – Марина Бахтина, «Инновационный бизнес» – Владимир Барков, «Серебряная династия» – Алексей </w:t>
      </w:r>
      <w:proofErr w:type="spellStart"/>
      <w:r w:rsidRPr="000373B7">
        <w:rPr>
          <w:rFonts w:ascii="Times New Roman" w:eastAsia="Times New Roman" w:hAnsi="Times New Roman" w:cs="Times New Roman"/>
          <w:sz w:val="24"/>
          <w:szCs w:val="24"/>
          <w:lang w:eastAsia="ru-RU"/>
        </w:rPr>
        <w:t>Шаломаев</w:t>
      </w:r>
      <w:proofErr w:type="spellEnd"/>
      <w:r w:rsidRPr="000373B7">
        <w:rPr>
          <w:rFonts w:ascii="Times New Roman" w:eastAsia="Times New Roman" w:hAnsi="Times New Roman" w:cs="Times New Roman"/>
          <w:sz w:val="24"/>
          <w:szCs w:val="24"/>
          <w:lang w:eastAsia="ru-RU"/>
        </w:rPr>
        <w:t>, «Серебря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ная воля» – Наталья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Лобазова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3951D3C3" w14:textId="77777777" w:rsidR="000373B7" w:rsidRDefault="000373B7" w:rsidP="009124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«Серебряный старт» действует в рамках нацпроекта </w:t>
      </w:r>
      <w:hyperlink r:id="rId7" w:history="1">
        <w:r w:rsidRPr="000373B7">
          <w:rPr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«Эффективная и конкурентная экономика»</w:t>
        </w:r>
      </w:hyperlink>
      <w:r w:rsidRPr="00037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Красноярский край стал одним из 25-ти регионов, где прошли мероприятия программы. В течение десяти дней кандидаты осваивали основы бизнеса и в результате подготовили собственные проекты для защиты перед экспертами. Победитель от региона сможет принять участие в федеральном этапе программы и побороться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грант в полмиллиона рублей. </w:t>
      </w:r>
    </w:p>
    <w:p w14:paraId="3926EDED" w14:textId="77777777" w:rsidR="000373B7" w:rsidRDefault="0058673F" w:rsidP="000373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7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Региональный организатор: центр «Мой бизнес» Красноярского края при </w:t>
      </w:r>
      <w:r w:rsidR="0091244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поддержке</w:t>
      </w:r>
      <w:r w:rsidRPr="005867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агентства развития малого и среднего предпринимательства края</w:t>
      </w:r>
      <w:r w:rsidR="0066537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5CF6CC1" w14:textId="77777777" w:rsidR="000373B7" w:rsidRDefault="000373B7" w:rsidP="000373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01D42E2" w14:textId="77777777" w:rsidR="000373B7" w:rsidRDefault="000373B7" w:rsidP="000373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A72FBE0" w14:textId="518BED59" w:rsidR="0086667F" w:rsidRPr="000373B7" w:rsidRDefault="0091244C" w:rsidP="000373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373B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Дополнительная информация для СМИ: + 7 (391) 205-44-32 (доб. 043), пресс-служба центра «Мой бизнес», + 7 (391) 222-55-03, пресс-служба агентства развития малого и среднего предпринимательства Красноярского к</w:t>
      </w:r>
      <w:bookmarkStart w:id="0" w:name="_GoBack"/>
      <w:bookmarkEnd w:id="0"/>
      <w:r w:rsidRPr="000373B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рая. </w:t>
      </w:r>
    </w:p>
    <w:sectPr w:rsidR="0086667F" w:rsidRPr="000373B7">
      <w:head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8CED80" w14:textId="77777777" w:rsidR="007B4F8C" w:rsidRDefault="007B4F8C">
      <w:pPr>
        <w:spacing w:after="0" w:line="240" w:lineRule="auto"/>
      </w:pPr>
      <w:r>
        <w:separator/>
      </w:r>
    </w:p>
  </w:endnote>
  <w:endnote w:type="continuationSeparator" w:id="0">
    <w:p w14:paraId="65D2B022" w14:textId="77777777" w:rsidR="007B4F8C" w:rsidRDefault="007B4F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CB2348" w14:textId="77777777" w:rsidR="007B4F8C" w:rsidRDefault="007B4F8C">
      <w:pPr>
        <w:spacing w:after="0" w:line="240" w:lineRule="auto"/>
      </w:pPr>
      <w:r>
        <w:separator/>
      </w:r>
    </w:p>
  </w:footnote>
  <w:footnote w:type="continuationSeparator" w:id="0">
    <w:p w14:paraId="7C21B764" w14:textId="77777777" w:rsidR="007B4F8C" w:rsidRDefault="007B4F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0322DC" w14:textId="77777777" w:rsidR="00EA6CB7" w:rsidRDefault="004B2F41">
    <w:pPr>
      <w:pStyle w:val="af6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1D89EFAD" wp14:editId="4FBC70DA">
              <wp:simplePos x="0" y="0"/>
              <wp:positionH relativeFrom="column">
                <wp:posOffset>4044315</wp:posOffset>
              </wp:positionH>
              <wp:positionV relativeFrom="paragraph">
                <wp:posOffset>-449580</wp:posOffset>
              </wp:positionV>
              <wp:extent cx="1676400" cy="1676400"/>
              <wp:effectExtent l="0" t="0" r="0" b="0"/>
              <wp:wrapTight wrapText="bothSides">
                <wp:wrapPolygon edited="1">
                  <wp:start x="18164" y="4909"/>
                  <wp:lineTo x="7364" y="6873"/>
                  <wp:lineTo x="1964" y="8100"/>
                  <wp:lineTo x="2209" y="13255"/>
                  <wp:lineTo x="10064" y="14727"/>
                  <wp:lineTo x="10800" y="15218"/>
                  <wp:lineTo x="12027" y="15218"/>
                  <wp:lineTo x="13991" y="14727"/>
                  <wp:lineTo x="14727" y="14236"/>
                  <wp:lineTo x="14236" y="13255"/>
                  <wp:lineTo x="16936" y="13255"/>
                  <wp:lineTo x="19391" y="11291"/>
                  <wp:lineTo x="19636" y="4909"/>
                  <wp:lineTo x="18164" y="4909"/>
                </wp:wrapPolygon>
              </wp:wrapTight>
              <wp:docPr id="1" name="Рисунок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0313979" name="Рисунок 60313979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676400" cy="16764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z-index:-251662336;o:allowoverlap:true;o:allowincell:true;mso-position-horizontal-relative:text;margin-left:318.45pt;mso-position-horizontal:absolute;mso-position-vertical-relative:text;margin-top:-35.40pt;mso-position-vertical:absolute;width:132.00pt;height:132.00pt;mso-wrap-distance-left:9.00pt;mso-wrap-distance-top:0.00pt;mso-wrap-distance-right:9.00pt;mso-wrap-distance-bottom:0.00pt;" wrapcoords="84093 22727 34093 31819 9093 37500 10227 61366 46593 68181 50000 70454 55681 70454 64773 68181 68181 65907 65907 61366 78407 61366 89773 52273 90907 22727 84093 22727" stroked="false">
              <v:path textboxrect="0,0,0,0"/>
              <w10:wrap type="tight"/>
              <v:imagedata r:id="rId2" o:title=""/>
            </v:shape>
          </w:pict>
        </mc:Fallback>
      </mc:AlternateContent>
    </w: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B422D18" wp14:editId="04C8B9A7">
              <wp:simplePos x="0" y="0"/>
              <wp:positionH relativeFrom="page">
                <wp:align>center</wp:align>
              </wp:positionH>
              <wp:positionV relativeFrom="paragraph">
                <wp:posOffset>41275</wp:posOffset>
              </wp:positionV>
              <wp:extent cx="1539240" cy="608330"/>
              <wp:effectExtent l="0" t="0" r="3810" b="1270"/>
              <wp:wrapSquare wrapText="bothSides"/>
              <wp:docPr id="2" name="Рисунок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36142269" name="Рисунок 1036142269"/>
                      <pic:cNvPicPr>
                        <a:picLocks noChangeAspect="1"/>
                      </pic:cNvPicPr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1539240" cy="60833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Choice>
        <mc:Fallback xmlns:a="http://schemas.openxmlformats.org/drawingml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position:absolute;z-index:251658240;o:allowoverlap:true;o:allowincell:true;mso-position-horizontal-relative:page;mso-position-horizontal:center;mso-position-vertical-relative:text;margin-top:3.25pt;mso-position-vertical:absolute;width:121.20pt;height:47.90pt;mso-wrap-distance-left:9.00pt;mso-wrap-distance-top:0.00pt;mso-wrap-distance-right:9.00pt;mso-wrap-distance-bottom:0.00pt;" stroked="false">
              <v:path textboxrect="0,0,0,0"/>
              <w10:wrap type="square"/>
              <v:imagedata r:id="rId4" o:title=""/>
            </v:shape>
          </w:pict>
        </mc:Fallback>
      </mc:AlternateContent>
    </w:r>
    <w:r>
      <w:rPr>
        <w:rFonts w:ascii="Times New Roman" w:hAnsi="Times New Roman" w:cs="Times New Roman"/>
        <w:b/>
        <w:bCs/>
        <w:noProof/>
        <w:sz w:val="24"/>
        <w:szCs w:val="24"/>
        <w:lang w:eastAsia="ru-RU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386FD88" wp14:editId="0CB91749">
              <wp:simplePos x="0" y="0"/>
              <wp:positionH relativeFrom="margin">
                <wp:posOffset>300990</wp:posOffset>
              </wp:positionH>
              <wp:positionV relativeFrom="paragraph">
                <wp:posOffset>7620</wp:posOffset>
              </wp:positionV>
              <wp:extent cx="971550" cy="725170"/>
              <wp:effectExtent l="0" t="0" r="0" b="0"/>
              <wp:wrapSquare wrapText="bothSides"/>
              <wp:docPr id="3" name="Рисунок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Рисунок 3"/>
                      <pic:cNvPicPr>
                        <a:picLocks noChangeAspect="1"/>
                      </pic:cNvPicPr>
                    </pic:nvPicPr>
                    <pic:blipFill>
                      <a:blip r:embed="rId5"/>
                      <a:stretch/>
                    </pic:blipFill>
                    <pic:spPr bwMode="auto">
                      <a:xfrm>
                        <a:off x="0" y="0"/>
                        <a:ext cx="971550" cy="72517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2" o:spid="_x0000_s2" type="#_x0000_t75" style="position:absolute;z-index:251661312;o:allowoverlap:true;o:allowincell:true;mso-position-horizontal-relative:margin;margin-left:23.70pt;mso-position-horizontal:absolute;mso-position-vertical-relative:text;margin-top:0.60pt;mso-position-vertical:absolute;width:76.50pt;height:57.10pt;mso-wrap-distance-left:9.00pt;mso-wrap-distance-top:0.00pt;mso-wrap-distance-right:9.00pt;mso-wrap-distance-bottom:0.00pt;" stroked="false">
              <v:path textboxrect="0,0,0,0"/>
              <w10:wrap type="square"/>
              <v:imagedata r:id="rId6" o:title=""/>
            </v:shape>
          </w:pict>
        </mc:Fallback>
      </mc:AlternateContent>
    </w:r>
  </w:p>
  <w:p w14:paraId="535D253E" w14:textId="77777777" w:rsidR="00EA6CB7" w:rsidRDefault="00EA6CB7">
    <w:pPr>
      <w:pStyle w:val="af6"/>
    </w:pPr>
  </w:p>
  <w:p w14:paraId="376A94C4" w14:textId="77777777" w:rsidR="00EA6CB7" w:rsidRDefault="00EA6CB7">
    <w:pPr>
      <w:pStyle w:val="af6"/>
    </w:pPr>
  </w:p>
  <w:p w14:paraId="0ED9E37F" w14:textId="77777777" w:rsidR="00EA6CB7" w:rsidRDefault="00EA6CB7">
    <w:pPr>
      <w:pStyle w:val="af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D4D23"/>
    <w:multiLevelType w:val="hybridMultilevel"/>
    <w:tmpl w:val="01101078"/>
    <w:lvl w:ilvl="0" w:tplc="1DD265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B8E0E09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FA03BB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BE2ACCE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EC18F49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DE62F44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4589A3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D49E2BD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39A2720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017DA7"/>
    <w:multiLevelType w:val="multilevel"/>
    <w:tmpl w:val="A964E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AF0C74"/>
    <w:multiLevelType w:val="hybridMultilevel"/>
    <w:tmpl w:val="BCA0F9E0"/>
    <w:lvl w:ilvl="0" w:tplc="B00AEF0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9F1685F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BA4C9D9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E6A117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D26AD260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53EE33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580C464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E686B0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2C6773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691687"/>
    <w:multiLevelType w:val="multilevel"/>
    <w:tmpl w:val="D452E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CDB1190"/>
    <w:multiLevelType w:val="hybridMultilevel"/>
    <w:tmpl w:val="F1F87C48"/>
    <w:lvl w:ilvl="0" w:tplc="5AFE3A9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C5DC008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2B0A8A4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3F1211D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CF58200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97A2858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2A38FD4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1C8328A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518D64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AA86CD6"/>
    <w:multiLevelType w:val="hybridMultilevel"/>
    <w:tmpl w:val="3200784C"/>
    <w:lvl w:ilvl="0" w:tplc="8312E9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E44AE4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4A1EDEE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0458170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57FCE92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ACE9A5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40242F0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8385AF2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D22CE8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C0F5088"/>
    <w:multiLevelType w:val="hybridMultilevel"/>
    <w:tmpl w:val="7A1E7782"/>
    <w:lvl w:ilvl="0" w:tplc="1C22C58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65E16F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C9CC19F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860D55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F3E944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5E04490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B22EB5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C18607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55E04A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CF716B4"/>
    <w:multiLevelType w:val="multilevel"/>
    <w:tmpl w:val="6D442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7542050"/>
    <w:multiLevelType w:val="hybridMultilevel"/>
    <w:tmpl w:val="C8CE32DA"/>
    <w:lvl w:ilvl="0" w:tplc="44DC37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1A0BC9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592C652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4F781E1C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8BD0380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02C801E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E5A8DC6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3BE2DDF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7E4B1F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C50420A"/>
    <w:multiLevelType w:val="multilevel"/>
    <w:tmpl w:val="696A9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5E2641F"/>
    <w:multiLevelType w:val="multilevel"/>
    <w:tmpl w:val="A5B6D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8194B26"/>
    <w:multiLevelType w:val="hybridMultilevel"/>
    <w:tmpl w:val="4B94F8CC"/>
    <w:lvl w:ilvl="0" w:tplc="56E059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8BC3F4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05E1C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10A7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6C89CB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50269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22C4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34770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1A6637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9A1839"/>
    <w:multiLevelType w:val="hybridMultilevel"/>
    <w:tmpl w:val="E0E080B6"/>
    <w:lvl w:ilvl="0" w:tplc="2DC418D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2A8CA8A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674C42B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73A2F1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D4EE6CAC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80F238E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B1C5B3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D4064D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29F6055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6D92E74"/>
    <w:multiLevelType w:val="hybridMultilevel"/>
    <w:tmpl w:val="899CA25C"/>
    <w:lvl w:ilvl="0" w:tplc="4D8457C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368D1C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8B6C349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ED4E8AEE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C9CB11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582E621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4C0E238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71CE4D5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FB0F6E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0"/>
  </w:num>
  <w:num w:numId="3">
    <w:abstractNumId w:val="2"/>
  </w:num>
  <w:num w:numId="4">
    <w:abstractNumId w:val="6"/>
  </w:num>
  <w:num w:numId="5">
    <w:abstractNumId w:val="11"/>
  </w:num>
  <w:num w:numId="6">
    <w:abstractNumId w:val="5"/>
  </w:num>
  <w:num w:numId="7">
    <w:abstractNumId w:val="4"/>
  </w:num>
  <w:num w:numId="8">
    <w:abstractNumId w:val="12"/>
  </w:num>
  <w:num w:numId="9">
    <w:abstractNumId w:val="13"/>
  </w:num>
  <w:num w:numId="10">
    <w:abstractNumId w:val="9"/>
  </w:num>
  <w:num w:numId="11">
    <w:abstractNumId w:val="10"/>
  </w:num>
  <w:num w:numId="12">
    <w:abstractNumId w:val="7"/>
  </w:num>
  <w:num w:numId="13">
    <w:abstractNumId w:val="1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6CB7"/>
    <w:rsid w:val="000373B7"/>
    <w:rsid w:val="000A7EC0"/>
    <w:rsid w:val="000C1AD6"/>
    <w:rsid w:val="000E6B7F"/>
    <w:rsid w:val="001369A7"/>
    <w:rsid w:val="001942E1"/>
    <w:rsid w:val="001E1592"/>
    <w:rsid w:val="00204358"/>
    <w:rsid w:val="00291506"/>
    <w:rsid w:val="002B691C"/>
    <w:rsid w:val="002C1ECA"/>
    <w:rsid w:val="002C4CBB"/>
    <w:rsid w:val="002D0919"/>
    <w:rsid w:val="002E4434"/>
    <w:rsid w:val="00312741"/>
    <w:rsid w:val="00313623"/>
    <w:rsid w:val="00415634"/>
    <w:rsid w:val="004211BB"/>
    <w:rsid w:val="0045792C"/>
    <w:rsid w:val="004B2F41"/>
    <w:rsid w:val="0058673F"/>
    <w:rsid w:val="005E4D44"/>
    <w:rsid w:val="00662F40"/>
    <w:rsid w:val="00665378"/>
    <w:rsid w:val="00690F86"/>
    <w:rsid w:val="006A301F"/>
    <w:rsid w:val="00712126"/>
    <w:rsid w:val="0072023C"/>
    <w:rsid w:val="007B4F8C"/>
    <w:rsid w:val="007E582D"/>
    <w:rsid w:val="00845C2F"/>
    <w:rsid w:val="0086667F"/>
    <w:rsid w:val="008C19A2"/>
    <w:rsid w:val="008F69C8"/>
    <w:rsid w:val="0091244C"/>
    <w:rsid w:val="009940A1"/>
    <w:rsid w:val="00A9647D"/>
    <w:rsid w:val="00AC3563"/>
    <w:rsid w:val="00AC5B17"/>
    <w:rsid w:val="00B56315"/>
    <w:rsid w:val="00B87461"/>
    <w:rsid w:val="00BD2C1B"/>
    <w:rsid w:val="00C362DC"/>
    <w:rsid w:val="00C94113"/>
    <w:rsid w:val="00CC45BB"/>
    <w:rsid w:val="00CE46E6"/>
    <w:rsid w:val="00D52F4B"/>
    <w:rsid w:val="00D62E8E"/>
    <w:rsid w:val="00D95427"/>
    <w:rsid w:val="00E10DCE"/>
    <w:rsid w:val="00E12EAA"/>
    <w:rsid w:val="00EA6CB7"/>
    <w:rsid w:val="00EE535F"/>
    <w:rsid w:val="00F444FF"/>
    <w:rsid w:val="00F625B7"/>
    <w:rsid w:val="00F8372E"/>
    <w:rsid w:val="00FB3739"/>
    <w:rsid w:val="00FC6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5FF641"/>
  <w15:docId w15:val="{314F7351-590E-44E0-AFDF-B86C600B8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14:ligatures w14:val="none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1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CaptionChar">
    <w:name w:val="Caption Char"/>
    <w:basedOn w:val="a0"/>
    <w:uiPriority w:val="35"/>
    <w:rPr>
      <w:b/>
      <w:bCs/>
      <w:color w:val="4472C4" w:themeColor="accent1"/>
      <w:sz w:val="18"/>
      <w:szCs w:val="18"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2">
    <w:name w:val="Quote"/>
    <w:basedOn w:val="a"/>
    <w:next w:val="a"/>
    <w:link w:val="23"/>
    <w:uiPriority w:val="29"/>
    <w:qFormat/>
    <w:pPr>
      <w:ind w:left="720" w:right="720"/>
    </w:pPr>
    <w:rPr>
      <w:i/>
    </w:rPr>
  </w:style>
  <w:style w:type="character" w:customStyle="1" w:styleId="23">
    <w:name w:val="Цитата 2 Знак"/>
    <w:link w:val="22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link w:val="ac"/>
    <w:uiPriority w:val="35"/>
    <w:semiHidden/>
    <w:unhideWhenUsed/>
    <w:qFormat/>
    <w:rPr>
      <w:b/>
      <w:bCs/>
      <w:color w:val="4472C4" w:themeColor="accent1"/>
      <w:sz w:val="18"/>
      <w:szCs w:val="18"/>
    </w:rPr>
  </w:style>
  <w:style w:type="character" w:customStyle="1" w:styleId="ac">
    <w:name w:val="Название объекта Знак"/>
    <w:basedOn w:val="a0"/>
    <w:link w:val="ab"/>
    <w:uiPriority w:val="35"/>
    <w:rPr>
      <w:b/>
      <w:bCs/>
      <w:color w:val="4472C4" w:themeColor="accent1"/>
      <w:sz w:val="18"/>
      <w:szCs w:val="18"/>
    </w:rPr>
  </w:style>
  <w:style w:type="table" w:styleId="ad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0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0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0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0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0B7E1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0B7E1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5A5A5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A5A5A5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2C6E7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single" w:sz="4" w:space="0" w:color="A2C6E7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DD394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single" w:sz="4" w:space="0" w:color="ADD394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472C4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single" w:sz="4" w:space="0" w:color="4472C4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9C9C9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9C9C9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BC2E5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9BC2E5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9D08E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A9D08E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table of figures"/>
    <w:basedOn w:val="a"/>
    <w:next w:val="a"/>
    <w:uiPriority w:val="99"/>
    <w:unhideWhenUsed/>
    <w:pPr>
      <w:spacing w:after="0"/>
    </w:pPr>
  </w:style>
  <w:style w:type="paragraph" w:styleId="af6">
    <w:name w:val="header"/>
    <w:basedOn w:val="a"/>
    <w:link w:val="af7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7">
    <w:name w:val="Верхний колонтитул Знак"/>
    <w:basedOn w:val="a0"/>
    <w:link w:val="af6"/>
    <w:uiPriority w:val="99"/>
  </w:style>
  <w:style w:type="paragraph" w:styleId="af8">
    <w:name w:val="footer"/>
    <w:basedOn w:val="a"/>
    <w:link w:val="af9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9">
    <w:name w:val="Нижний колонтитул Знак"/>
    <w:basedOn w:val="a0"/>
    <w:link w:val="af8"/>
    <w:uiPriority w:val="99"/>
  </w:style>
  <w:style w:type="character" w:styleId="afa">
    <w:name w:val="Hyperlink"/>
    <w:basedOn w:val="a0"/>
    <w:uiPriority w:val="99"/>
    <w:unhideWhenUsed/>
    <w:rPr>
      <w:color w:val="0000FF"/>
      <w:u w:val="single"/>
    </w:rPr>
  </w:style>
  <w:style w:type="character" w:styleId="afb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afc">
    <w:name w:val="Normal (Web)"/>
    <w:basedOn w:val="a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fd">
    <w:name w:val="Balloon Text"/>
    <w:basedOn w:val="a"/>
    <w:link w:val="afe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e">
    <w:name w:val="Текст выноски Знак"/>
    <w:basedOn w:val="a0"/>
    <w:link w:val="afd"/>
    <w:uiPriority w:val="99"/>
    <w:semiHidden/>
    <w:rPr>
      <w:rFonts w:ascii="Segoe UI" w:hAnsi="Segoe UI" w:cs="Segoe UI"/>
      <w:sz w:val="18"/>
      <w:szCs w:val="18"/>
      <w14:ligatures w14:val="none"/>
    </w:rPr>
  </w:style>
  <w:style w:type="character" w:styleId="aff">
    <w:name w:val="Strong"/>
    <w:basedOn w:val="a0"/>
    <w:uiPriority w:val="22"/>
    <w:qFormat/>
    <w:rPr>
      <w:b/>
      <w:bCs/>
    </w:rPr>
  </w:style>
  <w:style w:type="character" w:styleId="aff0">
    <w:name w:val="Emphasis"/>
    <w:basedOn w:val="a0"/>
    <w:uiPriority w:val="20"/>
    <w:qFormat/>
    <w:rPr>
      <w:i/>
      <w:iCs/>
    </w:rPr>
  </w:style>
  <w:style w:type="character" w:customStyle="1" w:styleId="25">
    <w:name w:val="Неразрешенное упоминание2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33">
    <w:name w:val="Неразрешенное упоминание3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220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project.krskstate.ru/nacprojects2/k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6" Type="http://schemas.openxmlformats.org/officeDocument/2006/relationships/image" Target="media/image30.png"/><Relationship Id="rId5" Type="http://schemas.openxmlformats.org/officeDocument/2006/relationships/image" Target="media/image3.pn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1</Pages>
  <Words>302</Words>
  <Characters>1726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Журбина Любовь Андреевна</dc:creator>
  <cp:lastModifiedBy>User</cp:lastModifiedBy>
  <cp:revision>26</cp:revision>
  <cp:lastPrinted>2025-10-20T04:19:00Z</cp:lastPrinted>
  <dcterms:created xsi:type="dcterms:W3CDTF">2025-09-26T02:35:00Z</dcterms:created>
  <dcterms:modified xsi:type="dcterms:W3CDTF">2025-10-21T04:01:00Z</dcterms:modified>
</cp:coreProperties>
</file>