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02" w:rsidRPr="0097658A" w:rsidRDefault="00115935" w:rsidP="003218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50E1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</w:p>
    <w:p w:rsidR="006B492D" w:rsidRDefault="00C353ED" w:rsidP="006B49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вопросу актуализации схем водоснабжения населенных пунктов </w:t>
      </w:r>
      <w:bookmarkStart w:id="0" w:name="_Hlk207111115"/>
      <w:r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Pr="00C353ED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 w:rsidRPr="00C353ED">
        <w:rPr>
          <w:rFonts w:ascii="Times New Roman" w:hAnsi="Times New Roman" w:cs="Times New Roman"/>
          <w:sz w:val="28"/>
          <w:szCs w:val="28"/>
        </w:rPr>
        <w:t>Ермаковского муниципального округа Красноярского края</w:t>
      </w:r>
      <w:r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proofErr w:type="gramEnd"/>
    </w:p>
    <w:p w:rsidR="00C353ED" w:rsidRPr="00C353ED" w:rsidRDefault="00C353ED" w:rsidP="006B49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2D" w:rsidRPr="0097658A" w:rsidRDefault="006B492D" w:rsidP="006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08.09.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                                                                                  с. Ермаковское </w:t>
      </w:r>
    </w:p>
    <w:p w:rsidR="006B492D" w:rsidRPr="0097658A" w:rsidRDefault="006B492D" w:rsidP="006B4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B492D" w:rsidRDefault="006B492D" w:rsidP="006B49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вопроса, рассматриваемого на публичных</w:t>
      </w:r>
      <w:r w:rsidRPr="004A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  <w:r w:rsidRPr="004A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актуализация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 водоснабжения населенных пунктов </w:t>
      </w:r>
      <w:r w:rsidR="00C353ED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C353ED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-  Проект).</w:t>
      </w:r>
      <w:proofErr w:type="gramEnd"/>
    </w:p>
    <w:p w:rsidR="006B492D" w:rsidRDefault="006B492D" w:rsidP="006B49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B492D" w:rsidRPr="004A6C5E" w:rsidRDefault="006B492D" w:rsidP="006B4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Публичные слушания проводятся </w:t>
      </w:r>
      <w:r w:rsidRPr="004A6C5E">
        <w:rPr>
          <w:rFonts w:ascii="Times New Roman" w:hAnsi="Times New Roman" w:cs="Times New Roman"/>
          <w:color w:val="000000"/>
          <w:sz w:val="28"/>
          <w:szCs w:val="28"/>
        </w:rPr>
        <w:t xml:space="preserve"> 08.09.2025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353ED">
        <w:rPr>
          <w:rFonts w:ascii="Times New Roman" w:hAnsi="Times New Roman" w:cs="Times New Roman"/>
          <w:color w:val="000000"/>
          <w:sz w:val="28"/>
          <w:szCs w:val="28"/>
        </w:rPr>
        <w:t>14 час. 3</w:t>
      </w:r>
      <w:r w:rsidRPr="004A6C5E">
        <w:rPr>
          <w:rFonts w:ascii="Times New Roman" w:hAnsi="Times New Roman" w:cs="Times New Roman"/>
          <w:color w:val="000000"/>
          <w:sz w:val="28"/>
          <w:szCs w:val="28"/>
        </w:rPr>
        <w:t>0 мин по адресу: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Ермаковское, пл. Ленина, д. 5 </w:t>
      </w:r>
      <w:r w:rsidRPr="004A6C5E">
        <w:rPr>
          <w:rFonts w:ascii="Times New Roman" w:hAnsi="Times New Roman" w:cs="Times New Roman"/>
          <w:sz w:val="28"/>
          <w:szCs w:val="28"/>
        </w:rPr>
        <w:t>(актовый зал).</w:t>
      </w:r>
    </w:p>
    <w:p w:rsidR="006B492D" w:rsidRPr="004A6C5E" w:rsidRDefault="006B492D" w:rsidP="006B492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92D" w:rsidRPr="0097658A" w:rsidRDefault="006B492D" w:rsidP="006B492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Территория, в пределах которой проводятся публичные слушания: </w:t>
      </w:r>
      <w:r>
        <w:rPr>
          <w:rFonts w:ascii="Times New Roman" w:hAnsi="Times New Roman" w:cs="Times New Roman"/>
          <w:sz w:val="28"/>
          <w:szCs w:val="28"/>
        </w:rPr>
        <w:t>Ермаковский муниципальный округ</w:t>
      </w:r>
      <w:r w:rsidRPr="004A6C5E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92D" w:rsidRPr="006D337F" w:rsidRDefault="006B492D" w:rsidP="006B492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публичных слушаний  </w:t>
      </w:r>
      <w:r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вопросу актуализации схем водоснабжения населенных пунктов </w:t>
      </w:r>
      <w:r w:rsidR="00C353ED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C353ED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C353ED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C353ED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="00C353ED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комиссия администрации Ермаковского района </w:t>
      </w:r>
      <w:r w:rsidR="009C31E2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публичных слушаний </w:t>
      </w:r>
      <w:r w:rsidR="00C471BC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r w:rsid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вопросу</w:t>
      </w:r>
      <w:r w:rsidR="00C471BC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актуализации схем водоснабжения населенных пунктов </w:t>
      </w:r>
      <w:r w:rsidR="00C471BC" w:rsidRPr="00C353ED">
        <w:rPr>
          <w:rFonts w:ascii="Times New Roman" w:hAnsi="Times New Roman" w:cs="Times New Roman"/>
          <w:sz w:val="28"/>
          <w:szCs w:val="28"/>
        </w:rPr>
        <w:t>с. Ермаковское, с. Ивановка, с</w:t>
      </w:r>
      <w:proofErr w:type="gram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Нижний 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C471BC" w:rsidRPr="00C353ED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C471BC" w:rsidRPr="00C353ED">
        <w:rPr>
          <w:rFonts w:ascii="Times New Roman" w:hAnsi="Times New Roman" w:cs="Times New Roman"/>
          <w:sz w:val="28"/>
          <w:szCs w:val="28"/>
        </w:rPr>
        <w:t>, с. Разъезжее, с. Григорьевка   Ермаковского муниципального округа Красноярского края</w:t>
      </w:r>
      <w:r w:rsidR="00C471BC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471BC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="00C471BC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C47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E3928"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– комиссия)</w:t>
      </w:r>
      <w:r w:rsid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D337F">
        <w:rPr>
          <w:rFonts w:ascii="Times New Roman" w:hAnsi="Times New Roman" w:cs="Times New Roman"/>
          <w:color w:val="000000"/>
          <w:sz w:val="28"/>
          <w:szCs w:val="28"/>
        </w:rPr>
        <w:t>в составе:</w:t>
      </w:r>
      <w:proofErr w:type="gramEnd"/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37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 xml:space="preserve">С.М. Абрамов – заместитель главы администрации </w:t>
      </w:r>
      <w:r w:rsidR="009C31E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Pr="006D337F">
        <w:rPr>
          <w:rFonts w:ascii="Times New Roman" w:hAnsi="Times New Roman" w:cs="Times New Roman"/>
          <w:sz w:val="28"/>
          <w:szCs w:val="28"/>
        </w:rPr>
        <w:t>района по оперативному управлению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37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 xml:space="preserve">Ф.Н. </w:t>
      </w:r>
      <w:proofErr w:type="spellStart"/>
      <w:r w:rsidRPr="006D337F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Pr="006D337F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r w:rsidR="009C31E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Pr="006D337F">
        <w:rPr>
          <w:rFonts w:ascii="Times New Roman" w:hAnsi="Times New Roman" w:cs="Times New Roman"/>
          <w:sz w:val="28"/>
          <w:szCs w:val="28"/>
        </w:rPr>
        <w:t>района – начальник отдела земельных и имущественных отношений ад</w:t>
      </w:r>
      <w:r>
        <w:rPr>
          <w:rFonts w:ascii="Times New Roman" w:hAnsi="Times New Roman" w:cs="Times New Roman"/>
          <w:sz w:val="28"/>
          <w:szCs w:val="28"/>
        </w:rPr>
        <w:t>министрации Ермаковского района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37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>И.И. Топорков – специалист 1 категории отдела архитектуры, строительства и коммунального хозяйства ад</w:t>
      </w:r>
      <w:r>
        <w:rPr>
          <w:rFonts w:ascii="Times New Roman" w:hAnsi="Times New Roman" w:cs="Times New Roman"/>
          <w:sz w:val="28"/>
          <w:szCs w:val="28"/>
        </w:rPr>
        <w:t>министрации Ермаковского района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337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D337F">
        <w:rPr>
          <w:rFonts w:ascii="Times New Roman" w:hAnsi="Times New Roman" w:cs="Times New Roman"/>
          <w:sz w:val="28"/>
          <w:szCs w:val="28"/>
        </w:rPr>
        <w:t>Зейб</w:t>
      </w:r>
      <w:proofErr w:type="spellEnd"/>
      <w:r w:rsidRPr="006D337F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архитектуры, строительства и коммунального хозяйства администрации Ермаковского района</w:t>
      </w:r>
    </w:p>
    <w:p w:rsidR="006B492D" w:rsidRPr="006D337F" w:rsidRDefault="006B492D" w:rsidP="006B492D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>А.В. Иванова – ведущий специалист отдела архитектуры, строительства и коммунального хозяйства администрации Ермаковского района.</w:t>
      </w:r>
    </w:p>
    <w:p w:rsidR="006B492D" w:rsidRPr="009D4F8F" w:rsidRDefault="006B492D" w:rsidP="006B492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07CC1">
        <w:rPr>
          <w:color w:val="000000"/>
          <w:sz w:val="28"/>
          <w:szCs w:val="28"/>
        </w:rPr>
        <w:lastRenderedPageBreak/>
        <w:t xml:space="preserve"> </w:t>
      </w:r>
    </w:p>
    <w:p w:rsidR="006B492D" w:rsidRPr="0097658A" w:rsidRDefault="006B492D" w:rsidP="006B492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на официальном сайте администрации Ермаковского района </w:t>
      </w:r>
      <w:hyperlink r:id="rId8" w:history="1">
        <w:r w:rsidRPr="0097658A">
          <w:rPr>
            <w:rFonts w:ascii="Times New Roman" w:hAnsi="Times New Roman" w:cs="Times New Roman"/>
            <w:sz w:val="28"/>
            <w:szCs w:val="28"/>
          </w:rPr>
          <w:t>https://ermakovskij-r04.gosweb.gosuslugi.ru/</w:t>
        </w:r>
      </w:hyperlink>
      <w:r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991987">
        <w:rPr>
          <w:rFonts w:ascii="Times New Roman" w:hAnsi="Times New Roman" w:cs="Times New Roman"/>
          <w:sz w:val="28"/>
          <w:szCs w:val="28"/>
        </w:rPr>
        <w:t>01.09.2025</w:t>
      </w:r>
      <w:r w:rsidRPr="0097658A">
        <w:rPr>
          <w:rFonts w:ascii="Times New Roman" w:hAnsi="Times New Roman" w:cs="Times New Roman"/>
          <w:sz w:val="28"/>
          <w:szCs w:val="28"/>
        </w:rPr>
        <w:t xml:space="preserve">, в газете «Ермаковский вестник» </w:t>
      </w:r>
      <w:r w:rsidR="00991987">
        <w:rPr>
          <w:rFonts w:ascii="Times New Roman" w:hAnsi="Times New Roman" w:cs="Times New Roman"/>
          <w:sz w:val="28"/>
          <w:szCs w:val="28"/>
        </w:rPr>
        <w:t>01.09.2025</w:t>
      </w: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B492D" w:rsidRDefault="006B492D" w:rsidP="006B4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92D" w:rsidRPr="0097658A" w:rsidRDefault="006B492D" w:rsidP="006B4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информационного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31E2" w:rsidRPr="009C31E2" w:rsidRDefault="006B492D" w:rsidP="009C31E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3ED">
        <w:rPr>
          <w:rFonts w:ascii="Times New Roman" w:hAnsi="Times New Roman" w:cs="Times New Roman"/>
          <w:sz w:val="28"/>
          <w:szCs w:val="28"/>
        </w:rPr>
        <w:t>«</w:t>
      </w:r>
      <w:r w:rsidR="009C31E2" w:rsidRPr="009C31E2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района 08.09.2025 года в </w:t>
      </w:r>
      <w:r w:rsidR="009C31E2" w:rsidRPr="009C31E2">
        <w:rPr>
          <w:rFonts w:ascii="Times New Roman" w:hAnsi="Times New Roman" w:cs="Times New Roman"/>
          <w:color w:val="000000"/>
          <w:sz w:val="28"/>
          <w:szCs w:val="28"/>
        </w:rPr>
        <w:t>14 час. 30 мин</w:t>
      </w:r>
      <w:r w:rsidR="009C31E2" w:rsidRPr="009C31E2">
        <w:rPr>
          <w:rFonts w:ascii="Times New Roman" w:hAnsi="Times New Roman" w:cs="Times New Roman"/>
          <w:sz w:val="28"/>
          <w:szCs w:val="28"/>
        </w:rPr>
        <w:t xml:space="preserve">, будет проводить публичные слушания </w:t>
      </w:r>
      <w:r w:rsidR="009C31E2" w:rsidRP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вопросу актуализации схем водоснабжения населенных пунктов </w:t>
      </w:r>
      <w:r w:rsidR="009C31E2" w:rsidRPr="009C31E2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9C31E2" w:rsidRPr="009C31E2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9C31E2" w:rsidRPr="009C31E2">
        <w:rPr>
          <w:rFonts w:ascii="Times New Roman" w:hAnsi="Times New Roman" w:cs="Times New Roman"/>
          <w:sz w:val="28"/>
          <w:szCs w:val="28"/>
        </w:rPr>
        <w:t>, с. Разъезжее, с. Григорьевка   Ермаковского муниципального округа Красноярского края</w:t>
      </w:r>
      <w:r w:rsidR="009C31E2" w:rsidRP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2026 год</w:t>
      </w:r>
      <w:r w:rsidR="009C31E2" w:rsidRPr="009C31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31E2" w:rsidRPr="009C31E2" w:rsidRDefault="009C31E2" w:rsidP="009C31E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1E2">
        <w:rPr>
          <w:rFonts w:ascii="Times New Roman" w:hAnsi="Times New Roman" w:cs="Times New Roman"/>
          <w:sz w:val="28"/>
          <w:szCs w:val="28"/>
        </w:rPr>
        <w:t xml:space="preserve">Место проведения: Красноярский край, Ермаковский муниципальный округ, с. Ермаковское, пл. Ленина, 5 (актовый зал). </w:t>
      </w:r>
    </w:p>
    <w:p w:rsidR="006B492D" w:rsidRDefault="009C31E2" w:rsidP="009C31E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1E2">
        <w:rPr>
          <w:rFonts w:ascii="Times New Roman" w:hAnsi="Times New Roman" w:cs="Times New Roman"/>
          <w:sz w:val="28"/>
          <w:szCs w:val="28"/>
        </w:rPr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01.09.2025 г. по 09.09.2025 г. по адресу: Красноярский край, Ермаковский район, с. Ермаковское, пл. Ленина, 5, </w:t>
      </w:r>
      <w:proofErr w:type="spellStart"/>
      <w:r w:rsidRPr="009C31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31E2">
        <w:rPr>
          <w:rFonts w:ascii="Times New Roman" w:hAnsi="Times New Roman" w:cs="Times New Roman"/>
          <w:sz w:val="28"/>
          <w:szCs w:val="28"/>
        </w:rPr>
        <w:t xml:space="preserve">. 204, понедельник - пятница с 08:00ч. до 16:00ч., обед с 12:00ч до 13:00ч, тел. 8 (39138) 2-43-57. Проект, подлежащий рассмотрению, на публичных слушаниях будет размещён на сайте администрации Ермаковского района по адресу: </w:t>
      </w:r>
      <w:hyperlink r:id="rId9" w:history="1">
        <w:r w:rsidRPr="00881DDA">
          <w:rPr>
            <w:rStyle w:val="a3"/>
            <w:rFonts w:ascii="Times New Roman" w:hAnsi="Times New Roman" w:cs="Times New Roman"/>
            <w:sz w:val="28"/>
            <w:szCs w:val="28"/>
          </w:rPr>
          <w:t>https://ermakovskij-r04.gosweb.gosuslugi.ru/»</w:t>
        </w:r>
      </w:hyperlink>
      <w:r w:rsidR="000C1D9A">
        <w:rPr>
          <w:rFonts w:ascii="Times New Roman" w:hAnsi="Times New Roman" w:cs="Times New Roman"/>
          <w:sz w:val="28"/>
          <w:szCs w:val="28"/>
        </w:rPr>
        <w:t>.</w:t>
      </w:r>
    </w:p>
    <w:p w:rsidR="009C31E2" w:rsidRPr="009630A9" w:rsidRDefault="009C31E2" w:rsidP="009C31E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92D" w:rsidRPr="0097658A" w:rsidRDefault="006B492D" w:rsidP="006B4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9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6B492D" w:rsidRDefault="006B492D" w:rsidP="006B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2D" w:rsidRPr="00FB4D4A" w:rsidRDefault="006B492D" w:rsidP="006B492D">
      <w:pPr>
        <w:pStyle w:val="ConsPlusNonformat"/>
        <w:widowControl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публичных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слушаний</w:t>
      </w:r>
    </w:p>
    <w:p w:rsidR="006B492D" w:rsidRDefault="006B492D" w:rsidP="006B492D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Вступительное слово </w:t>
      </w:r>
      <w:r>
        <w:rPr>
          <w:rFonts w:ascii="Times New Roman" w:hAnsi="Times New Roman"/>
          <w:sz w:val="28"/>
          <w:szCs w:val="28"/>
        </w:rPr>
        <w:t xml:space="preserve">председателя комиссии Абрамова С.М. </w:t>
      </w:r>
    </w:p>
    <w:p w:rsidR="006B492D" w:rsidRDefault="006B492D" w:rsidP="006B492D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Рассмотрение вопросов и предложений участников слушаний. Ответы на вопросы.</w:t>
      </w:r>
    </w:p>
    <w:p w:rsidR="006B492D" w:rsidRDefault="006B492D" w:rsidP="006B492D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Подведение итогов. Закрытие слушаний (Абрамов С.М.).</w:t>
      </w:r>
    </w:p>
    <w:p w:rsidR="006B492D" w:rsidRPr="00FB4D4A" w:rsidRDefault="006B492D" w:rsidP="006B492D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92D" w:rsidRPr="00D63876" w:rsidRDefault="006B492D" w:rsidP="006B492D">
      <w:pPr>
        <w:pStyle w:val="ConsPlusNonformat"/>
        <w:widowControl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Выступления</w:t>
      </w:r>
      <w:r w:rsidRPr="00D63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B492D" w:rsidRPr="009C31E2" w:rsidRDefault="006B492D" w:rsidP="006B492D">
      <w:pPr>
        <w:pStyle w:val="ConsPlusNonformat"/>
        <w:widowControl/>
        <w:ind w:firstLine="567"/>
        <w:outlineLvl w:val="0"/>
        <w:rPr>
          <w:rFonts w:ascii="Times New Roman" w:hAnsi="Times New Roman"/>
          <w:sz w:val="28"/>
          <w:szCs w:val="28"/>
        </w:rPr>
      </w:pPr>
      <w:r w:rsidRPr="009C3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Вступительное слово </w:t>
      </w:r>
      <w:r w:rsidRPr="009C31E2">
        <w:rPr>
          <w:rFonts w:ascii="Times New Roman" w:hAnsi="Times New Roman"/>
          <w:sz w:val="28"/>
          <w:szCs w:val="28"/>
        </w:rPr>
        <w:t>председателя комиссии Абрамова С.М.</w:t>
      </w:r>
    </w:p>
    <w:p w:rsidR="006B492D" w:rsidRDefault="006B492D" w:rsidP="000C1D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4D4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участники</w:t>
      </w:r>
      <w:r w:rsidRPr="00FF04D4">
        <w:rPr>
          <w:rFonts w:ascii="Times New Roman" w:hAnsi="Times New Roman"/>
          <w:sz w:val="28"/>
          <w:szCs w:val="28"/>
        </w:rPr>
        <w:t xml:space="preserve"> публичных слушаний, цель сегодняшнего мероприятия</w:t>
      </w:r>
      <w:r>
        <w:rPr>
          <w:rFonts w:ascii="Times New Roman" w:hAnsi="Times New Roman"/>
          <w:sz w:val="28"/>
          <w:szCs w:val="28"/>
        </w:rPr>
        <w:t xml:space="preserve"> – рассмотрение предложений 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вопросу актуализации схем водоснабжения населенных пунктов </w:t>
      </w:r>
      <w:r w:rsidR="000C1D9A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>, с. Разъезжее, с. Григорьевка   Ермаковского муниципального округа Красноярского края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B492D" w:rsidRDefault="006B492D" w:rsidP="006B4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района на официальном сайте района в сети «Интернет» было размещено у</w:t>
      </w:r>
      <w:r w:rsidRPr="009C6793">
        <w:rPr>
          <w:rFonts w:ascii="Times New Roman" w:hAnsi="Times New Roman"/>
          <w:sz w:val="28"/>
          <w:szCs w:val="28"/>
        </w:rPr>
        <w:t xml:space="preserve">ведомление о проведении ежегодной актуализации схем </w:t>
      </w:r>
      <w:r w:rsidR="000C1D9A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492D" w:rsidRDefault="006B492D" w:rsidP="006B492D">
      <w:pPr>
        <w:pStyle w:val="ConsPlusNonformat"/>
        <w:widowControl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B492D" w:rsidRPr="00D7721D" w:rsidRDefault="006B492D" w:rsidP="006B492D">
      <w:pPr>
        <w:pStyle w:val="ConsPlusNonformat"/>
        <w:widowControl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D7721D">
        <w:rPr>
          <w:rFonts w:ascii="Times New Roman" w:hAnsi="Times New Roman"/>
          <w:b/>
          <w:sz w:val="28"/>
          <w:szCs w:val="28"/>
        </w:rPr>
        <w:t>. Рассмотрение вопросов и предложений участников слушаний. Ответы на вопросы</w:t>
      </w:r>
    </w:p>
    <w:p w:rsidR="006B492D" w:rsidRDefault="006B492D" w:rsidP="006B4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комиссии предложил </w:t>
      </w:r>
      <w:r>
        <w:rPr>
          <w:rFonts w:ascii="Times New Roman" w:hAnsi="Times New Roman"/>
          <w:sz w:val="28"/>
          <w:szCs w:val="28"/>
        </w:rPr>
        <w:t xml:space="preserve">присутствующим дать свои предложения по актуализации схемам </w:t>
      </w:r>
      <w:r w:rsidR="000C1D9A">
        <w:rPr>
          <w:rFonts w:ascii="Times New Roman" w:hAnsi="Times New Roman"/>
          <w:sz w:val="28"/>
          <w:szCs w:val="28"/>
        </w:rPr>
        <w:t>водоснабжения.</w:t>
      </w:r>
    </w:p>
    <w:p w:rsidR="006B492D" w:rsidRPr="00D46FB7" w:rsidRDefault="006B492D" w:rsidP="006B4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Предложений не поступило.</w:t>
      </w:r>
    </w:p>
    <w:p w:rsidR="006B492D" w:rsidRDefault="006B492D" w:rsidP="006B492D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92D" w:rsidRPr="00923A30" w:rsidRDefault="006B492D" w:rsidP="006B492D">
      <w:pPr>
        <w:pStyle w:val="ConsPlusNonformat"/>
        <w:widowControl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23A30">
        <w:rPr>
          <w:rFonts w:ascii="Times New Roman" w:hAnsi="Times New Roman"/>
          <w:b/>
          <w:sz w:val="28"/>
          <w:szCs w:val="28"/>
        </w:rPr>
        <w:t>. Подве</w:t>
      </w:r>
      <w:r>
        <w:rPr>
          <w:rFonts w:ascii="Times New Roman" w:hAnsi="Times New Roman"/>
          <w:b/>
          <w:sz w:val="28"/>
          <w:szCs w:val="28"/>
        </w:rPr>
        <w:t>дение итогов. Закрытие слушаний</w:t>
      </w:r>
    </w:p>
    <w:p w:rsidR="006B492D" w:rsidRPr="008A1976" w:rsidRDefault="006B492D" w:rsidP="006B492D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Абрамов С.М.</w:t>
      </w:r>
    </w:p>
    <w:p w:rsidR="006B492D" w:rsidRPr="008A1976" w:rsidRDefault="006B492D" w:rsidP="006B492D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Объявляется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итог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слушаний:</w:t>
      </w:r>
    </w:p>
    <w:p w:rsidR="006B492D" w:rsidRPr="0097658A" w:rsidRDefault="006B492D" w:rsidP="006B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по Проекту поступили предложения в количестве: </w:t>
      </w:r>
      <w:r w:rsidR="009C31E2">
        <w:rPr>
          <w:rFonts w:ascii="Times New Roman" w:hAnsi="Times New Roman" w:cs="Times New Roman"/>
          <w:sz w:val="28"/>
          <w:szCs w:val="28"/>
        </w:rPr>
        <w:t>0</w:t>
      </w:r>
      <w:r w:rsidRPr="009765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B492D" w:rsidRPr="0097658A" w:rsidRDefault="006B492D" w:rsidP="006B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 xml:space="preserve">1. От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="009C31E2">
        <w:rPr>
          <w:rFonts w:ascii="Times New Roman" w:hAnsi="Times New Roman" w:cs="Times New Roman"/>
          <w:sz w:val="28"/>
          <w:szCs w:val="28"/>
        </w:rPr>
        <w:t>0 шт.</w:t>
      </w:r>
    </w:p>
    <w:p w:rsidR="006B492D" w:rsidRPr="0097658A" w:rsidRDefault="006B492D" w:rsidP="006B49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658A">
        <w:rPr>
          <w:rFonts w:ascii="Times New Roman" w:hAnsi="Times New Roman" w:cs="Times New Roman"/>
          <w:sz w:val="28"/>
          <w:szCs w:val="28"/>
        </w:rPr>
        <w:t xml:space="preserve">т иных участников публичных слушаний: </w:t>
      </w:r>
      <w:r w:rsidR="009C31E2">
        <w:rPr>
          <w:rFonts w:ascii="Times New Roman" w:hAnsi="Times New Roman" w:cs="Times New Roman"/>
          <w:sz w:val="28"/>
          <w:szCs w:val="28"/>
        </w:rPr>
        <w:t>0 шт</w:t>
      </w:r>
      <w:r w:rsidRPr="0097658A">
        <w:rPr>
          <w:rFonts w:ascii="Times New Roman" w:hAnsi="Times New Roman" w:cs="Times New Roman"/>
          <w:sz w:val="28"/>
          <w:szCs w:val="28"/>
        </w:rPr>
        <w:t>.</w:t>
      </w:r>
    </w:p>
    <w:p w:rsidR="006B492D" w:rsidRPr="0097658A" w:rsidRDefault="00DE571F" w:rsidP="00DE5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B492D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слушаний </w:t>
      </w:r>
      <w:r w:rsidR="006B492D" w:rsidRPr="0097658A">
        <w:rPr>
          <w:rFonts w:ascii="Times New Roman" w:hAnsi="Times New Roman" w:cs="Times New Roman"/>
          <w:sz w:val="28"/>
          <w:szCs w:val="28"/>
        </w:rPr>
        <w:t xml:space="preserve">комиссией администрации Ермаковского района </w:t>
      </w:r>
      <w:r w:rsidR="009C31E2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C471BC"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r w:rsid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вопросу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актуализации схем водоснабжения населенных пунктов </w:t>
      </w:r>
      <w:r w:rsidR="000C1D9A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0C1D9A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0C1D9A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0C1D9A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2026</w:t>
      </w:r>
      <w:r w:rsidR="000C1D9A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6B492D"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6B492D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РЕШЕНИЕ:</w:t>
      </w:r>
      <w:proofErr w:type="gramEnd"/>
    </w:p>
    <w:p w:rsidR="006B492D" w:rsidRDefault="006B492D" w:rsidP="006B492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F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F70A9">
        <w:rPr>
          <w:rFonts w:ascii="Times New Roman" w:hAnsi="Times New Roman" w:cs="Times New Roman"/>
          <w:sz w:val="28"/>
          <w:szCs w:val="28"/>
        </w:rPr>
        <w:t xml:space="preserve">Считать публичные слушания </w:t>
      </w:r>
      <w:r w:rsidR="009C31E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вопросу</w:t>
      </w:r>
      <w:r w:rsidR="009C31E2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актуализации схем водоснабжения населенных пунктов </w:t>
      </w:r>
      <w:r w:rsidR="009C31E2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9C31E2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9C31E2">
        <w:rPr>
          <w:rFonts w:ascii="Times New Roman" w:hAnsi="Times New Roman" w:cs="Times New Roman"/>
          <w:sz w:val="28"/>
          <w:szCs w:val="28"/>
        </w:rPr>
        <w:t xml:space="preserve"> </w:t>
      </w:r>
      <w:r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2026</w:t>
      </w:r>
      <w:r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proofErr w:type="gramEnd"/>
    </w:p>
    <w:p w:rsidR="006B492D" w:rsidRPr="0097658A" w:rsidRDefault="006B492D" w:rsidP="006B49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администрации Ермаковского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C31E2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актуализаци</w:t>
      </w:r>
      <w:r w:rsidR="00F71399"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="009C31E2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 водоснабжения населенных пунктов </w:t>
      </w:r>
      <w:r w:rsidR="009C31E2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9C31E2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9C31E2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9C31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31E2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9C31E2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2A610B">
        <w:rPr>
          <w:rFonts w:ascii="Times New Roman" w:hAnsi="Times New Roman" w:cs="Times New Roman"/>
          <w:sz w:val="28"/>
          <w:szCs w:val="28"/>
        </w:rPr>
        <w:t xml:space="preserve"> </w:t>
      </w:r>
      <w:r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="00DE571F">
        <w:rPr>
          <w:rFonts w:ascii="Times New Roman" w:hAnsi="Times New Roman" w:cs="Times New Roman"/>
          <w:color w:val="000000"/>
          <w:spacing w:val="4"/>
          <w:sz w:val="28"/>
          <w:szCs w:val="28"/>
        </w:rPr>
        <w:t>2026</w:t>
      </w:r>
      <w:r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Pr="00976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B492D" w:rsidRPr="0097658A" w:rsidRDefault="006B492D" w:rsidP="006B49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91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 и п</w:t>
      </w:r>
      <w:bookmarkStart w:id="1" w:name="_GoBack"/>
      <w:bookmarkEnd w:id="1"/>
      <w:r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</w:t>
      </w:r>
      <w:r w:rsidRPr="0097658A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="00F71399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вопросу</w:t>
      </w:r>
      <w:r w:rsidR="00F71399" w:rsidRPr="00C353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актуализации схем водоснабжения населенных пунктов </w:t>
      </w:r>
      <w:r w:rsidR="00F71399" w:rsidRPr="00C353ED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Нижний 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F71399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F71399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F71399" w:rsidRPr="00C353E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F71399" w:rsidRPr="00C353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F71399" w:rsidRPr="00C353E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F71399" w:rsidRPr="00C353ED">
        <w:rPr>
          <w:rFonts w:ascii="Times New Roman" w:hAnsi="Times New Roman" w:cs="Times New Roman"/>
          <w:sz w:val="28"/>
          <w:szCs w:val="28"/>
        </w:rPr>
        <w:t>Семенников</w:t>
      </w:r>
      <w:r w:rsidR="00F713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1399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F71399" w:rsidRPr="00C353ED">
        <w:rPr>
          <w:rFonts w:ascii="Times New Roman" w:hAnsi="Times New Roman" w:cs="Times New Roman"/>
          <w:sz w:val="28"/>
          <w:szCs w:val="28"/>
        </w:rPr>
        <w:t xml:space="preserve">   Ермаковского муниципального округа Красноярского края</w:t>
      </w:r>
      <w:r w:rsidR="00F71399">
        <w:rPr>
          <w:rFonts w:ascii="Times New Roman" w:hAnsi="Times New Roman" w:cs="Times New Roman"/>
          <w:sz w:val="28"/>
          <w:szCs w:val="28"/>
        </w:rPr>
        <w:t xml:space="preserve"> </w:t>
      </w:r>
      <w:r w:rsidR="00F71399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</w:t>
      </w:r>
      <w:r w:rsidR="00F71399">
        <w:rPr>
          <w:rFonts w:ascii="Times New Roman" w:hAnsi="Times New Roman" w:cs="Times New Roman"/>
          <w:color w:val="000000"/>
          <w:spacing w:val="4"/>
          <w:sz w:val="28"/>
          <w:szCs w:val="28"/>
        </w:rPr>
        <w:t>2026</w:t>
      </w:r>
      <w:r w:rsidR="00F71399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F713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администрации Ермаковского района по адресу </w:t>
      </w:r>
      <w:hyperlink r:id="rId10" w:history="1">
        <w:r w:rsidRPr="0097658A">
          <w:rPr>
            <w:rFonts w:ascii="Times New Roman" w:hAnsi="Times New Roman" w:cs="Times New Roman"/>
            <w:sz w:val="28"/>
            <w:szCs w:val="28"/>
          </w:rPr>
          <w:t>https://ermakovskij-r04.gosweb.gosuslugi.ru/</w:t>
        </w:r>
      </w:hyperlink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B492D" w:rsidRDefault="006B492D" w:rsidP="006B4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B492D" w:rsidRPr="00445BA3" w:rsidRDefault="006B492D" w:rsidP="006B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С.М. Абрамов</w:t>
      </w:r>
    </w:p>
    <w:p w:rsidR="006B492D" w:rsidRPr="00536FC3" w:rsidRDefault="006B492D" w:rsidP="006B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2D" w:rsidRDefault="006B492D" w:rsidP="006B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Топорков</w:t>
      </w:r>
    </w:p>
    <w:p w:rsidR="00CB0904" w:rsidRDefault="00CB0904" w:rsidP="00CB76EA">
      <w:pPr>
        <w:spacing w:after="0"/>
        <w:ind w:right="283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B0904" w:rsidSect="006360BC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E2" w:rsidRDefault="009C31E2">
      <w:pPr>
        <w:spacing w:after="0" w:line="240" w:lineRule="auto"/>
      </w:pPr>
      <w:r>
        <w:separator/>
      </w:r>
    </w:p>
  </w:endnote>
  <w:endnote w:type="continuationSeparator" w:id="0">
    <w:p w:rsidR="009C31E2" w:rsidRDefault="009C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2" w:rsidRDefault="009C31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9C31E2" w:rsidRDefault="009C31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2" w:rsidRDefault="009C31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E2" w:rsidRDefault="009C31E2">
      <w:pPr>
        <w:spacing w:after="0" w:line="240" w:lineRule="auto"/>
      </w:pPr>
      <w:r>
        <w:separator/>
      </w:r>
    </w:p>
  </w:footnote>
  <w:footnote w:type="continuationSeparator" w:id="0">
    <w:p w:rsidR="009C31E2" w:rsidRDefault="009C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2" w:rsidRDefault="009C31E2">
    <w:pPr>
      <w:pStyle w:val="aa"/>
      <w:jc w:val="center"/>
    </w:pPr>
  </w:p>
  <w:p w:rsidR="009C31E2" w:rsidRDefault="009C31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34EF1"/>
    <w:rsid w:val="000514F5"/>
    <w:rsid w:val="00077D9D"/>
    <w:rsid w:val="000B54F3"/>
    <w:rsid w:val="000C1D9A"/>
    <w:rsid w:val="000C4702"/>
    <w:rsid w:val="000C6FD5"/>
    <w:rsid w:val="000D4232"/>
    <w:rsid w:val="00115935"/>
    <w:rsid w:val="00160607"/>
    <w:rsid w:val="001774DA"/>
    <w:rsid w:val="00182039"/>
    <w:rsid w:val="00186040"/>
    <w:rsid w:val="001C5866"/>
    <w:rsid w:val="001D4231"/>
    <w:rsid w:val="001E4A20"/>
    <w:rsid w:val="00241A82"/>
    <w:rsid w:val="00250156"/>
    <w:rsid w:val="002519C8"/>
    <w:rsid w:val="00266668"/>
    <w:rsid w:val="00266BCC"/>
    <w:rsid w:val="00273F2D"/>
    <w:rsid w:val="00290CBB"/>
    <w:rsid w:val="002A610B"/>
    <w:rsid w:val="002B07CC"/>
    <w:rsid w:val="002C27E9"/>
    <w:rsid w:val="002C7886"/>
    <w:rsid w:val="002D312C"/>
    <w:rsid w:val="002E4E53"/>
    <w:rsid w:val="002E5E80"/>
    <w:rsid w:val="002F1537"/>
    <w:rsid w:val="00311559"/>
    <w:rsid w:val="00313AEE"/>
    <w:rsid w:val="0031732B"/>
    <w:rsid w:val="00321822"/>
    <w:rsid w:val="003304F3"/>
    <w:rsid w:val="003430DF"/>
    <w:rsid w:val="003645C3"/>
    <w:rsid w:val="00366278"/>
    <w:rsid w:val="00367127"/>
    <w:rsid w:val="003807D4"/>
    <w:rsid w:val="003A3880"/>
    <w:rsid w:val="003B284D"/>
    <w:rsid w:val="003B36DD"/>
    <w:rsid w:val="00417D3C"/>
    <w:rsid w:val="0042177A"/>
    <w:rsid w:val="004222CB"/>
    <w:rsid w:val="004572A1"/>
    <w:rsid w:val="00467BEF"/>
    <w:rsid w:val="004850E1"/>
    <w:rsid w:val="004928EF"/>
    <w:rsid w:val="00496294"/>
    <w:rsid w:val="004A3037"/>
    <w:rsid w:val="004A3578"/>
    <w:rsid w:val="004A5E84"/>
    <w:rsid w:val="004D0B3F"/>
    <w:rsid w:val="004E634C"/>
    <w:rsid w:val="004F54C4"/>
    <w:rsid w:val="00511E72"/>
    <w:rsid w:val="005176B8"/>
    <w:rsid w:val="005328EC"/>
    <w:rsid w:val="00536FC3"/>
    <w:rsid w:val="00560302"/>
    <w:rsid w:val="005604EA"/>
    <w:rsid w:val="005A44E1"/>
    <w:rsid w:val="005B3EAD"/>
    <w:rsid w:val="005B78E3"/>
    <w:rsid w:val="005D0D61"/>
    <w:rsid w:val="005E7D47"/>
    <w:rsid w:val="005F76E5"/>
    <w:rsid w:val="0060021E"/>
    <w:rsid w:val="00600A2E"/>
    <w:rsid w:val="00602CB8"/>
    <w:rsid w:val="00604DD6"/>
    <w:rsid w:val="006360BC"/>
    <w:rsid w:val="00641F9B"/>
    <w:rsid w:val="00660480"/>
    <w:rsid w:val="006713F8"/>
    <w:rsid w:val="00690B24"/>
    <w:rsid w:val="006931CE"/>
    <w:rsid w:val="0069392F"/>
    <w:rsid w:val="00695402"/>
    <w:rsid w:val="006B492D"/>
    <w:rsid w:val="006B6713"/>
    <w:rsid w:val="006D6674"/>
    <w:rsid w:val="006E53F7"/>
    <w:rsid w:val="006F7FB1"/>
    <w:rsid w:val="0070580D"/>
    <w:rsid w:val="00714D5C"/>
    <w:rsid w:val="0074158C"/>
    <w:rsid w:val="007556EA"/>
    <w:rsid w:val="007642D7"/>
    <w:rsid w:val="00773447"/>
    <w:rsid w:val="0078496D"/>
    <w:rsid w:val="00787FD6"/>
    <w:rsid w:val="007A0247"/>
    <w:rsid w:val="007C5C15"/>
    <w:rsid w:val="007E77C1"/>
    <w:rsid w:val="00806D48"/>
    <w:rsid w:val="00832176"/>
    <w:rsid w:val="00853434"/>
    <w:rsid w:val="0086528D"/>
    <w:rsid w:val="00866B02"/>
    <w:rsid w:val="008761A0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73CAB"/>
    <w:rsid w:val="0097658A"/>
    <w:rsid w:val="00990E30"/>
    <w:rsid w:val="00991987"/>
    <w:rsid w:val="009C31E2"/>
    <w:rsid w:val="009E2930"/>
    <w:rsid w:val="009F6CB5"/>
    <w:rsid w:val="00A02D16"/>
    <w:rsid w:val="00A57AD4"/>
    <w:rsid w:val="00AA2A64"/>
    <w:rsid w:val="00AA741F"/>
    <w:rsid w:val="00AB2E9B"/>
    <w:rsid w:val="00AD05A7"/>
    <w:rsid w:val="00AD08EC"/>
    <w:rsid w:val="00AD7558"/>
    <w:rsid w:val="00B131A4"/>
    <w:rsid w:val="00B2397E"/>
    <w:rsid w:val="00B30C01"/>
    <w:rsid w:val="00B52FB1"/>
    <w:rsid w:val="00B70941"/>
    <w:rsid w:val="00BB1C7D"/>
    <w:rsid w:val="00BB2C62"/>
    <w:rsid w:val="00BF70A9"/>
    <w:rsid w:val="00C337F8"/>
    <w:rsid w:val="00C353ED"/>
    <w:rsid w:val="00C471BC"/>
    <w:rsid w:val="00C638F9"/>
    <w:rsid w:val="00C72F50"/>
    <w:rsid w:val="00C85F86"/>
    <w:rsid w:val="00CA313E"/>
    <w:rsid w:val="00CA64DD"/>
    <w:rsid w:val="00CB0904"/>
    <w:rsid w:val="00CB4249"/>
    <w:rsid w:val="00CB76EA"/>
    <w:rsid w:val="00CC2012"/>
    <w:rsid w:val="00CD1DEC"/>
    <w:rsid w:val="00CF5866"/>
    <w:rsid w:val="00D0549E"/>
    <w:rsid w:val="00D13AA2"/>
    <w:rsid w:val="00D16B2D"/>
    <w:rsid w:val="00D20CD7"/>
    <w:rsid w:val="00D47B92"/>
    <w:rsid w:val="00D838E8"/>
    <w:rsid w:val="00D978A6"/>
    <w:rsid w:val="00DA6BF9"/>
    <w:rsid w:val="00DB495D"/>
    <w:rsid w:val="00DE571F"/>
    <w:rsid w:val="00E02903"/>
    <w:rsid w:val="00E13ABB"/>
    <w:rsid w:val="00E25A4D"/>
    <w:rsid w:val="00E25F9E"/>
    <w:rsid w:val="00E4503A"/>
    <w:rsid w:val="00E62B83"/>
    <w:rsid w:val="00E70092"/>
    <w:rsid w:val="00E80AF8"/>
    <w:rsid w:val="00ED7001"/>
    <w:rsid w:val="00EE3928"/>
    <w:rsid w:val="00EE3CFF"/>
    <w:rsid w:val="00F11B8C"/>
    <w:rsid w:val="00F341E6"/>
    <w:rsid w:val="00F62E02"/>
    <w:rsid w:val="00F71399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  <w:style w:type="paragraph" w:customStyle="1" w:styleId="p">
    <w:name w:val="_p_Табл"/>
    <w:qFormat/>
    <w:rsid w:val="00417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6B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d">
    <w:name w:val="No Spacing"/>
    <w:uiPriority w:val="1"/>
    <w:qFormat/>
    <w:rsid w:val="006B492D"/>
    <w:pPr>
      <w:spacing w:after="0" w:line="240" w:lineRule="auto"/>
    </w:pPr>
  </w:style>
  <w:style w:type="paragraph" w:customStyle="1" w:styleId="ConsPlusNonformat">
    <w:name w:val="ConsPlusNonformat"/>
    <w:rsid w:val="006B4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4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akovskij-r04.gosweb.gosuslugi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mako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mako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1A34-16F0-4D4A-BCA5-6B3CCDB0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S204-3</cp:lastModifiedBy>
  <cp:revision>91</cp:revision>
  <cp:lastPrinted>2024-06-26T02:23:00Z</cp:lastPrinted>
  <dcterms:created xsi:type="dcterms:W3CDTF">2020-07-23T06:59:00Z</dcterms:created>
  <dcterms:modified xsi:type="dcterms:W3CDTF">2025-09-10T02:25:00Z</dcterms:modified>
</cp:coreProperties>
</file>