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007" w:rsidRPr="007E2007" w:rsidRDefault="007E2007" w:rsidP="007E20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007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7E2007" w:rsidRPr="007E2007" w:rsidRDefault="007E2007" w:rsidP="00EF79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E2007">
        <w:rPr>
          <w:rFonts w:ascii="Times New Roman" w:hAnsi="Times New Roman" w:cs="Times New Roman"/>
          <w:sz w:val="28"/>
          <w:szCs w:val="28"/>
        </w:rPr>
        <w:t xml:space="preserve"> приеме заявок о готовности к участию в конкурсе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на право заключения концессионного соглашения на условиях,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определенных в предложении о заключении концессионного соглашения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в отношении объекта концессионного соглашения, от иных лиц,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отвечающих требованиям, предъявляемым частью 4.1 статьи 37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Федерального закона от 21.07.2005 № 115-ФЗ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</w:p>
    <w:p w:rsid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Ермаковского</w:t>
      </w:r>
      <w:r w:rsidRPr="007E2007">
        <w:rPr>
          <w:rFonts w:ascii="Times New Roman" w:hAnsi="Times New Roman" w:cs="Times New Roman"/>
          <w:sz w:val="28"/>
          <w:szCs w:val="28"/>
        </w:rPr>
        <w:t xml:space="preserve"> района Красноярского края,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распоряжения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E200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E2007">
        <w:rPr>
          <w:rFonts w:ascii="Times New Roman" w:hAnsi="Times New Roman" w:cs="Times New Roman"/>
          <w:sz w:val="28"/>
          <w:szCs w:val="28"/>
        </w:rPr>
        <w:t xml:space="preserve">.2025 г. № </w:t>
      </w:r>
      <w:r>
        <w:rPr>
          <w:rFonts w:ascii="Times New Roman" w:hAnsi="Times New Roman" w:cs="Times New Roman"/>
          <w:sz w:val="28"/>
          <w:szCs w:val="28"/>
        </w:rPr>
        <w:t>181</w:t>
      </w:r>
      <w:r w:rsidRPr="007E2007">
        <w:rPr>
          <w:rFonts w:ascii="Times New Roman" w:hAnsi="Times New Roman" w:cs="Times New Roman"/>
          <w:sz w:val="28"/>
          <w:szCs w:val="28"/>
        </w:rPr>
        <w:t>-р «О возможности 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концессионного соглашения на представленных в предложении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заключении концессионного соглашения условиях и принятии заявок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готовности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E2007">
        <w:rPr>
          <w:rFonts w:ascii="Times New Roman" w:hAnsi="Times New Roman" w:cs="Times New Roman"/>
          <w:sz w:val="28"/>
          <w:szCs w:val="28"/>
        </w:rPr>
        <w:t>к участию в конкурсе на право заключения концессионного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соглашения»,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200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21.07.2005 г. № 115-ФЗ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E2007">
        <w:rPr>
          <w:rFonts w:ascii="Times New Roman" w:hAnsi="Times New Roman" w:cs="Times New Roman"/>
          <w:sz w:val="28"/>
          <w:szCs w:val="28"/>
        </w:rPr>
        <w:t>«О концессионных соглашениях», в связи с поступлением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ООО</w:t>
      </w:r>
      <w:r w:rsidRPr="007E200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Квант-2</w:t>
      </w:r>
      <w:r w:rsidRPr="007E2007">
        <w:rPr>
          <w:rFonts w:ascii="Times New Roman" w:hAnsi="Times New Roman" w:cs="Times New Roman"/>
          <w:sz w:val="28"/>
          <w:szCs w:val="28"/>
        </w:rPr>
        <w:t>» о заключении концессионного соглашения с 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выступающим с инициативой заключения концессионного соглашения,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E200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проекта концессионного соглашения, во исполнение ч. 4.8 ст. 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Федерального закона от 21.07.2005 г. № 115-ФЗ «О концессионных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соглашениях» администрация </w:t>
      </w:r>
      <w:r>
        <w:rPr>
          <w:rFonts w:ascii="Times New Roman" w:hAnsi="Times New Roman" w:cs="Times New Roman"/>
          <w:sz w:val="28"/>
          <w:szCs w:val="28"/>
        </w:rPr>
        <w:t>Ермаковского</w:t>
      </w:r>
      <w:r w:rsidRPr="007E2007">
        <w:rPr>
          <w:rFonts w:ascii="Times New Roman" w:hAnsi="Times New Roman" w:cs="Times New Roman"/>
          <w:sz w:val="28"/>
          <w:szCs w:val="28"/>
        </w:rPr>
        <w:t xml:space="preserve"> района сообщает: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1. О приеме заявок о готовности к участию в конкурсе на 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концессионного соглашения на условиях, предусмотренных в предложении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о заключении концессионного соглашения, в отношении объектов </w:t>
      </w:r>
      <w:r w:rsidR="0048048A" w:rsidRPr="0048048A">
        <w:rPr>
          <w:rFonts w:ascii="Times New Roman" w:hAnsi="Times New Roman" w:cs="Times New Roman"/>
          <w:sz w:val="28"/>
          <w:szCs w:val="28"/>
        </w:rPr>
        <w:t xml:space="preserve">теплоснабжения в с. Верхнеусинское, п. </w:t>
      </w:r>
      <w:proofErr w:type="spellStart"/>
      <w:r w:rsidR="0048048A" w:rsidRPr="0048048A">
        <w:rPr>
          <w:rFonts w:ascii="Times New Roman" w:hAnsi="Times New Roman" w:cs="Times New Roman"/>
          <w:sz w:val="28"/>
          <w:szCs w:val="28"/>
        </w:rPr>
        <w:t>Танзыбей</w:t>
      </w:r>
      <w:proofErr w:type="spellEnd"/>
      <w:r w:rsidR="0048048A" w:rsidRPr="0048048A">
        <w:rPr>
          <w:rFonts w:ascii="Times New Roman" w:hAnsi="Times New Roman" w:cs="Times New Roman"/>
          <w:sz w:val="28"/>
          <w:szCs w:val="28"/>
        </w:rPr>
        <w:t>,</w:t>
      </w:r>
      <w:r w:rsidR="004804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8048A" w:rsidRPr="0048048A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48048A" w:rsidRPr="0048048A">
        <w:rPr>
          <w:rFonts w:ascii="Times New Roman" w:hAnsi="Times New Roman" w:cs="Times New Roman"/>
          <w:sz w:val="28"/>
          <w:szCs w:val="28"/>
        </w:rPr>
        <w:t>Арадан</w:t>
      </w:r>
      <w:proofErr w:type="spellEnd"/>
      <w:r w:rsidR="0048048A" w:rsidRPr="0048048A">
        <w:rPr>
          <w:rFonts w:ascii="Times New Roman" w:hAnsi="Times New Roman" w:cs="Times New Roman"/>
          <w:sz w:val="28"/>
          <w:szCs w:val="28"/>
        </w:rPr>
        <w:t>.</w:t>
      </w:r>
      <w:r w:rsidRPr="007E2007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Ермаковского муниципального округа, Красноярского края</w:t>
      </w:r>
      <w:r w:rsidRPr="007E2007">
        <w:rPr>
          <w:rFonts w:ascii="Times New Roman" w:hAnsi="Times New Roman" w:cs="Times New Roman"/>
          <w:sz w:val="28"/>
          <w:szCs w:val="28"/>
        </w:rPr>
        <w:t>, от иных лиц, отвечающих требованиям, предъявляемым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частью 4.1 ст. 37 Федерального закона от 21.07.2005 № 115-ФЗ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концессионных соглашениях» к лицу, выступающему с инициативой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заключения концессионного соглашения.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E2007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7E2007">
        <w:rPr>
          <w:rFonts w:ascii="Times New Roman" w:hAnsi="Times New Roman" w:cs="Times New Roman"/>
          <w:sz w:val="28"/>
          <w:szCs w:val="28"/>
        </w:rPr>
        <w:t xml:space="preserve"> -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Ермаковский </w:t>
      </w:r>
      <w:r w:rsidRPr="007E2007">
        <w:rPr>
          <w:rFonts w:ascii="Times New Roman" w:hAnsi="Times New Roman" w:cs="Times New Roman"/>
          <w:sz w:val="28"/>
          <w:szCs w:val="28"/>
        </w:rPr>
        <w:t>муниципальный округ Красноярского края.</w:t>
      </w:r>
    </w:p>
    <w:p w:rsidR="00EF796F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Адрес: 66</w:t>
      </w:r>
      <w:r>
        <w:rPr>
          <w:rFonts w:ascii="Times New Roman" w:hAnsi="Times New Roman" w:cs="Times New Roman"/>
          <w:sz w:val="28"/>
          <w:szCs w:val="28"/>
        </w:rPr>
        <w:t>2820</w:t>
      </w:r>
      <w:r w:rsidRPr="007E2007">
        <w:rPr>
          <w:rFonts w:ascii="Times New Roman" w:hAnsi="Times New Roman" w:cs="Times New Roman"/>
          <w:sz w:val="28"/>
          <w:szCs w:val="28"/>
        </w:rPr>
        <w:t xml:space="preserve">, Красноярский край, </w:t>
      </w:r>
      <w:r>
        <w:rPr>
          <w:rFonts w:ascii="Times New Roman" w:hAnsi="Times New Roman" w:cs="Times New Roman"/>
          <w:sz w:val="28"/>
          <w:szCs w:val="28"/>
        </w:rPr>
        <w:t>Ермаковский район</w:t>
      </w:r>
      <w:r w:rsidRPr="007E2007">
        <w:rPr>
          <w:rFonts w:ascii="Times New Roman" w:hAnsi="Times New Roman" w:cs="Times New Roman"/>
          <w:sz w:val="28"/>
          <w:szCs w:val="28"/>
        </w:rPr>
        <w:t xml:space="preserve">,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Ермаковское</w:t>
      </w:r>
      <w:r w:rsidRPr="007E20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пл</w:t>
      </w:r>
      <w:r w:rsidRPr="007E20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Ленина,</w:t>
      </w:r>
      <w:r w:rsidRPr="007E2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F796F">
        <w:rPr>
          <w:rFonts w:ascii="Times New Roman" w:hAnsi="Times New Roman" w:cs="Times New Roman"/>
          <w:sz w:val="28"/>
          <w:szCs w:val="28"/>
        </w:rPr>
        <w:t>.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тел. 8</w:t>
      </w:r>
      <w:r w:rsidRPr="007E2007">
        <w:rPr>
          <w:rFonts w:ascii="Times New Roman" w:hAnsi="Times New Roman" w:cs="Times New Roman"/>
          <w:sz w:val="28"/>
          <w:szCs w:val="28"/>
        </w:rPr>
        <w:t>(39138) 2-11-29</w:t>
      </w:r>
      <w:r w:rsidR="00EF796F">
        <w:rPr>
          <w:rFonts w:ascii="Times New Roman" w:hAnsi="Times New Roman" w:cs="Times New Roman"/>
          <w:sz w:val="28"/>
          <w:szCs w:val="28"/>
        </w:rPr>
        <w:t xml:space="preserve"> и </w:t>
      </w:r>
      <w:r w:rsidRPr="007E200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7E200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E2007">
        <w:rPr>
          <w:rFonts w:ascii="Times New Roman" w:hAnsi="Times New Roman" w:cs="Times New Roman"/>
          <w:sz w:val="28"/>
          <w:szCs w:val="28"/>
        </w:rPr>
        <w:t xml:space="preserve">: </w:t>
      </w:r>
      <w:r w:rsidRPr="007E2007">
        <w:rPr>
          <w:rFonts w:ascii="Times New Roman" w:hAnsi="Times New Roman" w:cs="Times New Roman"/>
          <w:sz w:val="28"/>
          <w:szCs w:val="28"/>
        </w:rPr>
        <w:t>adminerm@krasmail.ru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3. Порядок и место предоставления заявок о готовности к участию в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конкурсе на заключение концессионного соглашения в отношении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объектов концессионного соглашения: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3.1. Заявки от лиц, отвечающих требованиям ст. 4.1. Федерального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закона от 21.07.2005 г. №115-ФЗ «О концессионных соглашениях»,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предоставляются в комиссию, уполномоченную на прием и рассмотрение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заявок о готовности к участию в конкурсе на право заключения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концессионного соглашения от иных лиц, выступающих с инициативой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заключения концессионного соглашения </w:t>
      </w:r>
      <w:r w:rsidRPr="007E2007">
        <w:rPr>
          <w:rFonts w:ascii="Times New Roman" w:hAnsi="Times New Roman" w:cs="Times New Roman"/>
          <w:sz w:val="28"/>
          <w:szCs w:val="28"/>
        </w:rPr>
        <w:lastRenderedPageBreak/>
        <w:t>(далее комиссия), лично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заявителем или его представителем, действующим на основании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доверенности, оформленной в соответствии с действующим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по адресу: Красноярский край,</w:t>
      </w:r>
    </w:p>
    <w:p w:rsidR="007E2007" w:rsidRPr="007E2007" w:rsidRDefault="00EF796F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Ермаковский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 район, с. </w:t>
      </w:r>
      <w:r>
        <w:rPr>
          <w:rFonts w:ascii="Times New Roman" w:hAnsi="Times New Roman" w:cs="Times New Roman"/>
          <w:sz w:val="28"/>
          <w:szCs w:val="28"/>
        </w:rPr>
        <w:t>Ермаковское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пл.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E2007" w:rsidRPr="007E2007">
        <w:rPr>
          <w:rFonts w:ascii="Times New Roman" w:hAnsi="Times New Roman" w:cs="Times New Roman"/>
          <w:sz w:val="28"/>
          <w:szCs w:val="28"/>
        </w:rPr>
        <w:t>, в приемную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администрации в рабочие дни с 0</w:t>
      </w:r>
      <w:r>
        <w:rPr>
          <w:rFonts w:ascii="Times New Roman" w:hAnsi="Times New Roman" w:cs="Times New Roman"/>
          <w:sz w:val="28"/>
          <w:szCs w:val="28"/>
        </w:rPr>
        <w:t>8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.00 час. до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E2007" w:rsidRPr="007E2007">
        <w:rPr>
          <w:rFonts w:ascii="Times New Roman" w:hAnsi="Times New Roman" w:cs="Times New Roman"/>
          <w:sz w:val="28"/>
          <w:szCs w:val="28"/>
        </w:rPr>
        <w:t>.00 час. и с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.00 час. </w:t>
      </w:r>
      <w:r w:rsidRPr="007E2007">
        <w:rPr>
          <w:rFonts w:ascii="Times New Roman" w:hAnsi="Times New Roman" w:cs="Times New Roman"/>
          <w:sz w:val="28"/>
          <w:szCs w:val="28"/>
        </w:rPr>
        <w:t>Д</w:t>
      </w:r>
      <w:r w:rsidR="007E2007" w:rsidRPr="007E20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7E2007" w:rsidRPr="007E2007">
        <w:rPr>
          <w:rFonts w:ascii="Times New Roman" w:hAnsi="Times New Roman" w:cs="Times New Roman"/>
          <w:sz w:val="28"/>
          <w:szCs w:val="28"/>
        </w:rPr>
        <w:t>.12 час. по местному времени с даты размещения на официальном сайте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 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информации о проведении торгов (www.torgi.gov.ru), а также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proofErr w:type="spellStart"/>
      <w:r w:rsidR="007E2007" w:rsidRPr="007E2007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7E2007" w:rsidRPr="007E20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E2007" w:rsidRPr="007E200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7E2007" w:rsidRPr="007E2007">
        <w:rPr>
          <w:rFonts w:ascii="Times New Roman" w:hAnsi="Times New Roman" w:cs="Times New Roman"/>
          <w:sz w:val="28"/>
          <w:szCs w:val="28"/>
        </w:rPr>
        <w:t>.</w:t>
      </w:r>
      <w:r w:rsidRPr="00EF796F">
        <w:t xml:space="preserve"> </w:t>
      </w:r>
      <w:r w:rsidRPr="00EF796F">
        <w:rPr>
          <w:rFonts w:ascii="Times New Roman" w:hAnsi="Times New Roman" w:cs="Times New Roman"/>
          <w:sz w:val="28"/>
          <w:szCs w:val="28"/>
        </w:rPr>
        <w:t>adminerm.ru</w:t>
      </w:r>
      <w:r w:rsidR="007E2007" w:rsidRPr="007E20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предложения о заключении концессионного соглашения, поступившего от</w:t>
      </w:r>
      <w:r>
        <w:rPr>
          <w:rFonts w:ascii="Times New Roman" w:hAnsi="Times New Roman" w:cs="Times New Roman"/>
          <w:sz w:val="28"/>
          <w:szCs w:val="28"/>
        </w:rPr>
        <w:t xml:space="preserve"> ООО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Квант-2</w:t>
      </w:r>
      <w:r w:rsidR="007E2007" w:rsidRPr="007E2007">
        <w:rPr>
          <w:rFonts w:ascii="Times New Roman" w:hAnsi="Times New Roman" w:cs="Times New Roman"/>
          <w:sz w:val="28"/>
          <w:szCs w:val="28"/>
        </w:rPr>
        <w:t>» (далее информационное сообщение), до истечения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дневного срока с даты размещения информационного сообщения.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3.2. Заявки о готовности к участию в конкурсе на право заключения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концессионного соглашения на условиях, предусмотренных в Предложении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о заключении концессионного соглашения, принимаются в течение 45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(сорока пяти) дней с момента размещения информации на официальном сайте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для размещения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информации о проведении торгов, определенном Правительством Российской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Федерации - http://torgi.gov.ru.</w:t>
      </w:r>
    </w:p>
    <w:p w:rsidR="00EF796F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3.3. Заявка представляется по форме, утвержденной Постановлением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Правительства РФ от 31.03.2015 № 300 «Об утверждении формы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предложения о заключении концессионного соглашения с лицом,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выступающим с инициативой заключения концессионного соглашения».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Дата публикации предложения о заключении концессионного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соглашения: </w:t>
      </w:r>
      <w:r w:rsidR="00EF796F">
        <w:rPr>
          <w:rFonts w:ascii="Times New Roman" w:hAnsi="Times New Roman" w:cs="Times New Roman"/>
          <w:sz w:val="28"/>
          <w:szCs w:val="28"/>
        </w:rPr>
        <w:t>28</w:t>
      </w:r>
      <w:r w:rsidRPr="007E2007">
        <w:rPr>
          <w:rFonts w:ascii="Times New Roman" w:hAnsi="Times New Roman" w:cs="Times New Roman"/>
          <w:sz w:val="28"/>
          <w:szCs w:val="28"/>
        </w:rPr>
        <w:t>.07.2025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Дата начала приема заявок - </w:t>
      </w:r>
      <w:r w:rsidR="00EF796F">
        <w:rPr>
          <w:rFonts w:ascii="Times New Roman" w:hAnsi="Times New Roman" w:cs="Times New Roman"/>
          <w:sz w:val="28"/>
          <w:szCs w:val="28"/>
        </w:rPr>
        <w:t>29</w:t>
      </w:r>
      <w:r w:rsidRPr="007E2007">
        <w:rPr>
          <w:rFonts w:ascii="Times New Roman" w:hAnsi="Times New Roman" w:cs="Times New Roman"/>
          <w:sz w:val="28"/>
          <w:szCs w:val="28"/>
        </w:rPr>
        <w:t>.07.2025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- </w:t>
      </w:r>
      <w:r w:rsidR="00EF796F">
        <w:rPr>
          <w:rFonts w:ascii="Times New Roman" w:hAnsi="Times New Roman" w:cs="Times New Roman"/>
          <w:sz w:val="28"/>
          <w:szCs w:val="28"/>
        </w:rPr>
        <w:t>11</w:t>
      </w:r>
      <w:r w:rsidRPr="007E2007">
        <w:rPr>
          <w:rFonts w:ascii="Times New Roman" w:hAnsi="Times New Roman" w:cs="Times New Roman"/>
          <w:sz w:val="28"/>
          <w:szCs w:val="28"/>
        </w:rPr>
        <w:t>.0</w:t>
      </w:r>
      <w:r w:rsidR="00EF796F">
        <w:rPr>
          <w:rFonts w:ascii="Times New Roman" w:hAnsi="Times New Roman" w:cs="Times New Roman"/>
          <w:sz w:val="28"/>
          <w:szCs w:val="28"/>
        </w:rPr>
        <w:t>9</w:t>
      </w:r>
      <w:r w:rsidRPr="007E2007">
        <w:rPr>
          <w:rFonts w:ascii="Times New Roman" w:hAnsi="Times New Roman" w:cs="Times New Roman"/>
          <w:sz w:val="28"/>
          <w:szCs w:val="28"/>
        </w:rPr>
        <w:t>.2025 до 17.12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Дата подведения итогов </w:t>
      </w:r>
      <w:r w:rsidR="00EF796F">
        <w:rPr>
          <w:rFonts w:ascii="Times New Roman" w:hAnsi="Times New Roman" w:cs="Times New Roman"/>
          <w:sz w:val="28"/>
          <w:szCs w:val="28"/>
        </w:rPr>
        <w:t>12</w:t>
      </w:r>
      <w:r w:rsidRPr="007E2007">
        <w:rPr>
          <w:rFonts w:ascii="Times New Roman" w:hAnsi="Times New Roman" w:cs="Times New Roman"/>
          <w:sz w:val="28"/>
          <w:szCs w:val="28"/>
        </w:rPr>
        <w:t>.0</w:t>
      </w:r>
      <w:r w:rsidR="00EF796F">
        <w:rPr>
          <w:rFonts w:ascii="Times New Roman" w:hAnsi="Times New Roman" w:cs="Times New Roman"/>
          <w:sz w:val="28"/>
          <w:szCs w:val="28"/>
        </w:rPr>
        <w:t>9</w:t>
      </w:r>
      <w:r w:rsidRPr="007E2007">
        <w:rPr>
          <w:rFonts w:ascii="Times New Roman" w:hAnsi="Times New Roman" w:cs="Times New Roman"/>
          <w:sz w:val="28"/>
          <w:szCs w:val="28"/>
        </w:rPr>
        <w:t>.2025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EF796F">
        <w:rPr>
          <w:rFonts w:ascii="Times New Roman" w:hAnsi="Times New Roman" w:cs="Times New Roman"/>
          <w:sz w:val="28"/>
          <w:szCs w:val="28"/>
        </w:rPr>
        <w:t>–</w:t>
      </w:r>
      <w:r w:rsidRPr="007E2007">
        <w:rPr>
          <w:rFonts w:ascii="Times New Roman" w:hAnsi="Times New Roman" w:cs="Times New Roman"/>
          <w:sz w:val="28"/>
          <w:szCs w:val="28"/>
        </w:rPr>
        <w:t xml:space="preserve"> </w:t>
      </w:r>
      <w:r w:rsidR="00EF796F">
        <w:rPr>
          <w:rFonts w:ascii="Times New Roman" w:hAnsi="Times New Roman" w:cs="Times New Roman"/>
          <w:sz w:val="28"/>
          <w:szCs w:val="28"/>
        </w:rPr>
        <w:t>Нагорных Ольга Леонидовна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Контактный телефон - 8(391</w:t>
      </w:r>
      <w:r w:rsidR="00EF796F">
        <w:rPr>
          <w:rFonts w:ascii="Times New Roman" w:hAnsi="Times New Roman" w:cs="Times New Roman"/>
          <w:sz w:val="28"/>
          <w:szCs w:val="28"/>
        </w:rPr>
        <w:t>38</w:t>
      </w:r>
      <w:r w:rsidRPr="007E2007">
        <w:rPr>
          <w:rFonts w:ascii="Times New Roman" w:hAnsi="Times New Roman" w:cs="Times New Roman"/>
          <w:sz w:val="28"/>
          <w:szCs w:val="28"/>
        </w:rPr>
        <w:t>) 2-</w:t>
      </w:r>
      <w:r w:rsidR="00EF796F">
        <w:rPr>
          <w:rFonts w:ascii="Times New Roman" w:hAnsi="Times New Roman" w:cs="Times New Roman"/>
          <w:sz w:val="28"/>
          <w:szCs w:val="28"/>
        </w:rPr>
        <w:t>12</w:t>
      </w:r>
      <w:r w:rsidRPr="007E2007">
        <w:rPr>
          <w:rFonts w:ascii="Times New Roman" w:hAnsi="Times New Roman" w:cs="Times New Roman"/>
          <w:sz w:val="28"/>
          <w:szCs w:val="28"/>
        </w:rPr>
        <w:t>-</w:t>
      </w:r>
      <w:r w:rsidR="00EF796F">
        <w:rPr>
          <w:rFonts w:ascii="Times New Roman" w:hAnsi="Times New Roman" w:cs="Times New Roman"/>
          <w:sz w:val="28"/>
          <w:szCs w:val="28"/>
        </w:rPr>
        <w:t>85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Адрес электронной почты контактного лица: </w:t>
      </w:r>
      <w:r w:rsidR="00EF796F" w:rsidRPr="00EF796F">
        <w:rPr>
          <w:rFonts w:ascii="Times New Roman" w:hAnsi="Times New Roman" w:cs="Times New Roman"/>
          <w:sz w:val="28"/>
          <w:szCs w:val="28"/>
        </w:rPr>
        <w:t>otdelzemelnyh@yandex.ru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Предложение о заключении концессионного соглашения размещено на</w:t>
      </w:r>
    </w:p>
    <w:p w:rsidR="00727666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официальном сайте: www.torgi.gov.ru.</w:t>
      </w:r>
    </w:p>
    <w:sectPr w:rsidR="00727666" w:rsidRPr="007E2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07"/>
    <w:rsid w:val="002A522A"/>
    <w:rsid w:val="0048048A"/>
    <w:rsid w:val="00727666"/>
    <w:rsid w:val="007E2007"/>
    <w:rsid w:val="009E248C"/>
    <w:rsid w:val="00E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7E81C-BBF3-4333-A66F-04052536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310</cp:lastModifiedBy>
  <cp:revision>2</cp:revision>
  <dcterms:created xsi:type="dcterms:W3CDTF">2025-08-05T09:03:00Z</dcterms:created>
  <dcterms:modified xsi:type="dcterms:W3CDTF">2025-08-05T09:03:00Z</dcterms:modified>
</cp:coreProperties>
</file>