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E182F" w14:textId="77777777" w:rsidR="002412D3" w:rsidRPr="002412D3" w:rsidRDefault="002412D3" w:rsidP="002412D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412D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2BD2A9CD" w14:textId="77777777" w:rsidR="002412D3" w:rsidRPr="002412D3" w:rsidRDefault="002412D3" w:rsidP="002412D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412D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4BC8F86F" w14:textId="77777777" w:rsidR="002412D3" w:rsidRPr="002412D3" w:rsidRDefault="002412D3" w:rsidP="002412D3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77EFA7CB" w14:textId="426595AA" w:rsidR="002412D3" w:rsidRPr="002412D3" w:rsidRDefault="002412D3" w:rsidP="002412D3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412D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«10» июля 2025 года                                                                                           № 461-п</w:t>
      </w:r>
    </w:p>
    <w:p w14:paraId="1499E670" w14:textId="77777777" w:rsidR="004E4FBC" w:rsidRPr="002412D3" w:rsidRDefault="004E4FBC" w:rsidP="002412D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05B44B4" w14:textId="77777777" w:rsidR="002412D3" w:rsidRPr="002412D3" w:rsidRDefault="000C7C2A" w:rsidP="002412D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412D3">
        <w:rPr>
          <w:rFonts w:ascii="Arial" w:eastAsia="Times New Roman" w:hAnsi="Arial" w:cs="Arial"/>
          <w:sz w:val="24"/>
          <w:szCs w:val="24"/>
        </w:rPr>
        <w:t xml:space="preserve">О внесении изменения в </w:t>
      </w:r>
      <w:r w:rsidR="006A734D" w:rsidRPr="002412D3">
        <w:rPr>
          <w:rFonts w:ascii="Arial" w:eastAsia="Times New Roman" w:hAnsi="Arial" w:cs="Arial"/>
          <w:sz w:val="24"/>
          <w:szCs w:val="24"/>
        </w:rPr>
        <w:t>п</w:t>
      </w:r>
      <w:r w:rsidRPr="002412D3">
        <w:rPr>
          <w:rFonts w:ascii="Arial" w:eastAsia="Times New Roman" w:hAnsi="Arial" w:cs="Arial"/>
          <w:sz w:val="24"/>
          <w:szCs w:val="24"/>
        </w:rPr>
        <w:t>остановлени</w:t>
      </w:r>
      <w:r w:rsidR="006A734D" w:rsidRPr="002412D3">
        <w:rPr>
          <w:rFonts w:ascii="Arial" w:eastAsia="Times New Roman" w:hAnsi="Arial" w:cs="Arial"/>
          <w:sz w:val="24"/>
          <w:szCs w:val="24"/>
        </w:rPr>
        <w:t>е</w:t>
      </w:r>
      <w:r w:rsidR="00AA2B2A" w:rsidRPr="002412D3">
        <w:rPr>
          <w:rFonts w:ascii="Arial" w:eastAsia="Times New Roman" w:hAnsi="Arial" w:cs="Arial"/>
          <w:sz w:val="24"/>
          <w:szCs w:val="24"/>
        </w:rPr>
        <w:t xml:space="preserve"> администрации Ермаковского ра</w:t>
      </w:r>
      <w:r w:rsidR="00AA2B2A" w:rsidRPr="002412D3">
        <w:rPr>
          <w:rFonts w:ascii="Arial" w:eastAsia="Times New Roman" w:hAnsi="Arial" w:cs="Arial"/>
          <w:sz w:val="24"/>
          <w:szCs w:val="24"/>
        </w:rPr>
        <w:t>й</w:t>
      </w:r>
      <w:r w:rsidR="00AA2B2A" w:rsidRPr="002412D3">
        <w:rPr>
          <w:rFonts w:ascii="Arial" w:eastAsia="Times New Roman" w:hAnsi="Arial" w:cs="Arial"/>
          <w:sz w:val="24"/>
          <w:szCs w:val="24"/>
        </w:rPr>
        <w:t>она</w:t>
      </w:r>
      <w:r w:rsidRPr="002412D3">
        <w:rPr>
          <w:rFonts w:ascii="Arial" w:eastAsia="Times New Roman" w:hAnsi="Arial" w:cs="Arial"/>
          <w:sz w:val="24"/>
          <w:szCs w:val="24"/>
        </w:rPr>
        <w:t xml:space="preserve"> от 24.01.2025</w:t>
      </w:r>
      <w:r w:rsidR="002412D3" w:rsidRPr="002412D3">
        <w:rPr>
          <w:rFonts w:ascii="Arial" w:eastAsia="Times New Roman" w:hAnsi="Arial" w:cs="Arial"/>
          <w:sz w:val="24"/>
          <w:szCs w:val="24"/>
        </w:rPr>
        <w:t xml:space="preserve"> </w:t>
      </w:r>
      <w:r w:rsidRPr="002412D3">
        <w:rPr>
          <w:rFonts w:ascii="Arial" w:eastAsia="Times New Roman" w:hAnsi="Arial" w:cs="Arial"/>
          <w:sz w:val="24"/>
          <w:szCs w:val="24"/>
        </w:rPr>
        <w:t>г. № 31-п</w:t>
      </w:r>
      <w:r w:rsidR="00A00954" w:rsidRPr="002412D3">
        <w:rPr>
          <w:rFonts w:ascii="Arial" w:eastAsia="Times New Roman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bCs/>
          <w:sz w:val="24"/>
          <w:szCs w:val="24"/>
        </w:rPr>
        <w:t>«</w:t>
      </w:r>
      <w:r w:rsidR="0040117E" w:rsidRPr="002412D3">
        <w:rPr>
          <w:rFonts w:ascii="Arial" w:hAnsi="Arial" w:cs="Arial"/>
          <w:bCs/>
          <w:sz w:val="24"/>
          <w:szCs w:val="24"/>
        </w:rPr>
        <w:t>Об утверждении порядка предоставления субсидий юридическим лицам (за исключением государственных и муниципальных учр</w:t>
      </w:r>
      <w:r w:rsidR="0040117E" w:rsidRPr="002412D3">
        <w:rPr>
          <w:rFonts w:ascii="Arial" w:hAnsi="Arial" w:cs="Arial"/>
          <w:bCs/>
          <w:sz w:val="24"/>
          <w:szCs w:val="24"/>
        </w:rPr>
        <w:t>е</w:t>
      </w:r>
      <w:r w:rsidR="0040117E" w:rsidRPr="002412D3">
        <w:rPr>
          <w:rFonts w:ascii="Arial" w:hAnsi="Arial" w:cs="Arial"/>
          <w:bCs/>
          <w:sz w:val="24"/>
          <w:szCs w:val="24"/>
        </w:rPr>
        <w:t>ждений) и индивидуальным предпринимателям в целях возмещения недопол</w:t>
      </w:r>
      <w:r w:rsidR="0040117E" w:rsidRPr="002412D3">
        <w:rPr>
          <w:rFonts w:ascii="Arial" w:hAnsi="Arial" w:cs="Arial"/>
          <w:bCs/>
          <w:sz w:val="24"/>
          <w:szCs w:val="24"/>
        </w:rPr>
        <w:t>у</w:t>
      </w:r>
      <w:r w:rsidR="0040117E" w:rsidRPr="002412D3">
        <w:rPr>
          <w:rFonts w:ascii="Arial" w:hAnsi="Arial" w:cs="Arial"/>
          <w:bCs/>
          <w:sz w:val="24"/>
          <w:szCs w:val="24"/>
        </w:rPr>
        <w:t>ченных дох</w:t>
      </w:r>
      <w:r w:rsidR="0040117E" w:rsidRPr="002412D3">
        <w:rPr>
          <w:rFonts w:ascii="Arial" w:hAnsi="Arial" w:cs="Arial"/>
          <w:bCs/>
          <w:sz w:val="24"/>
          <w:szCs w:val="24"/>
        </w:rPr>
        <w:t>о</w:t>
      </w:r>
      <w:r w:rsidR="0040117E" w:rsidRPr="002412D3">
        <w:rPr>
          <w:rFonts w:ascii="Arial" w:hAnsi="Arial" w:cs="Arial"/>
          <w:bCs/>
          <w:sz w:val="24"/>
          <w:szCs w:val="24"/>
        </w:rPr>
        <w:t>дов, возникающих в связи с регулярными перевозками пассажиров автомобильным транспортом на маршрутах с небольшой интенсивностью пасс</w:t>
      </w:r>
      <w:r w:rsidR="0040117E" w:rsidRPr="002412D3">
        <w:rPr>
          <w:rFonts w:ascii="Arial" w:hAnsi="Arial" w:cs="Arial"/>
          <w:bCs/>
          <w:sz w:val="24"/>
          <w:szCs w:val="24"/>
        </w:rPr>
        <w:t>а</w:t>
      </w:r>
      <w:r w:rsidR="0040117E" w:rsidRPr="002412D3">
        <w:rPr>
          <w:rFonts w:ascii="Arial" w:hAnsi="Arial" w:cs="Arial"/>
          <w:bCs/>
          <w:sz w:val="24"/>
          <w:szCs w:val="24"/>
        </w:rPr>
        <w:t>жиропотока и проведения отбора получателей указанных субсидий</w:t>
      </w:r>
      <w:r w:rsidRPr="002412D3">
        <w:rPr>
          <w:rFonts w:ascii="Arial" w:hAnsi="Arial" w:cs="Arial"/>
          <w:bCs/>
          <w:sz w:val="24"/>
          <w:szCs w:val="24"/>
        </w:rPr>
        <w:t>»</w:t>
      </w:r>
      <w:proofErr w:type="gramEnd"/>
    </w:p>
    <w:p w14:paraId="0859A17C" w14:textId="77777777" w:rsidR="002412D3" w:rsidRDefault="002412D3" w:rsidP="002412D3">
      <w:pPr>
        <w:ind w:firstLine="72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4C408EF" w14:textId="77777777" w:rsidR="002412D3" w:rsidRDefault="00EA371B" w:rsidP="002412D3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В соответствии со статьями 78, 78.5 Бюджетного кодекса Российской Фед</w:t>
      </w:r>
      <w:r w:rsidRPr="002412D3">
        <w:rPr>
          <w:rFonts w:ascii="Arial" w:hAnsi="Arial" w:cs="Arial"/>
          <w:sz w:val="24"/>
          <w:szCs w:val="24"/>
        </w:rPr>
        <w:t>е</w:t>
      </w:r>
      <w:r w:rsidRPr="002412D3">
        <w:rPr>
          <w:rFonts w:ascii="Arial" w:hAnsi="Arial" w:cs="Arial"/>
          <w:sz w:val="24"/>
          <w:szCs w:val="24"/>
        </w:rPr>
        <w:t>рации, Пост</w:t>
      </w:r>
      <w:r w:rsidRPr="002412D3">
        <w:rPr>
          <w:rFonts w:ascii="Arial" w:hAnsi="Arial" w:cs="Arial"/>
          <w:sz w:val="24"/>
          <w:szCs w:val="24"/>
        </w:rPr>
        <w:t>а</w:t>
      </w:r>
      <w:r w:rsidRPr="002412D3">
        <w:rPr>
          <w:rFonts w:ascii="Arial" w:hAnsi="Arial" w:cs="Arial"/>
          <w:sz w:val="24"/>
          <w:szCs w:val="24"/>
        </w:rPr>
        <w:t>новлением Правительства Российской Федерации от 25.10.2023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="002412D3">
        <w:rPr>
          <w:rFonts w:ascii="Arial" w:hAnsi="Arial" w:cs="Arial"/>
          <w:sz w:val="24"/>
          <w:szCs w:val="24"/>
        </w:rPr>
        <w:t>г.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84751A" w:rsidRPr="002412D3">
        <w:rPr>
          <w:rFonts w:ascii="Arial" w:hAnsi="Arial" w:cs="Arial"/>
          <w:sz w:val="24"/>
          <w:szCs w:val="24"/>
        </w:rPr>
        <w:t>№</w:t>
      </w:r>
      <w:r w:rsidRPr="002412D3">
        <w:rPr>
          <w:rFonts w:ascii="Arial" w:hAnsi="Arial" w:cs="Arial"/>
          <w:sz w:val="24"/>
          <w:szCs w:val="24"/>
        </w:rPr>
        <w:t xml:space="preserve"> 1782 "Об утверждении общих требований к нормативным правовым актам, мун</w:t>
      </w:r>
      <w:r w:rsidRPr="002412D3">
        <w:rPr>
          <w:rFonts w:ascii="Arial" w:hAnsi="Arial" w:cs="Arial"/>
          <w:sz w:val="24"/>
          <w:szCs w:val="24"/>
        </w:rPr>
        <w:t>и</w:t>
      </w:r>
      <w:r w:rsidRPr="002412D3">
        <w:rPr>
          <w:rFonts w:ascii="Arial" w:hAnsi="Arial" w:cs="Arial"/>
          <w:sz w:val="24"/>
          <w:szCs w:val="24"/>
        </w:rPr>
        <w:t>ципальным правовым актам, регулирующим предоставление из бюджетов субъе</w:t>
      </w:r>
      <w:r w:rsidRPr="002412D3">
        <w:rPr>
          <w:rFonts w:ascii="Arial" w:hAnsi="Arial" w:cs="Arial"/>
          <w:sz w:val="24"/>
          <w:szCs w:val="24"/>
        </w:rPr>
        <w:t>к</w:t>
      </w:r>
      <w:r w:rsidRPr="002412D3">
        <w:rPr>
          <w:rFonts w:ascii="Arial" w:hAnsi="Arial" w:cs="Arial"/>
          <w:sz w:val="24"/>
          <w:szCs w:val="24"/>
        </w:rPr>
        <w:t>тов Росси</w:t>
      </w:r>
      <w:r w:rsidRPr="002412D3">
        <w:rPr>
          <w:rFonts w:ascii="Arial" w:hAnsi="Arial" w:cs="Arial"/>
          <w:sz w:val="24"/>
          <w:szCs w:val="24"/>
        </w:rPr>
        <w:t>й</w:t>
      </w:r>
      <w:r w:rsidRPr="002412D3">
        <w:rPr>
          <w:rFonts w:ascii="Arial" w:hAnsi="Arial" w:cs="Arial"/>
          <w:sz w:val="24"/>
          <w:szCs w:val="24"/>
        </w:rPr>
        <w:t>ской Федерации, местных бюджетов субсидий, в том числе грантов в форме субсидий, юридическим лицам, индивидуальным предпринимателям, а также физ</w:t>
      </w:r>
      <w:r w:rsidRPr="002412D3">
        <w:rPr>
          <w:rFonts w:ascii="Arial" w:hAnsi="Arial" w:cs="Arial"/>
          <w:sz w:val="24"/>
          <w:szCs w:val="24"/>
        </w:rPr>
        <w:t>и</w:t>
      </w:r>
      <w:r w:rsidRPr="002412D3">
        <w:rPr>
          <w:rFonts w:ascii="Arial" w:hAnsi="Arial" w:cs="Arial"/>
          <w:sz w:val="24"/>
          <w:szCs w:val="24"/>
        </w:rPr>
        <w:t>ческим лицам - производителям товаров, работ, услуг и проведение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отборов получателей указанных субсидий, в том числе грантов в форме субс</w:t>
      </w:r>
      <w:r w:rsidRPr="002412D3">
        <w:rPr>
          <w:rFonts w:ascii="Arial" w:hAnsi="Arial" w:cs="Arial"/>
          <w:sz w:val="24"/>
          <w:szCs w:val="24"/>
        </w:rPr>
        <w:t>и</w:t>
      </w:r>
      <w:r w:rsidRPr="002412D3">
        <w:rPr>
          <w:rFonts w:ascii="Arial" w:hAnsi="Arial" w:cs="Arial"/>
          <w:sz w:val="24"/>
          <w:szCs w:val="24"/>
        </w:rPr>
        <w:t xml:space="preserve">дий", </w:t>
      </w:r>
      <w:r w:rsidR="0040117E" w:rsidRPr="002412D3">
        <w:rPr>
          <w:rFonts w:ascii="Arial" w:hAnsi="Arial" w:cs="Arial"/>
          <w:sz w:val="24"/>
          <w:szCs w:val="24"/>
        </w:rPr>
        <w:t>руководствуясь Устав</w:t>
      </w:r>
      <w:r w:rsidR="006824F3" w:rsidRPr="002412D3">
        <w:rPr>
          <w:rFonts w:ascii="Arial" w:hAnsi="Arial" w:cs="Arial"/>
          <w:sz w:val="24"/>
          <w:szCs w:val="24"/>
        </w:rPr>
        <w:t>ом</w:t>
      </w:r>
      <w:r w:rsidR="0040117E" w:rsidRPr="002412D3">
        <w:rPr>
          <w:rFonts w:ascii="Arial" w:hAnsi="Arial" w:cs="Arial"/>
          <w:sz w:val="24"/>
          <w:szCs w:val="24"/>
        </w:rPr>
        <w:t xml:space="preserve"> </w:t>
      </w:r>
      <w:r w:rsidR="006824F3" w:rsidRPr="002412D3">
        <w:rPr>
          <w:rFonts w:ascii="Arial" w:hAnsi="Arial" w:cs="Arial"/>
          <w:sz w:val="24"/>
          <w:szCs w:val="24"/>
        </w:rPr>
        <w:t>Ермаковского района</w:t>
      </w:r>
      <w:r w:rsidR="0040117E" w:rsidRPr="002412D3">
        <w:rPr>
          <w:rFonts w:ascii="Arial" w:hAnsi="Arial" w:cs="Arial"/>
          <w:sz w:val="24"/>
          <w:szCs w:val="24"/>
        </w:rPr>
        <w:t>,</w:t>
      </w:r>
      <w:r w:rsidRPr="002412D3">
        <w:rPr>
          <w:rFonts w:ascii="Arial" w:hAnsi="Arial" w:cs="Arial"/>
          <w:sz w:val="24"/>
          <w:szCs w:val="24"/>
        </w:rPr>
        <w:t xml:space="preserve"> постановляю:</w:t>
      </w:r>
      <w:r w:rsidR="00A00954" w:rsidRPr="002412D3">
        <w:rPr>
          <w:rFonts w:ascii="Arial" w:hAnsi="Arial" w:cs="Arial"/>
          <w:sz w:val="24"/>
          <w:szCs w:val="24"/>
        </w:rPr>
        <w:t xml:space="preserve"> </w:t>
      </w:r>
      <w:r w:rsidR="0040117E" w:rsidRPr="002412D3">
        <w:rPr>
          <w:rFonts w:ascii="Arial" w:eastAsia="Times New Roman" w:hAnsi="Arial" w:cs="Arial"/>
          <w:sz w:val="24"/>
          <w:szCs w:val="24"/>
        </w:rPr>
        <w:t>ПОСТАНО</w:t>
      </w:r>
      <w:r w:rsidR="0040117E" w:rsidRPr="002412D3">
        <w:rPr>
          <w:rFonts w:ascii="Arial" w:eastAsia="Times New Roman" w:hAnsi="Arial" w:cs="Arial"/>
          <w:sz w:val="24"/>
          <w:szCs w:val="24"/>
        </w:rPr>
        <w:t>В</w:t>
      </w:r>
      <w:r w:rsidR="0040117E" w:rsidRPr="002412D3">
        <w:rPr>
          <w:rFonts w:ascii="Arial" w:eastAsia="Times New Roman" w:hAnsi="Arial" w:cs="Arial"/>
          <w:sz w:val="24"/>
          <w:szCs w:val="24"/>
        </w:rPr>
        <w:t>ЛЯЮ:</w:t>
      </w:r>
    </w:p>
    <w:p w14:paraId="6867EE32" w14:textId="77777777" w:rsidR="002412D3" w:rsidRDefault="00EA371B" w:rsidP="002412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0C7C2A" w:rsidRPr="002412D3">
        <w:rPr>
          <w:rFonts w:ascii="Arial" w:hAnsi="Arial" w:cs="Arial"/>
          <w:sz w:val="24"/>
          <w:szCs w:val="24"/>
        </w:rPr>
        <w:t>Внести изменения в п. 1.6 Порядка предоставления субсидий юридич</w:t>
      </w:r>
      <w:r w:rsidR="000C7C2A" w:rsidRPr="002412D3">
        <w:rPr>
          <w:rFonts w:ascii="Arial" w:hAnsi="Arial" w:cs="Arial"/>
          <w:sz w:val="24"/>
          <w:szCs w:val="24"/>
        </w:rPr>
        <w:t>е</w:t>
      </w:r>
      <w:r w:rsidR="000C7C2A" w:rsidRPr="002412D3">
        <w:rPr>
          <w:rFonts w:ascii="Arial" w:hAnsi="Arial" w:cs="Arial"/>
          <w:sz w:val="24"/>
          <w:szCs w:val="24"/>
        </w:rPr>
        <w:t>ским лицам (за исключением государственных и муниципал</w:t>
      </w:r>
      <w:r w:rsidR="000C7C2A" w:rsidRPr="002412D3">
        <w:rPr>
          <w:rFonts w:ascii="Arial" w:hAnsi="Arial" w:cs="Arial"/>
          <w:sz w:val="24"/>
          <w:szCs w:val="24"/>
        </w:rPr>
        <w:t>ь</w:t>
      </w:r>
      <w:r w:rsidR="000C7C2A" w:rsidRPr="002412D3">
        <w:rPr>
          <w:rFonts w:ascii="Arial" w:hAnsi="Arial" w:cs="Arial"/>
          <w:sz w:val="24"/>
          <w:szCs w:val="24"/>
        </w:rPr>
        <w:t>ных учреждений) и индивидуальным предпринимателям в целях возмещения недополученных дох</w:t>
      </w:r>
      <w:r w:rsidR="000C7C2A" w:rsidRPr="002412D3">
        <w:rPr>
          <w:rFonts w:ascii="Arial" w:hAnsi="Arial" w:cs="Arial"/>
          <w:sz w:val="24"/>
          <w:szCs w:val="24"/>
        </w:rPr>
        <w:t>о</w:t>
      </w:r>
      <w:r w:rsidR="000C7C2A" w:rsidRPr="002412D3">
        <w:rPr>
          <w:rFonts w:ascii="Arial" w:hAnsi="Arial" w:cs="Arial"/>
          <w:sz w:val="24"/>
          <w:szCs w:val="24"/>
        </w:rPr>
        <w:t>дов, возникающих в связи с регуля</w:t>
      </w:r>
      <w:r w:rsidR="000C7C2A" w:rsidRPr="002412D3">
        <w:rPr>
          <w:rFonts w:ascii="Arial" w:hAnsi="Arial" w:cs="Arial"/>
          <w:sz w:val="24"/>
          <w:szCs w:val="24"/>
        </w:rPr>
        <w:t>р</w:t>
      </w:r>
      <w:r w:rsidR="000C7C2A" w:rsidRPr="002412D3">
        <w:rPr>
          <w:rFonts w:ascii="Arial" w:hAnsi="Arial" w:cs="Arial"/>
          <w:sz w:val="24"/>
          <w:szCs w:val="24"/>
        </w:rPr>
        <w:t>ными перевозкам пассажиров автомобильным транспортом на маршрутах с небольшой интенсивностью пассажиропотока, и пр</w:t>
      </w:r>
      <w:r w:rsidR="000C7C2A" w:rsidRPr="002412D3">
        <w:rPr>
          <w:rFonts w:ascii="Arial" w:hAnsi="Arial" w:cs="Arial"/>
          <w:sz w:val="24"/>
          <w:szCs w:val="24"/>
        </w:rPr>
        <w:t>о</w:t>
      </w:r>
      <w:r w:rsidR="000C7C2A" w:rsidRPr="002412D3">
        <w:rPr>
          <w:rFonts w:ascii="Arial" w:hAnsi="Arial" w:cs="Arial"/>
          <w:sz w:val="24"/>
          <w:szCs w:val="24"/>
        </w:rPr>
        <w:t>ведения отбора получателей указанных субсидий, а именно заменить уполном</w:t>
      </w:r>
      <w:r w:rsidR="000C7C2A" w:rsidRPr="002412D3">
        <w:rPr>
          <w:rFonts w:ascii="Arial" w:hAnsi="Arial" w:cs="Arial"/>
          <w:sz w:val="24"/>
          <w:szCs w:val="24"/>
        </w:rPr>
        <w:t>о</w:t>
      </w:r>
      <w:r w:rsidR="000C7C2A" w:rsidRPr="002412D3">
        <w:rPr>
          <w:rFonts w:ascii="Arial" w:hAnsi="Arial" w:cs="Arial"/>
          <w:sz w:val="24"/>
          <w:szCs w:val="24"/>
        </w:rPr>
        <w:t>ченный орган на отдел планирования и экономического развития</w:t>
      </w:r>
      <w:r w:rsidR="002412D3">
        <w:rPr>
          <w:rFonts w:ascii="Arial" w:hAnsi="Arial" w:cs="Arial"/>
          <w:sz w:val="24"/>
          <w:szCs w:val="24"/>
        </w:rPr>
        <w:t>.</w:t>
      </w:r>
      <w:proofErr w:type="gramEnd"/>
    </w:p>
    <w:p w14:paraId="74BC0177" w14:textId="77777777" w:rsidR="002412D3" w:rsidRDefault="00B979DE" w:rsidP="002412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2</w:t>
      </w:r>
      <w:r w:rsidR="001D3D26" w:rsidRPr="002412D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412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Pr="002412D3">
        <w:rPr>
          <w:rFonts w:ascii="Arial" w:hAnsi="Arial" w:cs="Arial"/>
          <w:sz w:val="24"/>
          <w:szCs w:val="24"/>
        </w:rPr>
        <w:t>е</w:t>
      </w:r>
      <w:r w:rsidRPr="002412D3">
        <w:rPr>
          <w:rFonts w:ascii="Arial" w:hAnsi="Arial" w:cs="Arial"/>
          <w:sz w:val="24"/>
          <w:szCs w:val="24"/>
        </w:rPr>
        <w:t>стителя главы администрации района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по оперативному управлению С.М. Абрам</w:t>
      </w:r>
      <w:r w:rsidRPr="002412D3">
        <w:rPr>
          <w:rFonts w:ascii="Arial" w:hAnsi="Arial" w:cs="Arial"/>
          <w:sz w:val="24"/>
          <w:szCs w:val="24"/>
        </w:rPr>
        <w:t>о</w:t>
      </w:r>
      <w:r w:rsidRPr="002412D3">
        <w:rPr>
          <w:rFonts w:ascii="Arial" w:hAnsi="Arial" w:cs="Arial"/>
          <w:sz w:val="24"/>
          <w:szCs w:val="24"/>
        </w:rPr>
        <w:t>ва.</w:t>
      </w:r>
    </w:p>
    <w:p w14:paraId="394C3D49" w14:textId="6B91173B" w:rsidR="004E4FBC" w:rsidRPr="002412D3" w:rsidRDefault="00B979DE" w:rsidP="002412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3</w:t>
      </w:r>
      <w:r w:rsidR="00EA371B" w:rsidRPr="002412D3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</w:t>
      </w:r>
      <w:r w:rsidR="00EA371B" w:rsidRPr="002412D3">
        <w:rPr>
          <w:rFonts w:ascii="Arial" w:hAnsi="Arial" w:cs="Arial"/>
          <w:sz w:val="24"/>
          <w:szCs w:val="24"/>
        </w:rPr>
        <w:t>и</w:t>
      </w:r>
      <w:r w:rsidR="00EA371B" w:rsidRPr="002412D3">
        <w:rPr>
          <w:rFonts w:ascii="Arial" w:hAnsi="Arial" w:cs="Arial"/>
          <w:sz w:val="24"/>
          <w:szCs w:val="24"/>
        </w:rPr>
        <w:t>ального опубликования</w:t>
      </w:r>
      <w:r w:rsidR="000C7C2A" w:rsidRPr="002412D3">
        <w:rPr>
          <w:rFonts w:ascii="Arial" w:hAnsi="Arial" w:cs="Arial"/>
          <w:sz w:val="24"/>
          <w:szCs w:val="24"/>
        </w:rPr>
        <w:t>.</w:t>
      </w:r>
    </w:p>
    <w:p w14:paraId="313B0137" w14:textId="77777777" w:rsidR="000C7C2A" w:rsidRPr="002412D3" w:rsidRDefault="000C7C2A" w:rsidP="002412D3">
      <w:pPr>
        <w:pStyle w:val="ConsPlusNormal"/>
        <w:ind w:firstLine="708"/>
        <w:jc w:val="both"/>
        <w:rPr>
          <w:sz w:val="24"/>
          <w:szCs w:val="24"/>
        </w:rPr>
      </w:pPr>
    </w:p>
    <w:p w14:paraId="411BFF10" w14:textId="296F4BC7" w:rsidR="00C55E23" w:rsidRPr="002412D3" w:rsidRDefault="004E4FBC" w:rsidP="002412D3">
      <w:pPr>
        <w:pStyle w:val="ConsPlusNormal1"/>
        <w:tabs>
          <w:tab w:val="left" w:pos="8789"/>
        </w:tabs>
        <w:jc w:val="both"/>
        <w:outlineLvl w:val="0"/>
        <w:rPr>
          <w:sz w:val="24"/>
          <w:szCs w:val="24"/>
        </w:rPr>
      </w:pPr>
      <w:r w:rsidRPr="002412D3">
        <w:rPr>
          <w:sz w:val="24"/>
          <w:szCs w:val="24"/>
        </w:rPr>
        <w:t>Глава</w:t>
      </w:r>
      <w:r w:rsid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района</w:t>
      </w:r>
      <w:r w:rsidR="002412D3" w:rsidRPr="002412D3">
        <w:rPr>
          <w:sz w:val="24"/>
          <w:szCs w:val="24"/>
        </w:rPr>
        <w:t xml:space="preserve"> </w:t>
      </w:r>
      <w:r w:rsidR="002412D3">
        <w:rPr>
          <w:sz w:val="24"/>
          <w:szCs w:val="24"/>
        </w:rPr>
        <w:t xml:space="preserve">                                                                                          </w:t>
      </w:r>
      <w:r w:rsidR="006824F3" w:rsidRPr="002412D3">
        <w:rPr>
          <w:sz w:val="24"/>
          <w:szCs w:val="24"/>
        </w:rPr>
        <w:t>М.А. Виго</w:t>
      </w:r>
      <w:r w:rsidR="006824F3" w:rsidRPr="002412D3">
        <w:rPr>
          <w:sz w:val="24"/>
          <w:szCs w:val="24"/>
        </w:rPr>
        <w:t>в</w:t>
      </w:r>
      <w:r w:rsidR="006824F3" w:rsidRPr="002412D3">
        <w:rPr>
          <w:sz w:val="24"/>
          <w:szCs w:val="24"/>
        </w:rPr>
        <w:t>ский</w:t>
      </w:r>
    </w:p>
    <w:p w14:paraId="4BEEDD12" w14:textId="77777777" w:rsidR="003914F5" w:rsidRPr="003914F5" w:rsidRDefault="0035227F" w:rsidP="003914F5">
      <w:pPr>
        <w:suppressAutoHyphens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2412D3">
        <w:rPr>
          <w:rFonts w:ascii="Arial" w:hAnsi="Arial" w:cs="Arial"/>
          <w:sz w:val="24"/>
          <w:szCs w:val="24"/>
        </w:rPr>
        <w:br w:type="page"/>
      </w:r>
      <w:r w:rsidR="003914F5" w:rsidRPr="003914F5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14:paraId="25A3D23C" w14:textId="77777777" w:rsidR="003914F5" w:rsidRPr="003914F5" w:rsidRDefault="003914F5" w:rsidP="003914F5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3914F5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14:paraId="18C50158" w14:textId="77777777" w:rsidR="003914F5" w:rsidRPr="003914F5" w:rsidRDefault="003914F5" w:rsidP="003914F5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3914F5">
        <w:rPr>
          <w:rFonts w:ascii="Arial" w:eastAsia="Calibri" w:hAnsi="Arial" w:cs="Arial"/>
          <w:sz w:val="24"/>
          <w:szCs w:val="24"/>
        </w:rPr>
        <w:t>Ермаковского района</w:t>
      </w:r>
    </w:p>
    <w:p w14:paraId="58D153A0" w14:textId="566DA87B" w:rsidR="003914F5" w:rsidRPr="003914F5" w:rsidRDefault="003914F5" w:rsidP="003914F5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3914F5">
        <w:rPr>
          <w:rFonts w:ascii="Arial" w:eastAsia="Calibri" w:hAnsi="Arial" w:cs="Arial"/>
          <w:sz w:val="24"/>
          <w:szCs w:val="24"/>
        </w:rPr>
        <w:t>от «</w:t>
      </w:r>
      <w:r>
        <w:rPr>
          <w:rFonts w:ascii="Arial" w:eastAsia="Calibri" w:hAnsi="Arial" w:cs="Arial"/>
          <w:sz w:val="24"/>
          <w:szCs w:val="24"/>
        </w:rPr>
        <w:t>10</w:t>
      </w:r>
      <w:r w:rsidRPr="003914F5">
        <w:rPr>
          <w:rFonts w:ascii="Arial" w:eastAsia="Calibri" w:hAnsi="Arial" w:cs="Arial"/>
          <w:sz w:val="24"/>
          <w:szCs w:val="24"/>
        </w:rPr>
        <w:t>» июля 2025 г. № 4</w:t>
      </w:r>
      <w:r>
        <w:rPr>
          <w:rFonts w:ascii="Arial" w:eastAsia="Calibri" w:hAnsi="Arial" w:cs="Arial"/>
          <w:sz w:val="24"/>
          <w:szCs w:val="24"/>
        </w:rPr>
        <w:t>6</w:t>
      </w:r>
      <w:r w:rsidRPr="003914F5">
        <w:rPr>
          <w:rFonts w:ascii="Arial" w:eastAsia="Calibri" w:hAnsi="Arial" w:cs="Arial"/>
          <w:sz w:val="24"/>
          <w:szCs w:val="24"/>
        </w:rPr>
        <w:t>1-п</w:t>
      </w:r>
      <w:bookmarkStart w:id="0" w:name="P33"/>
      <w:bookmarkEnd w:id="0"/>
    </w:p>
    <w:p w14:paraId="1F4869A2" w14:textId="10EC1503" w:rsidR="00C55E23" w:rsidRPr="002412D3" w:rsidRDefault="00C55E23" w:rsidP="003914F5">
      <w:pPr>
        <w:jc w:val="both"/>
        <w:rPr>
          <w:rFonts w:ascii="Arial" w:hAnsi="Arial" w:cs="Arial"/>
          <w:sz w:val="24"/>
          <w:szCs w:val="24"/>
        </w:rPr>
      </w:pPr>
    </w:p>
    <w:p w14:paraId="3809392E" w14:textId="346FD2F7" w:rsidR="0035227F" w:rsidRPr="002412D3" w:rsidRDefault="0035227F" w:rsidP="003914F5">
      <w:pPr>
        <w:pStyle w:val="ConsPlusTitle1"/>
        <w:jc w:val="center"/>
        <w:rPr>
          <w:b w:val="0"/>
          <w:sz w:val="24"/>
          <w:szCs w:val="24"/>
        </w:rPr>
      </w:pPr>
      <w:bookmarkStart w:id="1" w:name="P40"/>
      <w:bookmarkEnd w:id="1"/>
      <w:r w:rsidRPr="002412D3">
        <w:rPr>
          <w:b w:val="0"/>
          <w:sz w:val="24"/>
          <w:szCs w:val="24"/>
        </w:rPr>
        <w:t>Порядок</w:t>
      </w:r>
    </w:p>
    <w:p w14:paraId="1E659B06" w14:textId="77777777" w:rsidR="003914F5" w:rsidRDefault="0035227F" w:rsidP="003914F5">
      <w:pPr>
        <w:pStyle w:val="ConsPlusTitle1"/>
        <w:jc w:val="center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предоставления субсидий юридическим лицам (за исключением гос</w:t>
      </w:r>
      <w:r w:rsidRPr="002412D3">
        <w:rPr>
          <w:b w:val="0"/>
          <w:sz w:val="24"/>
          <w:szCs w:val="24"/>
        </w:rPr>
        <w:t>у</w:t>
      </w:r>
      <w:r w:rsidRPr="002412D3">
        <w:rPr>
          <w:b w:val="0"/>
          <w:sz w:val="24"/>
          <w:szCs w:val="24"/>
        </w:rPr>
        <w:t>дарственных и муниципальных учреждений) и индивидуальным предпринимателям в целях возмещения недополученных доходов, возни</w:t>
      </w:r>
      <w:r w:rsidR="003914F5">
        <w:rPr>
          <w:b w:val="0"/>
          <w:sz w:val="24"/>
          <w:szCs w:val="24"/>
        </w:rPr>
        <w:t xml:space="preserve">кающих в связи с </w:t>
      </w:r>
      <w:proofErr w:type="gramStart"/>
      <w:r w:rsidR="003914F5">
        <w:rPr>
          <w:b w:val="0"/>
          <w:sz w:val="24"/>
          <w:szCs w:val="24"/>
        </w:rPr>
        <w:t>регулярными</w:t>
      </w:r>
      <w:proofErr w:type="gramEnd"/>
    </w:p>
    <w:p w14:paraId="18DB1DBE" w14:textId="77777777" w:rsidR="003914F5" w:rsidRDefault="0035227F" w:rsidP="003914F5">
      <w:pPr>
        <w:pStyle w:val="ConsPlusTitle1"/>
        <w:jc w:val="center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перевозками пассажиров автомобильным трансп</w:t>
      </w:r>
      <w:r w:rsidR="003914F5">
        <w:rPr>
          <w:b w:val="0"/>
          <w:sz w:val="24"/>
          <w:szCs w:val="24"/>
        </w:rPr>
        <w:t xml:space="preserve">ортом на </w:t>
      </w:r>
      <w:proofErr w:type="gramStart"/>
      <w:r w:rsidR="003914F5">
        <w:rPr>
          <w:b w:val="0"/>
          <w:sz w:val="24"/>
          <w:szCs w:val="24"/>
        </w:rPr>
        <w:t>маршрутах</w:t>
      </w:r>
      <w:proofErr w:type="gramEnd"/>
    </w:p>
    <w:p w14:paraId="21B7D07F" w14:textId="0414FE63" w:rsidR="00C55E23" w:rsidRPr="002412D3" w:rsidRDefault="0035227F" w:rsidP="003914F5">
      <w:pPr>
        <w:pStyle w:val="ConsPlusTitle1"/>
        <w:jc w:val="center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с небольшой интенсивностью пассажиропотока, и проведения отбора получат</w:t>
      </w:r>
      <w:r w:rsidRPr="002412D3">
        <w:rPr>
          <w:b w:val="0"/>
          <w:sz w:val="24"/>
          <w:szCs w:val="24"/>
        </w:rPr>
        <w:t>е</w:t>
      </w:r>
      <w:r w:rsidRPr="002412D3">
        <w:rPr>
          <w:b w:val="0"/>
          <w:sz w:val="24"/>
          <w:szCs w:val="24"/>
        </w:rPr>
        <w:t xml:space="preserve">лей </w:t>
      </w:r>
      <w:r w:rsidR="00BB08B3" w:rsidRPr="002412D3">
        <w:rPr>
          <w:b w:val="0"/>
          <w:sz w:val="24"/>
          <w:szCs w:val="24"/>
        </w:rPr>
        <w:t>у</w:t>
      </w:r>
      <w:r w:rsidRPr="002412D3">
        <w:rPr>
          <w:b w:val="0"/>
          <w:sz w:val="24"/>
          <w:szCs w:val="24"/>
        </w:rPr>
        <w:t>казанных субсидий</w:t>
      </w:r>
    </w:p>
    <w:p w14:paraId="23C64CD0" w14:textId="77777777" w:rsidR="00C55E23" w:rsidRPr="002412D3" w:rsidRDefault="00C55E23" w:rsidP="003914F5">
      <w:pPr>
        <w:pStyle w:val="ConsPlusNormal1"/>
        <w:jc w:val="center"/>
        <w:rPr>
          <w:sz w:val="24"/>
          <w:szCs w:val="24"/>
        </w:rPr>
      </w:pPr>
    </w:p>
    <w:p w14:paraId="097D95A4" w14:textId="77777777" w:rsidR="00C55E23" w:rsidRPr="002412D3" w:rsidRDefault="004E4FBC" w:rsidP="003914F5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1. ОБЩИЕ ПОЛОЖЕНИЯ</w:t>
      </w:r>
    </w:p>
    <w:p w14:paraId="31E27265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574B60E9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1.1. </w:t>
      </w:r>
      <w:proofErr w:type="gramStart"/>
      <w:r w:rsidRPr="002412D3">
        <w:rPr>
          <w:sz w:val="24"/>
          <w:szCs w:val="24"/>
        </w:rPr>
        <w:t>Порядок предоставления субсидий юридическим лицам (за исключен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ем государственных и муниципальных учреждений) и индивидуальным предпр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нимателям в целях возмещения недополученных доходов, возникающих в связи с регулярными перевозками пассажиров автомобильным транспортом на маршр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тах с небольшой интенсивностью пассажиропотока, и проведения отбора получ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телей указанных субсидий (далее - Порядок, субсидия) определяет общие пол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жения о предоставлении субсидии, порядок проведения отбора получателей су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сидии для предоставления субсидии (далее - отбор), условия</w:t>
      </w:r>
      <w:proofErr w:type="gramEnd"/>
      <w:r w:rsidRPr="002412D3">
        <w:rPr>
          <w:sz w:val="24"/>
          <w:szCs w:val="24"/>
        </w:rPr>
        <w:t xml:space="preserve"> и порядок пред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ставления субсидии, требования к отчетности, требования об осуществлении ко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троля (мониторинга) за соблюдением условий и порядка предоставления субс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дии и 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ственность за их нарушение.</w:t>
      </w:r>
    </w:p>
    <w:p w14:paraId="01D1AAC8" w14:textId="7116391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" w:name="P56"/>
      <w:bookmarkEnd w:id="2"/>
      <w:r w:rsidRPr="002412D3">
        <w:rPr>
          <w:sz w:val="24"/>
          <w:szCs w:val="24"/>
        </w:rPr>
        <w:t xml:space="preserve">1.2. Субсидия предоставляется </w:t>
      </w:r>
      <w:r w:rsidR="00DC3B80" w:rsidRPr="002412D3">
        <w:rPr>
          <w:sz w:val="24"/>
          <w:szCs w:val="24"/>
        </w:rPr>
        <w:t>администраци</w:t>
      </w:r>
      <w:r w:rsidR="00B979DE" w:rsidRPr="002412D3">
        <w:rPr>
          <w:sz w:val="24"/>
          <w:szCs w:val="24"/>
        </w:rPr>
        <w:t xml:space="preserve">ей Ермаковского района, </w:t>
      </w:r>
      <w:r w:rsidRPr="002412D3">
        <w:rPr>
          <w:sz w:val="24"/>
          <w:szCs w:val="24"/>
        </w:rPr>
        <w:t>с целью возмещения недополученных доходов, возникающих в связи с регулярн</w:t>
      </w:r>
      <w:r w:rsidRPr="002412D3">
        <w:rPr>
          <w:sz w:val="24"/>
          <w:szCs w:val="24"/>
        </w:rPr>
        <w:t>ы</w:t>
      </w:r>
      <w:r w:rsidRPr="002412D3">
        <w:rPr>
          <w:sz w:val="24"/>
          <w:szCs w:val="24"/>
        </w:rPr>
        <w:t>ми перевозками пассажиров автомобильным транспортом на маршрутах с н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большой интенсивностью пассажир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потока.</w:t>
      </w:r>
    </w:p>
    <w:p w14:paraId="63916FDA" w14:textId="2B02AA61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1.3. </w:t>
      </w:r>
      <w:proofErr w:type="gramStart"/>
      <w:r w:rsidRPr="002412D3">
        <w:rPr>
          <w:sz w:val="24"/>
          <w:szCs w:val="24"/>
        </w:rPr>
        <w:t>Функцию главного распорядителя бюджетных средств, до которого в соответствии с бюджетным законодательством Российской Федерации как пол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чателя бюджетных средств доведены в установленном порядке лимиты бюдже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 xml:space="preserve">ных обязательств на предоставление субсидии на соответствующий финансовый год (соответствующий финансовый год и плановый период), выполняет </w:t>
      </w:r>
      <w:r w:rsidR="00DC3B80" w:rsidRPr="002412D3">
        <w:rPr>
          <w:sz w:val="24"/>
          <w:szCs w:val="24"/>
        </w:rPr>
        <w:t>админ</w:t>
      </w:r>
      <w:r w:rsidR="00DC3B80" w:rsidRPr="002412D3">
        <w:rPr>
          <w:sz w:val="24"/>
          <w:szCs w:val="24"/>
        </w:rPr>
        <w:t>и</w:t>
      </w:r>
      <w:r w:rsidR="00DC3B80" w:rsidRPr="002412D3">
        <w:rPr>
          <w:sz w:val="24"/>
          <w:szCs w:val="24"/>
        </w:rPr>
        <w:t>страция</w:t>
      </w:r>
      <w:r w:rsidR="00BB08B3" w:rsidRPr="002412D3">
        <w:rPr>
          <w:sz w:val="24"/>
          <w:szCs w:val="24"/>
        </w:rPr>
        <w:t xml:space="preserve"> </w:t>
      </w:r>
      <w:r w:rsidR="00B979DE" w:rsidRPr="002412D3">
        <w:rPr>
          <w:sz w:val="24"/>
          <w:szCs w:val="24"/>
        </w:rPr>
        <w:t>Ерм</w:t>
      </w:r>
      <w:r w:rsidR="00B979DE" w:rsidRPr="002412D3">
        <w:rPr>
          <w:sz w:val="24"/>
          <w:szCs w:val="24"/>
        </w:rPr>
        <w:t>а</w:t>
      </w:r>
      <w:r w:rsidR="00B979DE" w:rsidRPr="002412D3">
        <w:rPr>
          <w:sz w:val="24"/>
          <w:szCs w:val="24"/>
        </w:rPr>
        <w:t xml:space="preserve">ковского </w:t>
      </w:r>
      <w:r w:rsidR="00BB08B3" w:rsidRPr="002412D3">
        <w:rPr>
          <w:sz w:val="24"/>
          <w:szCs w:val="24"/>
        </w:rPr>
        <w:t>района</w:t>
      </w:r>
      <w:r w:rsidRPr="002412D3">
        <w:rPr>
          <w:sz w:val="24"/>
          <w:szCs w:val="24"/>
        </w:rPr>
        <w:t>.</w:t>
      </w:r>
      <w:proofErr w:type="gramEnd"/>
    </w:p>
    <w:p w14:paraId="5D7CFD0D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1.</w:t>
      </w:r>
      <w:r w:rsidR="00DC3B80" w:rsidRPr="002412D3">
        <w:rPr>
          <w:sz w:val="24"/>
          <w:szCs w:val="24"/>
        </w:rPr>
        <w:t>4</w:t>
      </w:r>
      <w:r w:rsidRPr="002412D3">
        <w:rPr>
          <w:sz w:val="24"/>
          <w:szCs w:val="24"/>
        </w:rPr>
        <w:t xml:space="preserve">. Способом предоставления субсидии является возмещение </w:t>
      </w:r>
      <w:proofErr w:type="gramStart"/>
      <w:r w:rsidRPr="002412D3">
        <w:rPr>
          <w:sz w:val="24"/>
          <w:szCs w:val="24"/>
        </w:rPr>
        <w:t>недопол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ченных</w:t>
      </w:r>
      <w:proofErr w:type="gramEnd"/>
      <w:r w:rsidRPr="002412D3">
        <w:rPr>
          <w:sz w:val="24"/>
          <w:szCs w:val="24"/>
        </w:rPr>
        <w:t xml:space="preserve"> доходов.</w:t>
      </w:r>
    </w:p>
    <w:p w14:paraId="1F04BA0F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1.</w:t>
      </w:r>
      <w:r w:rsidR="00DC3B80" w:rsidRPr="002412D3">
        <w:rPr>
          <w:sz w:val="24"/>
          <w:szCs w:val="24"/>
        </w:rPr>
        <w:t>5.</w:t>
      </w:r>
      <w:r w:rsidRPr="002412D3">
        <w:rPr>
          <w:sz w:val="24"/>
          <w:szCs w:val="24"/>
        </w:rPr>
        <w:t xml:space="preserve"> Сведения о субсидии размещаются на едином портале бюджетной 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стемы Российской Федерации в информационно-телекоммуникационной сети И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тернет в порядке, установленном Министерством финансов Российской Федер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ции.</w:t>
      </w:r>
    </w:p>
    <w:p w14:paraId="13629F3A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3" w:name="P63"/>
      <w:bookmarkEnd w:id="3"/>
      <w:r w:rsidRPr="002412D3">
        <w:rPr>
          <w:sz w:val="24"/>
          <w:szCs w:val="24"/>
        </w:rPr>
        <w:t>1.</w:t>
      </w:r>
      <w:r w:rsidR="00DC3B80" w:rsidRPr="002412D3">
        <w:rPr>
          <w:sz w:val="24"/>
          <w:szCs w:val="24"/>
        </w:rPr>
        <w:t>6</w:t>
      </w:r>
      <w:r w:rsidRPr="002412D3">
        <w:rPr>
          <w:sz w:val="24"/>
          <w:szCs w:val="24"/>
        </w:rPr>
        <w:t>. Для целей настоящего Порядка используются следующие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нятия:</w:t>
      </w:r>
    </w:p>
    <w:p w14:paraId="49833C60" w14:textId="5456F20B" w:rsidR="00C55E23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4FBC" w:rsidRPr="002412D3">
        <w:rPr>
          <w:sz w:val="24"/>
          <w:szCs w:val="24"/>
        </w:rPr>
        <w:t>небольшая интенсивность пассажиропотока - отношение дохода, получе</w:t>
      </w:r>
      <w:r w:rsidR="004E4FBC" w:rsidRPr="002412D3">
        <w:rPr>
          <w:sz w:val="24"/>
          <w:szCs w:val="24"/>
        </w:rPr>
        <w:t>н</w:t>
      </w:r>
      <w:r w:rsidR="004E4FBC" w:rsidRPr="002412D3">
        <w:rPr>
          <w:sz w:val="24"/>
          <w:szCs w:val="24"/>
        </w:rPr>
        <w:t>ного от фактического использования вместимости транспортного средства, к д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>ходу, рассчитанному исходя из полного использования вместимости данного транспортного средства в том же пе</w:t>
      </w:r>
      <w:r w:rsidR="009D24B9" w:rsidRPr="002412D3">
        <w:rPr>
          <w:sz w:val="24"/>
          <w:szCs w:val="24"/>
        </w:rPr>
        <w:t>риоде времени, равное менее 0,6;</w:t>
      </w:r>
    </w:p>
    <w:p w14:paraId="4AB01394" w14:textId="26907D9E" w:rsidR="009D24B9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24B9" w:rsidRPr="002412D3">
        <w:rPr>
          <w:sz w:val="24"/>
          <w:szCs w:val="24"/>
        </w:rPr>
        <w:t>уполномоченн</w:t>
      </w:r>
      <w:r w:rsidR="00B979DE" w:rsidRPr="002412D3">
        <w:rPr>
          <w:sz w:val="24"/>
          <w:szCs w:val="24"/>
        </w:rPr>
        <w:t>ый</w:t>
      </w:r>
      <w:r w:rsidR="009D24B9" w:rsidRPr="002412D3">
        <w:rPr>
          <w:sz w:val="24"/>
          <w:szCs w:val="24"/>
        </w:rPr>
        <w:t xml:space="preserve"> орган – </w:t>
      </w:r>
      <w:r w:rsidR="00A147A0" w:rsidRPr="002412D3">
        <w:rPr>
          <w:sz w:val="24"/>
          <w:szCs w:val="24"/>
        </w:rPr>
        <w:t>отдел планирования и экономического развития администрации Ермаковского района.</w:t>
      </w:r>
    </w:p>
    <w:p w14:paraId="69D458A2" w14:textId="4823488D" w:rsidR="00160F89" w:rsidRPr="002412D3" w:rsidRDefault="00160F89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1.7. </w:t>
      </w:r>
      <w:r w:rsidR="00381CA8" w:rsidRPr="002412D3">
        <w:rPr>
          <w:sz w:val="24"/>
          <w:szCs w:val="24"/>
        </w:rPr>
        <w:t>Результат предоставления субсидии - не менее 90 процентов от общего количества километров пробега с пассажирами по маршрутам с небольшой и</w:t>
      </w:r>
      <w:r w:rsidR="00381CA8" w:rsidRPr="002412D3">
        <w:rPr>
          <w:sz w:val="24"/>
          <w:szCs w:val="24"/>
        </w:rPr>
        <w:t>н</w:t>
      </w:r>
      <w:r w:rsidR="00381CA8" w:rsidRPr="002412D3">
        <w:rPr>
          <w:sz w:val="24"/>
          <w:szCs w:val="24"/>
        </w:rPr>
        <w:t>тенсивностью пассажиропотока, включенным в программу пер</w:t>
      </w:r>
      <w:r w:rsidR="00381CA8" w:rsidRPr="002412D3">
        <w:rPr>
          <w:sz w:val="24"/>
          <w:szCs w:val="24"/>
        </w:rPr>
        <w:t>е</w:t>
      </w:r>
      <w:r w:rsidR="00381CA8" w:rsidRPr="002412D3">
        <w:rPr>
          <w:sz w:val="24"/>
          <w:szCs w:val="24"/>
        </w:rPr>
        <w:t>возок, в год.</w:t>
      </w:r>
    </w:p>
    <w:p w14:paraId="5FEBF366" w14:textId="77777777" w:rsidR="00DC3B80" w:rsidRPr="002412D3" w:rsidRDefault="00DC3B80" w:rsidP="003914F5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</w:p>
    <w:p w14:paraId="79E579B3" w14:textId="77777777" w:rsidR="00C55E23" w:rsidRPr="002412D3" w:rsidRDefault="004E4FBC" w:rsidP="003914F5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2. ПОРЯДОК ПРОВЕДЕНИЯ ОТБОРА ПОЛУЧАТЕЛЕЙ СУБСИДИИ</w:t>
      </w:r>
    </w:p>
    <w:p w14:paraId="737ACC93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490709A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2.1. Государственной информационной системой, обеспечивающей пров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дение отбора получателей субсидий, является </w:t>
      </w:r>
      <w:proofErr w:type="gramStart"/>
      <w:r w:rsidRPr="002412D3">
        <w:rPr>
          <w:sz w:val="24"/>
          <w:szCs w:val="24"/>
        </w:rPr>
        <w:t>госуда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ственная</w:t>
      </w:r>
      <w:proofErr w:type="gramEnd"/>
      <w:r w:rsidRPr="002412D3">
        <w:rPr>
          <w:sz w:val="24"/>
          <w:szCs w:val="24"/>
        </w:rPr>
        <w:t xml:space="preserve"> интегрированная информационная система управления о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щественными финансами "Электронный бюджет" (далее - ГИИС).</w:t>
      </w:r>
    </w:p>
    <w:p w14:paraId="2E0B2FCE" w14:textId="65B9BAC4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2.2. Взаимодействие </w:t>
      </w:r>
      <w:r w:rsidR="00B979DE" w:rsidRPr="002412D3">
        <w:rPr>
          <w:sz w:val="24"/>
          <w:szCs w:val="24"/>
        </w:rPr>
        <w:t xml:space="preserve">администрации </w:t>
      </w:r>
      <w:r w:rsidRPr="002412D3">
        <w:rPr>
          <w:sz w:val="24"/>
          <w:szCs w:val="24"/>
        </w:rPr>
        <w:t>с участниками отбора осуществляется путем обмена документами в электронной форме в ГИИС с использованием ф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деральной государственной информационной системы "</w:t>
      </w:r>
      <w:proofErr w:type="gramStart"/>
      <w:r w:rsidRPr="002412D3">
        <w:rPr>
          <w:sz w:val="24"/>
          <w:szCs w:val="24"/>
        </w:rPr>
        <w:t>Единая</w:t>
      </w:r>
      <w:proofErr w:type="gramEnd"/>
      <w:r w:rsidRPr="002412D3">
        <w:rPr>
          <w:sz w:val="24"/>
          <w:szCs w:val="24"/>
        </w:rPr>
        <w:t xml:space="preserve"> система идент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E35B245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2.3. Отбор производится способом запроса предложений исходя из 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 xml:space="preserve">ветствия </w:t>
      </w:r>
      <w:proofErr w:type="gramStart"/>
      <w:r w:rsidRPr="002412D3">
        <w:rPr>
          <w:sz w:val="24"/>
          <w:szCs w:val="24"/>
        </w:rPr>
        <w:t>участника отбора категории отбора получателей субсидии</w:t>
      </w:r>
      <w:proofErr w:type="gramEnd"/>
      <w:r w:rsidRPr="002412D3">
        <w:rPr>
          <w:sz w:val="24"/>
          <w:szCs w:val="24"/>
        </w:rPr>
        <w:t xml:space="preserve"> и оч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редности поступления заявок на участие в отборе (далее - заявка).</w:t>
      </w:r>
    </w:p>
    <w:p w14:paraId="6D05095C" w14:textId="015672CB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2.4. Решение о проведении отбора принимается </w:t>
      </w:r>
      <w:r w:rsidR="00B979DE" w:rsidRPr="002412D3">
        <w:rPr>
          <w:sz w:val="24"/>
          <w:szCs w:val="24"/>
        </w:rPr>
        <w:t>администрацией</w:t>
      </w:r>
      <w:r w:rsidRPr="002412D3">
        <w:rPr>
          <w:sz w:val="24"/>
          <w:szCs w:val="24"/>
        </w:rPr>
        <w:t xml:space="preserve"> в форме </w:t>
      </w:r>
      <w:r w:rsidR="00DC3B80" w:rsidRPr="002412D3">
        <w:rPr>
          <w:sz w:val="24"/>
          <w:szCs w:val="24"/>
        </w:rPr>
        <w:t>постановления</w:t>
      </w:r>
      <w:r w:rsidRPr="002412D3">
        <w:rPr>
          <w:sz w:val="24"/>
          <w:szCs w:val="24"/>
        </w:rPr>
        <w:t>.</w:t>
      </w:r>
    </w:p>
    <w:p w14:paraId="7544F7D8" w14:textId="737A99AC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4" w:name="P77"/>
      <w:bookmarkEnd w:id="4"/>
      <w:r w:rsidRPr="002412D3">
        <w:rPr>
          <w:sz w:val="24"/>
          <w:szCs w:val="24"/>
        </w:rPr>
        <w:t xml:space="preserve">2.5. </w:t>
      </w:r>
      <w:proofErr w:type="gramStart"/>
      <w:r w:rsidRPr="002412D3">
        <w:rPr>
          <w:sz w:val="24"/>
          <w:szCs w:val="24"/>
        </w:rPr>
        <w:t>Категория получателей субсидий: юридические лица (за исключением государственных и муниципальных учреждений) и индивидуальные предприним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тели, осуществляющие регулярные перевозки пассажиров автомобильным тран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портом на маршрутах с небольшой интенсивностью пассажиропотока, включе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ных в программу пассажирских перевозок автомобильным транспортом, субсид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 xml:space="preserve">руемых из </w:t>
      </w:r>
      <w:r w:rsidR="00DC3B80" w:rsidRPr="002412D3">
        <w:rPr>
          <w:sz w:val="24"/>
          <w:szCs w:val="24"/>
        </w:rPr>
        <w:t>районного</w:t>
      </w:r>
      <w:r w:rsidRPr="002412D3">
        <w:rPr>
          <w:sz w:val="24"/>
          <w:szCs w:val="24"/>
        </w:rPr>
        <w:t xml:space="preserve"> бюджета, утвержденную </w:t>
      </w:r>
      <w:r w:rsidR="00DC3B80" w:rsidRPr="002412D3">
        <w:rPr>
          <w:sz w:val="24"/>
          <w:szCs w:val="24"/>
        </w:rPr>
        <w:t>администрацией</w:t>
      </w:r>
      <w:r w:rsidR="00EB4466" w:rsidRPr="002412D3">
        <w:rPr>
          <w:sz w:val="24"/>
          <w:szCs w:val="24"/>
        </w:rPr>
        <w:t xml:space="preserve"> </w:t>
      </w:r>
      <w:r w:rsidR="00B979DE" w:rsidRPr="002412D3">
        <w:rPr>
          <w:sz w:val="24"/>
          <w:szCs w:val="24"/>
        </w:rPr>
        <w:t>Ермаковского</w:t>
      </w:r>
      <w:r w:rsidR="00EB4466" w:rsidRPr="002412D3">
        <w:rPr>
          <w:sz w:val="24"/>
          <w:szCs w:val="24"/>
        </w:rPr>
        <w:t xml:space="preserve"> ра</w:t>
      </w:r>
      <w:r w:rsidR="00EB4466" w:rsidRPr="002412D3">
        <w:rPr>
          <w:sz w:val="24"/>
          <w:szCs w:val="24"/>
        </w:rPr>
        <w:t>й</w:t>
      </w:r>
      <w:r w:rsidR="00EB4466" w:rsidRPr="002412D3">
        <w:rPr>
          <w:sz w:val="24"/>
          <w:szCs w:val="24"/>
        </w:rPr>
        <w:t>она</w:t>
      </w:r>
      <w:r w:rsidRPr="002412D3">
        <w:rPr>
          <w:sz w:val="24"/>
          <w:szCs w:val="24"/>
        </w:rPr>
        <w:t xml:space="preserve"> (далее - программа перевозок).</w:t>
      </w:r>
      <w:proofErr w:type="gramEnd"/>
    </w:p>
    <w:p w14:paraId="71E5092F" w14:textId="4BAD448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2.6. Для проведения отбора </w:t>
      </w:r>
      <w:r w:rsidR="00B979DE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формирует объявление о проведении отбора (далее - объявление) в электронной форме в 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ветствии с требованиями, установленными пунктом 2.7 Порядка, и размещ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ет его на едином портале не позднее 1 рабочего дня, предшествующего дню начала приема заявок.</w:t>
      </w:r>
    </w:p>
    <w:p w14:paraId="7A9E49A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5" w:name="P81"/>
      <w:bookmarkEnd w:id="5"/>
      <w:r w:rsidRPr="002412D3">
        <w:rPr>
          <w:sz w:val="24"/>
          <w:szCs w:val="24"/>
        </w:rPr>
        <w:t>2.7. В объявлении указываются:</w:t>
      </w:r>
    </w:p>
    <w:p w14:paraId="257D90EC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1) дата размещения объявления на едином </w:t>
      </w:r>
      <w:proofErr w:type="gramStart"/>
      <w:r w:rsidRPr="002412D3">
        <w:rPr>
          <w:sz w:val="24"/>
          <w:szCs w:val="24"/>
        </w:rPr>
        <w:t>портале</w:t>
      </w:r>
      <w:proofErr w:type="gramEnd"/>
      <w:r w:rsidRPr="002412D3">
        <w:rPr>
          <w:sz w:val="24"/>
          <w:szCs w:val="24"/>
        </w:rPr>
        <w:t>;</w:t>
      </w:r>
    </w:p>
    <w:p w14:paraId="5D2D7930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2) срок проведения отбора;</w:t>
      </w:r>
    </w:p>
    <w:p w14:paraId="348EFCE8" w14:textId="3E45E71E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3) даты начала подачи и окончания приема заявок участников отбора, при этом дата окончания приема заявок не может быть ранее </w:t>
      </w:r>
      <w:r w:rsidR="00AF5AA1" w:rsidRPr="002412D3">
        <w:rPr>
          <w:sz w:val="24"/>
          <w:szCs w:val="24"/>
        </w:rPr>
        <w:t>5</w:t>
      </w:r>
      <w:r w:rsidRPr="002412D3">
        <w:rPr>
          <w:sz w:val="24"/>
          <w:szCs w:val="24"/>
        </w:rPr>
        <w:t>-го календа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ного дня, следующего за днем размещения объявления;</w:t>
      </w:r>
    </w:p>
    <w:p w14:paraId="6C891B48" w14:textId="28280952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4) наименование, местонахождение, почтовый адрес, адрес электронной почты </w:t>
      </w:r>
      <w:r w:rsidR="00B979DE" w:rsidRPr="002412D3">
        <w:rPr>
          <w:sz w:val="24"/>
          <w:szCs w:val="24"/>
        </w:rPr>
        <w:t>уполномоченного органа</w:t>
      </w:r>
      <w:r w:rsidRPr="002412D3">
        <w:rPr>
          <w:sz w:val="24"/>
          <w:szCs w:val="24"/>
        </w:rPr>
        <w:t>;</w:t>
      </w:r>
    </w:p>
    <w:p w14:paraId="62E8928A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5) результаты предоставления субсидии;</w:t>
      </w:r>
    </w:p>
    <w:p w14:paraId="0F4A9BDE" w14:textId="7189D37A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6) доменное имя и (или) указатель страницы ГИИС</w:t>
      </w:r>
      <w:r w:rsidR="00EF24E8" w:rsidRPr="002412D3">
        <w:rPr>
          <w:sz w:val="24"/>
          <w:szCs w:val="24"/>
        </w:rPr>
        <w:t xml:space="preserve"> в сети «Инте</w:t>
      </w:r>
      <w:r w:rsidR="00EF24E8" w:rsidRPr="002412D3">
        <w:rPr>
          <w:sz w:val="24"/>
          <w:szCs w:val="24"/>
        </w:rPr>
        <w:t>р</w:t>
      </w:r>
      <w:r w:rsidR="00EF24E8" w:rsidRPr="002412D3">
        <w:rPr>
          <w:sz w:val="24"/>
          <w:szCs w:val="24"/>
        </w:rPr>
        <w:t>нет»</w:t>
      </w:r>
      <w:r w:rsidRPr="002412D3">
        <w:rPr>
          <w:sz w:val="24"/>
          <w:szCs w:val="24"/>
        </w:rPr>
        <w:t>;</w:t>
      </w:r>
    </w:p>
    <w:p w14:paraId="3C4A3E0F" w14:textId="34C29D4D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7) требования к участникам отбора, определенные в соответствии с пун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том 2.8 Порядка, и перечню документов, представляемых участниками отбора для подтверждения их соответствия указанным треб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ваниям;</w:t>
      </w:r>
    </w:p>
    <w:p w14:paraId="073B97F3" w14:textId="7292D773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8) категории отбора получателей субсидии в соответствии с пунктом 2.5 Порядка;</w:t>
      </w:r>
    </w:p>
    <w:p w14:paraId="1440F83B" w14:textId="448FABCE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9) порядок подачи заявок участниками отбора и требования, предъявля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мые к форме и содержанию заявок, подаваемых участниками отбора, в 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ствии с пунктами 2.9, 2.10 Порядка;</w:t>
      </w:r>
    </w:p>
    <w:p w14:paraId="1B7FB6B1" w14:textId="1B092A8B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10) порядок отзыва заявок участников отбора, порядок возврата заявок участников отбора, </w:t>
      </w:r>
      <w:proofErr w:type="gramStart"/>
      <w:r w:rsidRPr="002412D3">
        <w:rPr>
          <w:sz w:val="24"/>
          <w:szCs w:val="24"/>
        </w:rPr>
        <w:t>определяющий</w:t>
      </w:r>
      <w:proofErr w:type="gramEnd"/>
      <w:r w:rsidRPr="002412D3">
        <w:rPr>
          <w:sz w:val="24"/>
          <w:szCs w:val="24"/>
        </w:rPr>
        <w:t xml:space="preserve"> в том числе основания для возврата заявок участников отбора, порядок внесения изменений в заявки участников отбора в с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ответствии с пунктом 2.11 Порядка;</w:t>
      </w:r>
    </w:p>
    <w:p w14:paraId="0D90742E" w14:textId="2CF9FBB8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11) правила рассмотрения и оценки заявок участников отбора в 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lastRenderedPageBreak/>
        <w:t>ствии с пунктом 2.13 Порядка;</w:t>
      </w:r>
    </w:p>
    <w:p w14:paraId="79C5ADF2" w14:textId="20178A7D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12) порядок возврата заявок на доработку в соответствии с пунктом 2.11 Порядка;</w:t>
      </w:r>
    </w:p>
    <w:p w14:paraId="2FAF27AF" w14:textId="652194C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13) порядок отклонения заявок, а также информация об основаниях их 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клонения в соответствии с пунктом 2.14 Порядка;</w:t>
      </w:r>
    </w:p>
    <w:p w14:paraId="6D922755" w14:textId="29EC91D6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14) объем распределяемой субсидии в рамках отбора, порядок расчета размера субсидии и правила распределения субсидии по результатам отбора, предельное количество победителей отбора в соответствии с пунктами 2.13, 3.3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рядка;</w:t>
      </w:r>
    </w:p>
    <w:p w14:paraId="1AFBE204" w14:textId="7CD29AFC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15) порядок предоставления участникам отбора разъяснений положений объявления, даты начала и окончания срока такого предоставления в 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ствии с пунктом 2.12 Порядка;</w:t>
      </w:r>
    </w:p>
    <w:p w14:paraId="4C1A69ED" w14:textId="182565E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16) срок, в течение которого победитель отбора должен подписать согл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шение о предоставлении субсидии (далее - Соглашение) в 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ветствии с пунктом 2.17 Порядка;</w:t>
      </w:r>
    </w:p>
    <w:p w14:paraId="2C5E84F6" w14:textId="7C8A320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17) условия признания победителя отбора уклонившимся от заключения Соглашения в соответствии с пунктом 2.17 Порядка;</w:t>
      </w:r>
      <w:proofErr w:type="gramEnd"/>
    </w:p>
    <w:p w14:paraId="411F9F5E" w14:textId="5511C30B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18) срок размещения протокола об итогах проведения отбора на едином портале в соответствии с пунктом 2.16 Порядка.</w:t>
      </w:r>
    </w:p>
    <w:p w14:paraId="37C3795E" w14:textId="19CCEE57" w:rsidR="003758D9" w:rsidRPr="002412D3" w:rsidRDefault="003758D9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2.7.1. Внесение изменений в объявление о проведении отбора осуществл</w:t>
      </w:r>
      <w:r w:rsidRPr="002412D3">
        <w:rPr>
          <w:sz w:val="24"/>
          <w:szCs w:val="24"/>
        </w:rPr>
        <w:t>я</w:t>
      </w:r>
      <w:r w:rsidRPr="002412D3">
        <w:rPr>
          <w:sz w:val="24"/>
          <w:szCs w:val="24"/>
        </w:rPr>
        <w:t xml:space="preserve">ется не позднее наступления </w:t>
      </w:r>
      <w:proofErr w:type="gramStart"/>
      <w:r w:rsidRPr="002412D3">
        <w:rPr>
          <w:sz w:val="24"/>
          <w:szCs w:val="24"/>
        </w:rPr>
        <w:t>даты окончания приема з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явок участников отбора получателей субсидии</w:t>
      </w:r>
      <w:proofErr w:type="gramEnd"/>
      <w:r w:rsidRPr="002412D3">
        <w:rPr>
          <w:sz w:val="24"/>
          <w:szCs w:val="24"/>
        </w:rPr>
        <w:t xml:space="preserve"> с соблюдением след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ющих условий:</w:t>
      </w:r>
    </w:p>
    <w:p w14:paraId="7E25F346" w14:textId="102FE646" w:rsidR="003758D9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2412D3">
        <w:rPr>
          <w:sz w:val="24"/>
          <w:szCs w:val="24"/>
        </w:rPr>
        <w:t>срок подачи участниками отбора заявок должен быть продлен таким обр</w:t>
      </w:r>
      <w:r w:rsidR="003758D9" w:rsidRPr="002412D3">
        <w:rPr>
          <w:sz w:val="24"/>
          <w:szCs w:val="24"/>
        </w:rPr>
        <w:t>а</w:t>
      </w:r>
      <w:r w:rsidR="003758D9" w:rsidRPr="002412D3">
        <w:rPr>
          <w:sz w:val="24"/>
          <w:szCs w:val="24"/>
        </w:rPr>
        <w:t>зом, чтобы со дня, следующего за днем внесения таких изменений, до даты око</w:t>
      </w:r>
      <w:r w:rsidR="003758D9" w:rsidRPr="002412D3">
        <w:rPr>
          <w:sz w:val="24"/>
          <w:szCs w:val="24"/>
        </w:rPr>
        <w:t>н</w:t>
      </w:r>
      <w:r w:rsidR="003758D9" w:rsidRPr="002412D3">
        <w:rPr>
          <w:sz w:val="24"/>
          <w:szCs w:val="24"/>
        </w:rPr>
        <w:t>чания приема заявок указанный срок составлял не менее 3 календарных дней;</w:t>
      </w:r>
    </w:p>
    <w:p w14:paraId="10F2AE75" w14:textId="18A1D709" w:rsidR="003758D9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2412D3">
        <w:rPr>
          <w:sz w:val="24"/>
          <w:szCs w:val="24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491B72E1" w14:textId="13C33250" w:rsidR="003758D9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2412D3">
        <w:rPr>
          <w:sz w:val="24"/>
          <w:szCs w:val="24"/>
        </w:rPr>
        <w:t>в случае внесения изменений в объявление о проведении отбора получ</w:t>
      </w:r>
      <w:r w:rsidR="003758D9" w:rsidRPr="002412D3">
        <w:rPr>
          <w:sz w:val="24"/>
          <w:szCs w:val="24"/>
        </w:rPr>
        <w:t>а</w:t>
      </w:r>
      <w:r w:rsidR="003758D9" w:rsidRPr="002412D3">
        <w:rPr>
          <w:sz w:val="24"/>
          <w:szCs w:val="24"/>
        </w:rPr>
        <w:t>телей субсидий после наступления даты начала приема заявок в объявление о проведении отбора получателей субсидий включается положение, предусматр</w:t>
      </w:r>
      <w:r w:rsidR="003758D9" w:rsidRPr="002412D3">
        <w:rPr>
          <w:sz w:val="24"/>
          <w:szCs w:val="24"/>
        </w:rPr>
        <w:t>и</w:t>
      </w:r>
      <w:r w:rsidR="003758D9" w:rsidRPr="002412D3">
        <w:rPr>
          <w:sz w:val="24"/>
          <w:szCs w:val="24"/>
        </w:rPr>
        <w:t>вающее право участников отбора получателей субсидий внести изменения в зая</w:t>
      </w:r>
      <w:r w:rsidR="003758D9" w:rsidRPr="002412D3">
        <w:rPr>
          <w:sz w:val="24"/>
          <w:szCs w:val="24"/>
        </w:rPr>
        <w:t>в</w:t>
      </w:r>
      <w:r w:rsidR="003758D9" w:rsidRPr="002412D3">
        <w:rPr>
          <w:sz w:val="24"/>
          <w:szCs w:val="24"/>
        </w:rPr>
        <w:t>ки;</w:t>
      </w:r>
    </w:p>
    <w:p w14:paraId="3D12FA4E" w14:textId="426DE9D3" w:rsidR="003758D9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2412D3">
        <w:rPr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</w:t>
      </w:r>
      <w:r w:rsidR="003758D9" w:rsidRPr="002412D3">
        <w:rPr>
          <w:sz w:val="24"/>
          <w:szCs w:val="24"/>
        </w:rPr>
        <w:t>е</w:t>
      </w:r>
      <w:r w:rsidR="003758D9" w:rsidRPr="002412D3">
        <w:rPr>
          <w:sz w:val="24"/>
          <w:szCs w:val="24"/>
        </w:rPr>
        <w:t>дении отбора получателей субсидий, с использованием системы "Электронный бюджет".</w:t>
      </w:r>
    </w:p>
    <w:p w14:paraId="7531B65B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6" w:name="P101"/>
      <w:bookmarkEnd w:id="6"/>
      <w:r w:rsidRPr="002412D3">
        <w:rPr>
          <w:sz w:val="24"/>
          <w:szCs w:val="24"/>
        </w:rPr>
        <w:t>2.8. Требования к участникам отбора по состоянию на дату рассмотрения заявки и заключения Соглашения:</w:t>
      </w:r>
    </w:p>
    <w:p w14:paraId="0F2DBFC4" w14:textId="19C9A6E0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1) участник отбора не</w:t>
      </w:r>
      <w:r w:rsidRPr="002412D3">
        <w:rPr>
          <w:sz w:val="24"/>
          <w:szCs w:val="24"/>
        </w:rPr>
        <w:t xml:space="preserve"> получает средства из </w:t>
      </w:r>
      <w:r w:rsidR="001A1E2B" w:rsidRPr="002412D3">
        <w:rPr>
          <w:sz w:val="24"/>
          <w:szCs w:val="24"/>
        </w:rPr>
        <w:t>районного</w:t>
      </w:r>
      <w:r w:rsidRPr="002412D3">
        <w:rPr>
          <w:sz w:val="24"/>
          <w:szCs w:val="24"/>
        </w:rPr>
        <w:t xml:space="preserve"> бюджета на </w:t>
      </w:r>
      <w:proofErr w:type="gramStart"/>
      <w:r w:rsidRPr="002412D3">
        <w:rPr>
          <w:sz w:val="24"/>
          <w:szCs w:val="24"/>
        </w:rPr>
        <w:t>основ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нии</w:t>
      </w:r>
      <w:proofErr w:type="gramEnd"/>
      <w:r w:rsidRPr="002412D3">
        <w:rPr>
          <w:sz w:val="24"/>
          <w:szCs w:val="24"/>
        </w:rPr>
        <w:t xml:space="preserve"> иных нормативных правовых актов </w:t>
      </w:r>
      <w:r w:rsidR="001A1E2B" w:rsidRPr="002412D3">
        <w:rPr>
          <w:sz w:val="24"/>
          <w:szCs w:val="24"/>
        </w:rPr>
        <w:t xml:space="preserve">администрации </w:t>
      </w:r>
      <w:r w:rsidR="007C2A42" w:rsidRPr="002412D3">
        <w:rPr>
          <w:sz w:val="24"/>
          <w:szCs w:val="24"/>
        </w:rPr>
        <w:t>Е</w:t>
      </w:r>
      <w:r w:rsidR="007C2A42" w:rsidRPr="002412D3">
        <w:rPr>
          <w:sz w:val="24"/>
          <w:szCs w:val="24"/>
        </w:rPr>
        <w:t>р</w:t>
      </w:r>
      <w:r w:rsidR="007C2A42" w:rsidRPr="002412D3">
        <w:rPr>
          <w:sz w:val="24"/>
          <w:szCs w:val="24"/>
        </w:rPr>
        <w:t xml:space="preserve">маковского </w:t>
      </w:r>
      <w:r w:rsidR="001A1E2B" w:rsidRPr="002412D3">
        <w:rPr>
          <w:sz w:val="24"/>
          <w:szCs w:val="24"/>
        </w:rPr>
        <w:t>района</w:t>
      </w:r>
      <w:r w:rsidRPr="002412D3">
        <w:rPr>
          <w:sz w:val="24"/>
          <w:szCs w:val="24"/>
        </w:rPr>
        <w:t xml:space="preserve"> на цели, указанные в пункте 1.2 Порядка;</w:t>
      </w:r>
    </w:p>
    <w:p w14:paraId="69227BAC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2) участник отбора - юридическое лицо не должен находиться в процессе реорганизации</w:t>
      </w:r>
      <w:r w:rsidRPr="002412D3">
        <w:rPr>
          <w:sz w:val="24"/>
          <w:szCs w:val="24"/>
        </w:rPr>
        <w:t xml:space="preserve"> (за исключением реорганизации в форме присоединения к юрид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ческому лицу, являющемуся участником отбора, другого юридического лица), ли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видации, в отношении него не введена процедура банкротства, его де</w:t>
      </w:r>
      <w:r w:rsidRPr="002412D3">
        <w:rPr>
          <w:sz w:val="24"/>
          <w:szCs w:val="24"/>
        </w:rPr>
        <w:t>я</w:t>
      </w:r>
      <w:r w:rsidRPr="002412D3">
        <w:rPr>
          <w:sz w:val="24"/>
          <w:szCs w:val="24"/>
        </w:rPr>
        <w:t>тельность не приостановлена в порядке, предусмотренном законодательством Российской Федер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ции;</w:t>
      </w:r>
    </w:p>
    <w:p w14:paraId="6AEF5B89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3) участник отбора</w:t>
      </w:r>
      <w:r w:rsidRPr="002412D3">
        <w:rPr>
          <w:sz w:val="24"/>
          <w:szCs w:val="24"/>
        </w:rPr>
        <w:t xml:space="preserve"> - индивидуальный предприниматель не должен прекр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тить деятельность в качестве индивидуального предпр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нимателя;</w:t>
      </w:r>
    </w:p>
    <w:p w14:paraId="7B977FB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7F2D82">
        <w:rPr>
          <w:sz w:val="24"/>
          <w:szCs w:val="24"/>
        </w:rPr>
        <w:t>4) участник отбора</w:t>
      </w:r>
      <w:r w:rsidRPr="002412D3">
        <w:rPr>
          <w:b/>
          <w:sz w:val="24"/>
          <w:szCs w:val="24"/>
        </w:rPr>
        <w:t xml:space="preserve"> -</w:t>
      </w:r>
      <w:r w:rsidRPr="002412D3">
        <w:rPr>
          <w:sz w:val="24"/>
          <w:szCs w:val="24"/>
        </w:rPr>
        <w:t xml:space="preserve"> юридическое лицо не должен являться иностранным юридическим лицом, в том числе местом регистрации которого является госуда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lastRenderedPageBreak/>
        <w:t>ство или территория, включенные в утвержденный Министерством финансов Ро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сийской Федерации перечень государств и территорий, используемых для пром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жуточного (офшорного) владения активами в Российской Федерации (далее - офшорные компании), а также российским юридическим лицом, в уставном (скл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дочном) капитале которого доля прямого или косвенного (через третьих</w:t>
      </w:r>
      <w:proofErr w:type="gramEnd"/>
      <w:r w:rsidRPr="002412D3">
        <w:rPr>
          <w:sz w:val="24"/>
          <w:szCs w:val="24"/>
        </w:rPr>
        <w:t xml:space="preserve"> лиц) уч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стия офшорных компаний в совокупности превышает 25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центов (если иное не предусмотрено законодательством Российской Федерации). </w:t>
      </w:r>
      <w:proofErr w:type="gramStart"/>
      <w:r w:rsidRPr="002412D3">
        <w:rPr>
          <w:sz w:val="24"/>
          <w:szCs w:val="24"/>
        </w:rPr>
        <w:t>При расчете доли участия офшорных компаний в капитале российских юридических лиц не учитыв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ется прямое и (или) косвенное участие офшорных компаний в капитале публи</w:t>
      </w:r>
      <w:r w:rsidRPr="002412D3">
        <w:rPr>
          <w:sz w:val="24"/>
          <w:szCs w:val="24"/>
        </w:rPr>
        <w:t>ч</w:t>
      </w:r>
      <w:r w:rsidRPr="002412D3">
        <w:rPr>
          <w:sz w:val="24"/>
          <w:szCs w:val="24"/>
        </w:rPr>
        <w:t>ных акционерных обществ (в том числе со статусом международной компании), акции которых обращаются на организованных торгах в Российской Ф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дерации, а также косвенное участие офшорных компаний в капитале других российских юр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дических лиц, реализованное через участие в капитале указанных публичных</w:t>
      </w:r>
      <w:proofErr w:type="gramEnd"/>
      <w:r w:rsidRPr="002412D3">
        <w:rPr>
          <w:sz w:val="24"/>
          <w:szCs w:val="24"/>
        </w:rPr>
        <w:t xml:space="preserve"> а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ционерных обществ;</w:t>
      </w:r>
    </w:p>
    <w:p w14:paraId="7E0C884B" w14:textId="707A254A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7F2D82">
        <w:rPr>
          <w:sz w:val="24"/>
          <w:szCs w:val="24"/>
        </w:rPr>
        <w:t>5) у участника отбора</w:t>
      </w:r>
      <w:r w:rsidRPr="002412D3">
        <w:rPr>
          <w:sz w:val="24"/>
          <w:szCs w:val="24"/>
        </w:rPr>
        <w:t xml:space="preserve"> на дату представления справки о наличии на дату формирования справки положительного, отрицательного или нулевого сальдо единого налогового счета налогоплательщика, пл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тельщика сбора, плательщика страховых взносов или налогового агента на едином налоговом счете отсутствует или не превышает размера, определенного пунктом 3 статьи 47 Налогового к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декса Российской Федерации, задолженность по уплате налогов, сборов и страх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вых взносов в бюджеты бюджетной</w:t>
      </w:r>
      <w:proofErr w:type="gramEnd"/>
      <w:r w:rsidRPr="002412D3">
        <w:rPr>
          <w:sz w:val="24"/>
          <w:szCs w:val="24"/>
        </w:rPr>
        <w:t xml:space="preserve"> системы Российской Федер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ции;</w:t>
      </w:r>
    </w:p>
    <w:p w14:paraId="6C8DA076" w14:textId="06B3D14D" w:rsidR="00EF24E8" w:rsidRPr="002412D3" w:rsidRDefault="00EF24E8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6) у участника отбора отсутствуют просроченная задолженность по возвр</w:t>
      </w:r>
      <w:r w:rsidRPr="007F2D82">
        <w:rPr>
          <w:sz w:val="24"/>
          <w:szCs w:val="24"/>
        </w:rPr>
        <w:t>а</w:t>
      </w:r>
      <w:r w:rsidRPr="007F2D82">
        <w:rPr>
          <w:sz w:val="24"/>
          <w:szCs w:val="24"/>
        </w:rPr>
        <w:t>ту в районный бюджет иных субсидий,</w:t>
      </w:r>
      <w:r w:rsidRPr="002412D3">
        <w:rPr>
          <w:sz w:val="24"/>
          <w:szCs w:val="24"/>
        </w:rPr>
        <w:t xml:space="preserve"> бюджетных инвестиций, а также иная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сроченная (неурегулированная) задолженность по денежным обязательствам п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ред </w:t>
      </w:r>
      <w:r w:rsidR="002470DC" w:rsidRPr="002412D3">
        <w:rPr>
          <w:sz w:val="24"/>
          <w:szCs w:val="24"/>
        </w:rPr>
        <w:t xml:space="preserve">Муниципальным образованием </w:t>
      </w:r>
      <w:r w:rsidR="007C2A42" w:rsidRPr="002412D3">
        <w:rPr>
          <w:sz w:val="24"/>
          <w:szCs w:val="24"/>
        </w:rPr>
        <w:t xml:space="preserve">Ермаковского </w:t>
      </w:r>
      <w:r w:rsidR="009961B4" w:rsidRPr="002412D3">
        <w:rPr>
          <w:sz w:val="24"/>
          <w:szCs w:val="24"/>
        </w:rPr>
        <w:t>района;</w:t>
      </w:r>
    </w:p>
    <w:p w14:paraId="41D59138" w14:textId="323FBB6A" w:rsidR="00C55E23" w:rsidRPr="002412D3" w:rsidRDefault="009961B4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7F2D82">
        <w:rPr>
          <w:sz w:val="24"/>
          <w:szCs w:val="24"/>
        </w:rPr>
        <w:t>7</w:t>
      </w:r>
      <w:r w:rsidR="004E4FBC" w:rsidRPr="007F2D82">
        <w:rPr>
          <w:sz w:val="24"/>
          <w:szCs w:val="24"/>
        </w:rPr>
        <w:t>) в реестре дисквалифицированных</w:t>
      </w:r>
      <w:r w:rsidR="004E4FBC" w:rsidRPr="002412D3">
        <w:rPr>
          <w:sz w:val="24"/>
          <w:szCs w:val="24"/>
        </w:rPr>
        <w:t xml:space="preserve"> лиц должны отсутствовать свед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>ния о дисквалифицированных руководителе, членах коллегиального исполн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>тельного органа, лице, исполняющем функции единоличного исполнительного о</w:t>
      </w:r>
      <w:r w:rsidR="004E4FBC" w:rsidRPr="002412D3">
        <w:rPr>
          <w:sz w:val="24"/>
          <w:szCs w:val="24"/>
        </w:rPr>
        <w:t>р</w:t>
      </w:r>
      <w:r w:rsidR="004E4FBC" w:rsidRPr="002412D3">
        <w:rPr>
          <w:sz w:val="24"/>
          <w:szCs w:val="24"/>
        </w:rPr>
        <w:t>гана, или главном бухгалтере (при наличии) участника отбора, являющегося юр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>дическим лицом, об и</w:t>
      </w:r>
      <w:r w:rsidR="004E4FBC" w:rsidRPr="002412D3">
        <w:rPr>
          <w:sz w:val="24"/>
          <w:szCs w:val="24"/>
        </w:rPr>
        <w:t>н</w:t>
      </w:r>
      <w:r w:rsidR="004E4FBC" w:rsidRPr="002412D3">
        <w:rPr>
          <w:sz w:val="24"/>
          <w:szCs w:val="24"/>
        </w:rPr>
        <w:t>дивидуальном предпринимателе;</w:t>
      </w:r>
      <w:proofErr w:type="gramEnd"/>
    </w:p>
    <w:p w14:paraId="3930E171" w14:textId="238A027E" w:rsidR="00C55E23" w:rsidRPr="002412D3" w:rsidRDefault="009961B4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7F2D82">
        <w:rPr>
          <w:sz w:val="24"/>
          <w:szCs w:val="24"/>
        </w:rPr>
        <w:t>8</w:t>
      </w:r>
      <w:r w:rsidR="004E4FBC" w:rsidRPr="007F2D82">
        <w:rPr>
          <w:sz w:val="24"/>
          <w:szCs w:val="24"/>
        </w:rPr>
        <w:t>) участник отбора не</w:t>
      </w:r>
      <w:r w:rsidR="004E4FBC" w:rsidRPr="002412D3">
        <w:rPr>
          <w:sz w:val="24"/>
          <w:szCs w:val="24"/>
        </w:rPr>
        <w:t xml:space="preserve"> находится в составляемых в рамках реализации по</w:t>
      </w:r>
      <w:r w:rsidR="004E4FBC" w:rsidRPr="002412D3">
        <w:rPr>
          <w:sz w:val="24"/>
          <w:szCs w:val="24"/>
        </w:rPr>
        <w:t>л</w:t>
      </w:r>
      <w:r w:rsidR="004E4FBC" w:rsidRPr="002412D3">
        <w:rPr>
          <w:sz w:val="24"/>
          <w:szCs w:val="24"/>
        </w:rPr>
        <w:t>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>зациями и террористами, или с распространением оружия массового уничтож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>ния;</w:t>
      </w:r>
      <w:proofErr w:type="gramEnd"/>
    </w:p>
    <w:p w14:paraId="23458C8F" w14:textId="7077AD9E" w:rsidR="00C55E23" w:rsidRPr="002412D3" w:rsidRDefault="009961B4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9</w:t>
      </w:r>
      <w:r w:rsidR="004E4FBC" w:rsidRPr="007F2D82">
        <w:rPr>
          <w:sz w:val="24"/>
          <w:szCs w:val="24"/>
        </w:rPr>
        <w:t>) участник</w:t>
      </w:r>
      <w:r w:rsidR="004E4FBC" w:rsidRPr="002412D3">
        <w:rPr>
          <w:sz w:val="24"/>
          <w:szCs w:val="24"/>
        </w:rPr>
        <w:t xml:space="preserve"> отбора не является иностранным агентом в соответствии с Ф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 xml:space="preserve">деральным законом от 14.07.2022 </w:t>
      </w:r>
      <w:r w:rsidR="009D24B9" w:rsidRPr="002412D3">
        <w:rPr>
          <w:sz w:val="24"/>
          <w:szCs w:val="24"/>
        </w:rPr>
        <w:t>№</w:t>
      </w:r>
      <w:r w:rsidR="004E4FBC" w:rsidRPr="002412D3">
        <w:rPr>
          <w:sz w:val="24"/>
          <w:szCs w:val="24"/>
        </w:rPr>
        <w:t xml:space="preserve"> 255-ФЗ "О </w:t>
      </w:r>
      <w:proofErr w:type="gramStart"/>
      <w:r w:rsidR="004E4FBC" w:rsidRPr="002412D3">
        <w:rPr>
          <w:sz w:val="24"/>
          <w:szCs w:val="24"/>
        </w:rPr>
        <w:t>контроле за</w:t>
      </w:r>
      <w:proofErr w:type="gramEnd"/>
      <w:r w:rsidR="004E4FBC" w:rsidRPr="002412D3">
        <w:rPr>
          <w:sz w:val="24"/>
          <w:szCs w:val="24"/>
        </w:rPr>
        <w:t xml:space="preserve"> деятельн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>стью лиц, находящихся под иностранным влиянием";</w:t>
      </w:r>
    </w:p>
    <w:p w14:paraId="3E2E21FE" w14:textId="6E6C2CB7" w:rsidR="00C55E23" w:rsidRPr="002412D3" w:rsidRDefault="009961B4" w:rsidP="003914F5">
      <w:pPr>
        <w:pStyle w:val="ConsPlusNormal1"/>
        <w:ind w:firstLine="720"/>
        <w:jc w:val="both"/>
        <w:rPr>
          <w:sz w:val="24"/>
          <w:szCs w:val="24"/>
        </w:rPr>
      </w:pPr>
      <w:r w:rsidRPr="007F2D82">
        <w:rPr>
          <w:sz w:val="24"/>
          <w:szCs w:val="24"/>
        </w:rPr>
        <w:t>10</w:t>
      </w:r>
      <w:r w:rsidR="004E4FBC" w:rsidRPr="007F2D82">
        <w:rPr>
          <w:sz w:val="24"/>
          <w:szCs w:val="24"/>
        </w:rPr>
        <w:t>) участник отбора</w:t>
      </w:r>
      <w:r w:rsidR="004E4FBC" w:rsidRPr="002412D3">
        <w:rPr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>ятельности или терроризму.</w:t>
      </w:r>
    </w:p>
    <w:p w14:paraId="0ADAD129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Осуществление проверки участника отбора на соответствие требованиям, предусмотренным настоящим пунктом, происходит автоматически в ГИИС на о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новании данных государственных информационных систем, в том числе с испол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>зованием единой системы межв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домственного электронного взаимодействия (при наличии технической возможности).</w:t>
      </w:r>
    </w:p>
    <w:p w14:paraId="0796DB1A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Подтверждение соответствия участника отбора требованиям, предусмо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ренным настоящим пунктом, в случае отсутствия технической возможности ос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ществления автоматической проверки в ГИИС осуществляется путем проставл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ния в электронном виде участником отбора отметок о соответствии указанным требованиям посредством заполнения соответствующих экранных форм веб-</w:t>
      </w:r>
      <w:r w:rsidRPr="002412D3">
        <w:rPr>
          <w:sz w:val="24"/>
          <w:szCs w:val="24"/>
        </w:rPr>
        <w:lastRenderedPageBreak/>
        <w:t>интерфейса ГИИС.</w:t>
      </w:r>
    </w:p>
    <w:p w14:paraId="416039AE" w14:textId="153EA8C1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7" w:name="P114"/>
      <w:bookmarkEnd w:id="7"/>
      <w:r w:rsidRPr="002412D3">
        <w:rPr>
          <w:sz w:val="24"/>
          <w:szCs w:val="24"/>
        </w:rPr>
        <w:t xml:space="preserve">2.9. </w:t>
      </w:r>
      <w:proofErr w:type="gramStart"/>
      <w:r w:rsidRPr="002412D3">
        <w:rPr>
          <w:sz w:val="24"/>
          <w:szCs w:val="24"/>
        </w:rPr>
        <w:t>Для участия в отборе участник отбора представляет заявку в форме электронного документа, подписанного усиленной квалифицированной электро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ной подписью в соответствии с Федеральным зак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ном от 06.04.2011 </w:t>
      </w:r>
      <w:r w:rsidR="000A3D7A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>63-ФЗ "Об электронной подписи" (далее - эле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 xml:space="preserve">тронная подпись, Федеральный закон </w:t>
      </w:r>
      <w:r w:rsidR="000A3D7A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>63-ФЗ) (за исключением 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кументов, предусмотренных абзацами шестым, седьмым, девятым, тринадцатым настоящего пункта), через личный профиль в ГИИС п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тем заполнения данных на странице субсидии.</w:t>
      </w:r>
      <w:proofErr w:type="gramEnd"/>
    </w:p>
    <w:p w14:paraId="23919BC2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Регистрация поступивших заявок осуществляется в автоматическом реж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ме в ГИИС в порядке очередности их поступления в день их подписания участн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ками отбора.</w:t>
      </w:r>
    </w:p>
    <w:p w14:paraId="24112943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Заявка должна включать в себя следующие документы:</w:t>
      </w:r>
    </w:p>
    <w:p w14:paraId="4168A344" w14:textId="3BB54B46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1) заявление на участие в отборе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1 к Порядку (далее - заявление);</w:t>
      </w:r>
    </w:p>
    <w:p w14:paraId="664C3CD2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2) копию документа, подтверждающего полномочия руководителя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заявки и (или) на по</w:t>
      </w:r>
      <w:r w:rsidRPr="002412D3">
        <w:rPr>
          <w:sz w:val="24"/>
          <w:szCs w:val="24"/>
        </w:rPr>
        <w:t>д</w:t>
      </w:r>
      <w:r w:rsidRPr="002412D3">
        <w:rPr>
          <w:sz w:val="24"/>
          <w:szCs w:val="24"/>
        </w:rPr>
        <w:t>писание документов участников отбора;</w:t>
      </w:r>
    </w:p>
    <w:p w14:paraId="15C62B52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8" w:name="P119"/>
      <w:bookmarkEnd w:id="8"/>
      <w:r w:rsidRPr="007F2D82">
        <w:rPr>
          <w:sz w:val="24"/>
          <w:szCs w:val="24"/>
        </w:rPr>
        <w:t>3) выписку</w:t>
      </w:r>
      <w:r w:rsidRPr="002412D3">
        <w:rPr>
          <w:sz w:val="24"/>
          <w:szCs w:val="24"/>
        </w:rPr>
        <w:t xml:space="preserve"> из единого государственного реестра юридических лиц, выписку из единого государственного реестра индивидуальных предпринимателей в отн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шении участника отбора, полученную участником отбора не ранее 20 рабочих дней до даты подачи заявки (представл</w:t>
      </w:r>
      <w:r w:rsidRPr="002412D3">
        <w:rPr>
          <w:sz w:val="24"/>
          <w:szCs w:val="24"/>
        </w:rPr>
        <w:t>я</w:t>
      </w:r>
      <w:r w:rsidRPr="002412D3">
        <w:rPr>
          <w:sz w:val="24"/>
          <w:szCs w:val="24"/>
        </w:rPr>
        <w:t>ется по собственной инициативе);</w:t>
      </w:r>
    </w:p>
    <w:p w14:paraId="6E7892E5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9" w:name="P120"/>
      <w:bookmarkEnd w:id="9"/>
      <w:r w:rsidRPr="007F2D82">
        <w:rPr>
          <w:sz w:val="24"/>
          <w:szCs w:val="24"/>
        </w:rPr>
        <w:t>4) справку</w:t>
      </w:r>
      <w:r w:rsidRPr="002412D3">
        <w:rPr>
          <w:sz w:val="24"/>
          <w:szCs w:val="24"/>
        </w:rPr>
        <w:t xml:space="preserve"> о наличии на дату формирования справки положительного, отр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цательного или нулевого сальдо единого налогового счета налогоплательщика, плательщика сбора, плательщика страховых взносов или налогового агента, в</w:t>
      </w:r>
      <w:r w:rsidRPr="002412D3">
        <w:rPr>
          <w:sz w:val="24"/>
          <w:szCs w:val="24"/>
        </w:rPr>
        <w:t>ы</w:t>
      </w:r>
      <w:r w:rsidRPr="002412D3">
        <w:rPr>
          <w:sz w:val="24"/>
          <w:szCs w:val="24"/>
        </w:rPr>
        <w:t>данную территориальным органом Федеральной налоговой службы, по состоянию на дату не ранее 20 рабочих дней до даты подачи заявки (представляется по со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ственной инициативе);</w:t>
      </w:r>
    </w:p>
    <w:p w14:paraId="22A85E8B" w14:textId="2D1C585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 xml:space="preserve">5) справку, подтверждающую, что на первое число месяца подачи заявки участник отбора не является получателем средств из </w:t>
      </w:r>
      <w:r w:rsidR="00FC48FD" w:rsidRPr="002412D3">
        <w:rPr>
          <w:sz w:val="24"/>
          <w:szCs w:val="24"/>
        </w:rPr>
        <w:t>районного</w:t>
      </w:r>
      <w:r w:rsidRPr="002412D3">
        <w:rPr>
          <w:sz w:val="24"/>
          <w:szCs w:val="24"/>
        </w:rPr>
        <w:t xml:space="preserve"> бюджета на о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 xml:space="preserve">новании иных нормативных правовых актов </w:t>
      </w:r>
      <w:r w:rsidR="00FC48FD" w:rsidRPr="002412D3">
        <w:rPr>
          <w:sz w:val="24"/>
          <w:szCs w:val="24"/>
        </w:rPr>
        <w:t>админ</w:t>
      </w:r>
      <w:r w:rsidR="00FC48FD" w:rsidRPr="002412D3">
        <w:rPr>
          <w:sz w:val="24"/>
          <w:szCs w:val="24"/>
        </w:rPr>
        <w:t>и</w:t>
      </w:r>
      <w:r w:rsidR="00FC48FD" w:rsidRPr="002412D3">
        <w:rPr>
          <w:sz w:val="24"/>
          <w:szCs w:val="24"/>
        </w:rPr>
        <w:t xml:space="preserve">страции </w:t>
      </w:r>
      <w:r w:rsidR="007C2A42" w:rsidRPr="002412D3">
        <w:rPr>
          <w:sz w:val="24"/>
          <w:szCs w:val="24"/>
        </w:rPr>
        <w:t>Ермаковского</w:t>
      </w:r>
      <w:r w:rsidR="00FC48FD" w:rsidRPr="002412D3">
        <w:rPr>
          <w:sz w:val="24"/>
          <w:szCs w:val="24"/>
        </w:rPr>
        <w:t xml:space="preserve"> района</w:t>
      </w:r>
      <w:r w:rsidRPr="002412D3">
        <w:rPr>
          <w:sz w:val="24"/>
          <w:szCs w:val="24"/>
        </w:rPr>
        <w:t xml:space="preserve"> на цель, указанную в пункте 1.2 Порядка, составленную в произвол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>ной форме, подписанную руководителем участника отбора - юридического лица, индивид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альным предпринимателем или уполномоченными ими лицами и скрепленную п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чатью участника отбора (при ее наличии);</w:t>
      </w:r>
      <w:proofErr w:type="gramEnd"/>
    </w:p>
    <w:p w14:paraId="303FBE02" w14:textId="1C5C9EFD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0" w:name="P122"/>
      <w:bookmarkEnd w:id="10"/>
      <w:r w:rsidRPr="007F2D82">
        <w:rPr>
          <w:sz w:val="24"/>
          <w:szCs w:val="24"/>
        </w:rPr>
        <w:t>6) справку</w:t>
      </w:r>
      <w:r w:rsidRPr="002412D3">
        <w:rPr>
          <w:sz w:val="24"/>
          <w:szCs w:val="24"/>
        </w:rPr>
        <w:t xml:space="preserve"> об отсутствии запрашиваемой информации в реестре дисквал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 xml:space="preserve">фицированных лиц, выданную территориальным органом Федеральной налоговой службы не ранее 20 рабочих дней до даты подачи </w:t>
      </w:r>
      <w:r w:rsidR="008A30F0" w:rsidRPr="002412D3">
        <w:rPr>
          <w:sz w:val="24"/>
          <w:szCs w:val="24"/>
        </w:rPr>
        <w:t>заявки</w:t>
      </w:r>
      <w:r w:rsidRPr="002412D3">
        <w:rPr>
          <w:sz w:val="24"/>
          <w:szCs w:val="24"/>
        </w:rPr>
        <w:t xml:space="preserve"> (представляется по со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ственной инициативе);</w:t>
      </w:r>
    </w:p>
    <w:p w14:paraId="18691F75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7) документы, позволяющие идентифицировать сведения о лицах, указа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ных в справке об отсутствии запрашиваемой информации, с лицами, фактически з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нимающими должности руководителя, членов коллегиального исполнительного органа, лица, исполняющего функции единоличного испо</w:t>
      </w:r>
      <w:r w:rsidRPr="002412D3">
        <w:rPr>
          <w:sz w:val="24"/>
          <w:szCs w:val="24"/>
        </w:rPr>
        <w:t>л</w:t>
      </w:r>
      <w:r w:rsidRPr="002412D3">
        <w:rPr>
          <w:sz w:val="24"/>
          <w:szCs w:val="24"/>
        </w:rPr>
        <w:t>нительного органа или главного бухгалтера участника отбора, являющегося юридическим лицом, с инд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видуал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>ным предпринимателем;</w:t>
      </w:r>
      <w:proofErr w:type="gramEnd"/>
    </w:p>
    <w:p w14:paraId="13E87EFC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8) справку участника отбора - юридического лица об отсутствии факта пр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остановления его деятельности в порядке, предусмотре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ном законодательством Российской Федерации, подписанную учас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ником отбора;</w:t>
      </w:r>
    </w:p>
    <w:p w14:paraId="595C34DB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9) копию устава (представляется участником отбора - юридическим лицом), которая должна быть заверена руководителем юридического лица или уполном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ченным им лицом;</w:t>
      </w:r>
    </w:p>
    <w:p w14:paraId="41648EF3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1" w:name="P126"/>
      <w:bookmarkEnd w:id="11"/>
      <w:r w:rsidRPr="007F2D82">
        <w:rPr>
          <w:sz w:val="24"/>
          <w:szCs w:val="24"/>
        </w:rPr>
        <w:t>10) выписку</w:t>
      </w:r>
      <w:r w:rsidRPr="002412D3">
        <w:rPr>
          <w:sz w:val="24"/>
          <w:szCs w:val="24"/>
        </w:rPr>
        <w:t xml:space="preserve"> из реестра лицензий на осуществление деятельности по пер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lastRenderedPageBreak/>
        <w:t>возкам пассажиров и иных лиц автобусами (представляется по собственной ин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циативе);</w:t>
      </w:r>
    </w:p>
    <w:p w14:paraId="49CCCE81" w14:textId="670C59C4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11) расчет показателя небольшой интенсивности пассажиропотока за год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2 к Порядку;</w:t>
      </w:r>
    </w:p>
    <w:p w14:paraId="511AF69D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12) выписку из реестра акционеров общества на каждого участника (акци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нера), полученную не ранее двадцати рабочих дней до даты подачи заявки (пре</w:t>
      </w:r>
      <w:r w:rsidRPr="002412D3">
        <w:rPr>
          <w:sz w:val="24"/>
          <w:szCs w:val="24"/>
        </w:rPr>
        <w:t>д</w:t>
      </w:r>
      <w:r w:rsidRPr="002412D3">
        <w:rPr>
          <w:sz w:val="24"/>
          <w:szCs w:val="24"/>
        </w:rPr>
        <w:t>ставляется участником отбора - акционерным о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ществом, имеющим двух и более участников (акционеров);</w:t>
      </w:r>
    </w:p>
    <w:p w14:paraId="1273D761" w14:textId="1BDADB90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2" w:name="_Hlk190780492"/>
      <w:proofErr w:type="gramStart"/>
      <w:r w:rsidRPr="002412D3">
        <w:rPr>
          <w:sz w:val="24"/>
          <w:szCs w:val="24"/>
        </w:rPr>
        <w:t>13) согласие руководителя, членов коллегиального исполнительного орг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на, лица, исполняющего функции единоличного исполнительного органа, главного бухгалтера участника отбора, являющегося юридическим лицом, участника отб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ра - индивидуального предпринимателя, представителя участника отбора, де</w:t>
      </w:r>
      <w:r w:rsidRPr="002412D3">
        <w:rPr>
          <w:sz w:val="24"/>
          <w:szCs w:val="24"/>
        </w:rPr>
        <w:t>й</w:t>
      </w:r>
      <w:r w:rsidRPr="002412D3">
        <w:rPr>
          <w:sz w:val="24"/>
          <w:szCs w:val="24"/>
        </w:rPr>
        <w:t>ствующего по довере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 xml:space="preserve">ности, на обработку персональных данных в соответствии с требованиями Федерального закона от 27.07.2006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152-ФЗ "О персональных данных" по форме согласно приложению </w:t>
      </w:r>
      <w:r w:rsidR="00563190" w:rsidRPr="002412D3">
        <w:rPr>
          <w:sz w:val="24"/>
          <w:szCs w:val="24"/>
        </w:rPr>
        <w:t>№</w:t>
      </w:r>
      <w:r w:rsidR="00B11686" w:rsidRPr="002412D3">
        <w:rPr>
          <w:sz w:val="24"/>
          <w:szCs w:val="24"/>
        </w:rPr>
        <w:t>8</w:t>
      </w:r>
      <w:r w:rsidRPr="002412D3">
        <w:rPr>
          <w:sz w:val="24"/>
          <w:szCs w:val="24"/>
        </w:rPr>
        <w:t xml:space="preserve"> к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рядку.</w:t>
      </w:r>
      <w:proofErr w:type="gramEnd"/>
    </w:p>
    <w:p w14:paraId="011A5EC3" w14:textId="16E8C54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3" w:name="_Hlk190780540"/>
      <w:bookmarkEnd w:id="12"/>
      <w:proofErr w:type="gramStart"/>
      <w:r w:rsidRPr="002412D3">
        <w:rPr>
          <w:sz w:val="24"/>
          <w:szCs w:val="24"/>
        </w:rPr>
        <w:t>В случае если участником отбора по собственной инициативе не предста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>лены документы, предусмотренные абзацами шестым, седьмым, девятым наст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ящего пункта, </w:t>
      </w:r>
      <w:r w:rsidR="00007331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в течение 3 рабочих дней со дня, следующ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го за днем регистрации заявки, запрашивает указанные документы или содерж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щиеся в них сведения посредством межведомственного запроса, в том числе в электронной форме с использованием единой системы межведомственного эле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тронного взаимодействия и подключаемых к ней</w:t>
      </w:r>
      <w:proofErr w:type="gramEnd"/>
      <w:r w:rsidRPr="002412D3">
        <w:rPr>
          <w:sz w:val="24"/>
          <w:szCs w:val="24"/>
        </w:rPr>
        <w:t xml:space="preserve"> региональных систем межведо</w:t>
      </w:r>
      <w:r w:rsidRPr="002412D3">
        <w:rPr>
          <w:sz w:val="24"/>
          <w:szCs w:val="24"/>
        </w:rPr>
        <w:t>м</w:t>
      </w:r>
      <w:r w:rsidRPr="002412D3">
        <w:rPr>
          <w:sz w:val="24"/>
          <w:szCs w:val="24"/>
        </w:rPr>
        <w:t>ственного электронного взаимодействия, у территориальн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го органа Федеральной налоговой службы.</w:t>
      </w:r>
    </w:p>
    <w:p w14:paraId="6BB20CFE" w14:textId="1F30EE62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В случае если участником отбора по собственной инициативе не предста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 xml:space="preserve">лен документ, предусмотренный абзацем тринадцатым настоящего пункта, </w:t>
      </w:r>
      <w:r w:rsidR="00007331" w:rsidRPr="002412D3">
        <w:rPr>
          <w:sz w:val="24"/>
          <w:szCs w:val="24"/>
        </w:rPr>
        <w:t>упо</w:t>
      </w:r>
      <w:r w:rsidR="00007331" w:rsidRPr="002412D3">
        <w:rPr>
          <w:sz w:val="24"/>
          <w:szCs w:val="24"/>
        </w:rPr>
        <w:t>л</w:t>
      </w:r>
      <w:r w:rsidR="00007331" w:rsidRPr="002412D3">
        <w:rPr>
          <w:sz w:val="24"/>
          <w:szCs w:val="24"/>
        </w:rPr>
        <w:t>номоченный орган</w:t>
      </w:r>
      <w:r w:rsidRPr="002412D3">
        <w:rPr>
          <w:sz w:val="24"/>
          <w:szCs w:val="24"/>
        </w:rPr>
        <w:t xml:space="preserve"> в течение 3 рабочих дней со дня, следующего за днем рег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страции заявки, запрашивает указанный документ или содержащиеся в нем св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дения посредством межведомственного запроса, в том числе в электронной фо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ме с использованием единой системы межведомственного электронного взаим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действия и подключаемых к ней региональных систем</w:t>
      </w:r>
      <w:proofErr w:type="gramEnd"/>
      <w:r w:rsidRPr="002412D3">
        <w:rPr>
          <w:sz w:val="24"/>
          <w:szCs w:val="24"/>
        </w:rPr>
        <w:t xml:space="preserve"> межведомственного эле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тронного взаимодействия, у территориального органа Федеральной службы по надзору в сфере транспорта.</w:t>
      </w:r>
    </w:p>
    <w:p w14:paraId="28A96848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Документы, полученные в порядке межведомственного информационного взаимодействия, приобщаются к заявке.</w:t>
      </w:r>
    </w:p>
    <w:p w14:paraId="061268DA" w14:textId="10AF22E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4" w:name="P135"/>
      <w:bookmarkStart w:id="15" w:name="_Hlk190780599"/>
      <w:bookmarkEnd w:id="13"/>
      <w:bookmarkEnd w:id="14"/>
      <w:r w:rsidRPr="002412D3">
        <w:rPr>
          <w:sz w:val="24"/>
          <w:szCs w:val="24"/>
        </w:rPr>
        <w:t>2.10. Документы, указанные в пункте 2.9 Порядка, должны соответствовать следующим требованиям:</w:t>
      </w:r>
    </w:p>
    <w:p w14:paraId="0B4D2CB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1) </w:t>
      </w:r>
      <w:proofErr w:type="gramStart"/>
      <w:r w:rsidRPr="002412D3">
        <w:rPr>
          <w:sz w:val="24"/>
          <w:szCs w:val="24"/>
        </w:rPr>
        <w:t>выполнены</w:t>
      </w:r>
      <w:proofErr w:type="gramEnd"/>
      <w:r w:rsidRPr="002412D3">
        <w:rPr>
          <w:sz w:val="24"/>
          <w:szCs w:val="24"/>
        </w:rPr>
        <w:t xml:space="preserve"> с использованием технических средств, без подчисток, и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правлений, неустановленных сокращений и формулировок, допускающих двоякое то</w:t>
      </w:r>
      <w:r w:rsidRPr="002412D3">
        <w:rPr>
          <w:sz w:val="24"/>
          <w:szCs w:val="24"/>
        </w:rPr>
        <w:t>л</w:t>
      </w:r>
      <w:r w:rsidRPr="002412D3">
        <w:rPr>
          <w:sz w:val="24"/>
          <w:szCs w:val="24"/>
        </w:rPr>
        <w:t>кование;</w:t>
      </w:r>
    </w:p>
    <w:p w14:paraId="2ABA3BAF" w14:textId="6FC71724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2) </w:t>
      </w:r>
      <w:proofErr w:type="gramStart"/>
      <w:r w:rsidRPr="002412D3">
        <w:rPr>
          <w:sz w:val="24"/>
          <w:szCs w:val="24"/>
        </w:rPr>
        <w:t>подписаны</w:t>
      </w:r>
      <w:proofErr w:type="gramEnd"/>
      <w:r w:rsidRPr="002412D3">
        <w:rPr>
          <w:sz w:val="24"/>
          <w:szCs w:val="24"/>
        </w:rPr>
        <w:t xml:space="preserve"> в соответствии с требованиями абзаца первого пункта 2.9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 (за исключением документов, предусмотренных абзацами шестым, сед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>мым, девятым, тринадцатым пункта 2.9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рядка);</w:t>
      </w:r>
    </w:p>
    <w:p w14:paraId="45906710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3) поддаваться прочтению.</w:t>
      </w:r>
    </w:p>
    <w:p w14:paraId="4FCEBD62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Участники отбора в соответствии с законодательством Российской Федер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ции несут ответственность за полноту и достоверность сведений, соде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жащихся в заявке.</w:t>
      </w:r>
    </w:p>
    <w:p w14:paraId="49443A02" w14:textId="4BC741BA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При поступлении заявки в форме электронного документа, подписанного электронной подписью в соответствии с Федеральным законом </w:t>
      </w:r>
      <w:r w:rsidR="009777E8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63-ФЗ, </w:t>
      </w:r>
      <w:r w:rsidR="00007331" w:rsidRPr="002412D3">
        <w:rPr>
          <w:sz w:val="24"/>
          <w:szCs w:val="24"/>
        </w:rPr>
        <w:t>уполн</w:t>
      </w:r>
      <w:r w:rsidR="00007331" w:rsidRPr="002412D3">
        <w:rPr>
          <w:sz w:val="24"/>
          <w:szCs w:val="24"/>
        </w:rPr>
        <w:t>о</w:t>
      </w:r>
      <w:r w:rsidR="00007331" w:rsidRPr="002412D3">
        <w:rPr>
          <w:sz w:val="24"/>
          <w:szCs w:val="24"/>
        </w:rPr>
        <w:t>моченный орган</w:t>
      </w:r>
      <w:r w:rsidRPr="002412D3">
        <w:rPr>
          <w:sz w:val="24"/>
          <w:szCs w:val="24"/>
        </w:rPr>
        <w:t xml:space="preserve"> в течение 5 рабочих дней </w:t>
      </w:r>
      <w:proofErr w:type="gramStart"/>
      <w:r w:rsidRPr="002412D3">
        <w:rPr>
          <w:sz w:val="24"/>
          <w:szCs w:val="24"/>
        </w:rPr>
        <w:t>с даты регистрации</w:t>
      </w:r>
      <w:proofErr w:type="gramEnd"/>
      <w:r w:rsidRPr="002412D3">
        <w:rPr>
          <w:sz w:val="24"/>
          <w:szCs w:val="24"/>
        </w:rPr>
        <w:t xml:space="preserve"> заявки осущест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>ляет проверку действительности электронной подписи, предусматривающую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верку соблюдения условий, указанных в статье 11 Федерал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 xml:space="preserve">ного закона </w:t>
      </w:r>
      <w:r w:rsidR="001C6447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>63-ФЗ.</w:t>
      </w:r>
    </w:p>
    <w:p w14:paraId="59723DA9" w14:textId="59EEDAC6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lastRenderedPageBreak/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</w:t>
      </w:r>
      <w:r w:rsidR="00007331" w:rsidRPr="002412D3">
        <w:rPr>
          <w:sz w:val="24"/>
          <w:szCs w:val="24"/>
        </w:rPr>
        <w:t>уполн</w:t>
      </w:r>
      <w:r w:rsidR="00007331" w:rsidRPr="002412D3">
        <w:rPr>
          <w:sz w:val="24"/>
          <w:szCs w:val="24"/>
        </w:rPr>
        <w:t>о</w:t>
      </w:r>
      <w:r w:rsidR="00007331" w:rsidRPr="002412D3">
        <w:rPr>
          <w:sz w:val="24"/>
          <w:szCs w:val="24"/>
        </w:rPr>
        <w:t>моченный орган</w:t>
      </w:r>
      <w:r w:rsidRPr="002412D3">
        <w:rPr>
          <w:sz w:val="24"/>
          <w:szCs w:val="24"/>
        </w:rPr>
        <w:t xml:space="preserve"> в течение 3 рабочих дней со дня завершения пров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 xml:space="preserve">занием пунктов статьи 11 Федерального закона </w:t>
      </w:r>
      <w:r w:rsidR="001C6447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>63-ФЗ, которые послужили о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нованием</w:t>
      </w:r>
      <w:proofErr w:type="gramEnd"/>
      <w:r w:rsidRPr="002412D3">
        <w:rPr>
          <w:sz w:val="24"/>
          <w:szCs w:val="24"/>
        </w:rPr>
        <w:t xml:space="preserve"> для принятия указанного решения.</w:t>
      </w:r>
    </w:p>
    <w:p w14:paraId="0EB45B8F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После получения уведомления участник отбора вправе обратиться повто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но с заявкой, устранив нарушения, которые послужили основанием для отказа в приеме к рассмотрению заявки, не позднее срока, указанного в об</w:t>
      </w:r>
      <w:r w:rsidRPr="002412D3">
        <w:rPr>
          <w:sz w:val="24"/>
          <w:szCs w:val="24"/>
        </w:rPr>
        <w:t>ъ</w:t>
      </w:r>
      <w:r w:rsidRPr="002412D3">
        <w:rPr>
          <w:sz w:val="24"/>
          <w:szCs w:val="24"/>
        </w:rPr>
        <w:t>явлении.</w:t>
      </w:r>
    </w:p>
    <w:p w14:paraId="3829244A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6" w:name="P144"/>
      <w:bookmarkStart w:id="17" w:name="_Hlk190780656"/>
      <w:bookmarkEnd w:id="15"/>
      <w:bookmarkEnd w:id="16"/>
      <w:r w:rsidRPr="002412D3">
        <w:rPr>
          <w:sz w:val="24"/>
          <w:szCs w:val="24"/>
        </w:rPr>
        <w:t>2.11. Участник отбора вправе отозвать заявку по собственной инициативе в личном кабинете до окончания срока приема заявок, указанного в объя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>лении, в том числе на доработку.</w:t>
      </w:r>
    </w:p>
    <w:p w14:paraId="1D61EC39" w14:textId="4DCF26D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При отзыве заявки участником отбора </w:t>
      </w:r>
      <w:r w:rsidR="00007331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осуществляет возврат заявки в ГИИС в день отзыва заявки участн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ком отбора.</w:t>
      </w:r>
    </w:p>
    <w:p w14:paraId="50B0092B" w14:textId="4328D8F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Основаниями для возврата заявки на доработку </w:t>
      </w:r>
      <w:r w:rsidR="00007331" w:rsidRPr="002412D3">
        <w:rPr>
          <w:sz w:val="24"/>
          <w:szCs w:val="24"/>
        </w:rPr>
        <w:t xml:space="preserve">уполномоченным </w:t>
      </w:r>
      <w:r w:rsidR="00310C04" w:rsidRPr="002412D3">
        <w:rPr>
          <w:sz w:val="24"/>
          <w:szCs w:val="24"/>
        </w:rPr>
        <w:t>органом являются</w:t>
      </w:r>
      <w:r w:rsidRPr="002412D3">
        <w:rPr>
          <w:sz w:val="24"/>
          <w:szCs w:val="24"/>
        </w:rPr>
        <w:t>:</w:t>
      </w:r>
    </w:p>
    <w:p w14:paraId="0C5C94E2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1) неполный пакет документов;</w:t>
      </w:r>
    </w:p>
    <w:p w14:paraId="56C868E8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2) недостатки технического характера.</w:t>
      </w:r>
    </w:p>
    <w:p w14:paraId="616D7F12" w14:textId="2644C61D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При наличии оснований возврат заявки на доработку осуществляется </w:t>
      </w:r>
      <w:r w:rsidR="00007331" w:rsidRPr="002412D3">
        <w:rPr>
          <w:sz w:val="24"/>
          <w:szCs w:val="24"/>
        </w:rPr>
        <w:t>упо</w:t>
      </w:r>
      <w:r w:rsidR="00007331" w:rsidRPr="002412D3">
        <w:rPr>
          <w:sz w:val="24"/>
          <w:szCs w:val="24"/>
        </w:rPr>
        <w:t>л</w:t>
      </w:r>
      <w:r w:rsidR="00007331" w:rsidRPr="002412D3">
        <w:rPr>
          <w:sz w:val="24"/>
          <w:szCs w:val="24"/>
        </w:rPr>
        <w:t>номоченным органом</w:t>
      </w:r>
      <w:r w:rsidRPr="002412D3">
        <w:rPr>
          <w:sz w:val="24"/>
          <w:szCs w:val="24"/>
        </w:rPr>
        <w:t xml:space="preserve"> в ГИИС, но не позднее 5 рабочих дней до оконч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ния срока подачи заявок.</w:t>
      </w:r>
    </w:p>
    <w:p w14:paraId="40B0B9D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Внесение изменений в заявку осуществляется заявителем до дня оконч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ния срока приема заявок путем формирования участником отбора в электронной форме уведомления об отзыве заявки и последующего формирования новой з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явки.</w:t>
      </w:r>
    </w:p>
    <w:p w14:paraId="56D75BCE" w14:textId="0ECB6C0C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18" w:name="P152"/>
      <w:bookmarkStart w:id="19" w:name="_Hlk190780742"/>
      <w:bookmarkEnd w:id="17"/>
      <w:bookmarkEnd w:id="18"/>
      <w:r w:rsidRPr="002412D3">
        <w:rPr>
          <w:sz w:val="24"/>
          <w:szCs w:val="24"/>
        </w:rPr>
        <w:t xml:space="preserve">2.12. Участник отбора вправе обратиться в </w:t>
      </w:r>
      <w:r w:rsidR="00007331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за раз</w:t>
      </w:r>
      <w:r w:rsidRPr="002412D3">
        <w:rPr>
          <w:sz w:val="24"/>
          <w:szCs w:val="24"/>
        </w:rPr>
        <w:t>ъ</w:t>
      </w:r>
      <w:r w:rsidRPr="002412D3">
        <w:rPr>
          <w:sz w:val="24"/>
          <w:szCs w:val="24"/>
        </w:rPr>
        <w:t>яснениями положений объявления посредством направления запроса на адрес электронной почты</w:t>
      </w:r>
      <w:r w:rsidR="00007331" w:rsidRPr="002412D3">
        <w:rPr>
          <w:sz w:val="24"/>
          <w:szCs w:val="24"/>
        </w:rPr>
        <w:t xml:space="preserve"> уполномоченного органа</w:t>
      </w:r>
      <w:r w:rsidRPr="002412D3">
        <w:rPr>
          <w:sz w:val="24"/>
          <w:szCs w:val="24"/>
        </w:rPr>
        <w:t>.</w:t>
      </w:r>
    </w:p>
    <w:p w14:paraId="1EE9C5BB" w14:textId="278D5CE1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Участник отбора получает в </w:t>
      </w:r>
      <w:r w:rsidR="00007331" w:rsidRPr="002412D3">
        <w:rPr>
          <w:sz w:val="24"/>
          <w:szCs w:val="24"/>
        </w:rPr>
        <w:t>уполномоченном органе</w:t>
      </w:r>
      <w:r w:rsidRPr="002412D3">
        <w:rPr>
          <w:sz w:val="24"/>
          <w:szCs w:val="24"/>
        </w:rPr>
        <w:t xml:space="preserve"> разъяснения полож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ний объявления начиная с даты размещения объявления на едином порт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 xml:space="preserve">ле, а также на официальном сайте и не </w:t>
      </w:r>
      <w:proofErr w:type="gramStart"/>
      <w:r w:rsidRPr="002412D3">
        <w:rPr>
          <w:sz w:val="24"/>
          <w:szCs w:val="24"/>
        </w:rPr>
        <w:t>позднее</w:t>
      </w:r>
      <w:proofErr w:type="gramEnd"/>
      <w:r w:rsidRPr="002412D3">
        <w:rPr>
          <w:sz w:val="24"/>
          <w:szCs w:val="24"/>
        </w:rPr>
        <w:t xml:space="preserve"> чем за 5 рабочих дней до окончания срока приема заявок в электронной форме путем их направления на электронную почту участника отбора.</w:t>
      </w:r>
    </w:p>
    <w:p w14:paraId="09534CE3" w14:textId="1E608203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0" w:name="P155"/>
      <w:bookmarkEnd w:id="20"/>
      <w:r w:rsidRPr="002412D3">
        <w:rPr>
          <w:sz w:val="24"/>
          <w:szCs w:val="24"/>
        </w:rPr>
        <w:t>2.13. После окончания срока представления заявок осуществляется авт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матическое формирование протокола вскрытия заявок на едином </w:t>
      </w:r>
      <w:proofErr w:type="gramStart"/>
      <w:r w:rsidRPr="002412D3">
        <w:rPr>
          <w:sz w:val="24"/>
          <w:szCs w:val="24"/>
        </w:rPr>
        <w:t>портале</w:t>
      </w:r>
      <w:proofErr w:type="gramEnd"/>
      <w:r w:rsidRPr="002412D3">
        <w:rPr>
          <w:sz w:val="24"/>
          <w:szCs w:val="24"/>
        </w:rPr>
        <w:t>. Прот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кол вскрытия заявок подписывается усиленной квалифицированной электронной подписью </w:t>
      </w:r>
      <w:r w:rsidR="00053873" w:rsidRPr="002412D3">
        <w:rPr>
          <w:sz w:val="24"/>
          <w:szCs w:val="24"/>
        </w:rPr>
        <w:t xml:space="preserve">руководителя главного распорядителя бюджетных средств </w:t>
      </w:r>
      <w:r w:rsidRPr="002412D3">
        <w:rPr>
          <w:sz w:val="24"/>
          <w:szCs w:val="24"/>
        </w:rPr>
        <w:t>в ГИИС и размещается на едином портале не позднее 1 рабочего дня, следующего за днем его подпис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ния.</w:t>
      </w:r>
    </w:p>
    <w:p w14:paraId="5BB94B8C" w14:textId="6BFECC81" w:rsidR="00C55E23" w:rsidRPr="002412D3" w:rsidRDefault="00007331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Уполномоченный орган</w:t>
      </w:r>
      <w:r w:rsidR="004E4FBC" w:rsidRPr="002412D3">
        <w:rPr>
          <w:sz w:val="24"/>
          <w:szCs w:val="24"/>
        </w:rPr>
        <w:t xml:space="preserve"> в течение 10 рабочих дней со дня окончания срока приема заявок рассматривает заявки на предмет их соо</w:t>
      </w:r>
      <w:r w:rsidR="004E4FBC" w:rsidRPr="002412D3">
        <w:rPr>
          <w:sz w:val="24"/>
          <w:szCs w:val="24"/>
        </w:rPr>
        <w:t>т</w:t>
      </w:r>
      <w:r w:rsidR="004E4FBC" w:rsidRPr="002412D3">
        <w:rPr>
          <w:sz w:val="24"/>
          <w:szCs w:val="24"/>
        </w:rPr>
        <w:t>ветствия установленным в объявлении требованиям, категории отб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>ра получателей субсидии, условиям предоставления субсидии, ук</w:t>
      </w:r>
      <w:r w:rsidR="004E4FBC" w:rsidRPr="002412D3">
        <w:rPr>
          <w:sz w:val="24"/>
          <w:szCs w:val="24"/>
        </w:rPr>
        <w:t>а</w:t>
      </w:r>
      <w:r w:rsidR="004E4FBC" w:rsidRPr="002412D3">
        <w:rPr>
          <w:sz w:val="24"/>
          <w:szCs w:val="24"/>
        </w:rPr>
        <w:t>занным в пункте 3.1 Порядка, с учетом очередности подачи заявки и принимает решение о признании участника отбора победителем (п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>бедителями) отбора и определении получателем субсидии (далее - решение о признании победителем) либо</w:t>
      </w:r>
      <w:proofErr w:type="gramEnd"/>
      <w:r w:rsidR="004E4FBC" w:rsidRPr="002412D3">
        <w:rPr>
          <w:sz w:val="24"/>
          <w:szCs w:val="24"/>
        </w:rPr>
        <w:t xml:space="preserve"> об отклонении заявки.</w:t>
      </w:r>
    </w:p>
    <w:p w14:paraId="6E9424B4" w14:textId="5D21A8F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Формирование протокола рассмотрения заявок на едином </w:t>
      </w:r>
      <w:proofErr w:type="gramStart"/>
      <w:r w:rsidRPr="002412D3">
        <w:rPr>
          <w:sz w:val="24"/>
          <w:szCs w:val="24"/>
        </w:rPr>
        <w:t>портале</w:t>
      </w:r>
      <w:proofErr w:type="gramEnd"/>
      <w:r w:rsidRPr="002412D3">
        <w:rPr>
          <w:sz w:val="24"/>
          <w:szCs w:val="24"/>
        </w:rPr>
        <w:t xml:space="preserve"> на осн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вании результатов рассмотрения заявок осуществляется автоматически. Прот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кол рассмотрения заявок подписывается усиленной квалифицированной эле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 xml:space="preserve">тронной подписью </w:t>
      </w:r>
      <w:r w:rsidR="00053873" w:rsidRPr="002412D3">
        <w:rPr>
          <w:sz w:val="24"/>
          <w:szCs w:val="24"/>
        </w:rPr>
        <w:t>руководителя главного распорядителя бюдже</w:t>
      </w:r>
      <w:r w:rsidR="00053873" w:rsidRPr="002412D3">
        <w:rPr>
          <w:sz w:val="24"/>
          <w:szCs w:val="24"/>
        </w:rPr>
        <w:t>т</w:t>
      </w:r>
      <w:r w:rsidR="00053873" w:rsidRPr="002412D3">
        <w:rPr>
          <w:sz w:val="24"/>
          <w:szCs w:val="24"/>
        </w:rPr>
        <w:t xml:space="preserve">ных средств </w:t>
      </w:r>
      <w:r w:rsidRPr="002412D3">
        <w:rPr>
          <w:sz w:val="24"/>
          <w:szCs w:val="24"/>
        </w:rPr>
        <w:t xml:space="preserve">в ГИИС и размещается на едином портале не позднее 1 рабочего дня, следующего </w:t>
      </w:r>
      <w:r w:rsidRPr="002412D3">
        <w:rPr>
          <w:sz w:val="24"/>
          <w:szCs w:val="24"/>
        </w:rPr>
        <w:lastRenderedPageBreak/>
        <w:t>за днем его подписания.</w:t>
      </w:r>
    </w:p>
    <w:p w14:paraId="13003FC3" w14:textId="68A9FAA6" w:rsidR="006D11E7" w:rsidRPr="002412D3" w:rsidRDefault="006D11E7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2412D3">
        <w:rPr>
          <w:sz w:val="24"/>
          <w:szCs w:val="24"/>
        </w:rPr>
        <w:t>подписания первой версии протокола ра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смотрения заявок</w:t>
      </w:r>
      <w:proofErr w:type="gramEnd"/>
      <w:r w:rsidRPr="002412D3">
        <w:rPr>
          <w:sz w:val="24"/>
          <w:szCs w:val="24"/>
        </w:rPr>
        <w:t xml:space="preserve"> путем формирования новой версии указанного протокола с ук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занием причин внесения измен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ний.</w:t>
      </w:r>
    </w:p>
    <w:p w14:paraId="44510E58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Предоставление субсидий осуществляется в пределах бюджетных ассигн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ваний, предусмотренных на указанные цели в </w:t>
      </w:r>
      <w:r w:rsidR="003F10DD" w:rsidRPr="002412D3">
        <w:rPr>
          <w:sz w:val="24"/>
          <w:szCs w:val="24"/>
        </w:rPr>
        <w:t>решении</w:t>
      </w:r>
      <w:r w:rsidR="004D5618" w:rsidRPr="002412D3">
        <w:rPr>
          <w:sz w:val="24"/>
          <w:szCs w:val="24"/>
        </w:rPr>
        <w:t xml:space="preserve"> о ра</w:t>
      </w:r>
      <w:r w:rsidR="004D5618" w:rsidRPr="002412D3">
        <w:rPr>
          <w:sz w:val="24"/>
          <w:szCs w:val="24"/>
        </w:rPr>
        <w:t>й</w:t>
      </w:r>
      <w:r w:rsidR="004D5618" w:rsidRPr="002412D3">
        <w:rPr>
          <w:sz w:val="24"/>
          <w:szCs w:val="24"/>
        </w:rPr>
        <w:t>онном бюджете</w:t>
      </w:r>
      <w:r w:rsidRPr="002412D3">
        <w:rPr>
          <w:sz w:val="24"/>
          <w:szCs w:val="24"/>
        </w:rPr>
        <w:t xml:space="preserve"> на соответствующий финансовый год и плановый п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риод.</w:t>
      </w:r>
    </w:p>
    <w:p w14:paraId="74A010AB" w14:textId="779C4051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Количество победителей отбора ограничивается лимитом бюджетных об</w:t>
      </w:r>
      <w:r w:rsidRPr="002412D3">
        <w:rPr>
          <w:sz w:val="24"/>
          <w:szCs w:val="24"/>
        </w:rPr>
        <w:t>я</w:t>
      </w:r>
      <w:r w:rsidRPr="002412D3">
        <w:rPr>
          <w:sz w:val="24"/>
          <w:szCs w:val="24"/>
        </w:rPr>
        <w:t xml:space="preserve">зательств, доведенных в установленном порядке </w:t>
      </w:r>
      <w:r w:rsidR="004D5618" w:rsidRPr="002412D3">
        <w:rPr>
          <w:sz w:val="24"/>
          <w:szCs w:val="24"/>
        </w:rPr>
        <w:t>администрации</w:t>
      </w:r>
      <w:r w:rsidR="00EB4466" w:rsidRPr="002412D3">
        <w:rPr>
          <w:sz w:val="24"/>
          <w:szCs w:val="24"/>
        </w:rPr>
        <w:t xml:space="preserve"> </w:t>
      </w:r>
      <w:r w:rsidR="00DD4CB1" w:rsidRPr="002412D3">
        <w:rPr>
          <w:sz w:val="24"/>
          <w:szCs w:val="24"/>
        </w:rPr>
        <w:t>Ермаковского ра</w:t>
      </w:r>
      <w:r w:rsidR="00DD4CB1" w:rsidRPr="002412D3">
        <w:rPr>
          <w:sz w:val="24"/>
          <w:szCs w:val="24"/>
        </w:rPr>
        <w:t>й</w:t>
      </w:r>
      <w:r w:rsidR="00DD4CB1" w:rsidRPr="002412D3">
        <w:rPr>
          <w:sz w:val="24"/>
          <w:szCs w:val="24"/>
        </w:rPr>
        <w:t>она</w:t>
      </w:r>
      <w:r w:rsidRPr="002412D3">
        <w:rPr>
          <w:sz w:val="24"/>
          <w:szCs w:val="24"/>
        </w:rPr>
        <w:t>.</w:t>
      </w:r>
    </w:p>
    <w:p w14:paraId="3BAC73FF" w14:textId="5B4F3B03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1" w:name="P161"/>
      <w:bookmarkStart w:id="22" w:name="_Hlk190780835"/>
      <w:bookmarkEnd w:id="19"/>
      <w:bookmarkEnd w:id="21"/>
      <w:r w:rsidRPr="002412D3">
        <w:rPr>
          <w:sz w:val="24"/>
          <w:szCs w:val="24"/>
        </w:rPr>
        <w:t xml:space="preserve">2.14. </w:t>
      </w:r>
      <w:r w:rsidR="00007331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принимает решение об отклонении заявки в случае:</w:t>
      </w:r>
    </w:p>
    <w:p w14:paraId="61EACB7C" w14:textId="55799D4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1) несоответствия </w:t>
      </w:r>
      <w:proofErr w:type="gramStart"/>
      <w:r w:rsidRPr="002412D3">
        <w:rPr>
          <w:sz w:val="24"/>
          <w:szCs w:val="24"/>
        </w:rPr>
        <w:t>участника отбора категории отбора получателей</w:t>
      </w:r>
      <w:proofErr w:type="gramEnd"/>
      <w:r w:rsidRPr="002412D3">
        <w:rPr>
          <w:sz w:val="24"/>
          <w:szCs w:val="24"/>
        </w:rPr>
        <w:t xml:space="preserve"> субс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дии, указанной в пункте 2.5 Порядка;</w:t>
      </w:r>
    </w:p>
    <w:p w14:paraId="078D49B0" w14:textId="349C5353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2) несоответствия участника отбора требованиям, установленным в пункте 2.8 Порядка;</w:t>
      </w:r>
    </w:p>
    <w:p w14:paraId="52509F28" w14:textId="5E0D5938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3) несоответствия представленных участником отбора заявок и (или) док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ментов требованиям, установленным в объявлении, а также пункту 2.9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рядка;</w:t>
      </w:r>
    </w:p>
    <w:p w14:paraId="79F6A08A" w14:textId="45D389D6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4) недостоверности информации, содержащейся в документах, предста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 xml:space="preserve">ленных участником </w:t>
      </w:r>
      <w:proofErr w:type="gramStart"/>
      <w:r w:rsidRPr="002412D3">
        <w:rPr>
          <w:sz w:val="24"/>
          <w:szCs w:val="24"/>
        </w:rPr>
        <w:t>отбора</w:t>
      </w:r>
      <w:proofErr w:type="gramEnd"/>
      <w:r w:rsidRPr="002412D3">
        <w:rPr>
          <w:sz w:val="24"/>
          <w:szCs w:val="24"/>
        </w:rPr>
        <w:t xml:space="preserve"> в целях подтверждения соответствия установленным пунктом 2.8 Порядка требованиям к участнику отбора;</w:t>
      </w:r>
    </w:p>
    <w:p w14:paraId="0579B444" w14:textId="3DEC1DE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5) непредставления (представления не в полном объеме) документов, ук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занных в объявлении, предусмотренных пунктом 2.9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рядка;</w:t>
      </w:r>
    </w:p>
    <w:p w14:paraId="290537FF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6) подачи участником отбора заявки после даты и (или) времени, опред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ленных для подачи заявок.</w:t>
      </w:r>
    </w:p>
    <w:p w14:paraId="4841FA51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2.15. Решения о признании победителем отбора либо об отклонении заявки принимаются в форме </w:t>
      </w:r>
      <w:r w:rsidR="009059E5" w:rsidRPr="002412D3">
        <w:rPr>
          <w:sz w:val="24"/>
          <w:szCs w:val="24"/>
        </w:rPr>
        <w:t>постановления</w:t>
      </w:r>
      <w:r w:rsidRPr="002412D3">
        <w:rPr>
          <w:sz w:val="24"/>
          <w:szCs w:val="24"/>
        </w:rPr>
        <w:t>.</w:t>
      </w:r>
    </w:p>
    <w:p w14:paraId="262CD69C" w14:textId="40612682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3" w:name="P171"/>
      <w:bookmarkEnd w:id="23"/>
      <w:r w:rsidRPr="002412D3">
        <w:rPr>
          <w:sz w:val="24"/>
          <w:szCs w:val="24"/>
        </w:rPr>
        <w:t>2.16. На основании результатов определения победителя (победителей) отбора на едином портале автоматически формируется протокол подведения ит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гов отбора, который подписывается усиленной квалификационной электронной подписью </w:t>
      </w:r>
      <w:r w:rsidR="00053873" w:rsidRPr="002412D3">
        <w:rPr>
          <w:sz w:val="24"/>
          <w:szCs w:val="24"/>
        </w:rPr>
        <w:t xml:space="preserve">руководителя главного распорядителя бюджетных средств </w:t>
      </w:r>
      <w:r w:rsidRPr="002412D3">
        <w:rPr>
          <w:sz w:val="24"/>
          <w:szCs w:val="24"/>
        </w:rPr>
        <w:t>в ГИИС, размещается на едином по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тале не позднее 1 рабочего дня, следующего за днем его подписания, и включает следующие сведения:</w:t>
      </w:r>
    </w:p>
    <w:p w14:paraId="2131E8B4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1) дату, время и место проведения рассмотрения заявок;</w:t>
      </w:r>
    </w:p>
    <w:p w14:paraId="12B9068D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2) информацию об участниках отбора, заявки которых были ра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смотрены;</w:t>
      </w:r>
      <w:proofErr w:type="gramEnd"/>
    </w:p>
    <w:p w14:paraId="5F3D1BCC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46605360" w14:textId="42F9F2A6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4) наименование получателя (получателей) субсидии, с которым заключ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ется Соглашение, и размер предоставляемой ему субсидии.</w:t>
      </w:r>
    </w:p>
    <w:p w14:paraId="3B188A76" w14:textId="2EF690DB" w:rsidR="006D11E7" w:rsidRPr="002412D3" w:rsidRDefault="006D11E7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2412D3">
        <w:rPr>
          <w:sz w:val="24"/>
          <w:szCs w:val="24"/>
        </w:rPr>
        <w:t>подписания первой версии протокола подведения итогов отбора</w:t>
      </w:r>
      <w:proofErr w:type="gramEnd"/>
      <w:r w:rsidRPr="002412D3">
        <w:rPr>
          <w:sz w:val="24"/>
          <w:szCs w:val="24"/>
        </w:rPr>
        <w:t xml:space="preserve"> путем формирования новой версии указанного прот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кола с указанием причин внесения и</w:t>
      </w:r>
      <w:r w:rsidRPr="002412D3">
        <w:rPr>
          <w:sz w:val="24"/>
          <w:szCs w:val="24"/>
        </w:rPr>
        <w:t>з</w:t>
      </w:r>
      <w:r w:rsidRPr="002412D3">
        <w:rPr>
          <w:sz w:val="24"/>
          <w:szCs w:val="24"/>
        </w:rPr>
        <w:t>менений.</w:t>
      </w:r>
    </w:p>
    <w:p w14:paraId="786B63C9" w14:textId="4760AA8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Не позднее 5 рабочих дней со дня принятия решения о признании побед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 xml:space="preserve">телем либо об отклонении заявки </w:t>
      </w:r>
      <w:r w:rsidR="00571D0B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размещает в форме электронного документа в ГИИС </w:t>
      </w:r>
      <w:r w:rsidR="009059E5" w:rsidRPr="002412D3">
        <w:rPr>
          <w:sz w:val="24"/>
          <w:szCs w:val="24"/>
        </w:rPr>
        <w:t>постановление</w:t>
      </w:r>
      <w:r w:rsidRPr="002412D3">
        <w:rPr>
          <w:sz w:val="24"/>
          <w:szCs w:val="24"/>
        </w:rPr>
        <w:t xml:space="preserve"> о предоставлении субсидии или об отказе в предоставлении субсидии в соответствии с прот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колом подведения итогов отбора.</w:t>
      </w:r>
    </w:p>
    <w:p w14:paraId="2B86063C" w14:textId="57470614" w:rsidR="008E7D69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2.17. В течение 7 рабочих дней со дня </w:t>
      </w:r>
      <w:r w:rsidR="009059E5" w:rsidRPr="002412D3">
        <w:rPr>
          <w:sz w:val="24"/>
          <w:szCs w:val="24"/>
        </w:rPr>
        <w:t>утверждения постановления</w:t>
      </w:r>
      <w:r w:rsidRPr="002412D3">
        <w:rPr>
          <w:sz w:val="24"/>
          <w:szCs w:val="24"/>
        </w:rPr>
        <w:t xml:space="preserve"> о предоставлении субсидий </w:t>
      </w:r>
      <w:r w:rsidR="00571D0B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проводит проверку на 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lastRenderedPageBreak/>
        <w:t>ствие получателя субсидии требованиям, установленным пунктом 3.1 Порядка</w:t>
      </w:r>
      <w:r w:rsidR="008E7D69" w:rsidRPr="002412D3">
        <w:rPr>
          <w:sz w:val="24"/>
          <w:szCs w:val="24"/>
        </w:rPr>
        <w:t>, формирует и размещает в ГИИС Согл</w:t>
      </w:r>
      <w:r w:rsidR="008E7D69" w:rsidRPr="002412D3">
        <w:rPr>
          <w:sz w:val="24"/>
          <w:szCs w:val="24"/>
        </w:rPr>
        <w:t>а</w:t>
      </w:r>
      <w:r w:rsidR="008E7D69" w:rsidRPr="002412D3">
        <w:rPr>
          <w:sz w:val="24"/>
          <w:szCs w:val="24"/>
        </w:rPr>
        <w:t>шение.</w:t>
      </w:r>
    </w:p>
    <w:p w14:paraId="4FAA07F5" w14:textId="15251DA2" w:rsidR="008E7D69" w:rsidRPr="002412D3" w:rsidRDefault="008E7D69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Соглашение должно быть подписано победителем отбора в течение 5 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 xml:space="preserve">бочих дней со дня его формирования и размещения </w:t>
      </w:r>
      <w:r w:rsidR="00571D0B" w:rsidRPr="002412D3">
        <w:rPr>
          <w:sz w:val="24"/>
          <w:szCs w:val="24"/>
        </w:rPr>
        <w:t>уполномоченным органом</w:t>
      </w:r>
      <w:r w:rsidRPr="002412D3">
        <w:rPr>
          <w:sz w:val="24"/>
          <w:szCs w:val="24"/>
        </w:rPr>
        <w:t xml:space="preserve"> в ГИИС.</w:t>
      </w:r>
    </w:p>
    <w:p w14:paraId="49002BE1" w14:textId="0DB0176D" w:rsidR="008E7D69" w:rsidRPr="002412D3" w:rsidRDefault="008E7D69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В случае не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 xml:space="preserve">подписания победителем отбора соглашения </w:t>
      </w:r>
      <w:r w:rsidR="00571D0B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в течение 5 рабочих дней со дня истечения срока его подписания принимает решение в форме постановления о признании победителя отбора уклонившимся от заключения Соглашения.</w:t>
      </w:r>
    </w:p>
    <w:p w14:paraId="26A02377" w14:textId="143C77FD" w:rsidR="008E7D69" w:rsidRPr="002412D3" w:rsidRDefault="00571D0B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Уполномоченный орган</w:t>
      </w:r>
      <w:r w:rsidR="008E7D69" w:rsidRPr="002412D3">
        <w:rPr>
          <w:sz w:val="24"/>
          <w:szCs w:val="24"/>
        </w:rPr>
        <w:t xml:space="preserve"> в срок не позднее 3 рабочих дней со дня принятия решения о признании победителя отбора уклонившимся от заключения Соглаш</w:t>
      </w:r>
      <w:r w:rsidR="008E7D69" w:rsidRPr="002412D3">
        <w:rPr>
          <w:sz w:val="24"/>
          <w:szCs w:val="24"/>
        </w:rPr>
        <w:t>е</w:t>
      </w:r>
      <w:r w:rsidR="008E7D69" w:rsidRPr="002412D3">
        <w:rPr>
          <w:sz w:val="24"/>
          <w:szCs w:val="24"/>
        </w:rPr>
        <w:t>ния уведомляет победителя отбора о принятом решении посредством размещ</w:t>
      </w:r>
      <w:r w:rsidR="008E7D69" w:rsidRPr="002412D3">
        <w:rPr>
          <w:sz w:val="24"/>
          <w:szCs w:val="24"/>
        </w:rPr>
        <w:t>е</w:t>
      </w:r>
      <w:r w:rsidR="008E7D69" w:rsidRPr="002412D3">
        <w:rPr>
          <w:sz w:val="24"/>
          <w:szCs w:val="24"/>
        </w:rPr>
        <w:t>ния уведомления в форме электронн</w:t>
      </w:r>
      <w:r w:rsidR="008E7D69" w:rsidRPr="002412D3">
        <w:rPr>
          <w:sz w:val="24"/>
          <w:szCs w:val="24"/>
        </w:rPr>
        <w:t>о</w:t>
      </w:r>
      <w:r w:rsidR="008E7D69" w:rsidRPr="002412D3">
        <w:rPr>
          <w:sz w:val="24"/>
          <w:szCs w:val="24"/>
        </w:rPr>
        <w:t>го документа в ГИИС.</w:t>
      </w:r>
    </w:p>
    <w:p w14:paraId="531D0CA4" w14:textId="078E6460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4" w:name="_Hlk190780933"/>
      <w:bookmarkEnd w:id="22"/>
      <w:r w:rsidRPr="002412D3">
        <w:rPr>
          <w:sz w:val="24"/>
          <w:szCs w:val="24"/>
        </w:rPr>
        <w:t>2.18. Соглашение, а также дополнительные соглашения к нему заключаю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 xml:space="preserve">ся по типовым формам, утвержденным </w:t>
      </w:r>
      <w:r w:rsidR="00BC6E8D" w:rsidRPr="002412D3">
        <w:rPr>
          <w:sz w:val="24"/>
          <w:szCs w:val="24"/>
        </w:rPr>
        <w:t>приказом финансового управления адм</w:t>
      </w:r>
      <w:r w:rsidR="00BC6E8D" w:rsidRPr="002412D3">
        <w:rPr>
          <w:sz w:val="24"/>
          <w:szCs w:val="24"/>
        </w:rPr>
        <w:t>и</w:t>
      </w:r>
      <w:r w:rsidR="00BC6E8D" w:rsidRPr="002412D3">
        <w:rPr>
          <w:sz w:val="24"/>
          <w:szCs w:val="24"/>
        </w:rPr>
        <w:t xml:space="preserve">нистрации </w:t>
      </w:r>
      <w:r w:rsidR="00D54A3C" w:rsidRPr="002412D3">
        <w:rPr>
          <w:sz w:val="24"/>
          <w:szCs w:val="24"/>
        </w:rPr>
        <w:t>Ермаковского</w:t>
      </w:r>
      <w:r w:rsidR="00BC6E8D" w:rsidRPr="002412D3">
        <w:rPr>
          <w:sz w:val="24"/>
          <w:szCs w:val="24"/>
        </w:rPr>
        <w:t xml:space="preserve"> района</w:t>
      </w:r>
      <w:r w:rsidRPr="002412D3">
        <w:rPr>
          <w:sz w:val="24"/>
          <w:szCs w:val="24"/>
        </w:rPr>
        <w:t xml:space="preserve"> от </w:t>
      </w:r>
      <w:r w:rsidR="00511CBA" w:rsidRPr="002412D3">
        <w:rPr>
          <w:sz w:val="24"/>
          <w:szCs w:val="24"/>
        </w:rPr>
        <w:t>28</w:t>
      </w:r>
      <w:r w:rsidR="00BC6E8D" w:rsidRPr="002412D3">
        <w:rPr>
          <w:sz w:val="24"/>
          <w:szCs w:val="24"/>
        </w:rPr>
        <w:t>.12</w:t>
      </w:r>
      <w:r w:rsidRPr="002412D3">
        <w:rPr>
          <w:sz w:val="24"/>
          <w:szCs w:val="24"/>
        </w:rPr>
        <w:t xml:space="preserve">.2024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</w:t>
      </w:r>
      <w:r w:rsidR="00511CBA" w:rsidRPr="002412D3">
        <w:rPr>
          <w:sz w:val="24"/>
          <w:szCs w:val="24"/>
        </w:rPr>
        <w:t>35</w:t>
      </w:r>
      <w:r w:rsidRPr="002412D3">
        <w:rPr>
          <w:sz w:val="24"/>
          <w:szCs w:val="24"/>
        </w:rPr>
        <w:t xml:space="preserve"> "</w:t>
      </w:r>
      <w:r w:rsidR="00511CBA" w:rsidRPr="002412D3">
        <w:rPr>
          <w:sz w:val="24"/>
          <w:szCs w:val="24"/>
        </w:rPr>
        <w:t xml:space="preserve">Об утверждении типовой формы соглашения (договора) о предоставлении из </w:t>
      </w:r>
      <w:r w:rsidR="00B87272" w:rsidRPr="002412D3">
        <w:rPr>
          <w:sz w:val="24"/>
          <w:szCs w:val="24"/>
        </w:rPr>
        <w:t>местного</w:t>
      </w:r>
      <w:r w:rsidR="00511CBA" w:rsidRPr="002412D3">
        <w:rPr>
          <w:sz w:val="24"/>
          <w:szCs w:val="24"/>
        </w:rPr>
        <w:t xml:space="preserve"> бюджета субсидий, в том числе грантов в форме субсидий, юридическим лицам, индивидуальным предпринимат</w:t>
      </w:r>
      <w:r w:rsidR="00511CBA" w:rsidRPr="002412D3">
        <w:rPr>
          <w:sz w:val="24"/>
          <w:szCs w:val="24"/>
        </w:rPr>
        <w:t>е</w:t>
      </w:r>
      <w:r w:rsidR="00511CBA" w:rsidRPr="002412D3">
        <w:rPr>
          <w:sz w:val="24"/>
          <w:szCs w:val="24"/>
        </w:rPr>
        <w:t>лям, а также физическим лицам</w:t>
      </w:r>
      <w:r w:rsidRPr="002412D3">
        <w:rPr>
          <w:sz w:val="24"/>
          <w:szCs w:val="24"/>
        </w:rPr>
        <w:t>".</w:t>
      </w:r>
    </w:p>
    <w:p w14:paraId="1C7AC440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Соглашение должно содержать:</w:t>
      </w:r>
    </w:p>
    <w:p w14:paraId="2CC78878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1) значение результата предоставления субсидии;</w:t>
      </w:r>
    </w:p>
    <w:p w14:paraId="7DCB266D" w14:textId="377F66EC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2) условие о согласовании новых условий Соглашения или о расторжении Соглашения при </w:t>
      </w:r>
      <w:proofErr w:type="gramStart"/>
      <w:r w:rsidRPr="002412D3">
        <w:rPr>
          <w:sz w:val="24"/>
          <w:szCs w:val="24"/>
        </w:rPr>
        <w:t>не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достижении</w:t>
      </w:r>
      <w:proofErr w:type="gramEnd"/>
      <w:r w:rsidRPr="002412D3">
        <w:rPr>
          <w:sz w:val="24"/>
          <w:szCs w:val="24"/>
        </w:rPr>
        <w:t xml:space="preserve"> согласия по новым условиям в случае уменьш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ния </w:t>
      </w:r>
      <w:r w:rsidR="009059E5" w:rsidRPr="002412D3">
        <w:rPr>
          <w:sz w:val="24"/>
          <w:szCs w:val="24"/>
        </w:rPr>
        <w:t>администрации</w:t>
      </w:r>
      <w:r w:rsidR="00EB4466" w:rsidRPr="002412D3">
        <w:rPr>
          <w:sz w:val="24"/>
          <w:szCs w:val="24"/>
        </w:rPr>
        <w:t xml:space="preserve"> </w:t>
      </w:r>
      <w:r w:rsidR="00571D0B" w:rsidRPr="002412D3">
        <w:rPr>
          <w:sz w:val="24"/>
          <w:szCs w:val="24"/>
        </w:rPr>
        <w:t>Ермаковского</w:t>
      </w:r>
      <w:r w:rsidR="00EB4466" w:rsidRPr="002412D3">
        <w:rPr>
          <w:sz w:val="24"/>
          <w:szCs w:val="24"/>
        </w:rPr>
        <w:t xml:space="preserve"> района</w:t>
      </w:r>
      <w:r w:rsidRPr="002412D3">
        <w:rPr>
          <w:sz w:val="24"/>
          <w:szCs w:val="24"/>
        </w:rPr>
        <w:t xml:space="preserve"> ранее доведенных лимитов бюджетных обязательств, что приводит к невозможности предоставления субсидии в разм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ре, определенном в С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глашении;</w:t>
      </w:r>
    </w:p>
    <w:p w14:paraId="758E24B2" w14:textId="0E56AD1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3) согласие получателя субсидии (за исключением государственных (мун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 xml:space="preserve">ных (складочных) капиталах) на осуществление в отношении его проверки </w:t>
      </w:r>
      <w:r w:rsidR="007C7238" w:rsidRPr="002412D3">
        <w:rPr>
          <w:sz w:val="24"/>
          <w:szCs w:val="24"/>
        </w:rPr>
        <w:t>упо</w:t>
      </w:r>
      <w:r w:rsidR="007C7238" w:rsidRPr="002412D3">
        <w:rPr>
          <w:sz w:val="24"/>
          <w:szCs w:val="24"/>
        </w:rPr>
        <w:t>л</w:t>
      </w:r>
      <w:r w:rsidR="007C7238" w:rsidRPr="002412D3">
        <w:rPr>
          <w:sz w:val="24"/>
          <w:szCs w:val="24"/>
        </w:rPr>
        <w:t xml:space="preserve">номоченным органом </w:t>
      </w:r>
      <w:r w:rsidRPr="002412D3">
        <w:rPr>
          <w:sz w:val="24"/>
          <w:szCs w:val="24"/>
        </w:rPr>
        <w:t>соблюдения порядка и условий предоставления субсидии, в том числе в части достижения результата предоставления субсидии, а</w:t>
      </w:r>
      <w:proofErr w:type="gramEnd"/>
      <w:r w:rsidRPr="002412D3">
        <w:rPr>
          <w:sz w:val="24"/>
          <w:szCs w:val="24"/>
        </w:rPr>
        <w:t xml:space="preserve"> также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верок </w:t>
      </w:r>
      <w:r w:rsidR="00BC6E8D" w:rsidRPr="002412D3">
        <w:rPr>
          <w:sz w:val="24"/>
          <w:szCs w:val="24"/>
        </w:rPr>
        <w:t>контрольно-счетным органом муниципального образ</w:t>
      </w:r>
      <w:r w:rsidR="00BC6E8D" w:rsidRPr="002412D3">
        <w:rPr>
          <w:sz w:val="24"/>
          <w:szCs w:val="24"/>
        </w:rPr>
        <w:t>о</w:t>
      </w:r>
      <w:r w:rsidR="00BC6E8D" w:rsidRPr="002412D3">
        <w:rPr>
          <w:sz w:val="24"/>
          <w:szCs w:val="24"/>
        </w:rPr>
        <w:t xml:space="preserve">вания </w:t>
      </w:r>
      <w:r w:rsidR="007C7238" w:rsidRPr="002412D3">
        <w:rPr>
          <w:sz w:val="24"/>
          <w:szCs w:val="24"/>
        </w:rPr>
        <w:t>Ермаковский</w:t>
      </w:r>
      <w:r w:rsidR="00BC6E8D" w:rsidRPr="002412D3">
        <w:rPr>
          <w:sz w:val="24"/>
          <w:szCs w:val="24"/>
        </w:rPr>
        <w:t xml:space="preserve"> район и финансовым управлением администрации </w:t>
      </w:r>
      <w:r w:rsidR="007C7238" w:rsidRPr="002412D3">
        <w:rPr>
          <w:sz w:val="24"/>
          <w:szCs w:val="24"/>
        </w:rPr>
        <w:t>Ермаковского</w:t>
      </w:r>
      <w:r w:rsidR="00BC6E8D" w:rsidRPr="002412D3">
        <w:rPr>
          <w:sz w:val="24"/>
          <w:szCs w:val="24"/>
        </w:rPr>
        <w:t xml:space="preserve"> района </w:t>
      </w:r>
      <w:r w:rsidRPr="002412D3">
        <w:rPr>
          <w:sz w:val="24"/>
          <w:szCs w:val="24"/>
        </w:rPr>
        <w:t>в 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ветствии со статьями 268.1 и 269.2 Бю</w:t>
      </w:r>
      <w:r w:rsidRPr="002412D3">
        <w:rPr>
          <w:sz w:val="24"/>
          <w:szCs w:val="24"/>
        </w:rPr>
        <w:t>д</w:t>
      </w:r>
      <w:r w:rsidRPr="002412D3">
        <w:rPr>
          <w:sz w:val="24"/>
          <w:szCs w:val="24"/>
        </w:rPr>
        <w:t>жетного кодекса Российской Федерации (далее - согласие получателя субсидии на осуществление проверок).</w:t>
      </w:r>
    </w:p>
    <w:p w14:paraId="6922BFAA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При реорганизации получателя субсидии, являющегося юридическим л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цом, в форме слияния, присоединения или преобразования в Соглашение внося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емником.</w:t>
      </w:r>
    </w:p>
    <w:p w14:paraId="751FD876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При реорганизации получателя субсидии, являющегося юридическим л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цом, в форме разделения, выделения, а также при ликвидации получателя субс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дии, являющегося юридическим лицом, или прекращении деятельности получат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ля субсидии, являющегося индивидуальным предпринимателем, Соглашение расторгается с формированием уведомления о расторжении Соглашения в одн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стороннем порядке и акта об исполнении обязательств по Соглашению с отраж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нием информации о неисполненных получателем субсидии обязательствах, и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>точником финансового обеспечения которых является субсидия</w:t>
      </w:r>
      <w:proofErr w:type="gramEnd"/>
      <w:r w:rsidRPr="002412D3">
        <w:rPr>
          <w:sz w:val="24"/>
          <w:szCs w:val="24"/>
        </w:rPr>
        <w:t xml:space="preserve">, и </w:t>
      </w:r>
      <w:proofErr w:type="gramStart"/>
      <w:r w:rsidRPr="002412D3">
        <w:rPr>
          <w:sz w:val="24"/>
          <w:szCs w:val="24"/>
        </w:rPr>
        <w:t>возврате</w:t>
      </w:r>
      <w:proofErr w:type="gramEnd"/>
      <w:r w:rsidRPr="002412D3">
        <w:rPr>
          <w:sz w:val="24"/>
          <w:szCs w:val="24"/>
        </w:rPr>
        <w:t xml:space="preserve"> неи</w:t>
      </w:r>
      <w:r w:rsidRPr="002412D3">
        <w:rPr>
          <w:sz w:val="24"/>
          <w:szCs w:val="24"/>
        </w:rPr>
        <w:t>с</w:t>
      </w:r>
      <w:r w:rsidRPr="002412D3">
        <w:rPr>
          <w:sz w:val="24"/>
          <w:szCs w:val="24"/>
        </w:rPr>
        <w:t xml:space="preserve">пользованного остатка субсидии в </w:t>
      </w:r>
      <w:r w:rsidR="007C43C1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бюджет.</w:t>
      </w:r>
    </w:p>
    <w:p w14:paraId="61C022CC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bookmarkEnd w:id="24"/>
    <w:p w14:paraId="2303D6BC" w14:textId="77777777" w:rsidR="00C55E23" w:rsidRPr="002412D3" w:rsidRDefault="004E4FBC" w:rsidP="003914F5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lastRenderedPageBreak/>
        <w:t>3. УСЛОВИЯ И ПОРЯДОК ПРЕДОСТАВЛЕНИЯ СУБСИДИИ</w:t>
      </w:r>
    </w:p>
    <w:p w14:paraId="6551AFFA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09D9072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5" w:name="P194"/>
      <w:bookmarkEnd w:id="25"/>
      <w:r w:rsidRPr="002412D3">
        <w:rPr>
          <w:sz w:val="24"/>
          <w:szCs w:val="24"/>
        </w:rPr>
        <w:t xml:space="preserve">3.1. </w:t>
      </w:r>
      <w:proofErr w:type="gramStart"/>
      <w:r w:rsidRPr="002412D3">
        <w:rPr>
          <w:sz w:val="24"/>
          <w:szCs w:val="24"/>
        </w:rPr>
        <w:t>Условием предоставления субсидии является наличие у участника 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бора недополученных доходов, возникающих в связи с регулярными пер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возками пассажиров автомобильным транспортом на маршрутах с небольшой интенсивн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стью пассажиропотока, включенных в программу перевозок, соответственно за год, предшествующий году предоставления субсидии (для получателя субсидии, осуществлявшего данную деятельность в указанном периоде), и (или) за исте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ший период текущего года (с начала осуществления перевозок пассажиров по маршрутам с</w:t>
      </w:r>
      <w:proofErr w:type="gramEnd"/>
      <w:r w:rsidRPr="002412D3">
        <w:rPr>
          <w:sz w:val="24"/>
          <w:szCs w:val="24"/>
        </w:rPr>
        <w:t xml:space="preserve"> небольшой интенсивностью пассажиропотока), </w:t>
      </w:r>
      <w:proofErr w:type="gramStart"/>
      <w:r w:rsidRPr="002412D3">
        <w:rPr>
          <w:sz w:val="24"/>
          <w:szCs w:val="24"/>
        </w:rPr>
        <w:t>предшествующий</w:t>
      </w:r>
      <w:proofErr w:type="gramEnd"/>
      <w:r w:rsidRPr="002412D3">
        <w:rPr>
          <w:sz w:val="24"/>
          <w:szCs w:val="24"/>
        </w:rPr>
        <w:t xml:space="preserve"> месяцу обращения с предложением (для получателя субсидии, осуществлявшего данную деятельность в указанном пери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де).</w:t>
      </w:r>
    </w:p>
    <w:p w14:paraId="65F51EC4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3.1.1. Основаниями для отказа получателю субсидии в предоставлении субсидии являются:</w:t>
      </w:r>
    </w:p>
    <w:p w14:paraId="07AA21BE" w14:textId="7E187DE8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1) несоответствие представленных получателем субсидии документов тр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бованиям, установленным пунктом 2.10 Порядка, или непредставление (пре</w:t>
      </w:r>
      <w:r w:rsidRPr="002412D3">
        <w:rPr>
          <w:sz w:val="24"/>
          <w:szCs w:val="24"/>
        </w:rPr>
        <w:t>д</w:t>
      </w:r>
      <w:r w:rsidRPr="002412D3">
        <w:rPr>
          <w:sz w:val="24"/>
          <w:szCs w:val="24"/>
        </w:rPr>
        <w:t>ставление не в полном объеме) указанных док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ментов;</w:t>
      </w:r>
    </w:p>
    <w:p w14:paraId="24DD3604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2) установление факта недостоверности представленной получателем су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сидии информации.</w:t>
      </w:r>
    </w:p>
    <w:p w14:paraId="556DEF93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3.2. Ответственность за соблюдение целей, условий и требований, уст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новленных при предоставлении субсидии, за достоверность представляемых 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кументов и сведений несет участник отбора.</w:t>
      </w:r>
    </w:p>
    <w:p w14:paraId="758CB61D" w14:textId="37E55F9E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6" w:name="P200"/>
      <w:bookmarkEnd w:id="26"/>
      <w:r w:rsidRPr="002412D3">
        <w:rPr>
          <w:sz w:val="24"/>
          <w:szCs w:val="24"/>
        </w:rPr>
        <w:t xml:space="preserve">3.3. </w:t>
      </w:r>
      <w:proofErr w:type="gramStart"/>
      <w:r w:rsidRPr="002412D3">
        <w:rPr>
          <w:sz w:val="24"/>
          <w:szCs w:val="24"/>
        </w:rPr>
        <w:t>Для получения субсидии получатель субсидии представляет ежемеся</w:t>
      </w:r>
      <w:r w:rsidRPr="002412D3">
        <w:rPr>
          <w:sz w:val="24"/>
          <w:szCs w:val="24"/>
        </w:rPr>
        <w:t>ч</w:t>
      </w:r>
      <w:r w:rsidRPr="002412D3">
        <w:rPr>
          <w:sz w:val="24"/>
          <w:szCs w:val="24"/>
        </w:rPr>
        <w:t xml:space="preserve">но в уполномоченную организацию не позднее </w:t>
      </w:r>
      <w:r w:rsidR="00552E16" w:rsidRPr="002412D3">
        <w:rPr>
          <w:sz w:val="24"/>
          <w:szCs w:val="24"/>
        </w:rPr>
        <w:t>5</w:t>
      </w:r>
      <w:r w:rsidRPr="002412D3">
        <w:rPr>
          <w:sz w:val="24"/>
          <w:szCs w:val="24"/>
        </w:rPr>
        <w:t>-го числа т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кущего месяца отчет об осуществлении регулярных перевозок пассажиров автомобильным транспо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 xml:space="preserve">том по маршрутам с небольшой интенсивностью пассажиропотока, включенным в программу перевозок, за предыдущий месяц текущего года (далее - отчет)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3 к Порядку</w:t>
      </w:r>
      <w:r w:rsidR="00734E14" w:rsidRPr="002412D3">
        <w:rPr>
          <w:sz w:val="24"/>
          <w:szCs w:val="24"/>
        </w:rPr>
        <w:t xml:space="preserve"> </w:t>
      </w:r>
      <w:r w:rsidR="00734E14" w:rsidRPr="002412D3">
        <w:rPr>
          <w:sz w:val="24"/>
          <w:szCs w:val="24"/>
          <w:u w:val="single"/>
        </w:rPr>
        <w:t>и реестр поездок льготников по маршрутам за предыдущий месяц текущего года по</w:t>
      </w:r>
      <w:proofErr w:type="gramEnd"/>
      <w:r w:rsidR="00734E14" w:rsidRPr="002412D3">
        <w:rPr>
          <w:sz w:val="24"/>
          <w:szCs w:val="24"/>
          <w:u w:val="single"/>
        </w:rPr>
        <w:t xml:space="preserve"> произвольной форме</w:t>
      </w:r>
      <w:r w:rsidRPr="002412D3">
        <w:rPr>
          <w:sz w:val="24"/>
          <w:szCs w:val="24"/>
        </w:rPr>
        <w:t>.</w:t>
      </w:r>
    </w:p>
    <w:p w14:paraId="32335CF7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Отчет составляется исходя из фактического количества километров проб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га с пассажирами по маршрутам с небольшой интенсивностью пассажиропотока, включенным в программу перевозок, выполненных за отчетный м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сяц текущего года.</w:t>
      </w:r>
    </w:p>
    <w:p w14:paraId="77822EE4" w14:textId="3F8671A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Отчет за декабрь текущего года (далее - отчет за декабрь) составляется получателем субсидии исходя из планового количества километров пробега с пассажирами по маршрутам с небольшой интенсивностью пассажиропотока, включенным в программу перевозок, и представляется в </w:t>
      </w:r>
      <w:r w:rsidR="00045112" w:rsidRPr="002412D3">
        <w:rPr>
          <w:sz w:val="24"/>
          <w:szCs w:val="24"/>
        </w:rPr>
        <w:t>уполномоченную орган</w:t>
      </w:r>
      <w:r w:rsidR="00045112" w:rsidRPr="002412D3">
        <w:rPr>
          <w:sz w:val="24"/>
          <w:szCs w:val="24"/>
        </w:rPr>
        <w:t>и</w:t>
      </w:r>
      <w:r w:rsidR="00045112" w:rsidRPr="002412D3">
        <w:rPr>
          <w:sz w:val="24"/>
          <w:szCs w:val="24"/>
        </w:rPr>
        <w:t>зацию</w:t>
      </w:r>
      <w:r w:rsidRPr="002412D3">
        <w:rPr>
          <w:sz w:val="24"/>
          <w:szCs w:val="24"/>
        </w:rPr>
        <w:t xml:space="preserve">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3 к Порядку одновременно с отчетом за н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ябрь текущего года.</w:t>
      </w:r>
    </w:p>
    <w:p w14:paraId="584DE5C0" w14:textId="04257CDE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Исходя из фактического объема количества километров пробега с пассаж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рами по маршрутам с небольшой интенсивностью пассажир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потока, включенным в программу перевозок, выполненных за декабрь текущего года, получателем субсидии составляется уточненный отчет за декабрь текущего года (далее - уто</w:t>
      </w:r>
      <w:r w:rsidRPr="002412D3">
        <w:rPr>
          <w:sz w:val="24"/>
          <w:szCs w:val="24"/>
        </w:rPr>
        <w:t>ч</w:t>
      </w:r>
      <w:r w:rsidRPr="002412D3">
        <w:rPr>
          <w:sz w:val="24"/>
          <w:szCs w:val="24"/>
        </w:rPr>
        <w:t xml:space="preserve">ненный отчет за декабрь), который представляется получателем субсидии в </w:t>
      </w:r>
      <w:r w:rsidR="00045112" w:rsidRPr="002412D3">
        <w:rPr>
          <w:sz w:val="24"/>
          <w:szCs w:val="24"/>
        </w:rPr>
        <w:t>упо</w:t>
      </w:r>
      <w:r w:rsidR="00045112" w:rsidRPr="002412D3">
        <w:rPr>
          <w:sz w:val="24"/>
          <w:szCs w:val="24"/>
        </w:rPr>
        <w:t>л</w:t>
      </w:r>
      <w:r w:rsidR="00045112" w:rsidRPr="002412D3">
        <w:rPr>
          <w:sz w:val="24"/>
          <w:szCs w:val="24"/>
        </w:rPr>
        <w:t>номоченную о</w:t>
      </w:r>
      <w:r w:rsidR="00045112" w:rsidRPr="002412D3">
        <w:rPr>
          <w:sz w:val="24"/>
          <w:szCs w:val="24"/>
        </w:rPr>
        <w:t>р</w:t>
      </w:r>
      <w:r w:rsidR="00045112" w:rsidRPr="002412D3">
        <w:rPr>
          <w:sz w:val="24"/>
          <w:szCs w:val="24"/>
        </w:rPr>
        <w:t>ганизацию</w:t>
      </w:r>
      <w:r w:rsidRPr="002412D3">
        <w:rPr>
          <w:sz w:val="24"/>
          <w:szCs w:val="24"/>
        </w:rPr>
        <w:t xml:space="preserve"> не позднее </w:t>
      </w:r>
      <w:r w:rsidR="008A30F0" w:rsidRPr="002412D3">
        <w:rPr>
          <w:sz w:val="24"/>
          <w:szCs w:val="24"/>
        </w:rPr>
        <w:t>20 января</w:t>
      </w:r>
      <w:r w:rsidRPr="002412D3">
        <w:rPr>
          <w:sz w:val="24"/>
          <w:szCs w:val="24"/>
        </w:rPr>
        <w:t xml:space="preserve"> следующего финансового года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4 к Порядку.</w:t>
      </w:r>
      <w:proofErr w:type="gramEnd"/>
    </w:p>
    <w:p w14:paraId="3A5835E8" w14:textId="006CDDAB" w:rsidR="00734E14" w:rsidRPr="002412D3" w:rsidRDefault="00734E14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Не позднее 10-го числа второго месяца, следующего </w:t>
      </w:r>
      <w:proofErr w:type="gramStart"/>
      <w:r w:rsidRPr="002412D3">
        <w:rPr>
          <w:sz w:val="24"/>
          <w:szCs w:val="24"/>
        </w:rPr>
        <w:t>за</w:t>
      </w:r>
      <w:proofErr w:type="gramEnd"/>
      <w:r w:rsidRPr="002412D3">
        <w:rPr>
          <w:sz w:val="24"/>
          <w:szCs w:val="24"/>
        </w:rPr>
        <w:t xml:space="preserve"> </w:t>
      </w:r>
      <w:proofErr w:type="gramStart"/>
      <w:r w:rsidRPr="002412D3">
        <w:rPr>
          <w:sz w:val="24"/>
          <w:szCs w:val="24"/>
        </w:rPr>
        <w:t>отчетным</w:t>
      </w:r>
      <w:proofErr w:type="gramEnd"/>
      <w:r w:rsidR="009B76F4" w:rsidRPr="002412D3">
        <w:rPr>
          <w:sz w:val="24"/>
          <w:szCs w:val="24"/>
        </w:rPr>
        <w:t xml:space="preserve"> получ</w:t>
      </w:r>
      <w:r w:rsidR="009B76F4" w:rsidRPr="002412D3">
        <w:rPr>
          <w:sz w:val="24"/>
          <w:szCs w:val="24"/>
        </w:rPr>
        <w:t>а</w:t>
      </w:r>
      <w:r w:rsidR="009B76F4" w:rsidRPr="002412D3">
        <w:rPr>
          <w:sz w:val="24"/>
          <w:szCs w:val="24"/>
        </w:rPr>
        <w:t xml:space="preserve">тель субсидии представляет в </w:t>
      </w:r>
      <w:r w:rsidR="00552E16" w:rsidRPr="002412D3">
        <w:rPr>
          <w:sz w:val="24"/>
          <w:szCs w:val="24"/>
        </w:rPr>
        <w:t>уполномоченный орган</w:t>
      </w:r>
      <w:r w:rsidR="009B76F4" w:rsidRPr="002412D3">
        <w:rPr>
          <w:sz w:val="24"/>
          <w:szCs w:val="24"/>
        </w:rPr>
        <w:t xml:space="preserve"> отчет о доходах и расходах за отчетный месяц по форме согласно прилож</w:t>
      </w:r>
      <w:r w:rsidR="009B76F4" w:rsidRPr="002412D3">
        <w:rPr>
          <w:sz w:val="24"/>
          <w:szCs w:val="24"/>
        </w:rPr>
        <w:t>е</w:t>
      </w:r>
      <w:r w:rsidR="009B76F4" w:rsidRPr="002412D3">
        <w:rPr>
          <w:sz w:val="24"/>
          <w:szCs w:val="24"/>
        </w:rPr>
        <w:t>нию № 7 к Порядку.</w:t>
      </w:r>
    </w:p>
    <w:p w14:paraId="3F73D995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Отчеты, отчет за декабрь, а также уточненный отчет за декабрь, указанные в настоящем пункте, представляются получателем субсидии в </w:t>
      </w:r>
      <w:r w:rsidR="00045112" w:rsidRPr="002412D3">
        <w:rPr>
          <w:sz w:val="24"/>
          <w:szCs w:val="24"/>
        </w:rPr>
        <w:t>уполномоченную организацию</w:t>
      </w:r>
      <w:r w:rsidRPr="002412D3">
        <w:rPr>
          <w:sz w:val="24"/>
          <w:szCs w:val="24"/>
        </w:rPr>
        <w:t xml:space="preserve"> на бумажном носителе нарочным или путем почт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вого отправления.</w:t>
      </w:r>
    </w:p>
    <w:p w14:paraId="5A6EF302" w14:textId="074CA8CA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7" w:name="P205"/>
      <w:bookmarkEnd w:id="27"/>
      <w:r w:rsidRPr="002412D3">
        <w:rPr>
          <w:sz w:val="24"/>
          <w:szCs w:val="24"/>
        </w:rPr>
        <w:lastRenderedPageBreak/>
        <w:t>3.4. Уполномоченн</w:t>
      </w:r>
      <w:r w:rsidR="00552E16" w:rsidRPr="002412D3">
        <w:rPr>
          <w:sz w:val="24"/>
          <w:szCs w:val="24"/>
        </w:rPr>
        <w:t>ый</w:t>
      </w:r>
      <w:r w:rsidRPr="002412D3">
        <w:rPr>
          <w:sz w:val="24"/>
          <w:szCs w:val="24"/>
        </w:rPr>
        <w:t xml:space="preserve"> орган в срок не позднее </w:t>
      </w:r>
      <w:r w:rsidR="00045112" w:rsidRPr="002412D3">
        <w:rPr>
          <w:sz w:val="24"/>
          <w:szCs w:val="24"/>
        </w:rPr>
        <w:t>5</w:t>
      </w:r>
      <w:r w:rsidRPr="002412D3">
        <w:rPr>
          <w:sz w:val="24"/>
          <w:szCs w:val="24"/>
        </w:rPr>
        <w:t xml:space="preserve"> календарных дней, след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 xml:space="preserve">ющих за днем представления отчетов, отчета за декабрь, </w:t>
      </w:r>
      <w:r w:rsidR="00177174" w:rsidRPr="002412D3">
        <w:rPr>
          <w:sz w:val="24"/>
          <w:szCs w:val="24"/>
        </w:rPr>
        <w:t xml:space="preserve">согласовывает </w:t>
      </w:r>
      <w:r w:rsidRPr="002412D3">
        <w:rPr>
          <w:sz w:val="24"/>
          <w:szCs w:val="24"/>
        </w:rPr>
        <w:t>отчет об осуществлении регулярных перевозок пасс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жиров автомобильным транспортом по маршрутам с небольшой интенсивностью пассажиропотока, включенным в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грамму перевозок за отчетный месяц.</w:t>
      </w:r>
    </w:p>
    <w:p w14:paraId="6D6D714F" w14:textId="67541A9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При </w:t>
      </w:r>
      <w:r w:rsidR="00177174" w:rsidRPr="002412D3">
        <w:rPr>
          <w:sz w:val="24"/>
          <w:szCs w:val="24"/>
        </w:rPr>
        <w:t>согласовании отчетов</w:t>
      </w:r>
      <w:r w:rsidRPr="002412D3">
        <w:rPr>
          <w:sz w:val="24"/>
          <w:szCs w:val="24"/>
        </w:rPr>
        <w:t xml:space="preserve"> </w:t>
      </w:r>
      <w:r w:rsidR="00552E16" w:rsidRPr="002412D3">
        <w:rPr>
          <w:sz w:val="24"/>
          <w:szCs w:val="24"/>
        </w:rPr>
        <w:t xml:space="preserve">уполномоченный орган </w:t>
      </w:r>
      <w:r w:rsidRPr="002412D3">
        <w:rPr>
          <w:sz w:val="24"/>
          <w:szCs w:val="24"/>
        </w:rPr>
        <w:t>осуществляет проверку отчетов в части количества километров пробега с пассажирами с помощью апп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ратуры спутниковой навигации ГЛОНАСС или ГЛОНАСС/GPS.</w:t>
      </w:r>
    </w:p>
    <w:p w14:paraId="1AA0DEE2" w14:textId="227F4DE7" w:rsidR="00C55E23" w:rsidRPr="002412D3" w:rsidRDefault="00D0791B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8" w:name="P207"/>
      <w:bookmarkEnd w:id="28"/>
      <w:proofErr w:type="gramStart"/>
      <w:r w:rsidRPr="002412D3">
        <w:rPr>
          <w:sz w:val="24"/>
          <w:szCs w:val="24"/>
        </w:rPr>
        <w:t>Уполномоченный орган</w:t>
      </w:r>
      <w:r w:rsidR="004E4FBC" w:rsidRPr="002412D3">
        <w:rPr>
          <w:sz w:val="24"/>
          <w:szCs w:val="24"/>
        </w:rPr>
        <w:t xml:space="preserve"> в срок не позднее </w:t>
      </w:r>
      <w:r w:rsidR="00045112" w:rsidRPr="002412D3">
        <w:rPr>
          <w:sz w:val="24"/>
          <w:szCs w:val="24"/>
        </w:rPr>
        <w:t>5</w:t>
      </w:r>
      <w:r w:rsidR="004E4FBC" w:rsidRPr="002412D3">
        <w:rPr>
          <w:sz w:val="24"/>
          <w:szCs w:val="24"/>
        </w:rPr>
        <w:t xml:space="preserve"> календарных дней, следующих за днем представления уточненного отчета за декабрь, осуществляет проверку количества километров пробега с пассажирами с помощью аппаратуры спутник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 xml:space="preserve">вой навигации ГЛОНАСС или ГЛОНАСС/GPS, </w:t>
      </w:r>
      <w:r w:rsidR="00177174" w:rsidRPr="002412D3">
        <w:rPr>
          <w:sz w:val="24"/>
          <w:szCs w:val="24"/>
        </w:rPr>
        <w:t>согласовывает</w:t>
      </w:r>
      <w:r w:rsidR="004E4FBC" w:rsidRPr="002412D3">
        <w:rPr>
          <w:sz w:val="24"/>
          <w:szCs w:val="24"/>
        </w:rPr>
        <w:t xml:space="preserve"> уточненный отчет за декабрь об осуществлении регулярных перевозок пассажиров автомобильным транспортом по маршрутам с небольшой интенсивностью пассажиропотока, вкл</w:t>
      </w:r>
      <w:r w:rsidR="004E4FBC" w:rsidRPr="002412D3">
        <w:rPr>
          <w:sz w:val="24"/>
          <w:szCs w:val="24"/>
        </w:rPr>
        <w:t>ю</w:t>
      </w:r>
      <w:r w:rsidR="004E4FBC" w:rsidRPr="002412D3">
        <w:rPr>
          <w:sz w:val="24"/>
          <w:szCs w:val="24"/>
        </w:rPr>
        <w:t>ченным в программу перевозок за отчетный месяц</w:t>
      </w:r>
      <w:r w:rsidRPr="002412D3">
        <w:rPr>
          <w:sz w:val="24"/>
          <w:szCs w:val="24"/>
        </w:rPr>
        <w:t>.</w:t>
      </w:r>
      <w:r w:rsidR="004E4FBC" w:rsidRPr="002412D3">
        <w:rPr>
          <w:sz w:val="24"/>
          <w:szCs w:val="24"/>
        </w:rPr>
        <w:t xml:space="preserve"> </w:t>
      </w:r>
      <w:proofErr w:type="gramEnd"/>
    </w:p>
    <w:p w14:paraId="28934F42" w14:textId="305E6FEC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29" w:name="P208"/>
      <w:bookmarkEnd w:id="29"/>
      <w:proofErr w:type="gramStart"/>
      <w:r w:rsidRPr="002412D3">
        <w:rPr>
          <w:sz w:val="24"/>
          <w:szCs w:val="24"/>
        </w:rPr>
        <w:t>В случае выявления уполномоченн</w:t>
      </w:r>
      <w:r w:rsidR="00D0791B" w:rsidRPr="002412D3">
        <w:rPr>
          <w:sz w:val="24"/>
          <w:szCs w:val="24"/>
        </w:rPr>
        <w:t>ым</w:t>
      </w:r>
      <w:r w:rsidRPr="002412D3">
        <w:rPr>
          <w:sz w:val="24"/>
          <w:szCs w:val="24"/>
        </w:rPr>
        <w:t xml:space="preserve"> орган</w:t>
      </w:r>
      <w:r w:rsidR="00D0791B" w:rsidRPr="002412D3">
        <w:rPr>
          <w:sz w:val="24"/>
          <w:szCs w:val="24"/>
        </w:rPr>
        <w:t>ом</w:t>
      </w:r>
      <w:r w:rsidRPr="002412D3">
        <w:rPr>
          <w:sz w:val="24"/>
          <w:szCs w:val="24"/>
        </w:rPr>
        <w:t xml:space="preserve"> в отчетах, предусмотренных абзацем первым пункта 3.3 Порядка, арифметических ошибок, описок, незапо</w:t>
      </w:r>
      <w:r w:rsidRPr="002412D3">
        <w:rPr>
          <w:sz w:val="24"/>
          <w:szCs w:val="24"/>
        </w:rPr>
        <w:t>л</w:t>
      </w:r>
      <w:r w:rsidRPr="002412D3">
        <w:rPr>
          <w:sz w:val="24"/>
          <w:szCs w:val="24"/>
        </w:rPr>
        <w:t>ненных строк, нарушения срока представления отчета и несоотве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ствия данных количества километров пробега с пассажирами, полученных с помощью аппар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туры спутниковой навигации ГЛОНАСС или ГЛОНАСС/GPS и представленных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лучателем субсидии, отчет уполномоченн</w:t>
      </w:r>
      <w:r w:rsidR="00D0791B" w:rsidRPr="002412D3">
        <w:rPr>
          <w:sz w:val="24"/>
          <w:szCs w:val="24"/>
        </w:rPr>
        <w:t>ым</w:t>
      </w:r>
      <w:r w:rsidRPr="002412D3">
        <w:rPr>
          <w:sz w:val="24"/>
          <w:szCs w:val="24"/>
        </w:rPr>
        <w:t xml:space="preserve"> орган</w:t>
      </w:r>
      <w:r w:rsidR="00D0791B" w:rsidRPr="002412D3">
        <w:rPr>
          <w:sz w:val="24"/>
          <w:szCs w:val="24"/>
        </w:rPr>
        <w:t>ом</w:t>
      </w:r>
      <w:r w:rsidRPr="002412D3">
        <w:rPr>
          <w:sz w:val="24"/>
          <w:szCs w:val="24"/>
        </w:rPr>
        <w:t xml:space="preserve"> не </w:t>
      </w:r>
      <w:r w:rsidR="00177174" w:rsidRPr="002412D3">
        <w:rPr>
          <w:sz w:val="24"/>
          <w:szCs w:val="24"/>
        </w:rPr>
        <w:t>согласовывается</w:t>
      </w:r>
      <w:r w:rsidRPr="002412D3">
        <w:rPr>
          <w:sz w:val="24"/>
          <w:szCs w:val="24"/>
        </w:rPr>
        <w:t xml:space="preserve"> и в т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чение 5 рабочих дней со дня, установленного для представления</w:t>
      </w:r>
      <w:proofErr w:type="gramEnd"/>
      <w:r w:rsidRPr="002412D3">
        <w:rPr>
          <w:sz w:val="24"/>
          <w:szCs w:val="24"/>
        </w:rPr>
        <w:t xml:space="preserve"> отчетов, во</w:t>
      </w:r>
      <w:r w:rsidRPr="002412D3">
        <w:rPr>
          <w:sz w:val="24"/>
          <w:szCs w:val="24"/>
        </w:rPr>
        <w:t>з</w:t>
      </w:r>
      <w:r w:rsidRPr="002412D3">
        <w:rPr>
          <w:sz w:val="24"/>
          <w:szCs w:val="24"/>
        </w:rPr>
        <w:t>вращается получателю субсидии для повторного его представления одновреме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но с отчетом за следующий отче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ный месяц.</w:t>
      </w:r>
    </w:p>
    <w:p w14:paraId="36545192" w14:textId="1F25DCC0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proofErr w:type="gramStart"/>
      <w:r w:rsidRPr="002412D3">
        <w:rPr>
          <w:sz w:val="24"/>
          <w:szCs w:val="24"/>
        </w:rPr>
        <w:t>Субсидия в соответствии с отчетом, в котором уполномоченной организ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цией выявлены арифметические ошибки, описки, незаполненные строки, несоо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ветствие данных количества километров пробега с пассажирами, полученных с помощью аппаратуры спутниковой навигации ГЛОНАСС или ГЛОНАСС/GPS и представленных получат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лем субсидии, или который представлен с нарушением срока для его представления и возвращен уполномоченн</w:t>
      </w:r>
      <w:r w:rsidR="00D0791B" w:rsidRPr="002412D3">
        <w:rPr>
          <w:sz w:val="24"/>
          <w:szCs w:val="24"/>
        </w:rPr>
        <w:t>ым</w:t>
      </w:r>
      <w:r w:rsidRPr="002412D3">
        <w:rPr>
          <w:sz w:val="24"/>
          <w:szCs w:val="24"/>
        </w:rPr>
        <w:t xml:space="preserve"> орган</w:t>
      </w:r>
      <w:r w:rsidR="00D0791B" w:rsidRPr="002412D3">
        <w:rPr>
          <w:sz w:val="24"/>
          <w:szCs w:val="24"/>
        </w:rPr>
        <w:t>ом</w:t>
      </w:r>
      <w:r w:rsidRPr="002412D3">
        <w:rPr>
          <w:sz w:val="24"/>
          <w:szCs w:val="24"/>
        </w:rPr>
        <w:t xml:space="preserve"> в порядке, предусмотренном абзацем четвертым настоящего пункта, </w:t>
      </w:r>
      <w:r w:rsidR="007E79C2" w:rsidRPr="002412D3">
        <w:rPr>
          <w:sz w:val="24"/>
          <w:szCs w:val="24"/>
        </w:rPr>
        <w:t>администрацией</w:t>
      </w:r>
      <w:r w:rsidRPr="002412D3">
        <w:rPr>
          <w:sz w:val="24"/>
          <w:szCs w:val="24"/>
        </w:rPr>
        <w:t xml:space="preserve"> </w:t>
      </w:r>
      <w:r w:rsidR="00D0791B" w:rsidRPr="002412D3">
        <w:rPr>
          <w:sz w:val="24"/>
          <w:szCs w:val="24"/>
        </w:rPr>
        <w:t>Ерм</w:t>
      </w:r>
      <w:r w:rsidR="00D0791B" w:rsidRPr="002412D3">
        <w:rPr>
          <w:sz w:val="24"/>
          <w:szCs w:val="24"/>
        </w:rPr>
        <w:t>а</w:t>
      </w:r>
      <w:r w:rsidR="00D0791B" w:rsidRPr="002412D3">
        <w:rPr>
          <w:sz w:val="24"/>
          <w:szCs w:val="24"/>
        </w:rPr>
        <w:t>ковского</w:t>
      </w:r>
      <w:r w:rsidR="00EB4466" w:rsidRPr="002412D3">
        <w:rPr>
          <w:sz w:val="24"/>
          <w:szCs w:val="24"/>
        </w:rPr>
        <w:t xml:space="preserve"> района </w:t>
      </w:r>
      <w:r w:rsidRPr="002412D3">
        <w:rPr>
          <w:sz w:val="24"/>
          <w:szCs w:val="24"/>
        </w:rPr>
        <w:t>не</w:t>
      </w:r>
      <w:proofErr w:type="gramEnd"/>
      <w:r w:rsidRPr="002412D3">
        <w:rPr>
          <w:sz w:val="24"/>
          <w:szCs w:val="24"/>
        </w:rPr>
        <w:t xml:space="preserve"> перечисляется.</w:t>
      </w:r>
    </w:p>
    <w:p w14:paraId="5BCA2986" w14:textId="3AB50BED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Уполномоченн</w:t>
      </w:r>
      <w:r w:rsidR="00D0791B" w:rsidRPr="002412D3">
        <w:rPr>
          <w:sz w:val="24"/>
          <w:szCs w:val="24"/>
        </w:rPr>
        <w:t>ый</w:t>
      </w:r>
      <w:r w:rsidRPr="002412D3">
        <w:rPr>
          <w:sz w:val="24"/>
          <w:szCs w:val="24"/>
        </w:rPr>
        <w:t xml:space="preserve"> орган в срок, указанный в абзаце первом настоящего пункта, по результатам рассмотрения отчета, поступившего повторно в соотве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ствии с абзацем четвертым</w:t>
      </w:r>
      <w:r w:rsidR="00177174" w:rsidRPr="002412D3">
        <w:rPr>
          <w:sz w:val="24"/>
          <w:szCs w:val="24"/>
        </w:rPr>
        <w:t xml:space="preserve"> настоящего пу</w:t>
      </w:r>
      <w:r w:rsidR="00D0791B" w:rsidRPr="002412D3">
        <w:rPr>
          <w:sz w:val="24"/>
          <w:szCs w:val="24"/>
        </w:rPr>
        <w:t>нкта осуществляет его проверку</w:t>
      </w:r>
      <w:proofErr w:type="gramStart"/>
      <w:r w:rsidR="00D0791B" w:rsidRPr="002412D3">
        <w:rPr>
          <w:sz w:val="24"/>
          <w:szCs w:val="24"/>
        </w:rPr>
        <w:t xml:space="preserve"> ,</w:t>
      </w:r>
      <w:proofErr w:type="gramEnd"/>
      <w:r w:rsidR="00177174" w:rsidRPr="002412D3">
        <w:rPr>
          <w:sz w:val="24"/>
          <w:szCs w:val="24"/>
        </w:rPr>
        <w:t xml:space="preserve"> с</w:t>
      </w:r>
      <w:r w:rsidR="00177174" w:rsidRPr="002412D3">
        <w:rPr>
          <w:sz w:val="24"/>
          <w:szCs w:val="24"/>
        </w:rPr>
        <w:t>о</w:t>
      </w:r>
      <w:r w:rsidR="00177174" w:rsidRPr="002412D3">
        <w:rPr>
          <w:sz w:val="24"/>
          <w:szCs w:val="24"/>
        </w:rPr>
        <w:t xml:space="preserve">гласование </w:t>
      </w:r>
      <w:r w:rsidRPr="002412D3">
        <w:rPr>
          <w:sz w:val="24"/>
          <w:szCs w:val="24"/>
        </w:rPr>
        <w:t>и</w:t>
      </w:r>
      <w:r w:rsidR="002412D3" w:rsidRPr="002412D3">
        <w:rPr>
          <w:sz w:val="24"/>
          <w:szCs w:val="24"/>
        </w:rPr>
        <w:t xml:space="preserve"> </w:t>
      </w:r>
      <w:r w:rsidR="00D0791B" w:rsidRPr="002412D3">
        <w:rPr>
          <w:sz w:val="24"/>
          <w:szCs w:val="24"/>
        </w:rPr>
        <w:t>расчет</w:t>
      </w:r>
      <w:r w:rsidRPr="002412D3">
        <w:rPr>
          <w:sz w:val="24"/>
          <w:szCs w:val="24"/>
        </w:rPr>
        <w:t xml:space="preserve"> суммы субсидии.</w:t>
      </w:r>
    </w:p>
    <w:p w14:paraId="75A7F190" w14:textId="6ED4C07B" w:rsidR="00947636" w:rsidRPr="002412D3" w:rsidRDefault="00D0791B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30" w:name="P211"/>
      <w:bookmarkEnd w:id="30"/>
      <w:proofErr w:type="gramStart"/>
      <w:r w:rsidRPr="002412D3">
        <w:rPr>
          <w:sz w:val="24"/>
          <w:szCs w:val="24"/>
        </w:rPr>
        <w:t>Уполномоченный орган</w:t>
      </w:r>
      <w:r w:rsidR="004E4FBC" w:rsidRPr="002412D3">
        <w:rPr>
          <w:sz w:val="24"/>
          <w:szCs w:val="24"/>
        </w:rPr>
        <w:t xml:space="preserve"> на основании </w:t>
      </w:r>
      <w:r w:rsidR="00177174" w:rsidRPr="002412D3">
        <w:rPr>
          <w:sz w:val="24"/>
          <w:szCs w:val="24"/>
        </w:rPr>
        <w:t>согласованного</w:t>
      </w:r>
      <w:r w:rsidR="004E4FBC" w:rsidRPr="002412D3">
        <w:rPr>
          <w:sz w:val="24"/>
          <w:szCs w:val="24"/>
        </w:rPr>
        <w:t xml:space="preserve"> отчет</w:t>
      </w:r>
      <w:r w:rsidR="00177174" w:rsidRPr="002412D3">
        <w:rPr>
          <w:sz w:val="24"/>
          <w:szCs w:val="24"/>
        </w:rPr>
        <w:t>а</w:t>
      </w:r>
      <w:r w:rsidR="004E4FBC" w:rsidRPr="002412D3">
        <w:rPr>
          <w:sz w:val="24"/>
          <w:szCs w:val="24"/>
        </w:rPr>
        <w:t xml:space="preserve"> производит расчет суммы субсидии, подлежащей предоставлению из </w:t>
      </w:r>
      <w:r w:rsidR="007E79C2" w:rsidRPr="002412D3">
        <w:rPr>
          <w:sz w:val="24"/>
          <w:szCs w:val="24"/>
        </w:rPr>
        <w:t>районного</w:t>
      </w:r>
      <w:r w:rsidR="004E4FBC" w:rsidRPr="002412D3">
        <w:rPr>
          <w:sz w:val="24"/>
          <w:szCs w:val="24"/>
        </w:rPr>
        <w:t xml:space="preserve"> бюджета п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 xml:space="preserve">лучателю субсидии, по форме согласно приложению </w:t>
      </w:r>
      <w:r w:rsidR="009D24B9" w:rsidRPr="002412D3">
        <w:rPr>
          <w:sz w:val="24"/>
          <w:szCs w:val="24"/>
        </w:rPr>
        <w:t>№</w:t>
      </w:r>
      <w:r w:rsidR="004E4FBC" w:rsidRPr="002412D3">
        <w:rPr>
          <w:sz w:val="24"/>
          <w:szCs w:val="24"/>
        </w:rPr>
        <w:t xml:space="preserve"> </w:t>
      </w:r>
      <w:r w:rsidR="003E7647" w:rsidRPr="002412D3">
        <w:rPr>
          <w:sz w:val="24"/>
          <w:szCs w:val="24"/>
        </w:rPr>
        <w:t>5</w:t>
      </w:r>
      <w:r w:rsidR="004E4FBC" w:rsidRPr="002412D3">
        <w:rPr>
          <w:sz w:val="24"/>
          <w:szCs w:val="24"/>
        </w:rPr>
        <w:t xml:space="preserve"> к Порядку (далее - ра</w:t>
      </w:r>
      <w:r w:rsidR="004E4FBC" w:rsidRPr="002412D3">
        <w:rPr>
          <w:sz w:val="24"/>
          <w:szCs w:val="24"/>
        </w:rPr>
        <w:t>с</w:t>
      </w:r>
      <w:r w:rsidR="004E4FBC" w:rsidRPr="002412D3">
        <w:rPr>
          <w:sz w:val="24"/>
          <w:szCs w:val="24"/>
        </w:rPr>
        <w:t xml:space="preserve">чет), а на основании </w:t>
      </w:r>
      <w:r w:rsidR="00177174" w:rsidRPr="002412D3">
        <w:rPr>
          <w:sz w:val="24"/>
          <w:szCs w:val="24"/>
        </w:rPr>
        <w:t xml:space="preserve">согласованного </w:t>
      </w:r>
      <w:r w:rsidR="004E4FBC" w:rsidRPr="002412D3">
        <w:rPr>
          <w:sz w:val="24"/>
          <w:szCs w:val="24"/>
        </w:rPr>
        <w:t xml:space="preserve">уточненного отчета - уточненный расчет суммы субсидии, подлежащей предоставлению из </w:t>
      </w:r>
      <w:r w:rsidR="007E79C2" w:rsidRPr="002412D3">
        <w:rPr>
          <w:sz w:val="24"/>
          <w:szCs w:val="24"/>
        </w:rPr>
        <w:t>районного</w:t>
      </w:r>
      <w:r w:rsidR="004E4FBC" w:rsidRPr="002412D3">
        <w:rPr>
          <w:sz w:val="24"/>
          <w:szCs w:val="24"/>
        </w:rPr>
        <w:t xml:space="preserve"> бюджета получат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 xml:space="preserve">лю субсидии, по форме согласно приложению </w:t>
      </w:r>
      <w:r w:rsidR="009D24B9" w:rsidRPr="002412D3">
        <w:rPr>
          <w:sz w:val="24"/>
          <w:szCs w:val="24"/>
        </w:rPr>
        <w:t>№</w:t>
      </w:r>
      <w:r w:rsidR="004E4FBC" w:rsidRPr="002412D3">
        <w:rPr>
          <w:sz w:val="24"/>
          <w:szCs w:val="24"/>
        </w:rPr>
        <w:t xml:space="preserve"> </w:t>
      </w:r>
      <w:r w:rsidR="003E7647" w:rsidRPr="002412D3">
        <w:rPr>
          <w:sz w:val="24"/>
          <w:szCs w:val="24"/>
        </w:rPr>
        <w:t>6</w:t>
      </w:r>
      <w:r w:rsidR="00177174" w:rsidRPr="002412D3">
        <w:rPr>
          <w:sz w:val="24"/>
          <w:szCs w:val="24"/>
        </w:rPr>
        <w:t xml:space="preserve"> к Порядку</w:t>
      </w:r>
      <w:r w:rsidR="00BB08B3" w:rsidRPr="002412D3">
        <w:rPr>
          <w:sz w:val="24"/>
          <w:szCs w:val="24"/>
        </w:rPr>
        <w:t>.</w:t>
      </w:r>
      <w:proofErr w:type="gramEnd"/>
      <w:r w:rsidR="00BB08B3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Отдел учета и 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четности</w:t>
      </w:r>
      <w:r w:rsidR="00BB08B3" w:rsidRPr="002412D3">
        <w:rPr>
          <w:sz w:val="24"/>
          <w:szCs w:val="24"/>
        </w:rPr>
        <w:t xml:space="preserve"> администрации </w:t>
      </w:r>
      <w:r w:rsidRPr="002412D3">
        <w:rPr>
          <w:sz w:val="24"/>
          <w:szCs w:val="24"/>
        </w:rPr>
        <w:t>Ермаковского района</w:t>
      </w:r>
      <w:r w:rsidR="00BB08B3" w:rsidRPr="002412D3">
        <w:rPr>
          <w:sz w:val="24"/>
          <w:szCs w:val="24"/>
        </w:rPr>
        <w:t xml:space="preserve"> </w:t>
      </w:r>
      <w:r w:rsidR="003E7647" w:rsidRPr="002412D3">
        <w:rPr>
          <w:sz w:val="24"/>
          <w:szCs w:val="24"/>
          <w:u w:val="single"/>
        </w:rPr>
        <w:t xml:space="preserve">не позднее </w:t>
      </w:r>
      <w:r w:rsidR="00EA6BE0" w:rsidRPr="002412D3">
        <w:rPr>
          <w:sz w:val="24"/>
          <w:szCs w:val="24"/>
          <w:u w:val="single"/>
        </w:rPr>
        <w:t>последнего дня тек</w:t>
      </w:r>
      <w:r w:rsidR="00EA6BE0" w:rsidRPr="002412D3">
        <w:rPr>
          <w:sz w:val="24"/>
          <w:szCs w:val="24"/>
          <w:u w:val="single"/>
        </w:rPr>
        <w:t>у</w:t>
      </w:r>
      <w:r w:rsidR="00EA6BE0" w:rsidRPr="002412D3">
        <w:rPr>
          <w:sz w:val="24"/>
          <w:szCs w:val="24"/>
          <w:u w:val="single"/>
        </w:rPr>
        <w:t>щего месяца</w:t>
      </w:r>
      <w:r w:rsidR="00EA6BE0" w:rsidRPr="002412D3">
        <w:rPr>
          <w:sz w:val="24"/>
          <w:szCs w:val="24"/>
        </w:rPr>
        <w:t xml:space="preserve"> </w:t>
      </w:r>
      <w:r w:rsidR="004E4FBC" w:rsidRPr="002412D3">
        <w:rPr>
          <w:sz w:val="24"/>
          <w:szCs w:val="24"/>
        </w:rPr>
        <w:t>формирует заявку на финансирование, что свидетельствует о пр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 xml:space="preserve">нятии </w:t>
      </w:r>
      <w:r w:rsidR="005C2ED4" w:rsidRPr="002412D3">
        <w:rPr>
          <w:sz w:val="24"/>
          <w:szCs w:val="24"/>
        </w:rPr>
        <w:t>администрацией</w:t>
      </w:r>
      <w:r w:rsidR="004E4FBC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Ермаковского</w:t>
      </w:r>
      <w:r w:rsidR="00BB08B3" w:rsidRPr="002412D3">
        <w:rPr>
          <w:sz w:val="24"/>
          <w:szCs w:val="24"/>
        </w:rPr>
        <w:t xml:space="preserve"> района </w:t>
      </w:r>
      <w:r w:rsidR="004E4FBC" w:rsidRPr="002412D3">
        <w:rPr>
          <w:sz w:val="24"/>
          <w:szCs w:val="24"/>
        </w:rPr>
        <w:t>решения о п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 xml:space="preserve">речислении субсидии. </w:t>
      </w:r>
    </w:p>
    <w:p w14:paraId="46EB1321" w14:textId="5C7F18AB" w:rsidR="00C55E23" w:rsidRPr="002412D3" w:rsidRDefault="005C2ED4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Финансовое управление администрации </w:t>
      </w:r>
      <w:r w:rsidR="00D0791B" w:rsidRPr="002412D3">
        <w:rPr>
          <w:sz w:val="24"/>
          <w:szCs w:val="24"/>
        </w:rPr>
        <w:t xml:space="preserve">Ермаковского </w:t>
      </w:r>
      <w:r w:rsidRPr="002412D3">
        <w:rPr>
          <w:sz w:val="24"/>
          <w:szCs w:val="24"/>
        </w:rPr>
        <w:t>района</w:t>
      </w:r>
      <w:r w:rsidR="004E4FBC" w:rsidRPr="002412D3">
        <w:rPr>
          <w:sz w:val="24"/>
          <w:szCs w:val="24"/>
        </w:rPr>
        <w:t xml:space="preserve"> рассматр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>вает сформированную заявку на финансирование и в течение 5 рабочих дней о</w:t>
      </w:r>
      <w:r w:rsidR="004E4FBC" w:rsidRPr="002412D3">
        <w:rPr>
          <w:sz w:val="24"/>
          <w:szCs w:val="24"/>
        </w:rPr>
        <w:t>р</w:t>
      </w:r>
      <w:r w:rsidR="004E4FBC" w:rsidRPr="002412D3">
        <w:rPr>
          <w:sz w:val="24"/>
          <w:szCs w:val="24"/>
        </w:rPr>
        <w:t xml:space="preserve">ганизует зачисление денежных средств на лицевой счет </w:t>
      </w:r>
      <w:r w:rsidRPr="002412D3">
        <w:rPr>
          <w:sz w:val="24"/>
          <w:szCs w:val="24"/>
        </w:rPr>
        <w:t>администрации</w:t>
      </w:r>
      <w:r w:rsidR="00EB4466" w:rsidRPr="002412D3">
        <w:rPr>
          <w:sz w:val="24"/>
          <w:szCs w:val="24"/>
        </w:rPr>
        <w:t xml:space="preserve"> </w:t>
      </w:r>
      <w:r w:rsidR="00D0791B" w:rsidRPr="002412D3">
        <w:rPr>
          <w:sz w:val="24"/>
          <w:szCs w:val="24"/>
        </w:rPr>
        <w:t>Ермако</w:t>
      </w:r>
      <w:r w:rsidR="00D0791B" w:rsidRPr="002412D3">
        <w:rPr>
          <w:sz w:val="24"/>
          <w:szCs w:val="24"/>
        </w:rPr>
        <w:t>в</w:t>
      </w:r>
      <w:r w:rsidR="00D0791B" w:rsidRPr="002412D3">
        <w:rPr>
          <w:sz w:val="24"/>
          <w:szCs w:val="24"/>
        </w:rPr>
        <w:t>ского</w:t>
      </w:r>
      <w:r w:rsidR="002412D3" w:rsidRPr="002412D3">
        <w:rPr>
          <w:sz w:val="24"/>
          <w:szCs w:val="24"/>
        </w:rPr>
        <w:t xml:space="preserve"> </w:t>
      </w:r>
      <w:r w:rsidR="00EB4466" w:rsidRPr="002412D3">
        <w:rPr>
          <w:sz w:val="24"/>
          <w:szCs w:val="24"/>
        </w:rPr>
        <w:t>района</w:t>
      </w:r>
      <w:r w:rsidR="004E4FBC" w:rsidRPr="002412D3">
        <w:rPr>
          <w:sz w:val="24"/>
          <w:szCs w:val="24"/>
        </w:rPr>
        <w:t>. В течение 5 рабочих дней, следующих за днем зачисления дене</w:t>
      </w:r>
      <w:r w:rsidR="004E4FBC" w:rsidRPr="002412D3">
        <w:rPr>
          <w:sz w:val="24"/>
          <w:szCs w:val="24"/>
        </w:rPr>
        <w:t>ж</w:t>
      </w:r>
      <w:r w:rsidR="004E4FBC" w:rsidRPr="002412D3">
        <w:rPr>
          <w:sz w:val="24"/>
          <w:szCs w:val="24"/>
        </w:rPr>
        <w:t xml:space="preserve">ных средств на лицевой счет </w:t>
      </w:r>
      <w:r w:rsidRPr="002412D3">
        <w:rPr>
          <w:sz w:val="24"/>
          <w:szCs w:val="24"/>
        </w:rPr>
        <w:t>администрации</w:t>
      </w:r>
      <w:r w:rsidR="00EB4466" w:rsidRPr="002412D3">
        <w:rPr>
          <w:sz w:val="24"/>
          <w:szCs w:val="24"/>
        </w:rPr>
        <w:t xml:space="preserve"> </w:t>
      </w:r>
      <w:r w:rsidR="00D0791B" w:rsidRPr="002412D3">
        <w:rPr>
          <w:sz w:val="24"/>
          <w:szCs w:val="24"/>
        </w:rPr>
        <w:t>Ермаковского</w:t>
      </w:r>
      <w:r w:rsidR="00EB4466" w:rsidRPr="002412D3">
        <w:rPr>
          <w:sz w:val="24"/>
          <w:szCs w:val="24"/>
        </w:rPr>
        <w:t xml:space="preserve"> района</w:t>
      </w:r>
      <w:r w:rsidR="004E4FBC" w:rsidRPr="002412D3">
        <w:rPr>
          <w:sz w:val="24"/>
          <w:szCs w:val="24"/>
        </w:rPr>
        <w:t xml:space="preserve">, </w:t>
      </w:r>
      <w:r w:rsidR="00D0791B" w:rsidRPr="002412D3">
        <w:rPr>
          <w:sz w:val="24"/>
          <w:szCs w:val="24"/>
        </w:rPr>
        <w:t>отдел учета и отчетности</w:t>
      </w:r>
      <w:r w:rsidR="00BB08B3" w:rsidRPr="002412D3">
        <w:rPr>
          <w:sz w:val="24"/>
          <w:szCs w:val="24"/>
        </w:rPr>
        <w:t xml:space="preserve"> администрации </w:t>
      </w:r>
      <w:r w:rsidR="00D0791B" w:rsidRPr="002412D3">
        <w:rPr>
          <w:sz w:val="24"/>
          <w:szCs w:val="24"/>
        </w:rPr>
        <w:t>Ермаковского</w:t>
      </w:r>
      <w:r w:rsidR="00BB08B3" w:rsidRPr="002412D3">
        <w:rPr>
          <w:sz w:val="24"/>
          <w:szCs w:val="24"/>
        </w:rPr>
        <w:t xml:space="preserve"> района</w:t>
      </w:r>
      <w:r w:rsidR="004E4FBC" w:rsidRPr="002412D3">
        <w:rPr>
          <w:sz w:val="24"/>
          <w:szCs w:val="24"/>
        </w:rPr>
        <w:t xml:space="preserve"> направляет платежные поруч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>ния для перечисления сумм субсидии на расчетный счет (корреспондентский) п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lastRenderedPageBreak/>
        <w:t>лучателя субсидии.</w:t>
      </w:r>
    </w:p>
    <w:p w14:paraId="4349AF88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Перечисление субсидии за декабрь текущего года на расчетный (корр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спондентский) счет получателя субсидии осуществляется одновременно с выпл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тами за ноябрь.</w:t>
      </w:r>
    </w:p>
    <w:p w14:paraId="7CDFC660" w14:textId="2BD9347B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31" w:name="P214"/>
      <w:bookmarkEnd w:id="31"/>
      <w:r w:rsidRPr="002412D3">
        <w:rPr>
          <w:sz w:val="24"/>
          <w:szCs w:val="24"/>
        </w:rPr>
        <w:t xml:space="preserve">Уточненный расчет за декабрь текущего года производится </w:t>
      </w:r>
      <w:r w:rsidR="00D0791B" w:rsidRPr="002412D3">
        <w:rPr>
          <w:sz w:val="24"/>
          <w:szCs w:val="24"/>
        </w:rPr>
        <w:t>уполномоче</w:t>
      </w:r>
      <w:r w:rsidR="00D0791B" w:rsidRPr="002412D3">
        <w:rPr>
          <w:sz w:val="24"/>
          <w:szCs w:val="24"/>
        </w:rPr>
        <w:t>н</w:t>
      </w:r>
      <w:r w:rsidR="00D0791B" w:rsidRPr="002412D3">
        <w:rPr>
          <w:sz w:val="24"/>
          <w:szCs w:val="24"/>
        </w:rPr>
        <w:t>ным органом</w:t>
      </w:r>
      <w:r w:rsidRPr="002412D3">
        <w:rPr>
          <w:sz w:val="24"/>
          <w:szCs w:val="24"/>
        </w:rPr>
        <w:t xml:space="preserve"> в течение 10 календарных дней, следующих за днем </w:t>
      </w:r>
      <w:r w:rsidR="00D0791B" w:rsidRPr="002412D3">
        <w:rPr>
          <w:sz w:val="24"/>
          <w:szCs w:val="24"/>
        </w:rPr>
        <w:t>согласования</w:t>
      </w:r>
      <w:r w:rsidR="00177174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уточненного отчета за декабрь, указанного в абзаце третьем насто</w:t>
      </w:r>
      <w:r w:rsidRPr="002412D3">
        <w:rPr>
          <w:sz w:val="24"/>
          <w:szCs w:val="24"/>
        </w:rPr>
        <w:t>я</w:t>
      </w:r>
      <w:r w:rsidRPr="002412D3">
        <w:rPr>
          <w:sz w:val="24"/>
          <w:szCs w:val="24"/>
        </w:rPr>
        <w:t xml:space="preserve">щего пункта, по форме согласно приложению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</w:t>
      </w:r>
      <w:r w:rsidR="00EA6BE0" w:rsidRPr="002412D3">
        <w:rPr>
          <w:sz w:val="24"/>
          <w:szCs w:val="24"/>
        </w:rPr>
        <w:t>6</w:t>
      </w:r>
      <w:r w:rsidRPr="002412D3">
        <w:rPr>
          <w:sz w:val="24"/>
          <w:szCs w:val="24"/>
        </w:rPr>
        <w:t xml:space="preserve"> к Порядку.</w:t>
      </w:r>
    </w:p>
    <w:p w14:paraId="7DF190E4" w14:textId="4B41A681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3.5. </w:t>
      </w:r>
      <w:proofErr w:type="gramStart"/>
      <w:r w:rsidRPr="002412D3">
        <w:rPr>
          <w:sz w:val="24"/>
          <w:szCs w:val="24"/>
        </w:rPr>
        <w:t xml:space="preserve">Размер субсидии определяется </w:t>
      </w:r>
      <w:r w:rsidR="00D0791B" w:rsidRPr="002412D3">
        <w:rPr>
          <w:sz w:val="24"/>
          <w:szCs w:val="24"/>
        </w:rPr>
        <w:t>уполномоченным органом</w:t>
      </w:r>
      <w:r w:rsidRPr="002412D3">
        <w:rPr>
          <w:sz w:val="24"/>
          <w:szCs w:val="24"/>
        </w:rPr>
        <w:t xml:space="preserve"> ежемесячно исходя из фактического количества километров пробега с пассажирами по мар</w:t>
      </w:r>
      <w:r w:rsidRPr="002412D3">
        <w:rPr>
          <w:sz w:val="24"/>
          <w:szCs w:val="24"/>
        </w:rPr>
        <w:t>ш</w:t>
      </w:r>
      <w:r w:rsidRPr="002412D3">
        <w:rPr>
          <w:sz w:val="24"/>
          <w:szCs w:val="24"/>
        </w:rPr>
        <w:t>рутам с небольшой интенсивностью пассажир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потока, включенным в программу перевозок, и нормативов субсидирования на один километр пробега с пассажир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ми по каждому маршруту с небольшой интенсивностью пассажиропотока, вкл</w:t>
      </w:r>
      <w:r w:rsidRPr="002412D3">
        <w:rPr>
          <w:sz w:val="24"/>
          <w:szCs w:val="24"/>
        </w:rPr>
        <w:t>ю</w:t>
      </w:r>
      <w:r w:rsidRPr="002412D3">
        <w:rPr>
          <w:sz w:val="24"/>
          <w:szCs w:val="24"/>
        </w:rPr>
        <w:t>ченному в программу перевозок в соответствии с отчетами, а также уточненным отчетом за декабрь текущего года, представляемыми получателем субсидии в</w:t>
      </w:r>
      <w:proofErr w:type="gramEnd"/>
      <w:r w:rsidRPr="002412D3">
        <w:rPr>
          <w:sz w:val="24"/>
          <w:szCs w:val="24"/>
        </w:rPr>
        <w:t xml:space="preserve"> </w:t>
      </w:r>
      <w:r w:rsidR="00D0791B" w:rsidRPr="002412D3">
        <w:rPr>
          <w:sz w:val="24"/>
          <w:szCs w:val="24"/>
        </w:rPr>
        <w:t>Уполномоченный орган</w:t>
      </w:r>
      <w:r w:rsidRPr="002412D3">
        <w:rPr>
          <w:sz w:val="24"/>
          <w:szCs w:val="24"/>
        </w:rPr>
        <w:t xml:space="preserve"> в порядке, пред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смотренном пунктом 3.3 Порядка.</w:t>
      </w:r>
    </w:p>
    <w:p w14:paraId="37507569" w14:textId="2EE64BD6" w:rsidR="00D73A82" w:rsidRPr="002412D3" w:rsidRDefault="00D73A82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Н</w:t>
      </w:r>
      <w:r w:rsidR="004E4FBC" w:rsidRPr="002412D3">
        <w:rPr>
          <w:sz w:val="24"/>
          <w:szCs w:val="24"/>
        </w:rPr>
        <w:t>орматив</w:t>
      </w:r>
      <w:r w:rsidRPr="002412D3">
        <w:rPr>
          <w:sz w:val="24"/>
          <w:szCs w:val="24"/>
        </w:rPr>
        <w:t>ы</w:t>
      </w:r>
      <w:r w:rsidR="004E4FBC" w:rsidRPr="002412D3">
        <w:rPr>
          <w:sz w:val="24"/>
          <w:szCs w:val="24"/>
        </w:rPr>
        <w:t xml:space="preserve"> субсидирования </w:t>
      </w:r>
      <w:r w:rsidRPr="002412D3">
        <w:rPr>
          <w:sz w:val="24"/>
          <w:szCs w:val="24"/>
        </w:rPr>
        <w:t>и программа перевозок утверждаются пост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 xml:space="preserve">новлением администрации </w:t>
      </w:r>
      <w:r w:rsidR="00F453C6" w:rsidRPr="002412D3">
        <w:rPr>
          <w:sz w:val="24"/>
          <w:szCs w:val="24"/>
        </w:rPr>
        <w:t>Ермаковского</w:t>
      </w:r>
      <w:r w:rsidR="00EB4466" w:rsidRPr="002412D3">
        <w:rPr>
          <w:sz w:val="24"/>
          <w:szCs w:val="24"/>
        </w:rPr>
        <w:t xml:space="preserve"> района </w:t>
      </w:r>
      <w:r w:rsidRPr="002412D3">
        <w:rPr>
          <w:sz w:val="24"/>
          <w:szCs w:val="24"/>
        </w:rPr>
        <w:t xml:space="preserve">ежегодно на </w:t>
      </w:r>
      <w:proofErr w:type="gramStart"/>
      <w:r w:rsidRPr="002412D3">
        <w:rPr>
          <w:sz w:val="24"/>
          <w:szCs w:val="24"/>
        </w:rPr>
        <w:t>календа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ный</w:t>
      </w:r>
      <w:proofErr w:type="gramEnd"/>
      <w:r w:rsidRPr="002412D3">
        <w:rPr>
          <w:sz w:val="24"/>
          <w:szCs w:val="24"/>
        </w:rPr>
        <w:t xml:space="preserve"> год.</w:t>
      </w:r>
    </w:p>
    <w:p w14:paraId="24B51D48" w14:textId="0926E9E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Субсидия предоставляется при наличии небольшой интенсивности пасс</w:t>
      </w:r>
      <w:r w:rsidRPr="002412D3">
        <w:rPr>
          <w:sz w:val="24"/>
          <w:szCs w:val="24"/>
        </w:rPr>
        <w:t>а</w:t>
      </w:r>
      <w:r w:rsidRPr="002412D3">
        <w:rPr>
          <w:sz w:val="24"/>
          <w:szCs w:val="24"/>
        </w:rPr>
        <w:t>жиропотока, указанной в пункте 1.</w:t>
      </w:r>
      <w:r w:rsidR="00A81573" w:rsidRPr="002412D3">
        <w:rPr>
          <w:sz w:val="24"/>
          <w:szCs w:val="24"/>
        </w:rPr>
        <w:t>6</w:t>
      </w:r>
      <w:r w:rsidRPr="002412D3">
        <w:rPr>
          <w:sz w:val="24"/>
          <w:szCs w:val="24"/>
        </w:rPr>
        <w:t xml:space="preserve"> Порядка, рассчитываемой нарастающим ит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гом с начала текущего финансового года.</w:t>
      </w:r>
    </w:p>
    <w:p w14:paraId="5331085B" w14:textId="04E5019F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3.6. </w:t>
      </w:r>
      <w:proofErr w:type="gramStart"/>
      <w:r w:rsidR="00F453C6" w:rsidRPr="002412D3">
        <w:rPr>
          <w:sz w:val="24"/>
          <w:szCs w:val="24"/>
        </w:rPr>
        <w:t>Отдел учета и отчетности</w:t>
      </w:r>
      <w:r w:rsidR="00BB08B3" w:rsidRPr="002412D3">
        <w:rPr>
          <w:sz w:val="24"/>
          <w:szCs w:val="24"/>
        </w:rPr>
        <w:t xml:space="preserve"> а</w:t>
      </w:r>
      <w:r w:rsidR="009F34E7" w:rsidRPr="002412D3">
        <w:rPr>
          <w:sz w:val="24"/>
          <w:szCs w:val="24"/>
        </w:rPr>
        <w:t>дминистраци</w:t>
      </w:r>
      <w:r w:rsidR="00BB08B3" w:rsidRPr="002412D3">
        <w:rPr>
          <w:sz w:val="24"/>
          <w:szCs w:val="24"/>
        </w:rPr>
        <w:t xml:space="preserve">и </w:t>
      </w:r>
      <w:r w:rsidR="00F453C6" w:rsidRPr="002412D3">
        <w:rPr>
          <w:sz w:val="24"/>
          <w:szCs w:val="24"/>
        </w:rPr>
        <w:t xml:space="preserve">Ермаковского </w:t>
      </w:r>
      <w:r w:rsidR="00BB08B3" w:rsidRPr="002412D3">
        <w:rPr>
          <w:sz w:val="24"/>
          <w:szCs w:val="24"/>
        </w:rPr>
        <w:t>района</w:t>
      </w:r>
      <w:r w:rsidRPr="002412D3">
        <w:rPr>
          <w:sz w:val="24"/>
          <w:szCs w:val="24"/>
        </w:rPr>
        <w:t xml:space="preserve"> ежем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сячно в срок не позднее 10 рабочего дня после принятия </w:t>
      </w:r>
      <w:r w:rsidR="009F34E7" w:rsidRPr="002412D3">
        <w:rPr>
          <w:sz w:val="24"/>
          <w:szCs w:val="24"/>
        </w:rPr>
        <w:t>администрацией</w:t>
      </w:r>
      <w:r w:rsidRPr="002412D3">
        <w:rPr>
          <w:sz w:val="24"/>
          <w:szCs w:val="24"/>
        </w:rPr>
        <w:t xml:space="preserve"> </w:t>
      </w:r>
      <w:r w:rsidR="00F453C6" w:rsidRPr="002412D3">
        <w:rPr>
          <w:sz w:val="24"/>
          <w:szCs w:val="24"/>
        </w:rPr>
        <w:t>Ерм</w:t>
      </w:r>
      <w:r w:rsidR="00F453C6" w:rsidRPr="002412D3">
        <w:rPr>
          <w:sz w:val="24"/>
          <w:szCs w:val="24"/>
        </w:rPr>
        <w:t>а</w:t>
      </w:r>
      <w:r w:rsidR="00F453C6" w:rsidRPr="002412D3">
        <w:rPr>
          <w:sz w:val="24"/>
          <w:szCs w:val="24"/>
        </w:rPr>
        <w:t>ковского</w:t>
      </w:r>
      <w:r w:rsidR="00BB08B3" w:rsidRPr="002412D3">
        <w:rPr>
          <w:sz w:val="24"/>
          <w:szCs w:val="24"/>
        </w:rPr>
        <w:t xml:space="preserve"> района </w:t>
      </w:r>
      <w:r w:rsidRPr="002412D3">
        <w:rPr>
          <w:sz w:val="24"/>
          <w:szCs w:val="24"/>
        </w:rPr>
        <w:t>решения о перечислении субс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дии, предусмотренного абзацем седьмым пункта 3.4 Порядка, пер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числяет субсидию на указанный в Соглашении расчетный (корреспондентский) счет, открытый получателем субсидии в учрежд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нии Центрального банка Российской Федерации или кредитной организации, в с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ответствии с расчетом, уточненным расчетом за декабрь, формируемыми</w:t>
      </w:r>
      <w:proofErr w:type="gramEnd"/>
      <w:r w:rsidRPr="002412D3">
        <w:rPr>
          <w:sz w:val="24"/>
          <w:szCs w:val="24"/>
        </w:rPr>
        <w:t xml:space="preserve"> в соо</w:t>
      </w:r>
      <w:r w:rsidRPr="002412D3">
        <w:rPr>
          <w:sz w:val="24"/>
          <w:szCs w:val="24"/>
        </w:rPr>
        <w:t>т</w:t>
      </w:r>
      <w:r w:rsidRPr="002412D3">
        <w:rPr>
          <w:sz w:val="24"/>
          <w:szCs w:val="24"/>
        </w:rPr>
        <w:t>ветствии с абзацами седьмым, десятым пункта 3.4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рядка.</w:t>
      </w:r>
    </w:p>
    <w:p w14:paraId="1B1A638D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3.7. Расходование средств субсидии осуществляется на возмещение нед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полученных доходов получателя субсидии, возникающих в связи с перевозками пассажиров по маршрутам с небольшой интенсивностью пассажиропотока, вкл</w:t>
      </w:r>
      <w:r w:rsidRPr="002412D3">
        <w:rPr>
          <w:sz w:val="24"/>
          <w:szCs w:val="24"/>
        </w:rPr>
        <w:t>ю</w:t>
      </w:r>
      <w:r w:rsidRPr="002412D3">
        <w:rPr>
          <w:sz w:val="24"/>
          <w:szCs w:val="24"/>
        </w:rPr>
        <w:t>ченным в программу перевозок.</w:t>
      </w:r>
    </w:p>
    <w:p w14:paraId="5E69DF8E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3.8. Направлением расходования средств субсидии является возмещение недополученных доходов, возникающих в связи с перевозками пассажиров по маршрутам с небольшой интенсивностью пассажиропотока, включенным в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грамму перевозок.</w:t>
      </w:r>
    </w:p>
    <w:p w14:paraId="1EB2216E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32B94072" w14:textId="77777777" w:rsidR="00C55E23" w:rsidRPr="002412D3" w:rsidRDefault="004E4FBC" w:rsidP="003914F5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4. ОТЧЕТНОСТЬ ПОЛУЧАТЕЛЯ СУБСИДИИ</w:t>
      </w:r>
    </w:p>
    <w:p w14:paraId="07EA13D5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52A25FDB" w14:textId="02528EC9" w:rsidR="006D11E7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4.1. Получатели субсидий, с которыми заключено Соглашение, ежеква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 xml:space="preserve">тально до </w:t>
      </w:r>
      <w:r w:rsidR="00142E18" w:rsidRPr="002412D3">
        <w:rPr>
          <w:sz w:val="24"/>
          <w:szCs w:val="24"/>
        </w:rPr>
        <w:t>20</w:t>
      </w:r>
      <w:r w:rsidRPr="002412D3">
        <w:rPr>
          <w:sz w:val="24"/>
          <w:szCs w:val="24"/>
        </w:rPr>
        <w:t>-го числа месяца, следующего за отчетным ква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талом, и по итогам года до 1 марта года, следующего за отчетным годом, представляют отчет о 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стижении значения результата предоставления субсидии по </w:t>
      </w:r>
      <w:r w:rsidR="00142E18" w:rsidRPr="002412D3">
        <w:rPr>
          <w:sz w:val="24"/>
          <w:szCs w:val="24"/>
        </w:rPr>
        <w:t>форме, утвержде</w:t>
      </w:r>
      <w:r w:rsidR="00142E18" w:rsidRPr="002412D3">
        <w:rPr>
          <w:sz w:val="24"/>
          <w:szCs w:val="24"/>
        </w:rPr>
        <w:t>н</w:t>
      </w:r>
      <w:r w:rsidR="00142E18" w:rsidRPr="002412D3">
        <w:rPr>
          <w:sz w:val="24"/>
          <w:szCs w:val="24"/>
        </w:rPr>
        <w:t>ной Соглашением</w:t>
      </w:r>
      <w:r w:rsidR="006D11E7" w:rsidRPr="002412D3">
        <w:rPr>
          <w:sz w:val="24"/>
          <w:szCs w:val="24"/>
        </w:rPr>
        <w:t>, в виде электронного документа в ГИИС.</w:t>
      </w:r>
    </w:p>
    <w:p w14:paraId="4F6A3FED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Под отчетным годом понимается год предоставления субсидии.</w:t>
      </w:r>
    </w:p>
    <w:p w14:paraId="3A2345A8" w14:textId="624EDDE3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Проверка и принятие представленных отчетов осуществляются </w:t>
      </w:r>
      <w:r w:rsidR="0004032D" w:rsidRPr="002412D3">
        <w:rPr>
          <w:sz w:val="24"/>
          <w:szCs w:val="24"/>
        </w:rPr>
        <w:t>Уполном</w:t>
      </w:r>
      <w:r w:rsidR="0004032D" w:rsidRPr="002412D3">
        <w:rPr>
          <w:sz w:val="24"/>
          <w:szCs w:val="24"/>
        </w:rPr>
        <w:t>о</w:t>
      </w:r>
      <w:r w:rsidR="0004032D" w:rsidRPr="002412D3">
        <w:rPr>
          <w:sz w:val="24"/>
          <w:szCs w:val="24"/>
        </w:rPr>
        <w:t xml:space="preserve">ченным органом </w:t>
      </w:r>
      <w:r w:rsidRPr="002412D3">
        <w:rPr>
          <w:sz w:val="24"/>
          <w:szCs w:val="24"/>
        </w:rPr>
        <w:t>в срок, не превышающий 30 рабочих дней со дня их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ступления.</w:t>
      </w:r>
    </w:p>
    <w:p w14:paraId="763420B5" w14:textId="77777777" w:rsidR="009F34E7" w:rsidRPr="002412D3" w:rsidRDefault="009F34E7" w:rsidP="003914F5">
      <w:pPr>
        <w:pStyle w:val="ConsPlusTitle1"/>
        <w:ind w:firstLine="720"/>
        <w:jc w:val="both"/>
        <w:outlineLvl w:val="1"/>
        <w:rPr>
          <w:sz w:val="24"/>
          <w:szCs w:val="24"/>
        </w:rPr>
      </w:pPr>
    </w:p>
    <w:p w14:paraId="1930BD11" w14:textId="5D5CDEA3" w:rsidR="00C55E23" w:rsidRPr="002412D3" w:rsidRDefault="004E4FBC" w:rsidP="007F2D82">
      <w:pPr>
        <w:pStyle w:val="ConsPlusTitle1"/>
        <w:ind w:firstLine="720"/>
        <w:jc w:val="both"/>
        <w:outlineLvl w:val="1"/>
        <w:rPr>
          <w:b w:val="0"/>
          <w:sz w:val="24"/>
          <w:szCs w:val="24"/>
        </w:rPr>
      </w:pPr>
      <w:r w:rsidRPr="002412D3">
        <w:rPr>
          <w:b w:val="0"/>
          <w:sz w:val="24"/>
          <w:szCs w:val="24"/>
        </w:rPr>
        <w:t>5. ТРЕБОВАНИЯ ОБ ОСУЩЕСТВЛЕНИИ КОНТРОЛЯ (МОНИТОРИНГА) ЗА</w:t>
      </w:r>
      <w:r w:rsidR="009F34E7" w:rsidRPr="002412D3">
        <w:rPr>
          <w:b w:val="0"/>
          <w:sz w:val="24"/>
          <w:szCs w:val="24"/>
        </w:rPr>
        <w:t xml:space="preserve"> </w:t>
      </w:r>
      <w:r w:rsidRPr="002412D3">
        <w:rPr>
          <w:b w:val="0"/>
          <w:sz w:val="24"/>
          <w:szCs w:val="24"/>
        </w:rPr>
        <w:t>СОБЛЮДЕНИЕМ УСЛОВИЙ И ПОРЯДКА ПРЕДОСТАВЛЕНИЯ</w:t>
      </w:r>
      <w:r w:rsidR="007F2D82">
        <w:rPr>
          <w:b w:val="0"/>
          <w:sz w:val="24"/>
          <w:szCs w:val="24"/>
        </w:rPr>
        <w:t xml:space="preserve"> </w:t>
      </w:r>
      <w:r w:rsidRPr="002412D3">
        <w:rPr>
          <w:b w:val="0"/>
          <w:sz w:val="24"/>
          <w:szCs w:val="24"/>
        </w:rPr>
        <w:t>СУБСИДИЙ И О</w:t>
      </w:r>
      <w:r w:rsidRPr="002412D3">
        <w:rPr>
          <w:b w:val="0"/>
          <w:sz w:val="24"/>
          <w:szCs w:val="24"/>
        </w:rPr>
        <w:t>Т</w:t>
      </w:r>
      <w:r w:rsidRPr="002412D3">
        <w:rPr>
          <w:b w:val="0"/>
          <w:sz w:val="24"/>
          <w:szCs w:val="24"/>
        </w:rPr>
        <w:t>ВЕТСТВЕННОСТЬ ЗА ИХ НАРУШЕНИЕ</w:t>
      </w:r>
    </w:p>
    <w:p w14:paraId="4ED5EFAD" w14:textId="77777777" w:rsidR="007F2D82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77F9CA4B" w14:textId="5BA2A1C2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5.1. Проверки соблюдения порядка и условий предоставления субсидии п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 xml:space="preserve">лучателем субсидии осуществляются </w:t>
      </w:r>
      <w:r w:rsidR="00142E18" w:rsidRPr="002412D3">
        <w:rPr>
          <w:sz w:val="24"/>
          <w:szCs w:val="24"/>
        </w:rPr>
        <w:t>контрольно-счетным органом муниципал</w:t>
      </w:r>
      <w:r w:rsidR="00142E18" w:rsidRPr="002412D3">
        <w:rPr>
          <w:sz w:val="24"/>
          <w:szCs w:val="24"/>
        </w:rPr>
        <w:t>ь</w:t>
      </w:r>
      <w:r w:rsidR="00142E18" w:rsidRPr="002412D3">
        <w:rPr>
          <w:sz w:val="24"/>
          <w:szCs w:val="24"/>
        </w:rPr>
        <w:t xml:space="preserve">ного образования </w:t>
      </w:r>
      <w:r w:rsidR="0004032D" w:rsidRPr="002412D3">
        <w:rPr>
          <w:sz w:val="24"/>
          <w:szCs w:val="24"/>
        </w:rPr>
        <w:t xml:space="preserve">Ермаковский </w:t>
      </w:r>
      <w:r w:rsidR="00142E18" w:rsidRPr="002412D3">
        <w:rPr>
          <w:sz w:val="24"/>
          <w:szCs w:val="24"/>
        </w:rPr>
        <w:t>район и финанс</w:t>
      </w:r>
      <w:r w:rsidR="00142E18" w:rsidRPr="002412D3">
        <w:rPr>
          <w:sz w:val="24"/>
          <w:szCs w:val="24"/>
        </w:rPr>
        <w:t>о</w:t>
      </w:r>
      <w:r w:rsidR="00142E18" w:rsidRPr="002412D3">
        <w:rPr>
          <w:sz w:val="24"/>
          <w:szCs w:val="24"/>
        </w:rPr>
        <w:t xml:space="preserve">вым управлением администрации </w:t>
      </w:r>
      <w:r w:rsidR="0004032D" w:rsidRPr="002412D3">
        <w:rPr>
          <w:sz w:val="24"/>
          <w:szCs w:val="24"/>
        </w:rPr>
        <w:t xml:space="preserve">Ермаковского </w:t>
      </w:r>
      <w:r w:rsidR="00142E18" w:rsidRPr="002412D3">
        <w:rPr>
          <w:sz w:val="24"/>
          <w:szCs w:val="24"/>
        </w:rPr>
        <w:t>района</w:t>
      </w:r>
      <w:r w:rsidRPr="002412D3">
        <w:rPr>
          <w:sz w:val="24"/>
          <w:szCs w:val="24"/>
        </w:rPr>
        <w:t xml:space="preserve"> в соответствии со статьями 268.1 и 269.2 Бюджетного коде</w:t>
      </w:r>
      <w:r w:rsidRPr="002412D3">
        <w:rPr>
          <w:sz w:val="24"/>
          <w:szCs w:val="24"/>
        </w:rPr>
        <w:t>к</w:t>
      </w:r>
      <w:r w:rsidRPr="002412D3">
        <w:rPr>
          <w:sz w:val="24"/>
          <w:szCs w:val="24"/>
        </w:rPr>
        <w:t>са Российской Ф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дерации.</w:t>
      </w:r>
    </w:p>
    <w:p w14:paraId="44D2A97D" w14:textId="7190C774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Проверки соблюдения получателем субсидии порядка и условий пред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ставления субсидии, в том числе в части достижения результата ее предоставл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ния, осуществляются </w:t>
      </w:r>
      <w:r w:rsidR="0004032D" w:rsidRPr="002412D3">
        <w:rPr>
          <w:sz w:val="24"/>
          <w:szCs w:val="24"/>
        </w:rPr>
        <w:t>уполномоченным органом</w:t>
      </w:r>
      <w:r w:rsidRPr="002412D3">
        <w:rPr>
          <w:sz w:val="24"/>
          <w:szCs w:val="24"/>
        </w:rPr>
        <w:t>.</w:t>
      </w:r>
    </w:p>
    <w:p w14:paraId="60BCFF31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5.2. Получатель субсидии несет ответственность за целевое использование субсидии и достижение значения результата предоста</w:t>
      </w:r>
      <w:r w:rsidRPr="002412D3">
        <w:rPr>
          <w:sz w:val="24"/>
          <w:szCs w:val="24"/>
        </w:rPr>
        <w:t>в</w:t>
      </w:r>
      <w:r w:rsidRPr="002412D3">
        <w:rPr>
          <w:sz w:val="24"/>
          <w:szCs w:val="24"/>
        </w:rPr>
        <w:t>ления субсидии.</w:t>
      </w:r>
    </w:p>
    <w:p w14:paraId="4D96F263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32" w:name="P245"/>
      <w:bookmarkEnd w:id="32"/>
      <w:r w:rsidRPr="002412D3">
        <w:rPr>
          <w:sz w:val="24"/>
          <w:szCs w:val="24"/>
        </w:rPr>
        <w:t xml:space="preserve">5.3. Возврату в </w:t>
      </w:r>
      <w:r w:rsidR="0037560D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 подлежит субсидия в случае:</w:t>
      </w:r>
    </w:p>
    <w:p w14:paraId="32DD95E9" w14:textId="00589F3C" w:rsidR="00C55E23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bookmarkStart w:id="33" w:name="P246"/>
      <w:bookmarkEnd w:id="33"/>
      <w:r>
        <w:rPr>
          <w:sz w:val="24"/>
          <w:szCs w:val="24"/>
        </w:rPr>
        <w:t xml:space="preserve">- </w:t>
      </w:r>
      <w:r w:rsidR="004E4FBC" w:rsidRPr="002412D3">
        <w:rPr>
          <w:sz w:val="24"/>
          <w:szCs w:val="24"/>
        </w:rPr>
        <w:t>нарушения получателем субсидии условий, установленных при пред</w:t>
      </w:r>
      <w:r w:rsidR="004E4FBC" w:rsidRPr="002412D3">
        <w:rPr>
          <w:sz w:val="24"/>
          <w:szCs w:val="24"/>
        </w:rPr>
        <w:t>о</w:t>
      </w:r>
      <w:r w:rsidR="004E4FBC" w:rsidRPr="002412D3">
        <w:rPr>
          <w:sz w:val="24"/>
          <w:szCs w:val="24"/>
        </w:rPr>
        <w:t xml:space="preserve">ставлении субсидии, </w:t>
      </w:r>
      <w:proofErr w:type="gramStart"/>
      <w:r w:rsidR="004E4FBC" w:rsidRPr="002412D3">
        <w:rPr>
          <w:sz w:val="24"/>
          <w:szCs w:val="24"/>
        </w:rPr>
        <w:t>выявленного</w:t>
      </w:r>
      <w:proofErr w:type="gramEnd"/>
      <w:r w:rsidR="004E4FBC" w:rsidRPr="002412D3">
        <w:rPr>
          <w:sz w:val="24"/>
          <w:szCs w:val="24"/>
        </w:rPr>
        <w:t xml:space="preserve"> в том числе по фактам проверок, проведенных </w:t>
      </w:r>
      <w:r w:rsidR="00906CF4" w:rsidRPr="002412D3">
        <w:rPr>
          <w:sz w:val="24"/>
          <w:szCs w:val="24"/>
        </w:rPr>
        <w:t>уполномоченным органом</w:t>
      </w:r>
      <w:r w:rsidR="004E4FBC" w:rsidRPr="002412D3">
        <w:rPr>
          <w:sz w:val="24"/>
          <w:szCs w:val="24"/>
        </w:rPr>
        <w:t xml:space="preserve">, </w:t>
      </w:r>
      <w:r w:rsidR="00142E18" w:rsidRPr="002412D3">
        <w:rPr>
          <w:sz w:val="24"/>
          <w:szCs w:val="24"/>
        </w:rPr>
        <w:t>контрольно-счетным органом муниципального образ</w:t>
      </w:r>
      <w:r w:rsidR="00142E18" w:rsidRPr="002412D3">
        <w:rPr>
          <w:sz w:val="24"/>
          <w:szCs w:val="24"/>
        </w:rPr>
        <w:t>о</w:t>
      </w:r>
      <w:r w:rsidR="00142E18" w:rsidRPr="002412D3">
        <w:rPr>
          <w:sz w:val="24"/>
          <w:szCs w:val="24"/>
        </w:rPr>
        <w:t xml:space="preserve">вания </w:t>
      </w:r>
      <w:r w:rsidR="00906CF4" w:rsidRPr="002412D3">
        <w:rPr>
          <w:sz w:val="24"/>
          <w:szCs w:val="24"/>
        </w:rPr>
        <w:t>Ермаковский</w:t>
      </w:r>
      <w:r w:rsidR="00142E18" w:rsidRPr="002412D3">
        <w:rPr>
          <w:sz w:val="24"/>
          <w:szCs w:val="24"/>
        </w:rPr>
        <w:t xml:space="preserve"> район и финансовым управлением администрации </w:t>
      </w:r>
      <w:r w:rsidR="00906CF4" w:rsidRPr="002412D3">
        <w:rPr>
          <w:sz w:val="24"/>
          <w:szCs w:val="24"/>
        </w:rPr>
        <w:t>Ермако</w:t>
      </w:r>
      <w:r w:rsidR="00906CF4" w:rsidRPr="002412D3">
        <w:rPr>
          <w:sz w:val="24"/>
          <w:szCs w:val="24"/>
        </w:rPr>
        <w:t>в</w:t>
      </w:r>
      <w:r w:rsidR="00906CF4" w:rsidRPr="002412D3">
        <w:rPr>
          <w:sz w:val="24"/>
          <w:szCs w:val="24"/>
        </w:rPr>
        <w:t>ского</w:t>
      </w:r>
      <w:r w:rsidR="00142E18" w:rsidRPr="002412D3">
        <w:rPr>
          <w:sz w:val="24"/>
          <w:szCs w:val="24"/>
        </w:rPr>
        <w:t xml:space="preserve"> района</w:t>
      </w:r>
      <w:r w:rsidR="004E4FBC" w:rsidRPr="002412D3">
        <w:rPr>
          <w:sz w:val="24"/>
          <w:szCs w:val="24"/>
        </w:rPr>
        <w:t>;</w:t>
      </w:r>
    </w:p>
    <w:p w14:paraId="79CCCC3B" w14:textId="62E17D0A" w:rsidR="00C55E23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4FBC" w:rsidRPr="002412D3">
        <w:rPr>
          <w:sz w:val="24"/>
          <w:szCs w:val="24"/>
        </w:rPr>
        <w:t xml:space="preserve">выявления факта превышения планируемых объемов перевозок над </w:t>
      </w:r>
      <w:proofErr w:type="gramStart"/>
      <w:r w:rsidR="004E4FBC" w:rsidRPr="002412D3">
        <w:rPr>
          <w:sz w:val="24"/>
          <w:szCs w:val="24"/>
        </w:rPr>
        <w:t>фа</w:t>
      </w:r>
      <w:r w:rsidR="004E4FBC" w:rsidRPr="002412D3">
        <w:rPr>
          <w:sz w:val="24"/>
          <w:szCs w:val="24"/>
        </w:rPr>
        <w:t>к</w:t>
      </w:r>
      <w:r w:rsidR="004E4FBC" w:rsidRPr="002412D3">
        <w:rPr>
          <w:sz w:val="24"/>
          <w:szCs w:val="24"/>
        </w:rPr>
        <w:t>тическими</w:t>
      </w:r>
      <w:proofErr w:type="gramEnd"/>
      <w:r w:rsidR="004E4FBC" w:rsidRPr="002412D3">
        <w:rPr>
          <w:sz w:val="24"/>
          <w:szCs w:val="24"/>
        </w:rPr>
        <w:t xml:space="preserve"> по результатам рассмотрения уточненного отчета за декабрь;</w:t>
      </w:r>
    </w:p>
    <w:p w14:paraId="40C3E34D" w14:textId="33947072" w:rsidR="00C55E23" w:rsidRPr="002412D3" w:rsidRDefault="007F2D82" w:rsidP="003914F5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</w:t>
      </w:r>
      <w:r w:rsidR="004E4FBC" w:rsidRPr="002412D3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4E4FBC" w:rsidRPr="002412D3">
        <w:rPr>
          <w:sz w:val="24"/>
          <w:szCs w:val="24"/>
        </w:rPr>
        <w:t>достижения</w:t>
      </w:r>
      <w:proofErr w:type="gramEnd"/>
      <w:r w:rsidR="004E4FBC" w:rsidRPr="002412D3">
        <w:rPr>
          <w:sz w:val="24"/>
          <w:szCs w:val="24"/>
        </w:rPr>
        <w:t xml:space="preserve"> значения результата предоставления субсидии (возврат субсидии осуществляется в размере 0,01% от суммы пол</w:t>
      </w:r>
      <w:r w:rsidR="004E4FBC" w:rsidRPr="002412D3">
        <w:rPr>
          <w:sz w:val="24"/>
          <w:szCs w:val="24"/>
        </w:rPr>
        <w:t>у</w:t>
      </w:r>
      <w:r w:rsidR="004E4FBC" w:rsidRPr="002412D3">
        <w:rPr>
          <w:sz w:val="24"/>
          <w:szCs w:val="24"/>
        </w:rPr>
        <w:t>ченной субсидии).</w:t>
      </w:r>
    </w:p>
    <w:p w14:paraId="35F3E228" w14:textId="761AFCF9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5.4. </w:t>
      </w:r>
      <w:r w:rsidR="00D54A3C" w:rsidRPr="002412D3">
        <w:rPr>
          <w:sz w:val="24"/>
          <w:szCs w:val="24"/>
        </w:rPr>
        <w:t>Администрация Ермаковского района</w:t>
      </w:r>
      <w:r w:rsidRPr="002412D3">
        <w:rPr>
          <w:sz w:val="24"/>
          <w:szCs w:val="24"/>
        </w:rPr>
        <w:t xml:space="preserve"> в течение 10 рабочих дней со дня выявления оснований для возврата субсидии, установленных пунктом 5.3 Поря</w:t>
      </w:r>
      <w:r w:rsidRPr="002412D3">
        <w:rPr>
          <w:sz w:val="24"/>
          <w:szCs w:val="24"/>
        </w:rPr>
        <w:t>д</w:t>
      </w:r>
      <w:r w:rsidRPr="002412D3">
        <w:rPr>
          <w:sz w:val="24"/>
          <w:szCs w:val="24"/>
        </w:rPr>
        <w:t xml:space="preserve">ка, принимает решение в форме </w:t>
      </w:r>
      <w:r w:rsidR="0037560D" w:rsidRPr="002412D3">
        <w:rPr>
          <w:sz w:val="24"/>
          <w:szCs w:val="24"/>
        </w:rPr>
        <w:t>постано</w:t>
      </w:r>
      <w:r w:rsidR="0037560D" w:rsidRPr="002412D3">
        <w:rPr>
          <w:sz w:val="24"/>
          <w:szCs w:val="24"/>
        </w:rPr>
        <w:t>в</w:t>
      </w:r>
      <w:r w:rsidR="0037560D" w:rsidRPr="002412D3">
        <w:rPr>
          <w:sz w:val="24"/>
          <w:szCs w:val="24"/>
        </w:rPr>
        <w:t>ления</w:t>
      </w:r>
      <w:r w:rsidRPr="002412D3">
        <w:rPr>
          <w:sz w:val="24"/>
          <w:szCs w:val="24"/>
        </w:rPr>
        <w:t xml:space="preserve"> о возврате субсидии в </w:t>
      </w:r>
      <w:r w:rsidR="0037560D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 с указанием оснований его принятия (далее - решение о возврате субс</w:t>
      </w:r>
      <w:r w:rsidRPr="002412D3">
        <w:rPr>
          <w:sz w:val="24"/>
          <w:szCs w:val="24"/>
        </w:rPr>
        <w:t>и</w:t>
      </w:r>
      <w:r w:rsidRPr="002412D3">
        <w:rPr>
          <w:sz w:val="24"/>
          <w:szCs w:val="24"/>
        </w:rPr>
        <w:t>дии).</w:t>
      </w:r>
    </w:p>
    <w:p w14:paraId="6837E28F" w14:textId="012F3392" w:rsidR="00C55E23" w:rsidRPr="002412D3" w:rsidRDefault="00D54A3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Уполномоченный орган </w:t>
      </w:r>
      <w:r w:rsidR="004E4FBC" w:rsidRPr="002412D3">
        <w:rPr>
          <w:sz w:val="24"/>
          <w:szCs w:val="24"/>
        </w:rPr>
        <w:t>в течение 3 рабочих дней со дня принятия р</w:t>
      </w:r>
      <w:r w:rsidR="004E4FBC" w:rsidRPr="002412D3">
        <w:rPr>
          <w:sz w:val="24"/>
          <w:szCs w:val="24"/>
        </w:rPr>
        <w:t>е</w:t>
      </w:r>
      <w:r w:rsidR="004E4FBC" w:rsidRPr="002412D3">
        <w:rPr>
          <w:sz w:val="24"/>
          <w:szCs w:val="24"/>
        </w:rPr>
        <w:t>шения о возврате субсидии направляет получателю субсидии копию решения о возврате субсидии.</w:t>
      </w:r>
    </w:p>
    <w:p w14:paraId="42FB7379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>Получатель субсидии в течение 10 рабочих дней со дня получ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 xml:space="preserve">ния решения о возврате субсидии обязан произвести возврат в </w:t>
      </w:r>
      <w:r w:rsidR="00E2063D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 ранее пол</w:t>
      </w:r>
      <w:r w:rsidRPr="002412D3">
        <w:rPr>
          <w:sz w:val="24"/>
          <w:szCs w:val="24"/>
        </w:rPr>
        <w:t>у</w:t>
      </w:r>
      <w:r w:rsidRPr="002412D3">
        <w:rPr>
          <w:sz w:val="24"/>
          <w:szCs w:val="24"/>
        </w:rPr>
        <w:t>ченных сумм субсидии, указанных в решении о возврате субсидии, в полном об</w:t>
      </w:r>
      <w:r w:rsidRPr="002412D3">
        <w:rPr>
          <w:sz w:val="24"/>
          <w:szCs w:val="24"/>
        </w:rPr>
        <w:t>ъ</w:t>
      </w:r>
      <w:r w:rsidRPr="002412D3">
        <w:rPr>
          <w:sz w:val="24"/>
          <w:szCs w:val="24"/>
        </w:rPr>
        <w:t>еме.</w:t>
      </w:r>
    </w:p>
    <w:p w14:paraId="4389B589" w14:textId="77777777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При отказе получателя субсидии вернуть полученную субсидию в </w:t>
      </w:r>
      <w:r w:rsidR="00E2063D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 взыскание субсидии производится в порядке, установленном действу</w:t>
      </w:r>
      <w:r w:rsidRPr="002412D3">
        <w:rPr>
          <w:sz w:val="24"/>
          <w:szCs w:val="24"/>
        </w:rPr>
        <w:t>ю</w:t>
      </w:r>
      <w:r w:rsidRPr="002412D3">
        <w:rPr>
          <w:sz w:val="24"/>
          <w:szCs w:val="24"/>
        </w:rPr>
        <w:t>щим законодательством Российской Федерации.</w:t>
      </w:r>
    </w:p>
    <w:p w14:paraId="150614AD" w14:textId="300E6155" w:rsidR="00C55E23" w:rsidRPr="002412D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По основанию, предусмотренному абзацем вторым пункта 5.3 Порядка, субсидия подлежит возврату в </w:t>
      </w:r>
      <w:r w:rsidR="00E2063D" w:rsidRPr="002412D3">
        <w:rPr>
          <w:sz w:val="24"/>
          <w:szCs w:val="24"/>
        </w:rPr>
        <w:t>районный</w:t>
      </w:r>
      <w:r w:rsidRPr="002412D3">
        <w:rPr>
          <w:sz w:val="24"/>
          <w:szCs w:val="24"/>
        </w:rPr>
        <w:t xml:space="preserve"> бюджет в полном объеме.</w:t>
      </w:r>
    </w:p>
    <w:p w14:paraId="2553E466" w14:textId="63DA5489" w:rsidR="00C55E23" w:rsidRDefault="004E4FBC" w:rsidP="003914F5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5.5. </w:t>
      </w:r>
      <w:proofErr w:type="gramStart"/>
      <w:r w:rsidRPr="002412D3">
        <w:rPr>
          <w:sz w:val="24"/>
          <w:szCs w:val="24"/>
        </w:rPr>
        <w:t>Проведение мониторинга достижения результата предоставления су</w:t>
      </w:r>
      <w:r w:rsidRPr="002412D3">
        <w:rPr>
          <w:sz w:val="24"/>
          <w:szCs w:val="24"/>
        </w:rPr>
        <w:t>б</w:t>
      </w:r>
      <w:r w:rsidRPr="002412D3">
        <w:rPr>
          <w:sz w:val="24"/>
          <w:szCs w:val="24"/>
        </w:rPr>
        <w:t>сидии осуществляется исходя из достижения значения результата предоставл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ния субсидии, определенного Соглашением, и событий, отражающих факт заве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 xml:space="preserve">шения соответствующего мероприятия по получению результата предоставления субсидии (контрольная точка), в порядке и по формам, установленным Приказом Министерства финансов Российской Федерации от 27.04.2024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53н "Об утве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ждении Порядка проведения мониторинга достижения результатов предоставл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ния субсидий, в том числе грантов в форме субсидий</w:t>
      </w:r>
      <w:proofErr w:type="gramEnd"/>
      <w:r w:rsidRPr="002412D3">
        <w:rPr>
          <w:sz w:val="24"/>
          <w:szCs w:val="24"/>
        </w:rPr>
        <w:t>, юридическим лицам, в том числе бюджетным и автономным учреждениям, индивидуальным предпринимат</w:t>
      </w:r>
      <w:r w:rsidRPr="002412D3">
        <w:rPr>
          <w:sz w:val="24"/>
          <w:szCs w:val="24"/>
        </w:rPr>
        <w:t>е</w:t>
      </w:r>
      <w:r w:rsidRPr="002412D3">
        <w:rPr>
          <w:sz w:val="24"/>
          <w:szCs w:val="24"/>
        </w:rPr>
        <w:t>лям, физическим лицам - пр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изводителям товаров, работ, услуг".</w:t>
      </w:r>
    </w:p>
    <w:p w14:paraId="47B875A2" w14:textId="77777777" w:rsidR="007F2D82" w:rsidRDefault="007F2D82" w:rsidP="003914F5">
      <w:pPr>
        <w:pStyle w:val="ConsPlusNormal1"/>
        <w:ind w:firstLine="720"/>
        <w:jc w:val="both"/>
        <w:rPr>
          <w:sz w:val="24"/>
          <w:szCs w:val="24"/>
        </w:rPr>
        <w:sectPr w:rsidR="007F2D82" w:rsidSect="002412D3">
          <w:footerReference w:type="default" r:id="rId8"/>
          <w:footerReference w:type="first" r:id="rId9"/>
          <w:pgSz w:w="11906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7B7782EE" w14:textId="77777777" w:rsidR="00C55E23" w:rsidRPr="002412D3" w:rsidRDefault="004E4FBC" w:rsidP="007F2D82">
      <w:pPr>
        <w:pStyle w:val="ConsPlusNormal1"/>
        <w:ind w:firstLine="720"/>
        <w:jc w:val="right"/>
        <w:outlineLvl w:val="1"/>
        <w:rPr>
          <w:sz w:val="24"/>
          <w:szCs w:val="24"/>
        </w:rPr>
      </w:pPr>
      <w:r w:rsidRPr="002412D3">
        <w:rPr>
          <w:sz w:val="24"/>
          <w:szCs w:val="24"/>
        </w:rPr>
        <w:lastRenderedPageBreak/>
        <w:t xml:space="preserve">Приложение </w:t>
      </w:r>
      <w:r w:rsidR="009D24B9" w:rsidRPr="002412D3">
        <w:rPr>
          <w:sz w:val="24"/>
          <w:szCs w:val="24"/>
        </w:rPr>
        <w:t>№</w:t>
      </w:r>
      <w:r w:rsidRPr="002412D3">
        <w:rPr>
          <w:sz w:val="24"/>
          <w:szCs w:val="24"/>
        </w:rPr>
        <w:t xml:space="preserve"> 1</w:t>
      </w:r>
    </w:p>
    <w:p w14:paraId="5D2FF2E7" w14:textId="41628E73" w:rsidR="00C55E23" w:rsidRPr="002412D3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>к Порядку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предоставления субсидий</w:t>
      </w:r>
      <w:r w:rsidR="002B1889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юридическим лицам</w:t>
      </w:r>
    </w:p>
    <w:p w14:paraId="5E70053E" w14:textId="77777777" w:rsidR="007F2D82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>(за исключением государственных</w:t>
      </w:r>
      <w:r w:rsidR="002B1889" w:rsidRPr="002412D3">
        <w:rPr>
          <w:sz w:val="24"/>
          <w:szCs w:val="24"/>
        </w:rPr>
        <w:t xml:space="preserve"> </w:t>
      </w:r>
      <w:r w:rsidR="002763B8" w:rsidRPr="002412D3">
        <w:rPr>
          <w:sz w:val="24"/>
          <w:szCs w:val="24"/>
        </w:rPr>
        <w:t>и муниципальных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учреждений)</w:t>
      </w:r>
    </w:p>
    <w:p w14:paraId="5865DE82" w14:textId="77777777" w:rsidR="007F2D82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>и индивидуальным предпринимателям</w:t>
      </w:r>
      <w:r w:rsidR="007F2D82">
        <w:rPr>
          <w:sz w:val="24"/>
          <w:szCs w:val="24"/>
        </w:rPr>
        <w:t xml:space="preserve"> в целях</w:t>
      </w:r>
    </w:p>
    <w:p w14:paraId="4A15E107" w14:textId="77777777" w:rsidR="007F2D82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 xml:space="preserve">возмещения </w:t>
      </w:r>
      <w:proofErr w:type="gramStart"/>
      <w:r w:rsidRPr="002412D3">
        <w:rPr>
          <w:sz w:val="24"/>
          <w:szCs w:val="24"/>
        </w:rPr>
        <w:t>недополуче</w:t>
      </w:r>
      <w:r w:rsidRPr="002412D3">
        <w:rPr>
          <w:sz w:val="24"/>
          <w:szCs w:val="24"/>
        </w:rPr>
        <w:t>н</w:t>
      </w:r>
      <w:r w:rsidRPr="002412D3">
        <w:rPr>
          <w:sz w:val="24"/>
          <w:szCs w:val="24"/>
        </w:rPr>
        <w:t>ных</w:t>
      </w:r>
      <w:proofErr w:type="gramEnd"/>
      <w:r w:rsidR="002B1889" w:rsidRPr="002412D3">
        <w:rPr>
          <w:sz w:val="24"/>
          <w:szCs w:val="24"/>
        </w:rPr>
        <w:t xml:space="preserve"> </w:t>
      </w:r>
      <w:r w:rsidR="002763B8" w:rsidRPr="002412D3">
        <w:rPr>
          <w:sz w:val="24"/>
          <w:szCs w:val="24"/>
        </w:rPr>
        <w:t>доходов,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возникающих в связи</w:t>
      </w:r>
    </w:p>
    <w:p w14:paraId="6D446864" w14:textId="77777777" w:rsidR="007F2D82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>с регулярными перевозками</w:t>
      </w:r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пассажиров автомобильным</w:t>
      </w:r>
      <w:r w:rsidR="002B1889" w:rsidRPr="002412D3">
        <w:rPr>
          <w:sz w:val="24"/>
          <w:szCs w:val="24"/>
        </w:rPr>
        <w:t xml:space="preserve"> </w:t>
      </w:r>
      <w:r w:rsidR="007F2D82">
        <w:rPr>
          <w:sz w:val="24"/>
          <w:szCs w:val="24"/>
        </w:rPr>
        <w:t>транспортом</w:t>
      </w:r>
    </w:p>
    <w:p w14:paraId="5656D30A" w14:textId="5EA70560" w:rsidR="002B1889" w:rsidRPr="002412D3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 xml:space="preserve">на </w:t>
      </w:r>
      <w:proofErr w:type="gramStart"/>
      <w:r w:rsidRPr="002412D3">
        <w:rPr>
          <w:sz w:val="24"/>
          <w:szCs w:val="24"/>
        </w:rPr>
        <w:t>маршрутах</w:t>
      </w:r>
      <w:proofErr w:type="gramEnd"/>
      <w:r w:rsidR="007F2D82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с небольшой интенсивностью</w:t>
      </w:r>
      <w:r w:rsidR="002B1889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па</w:t>
      </w:r>
      <w:r w:rsidR="002763B8" w:rsidRPr="002412D3">
        <w:rPr>
          <w:sz w:val="24"/>
          <w:szCs w:val="24"/>
        </w:rPr>
        <w:t>ссажиропотока,</w:t>
      </w:r>
    </w:p>
    <w:p w14:paraId="5BEB0A96" w14:textId="77777777" w:rsidR="00C55E23" w:rsidRPr="002412D3" w:rsidRDefault="004E4FBC" w:rsidP="007F2D82">
      <w:pPr>
        <w:pStyle w:val="ConsPlusNormal1"/>
        <w:ind w:firstLine="720"/>
        <w:jc w:val="right"/>
        <w:rPr>
          <w:sz w:val="24"/>
          <w:szCs w:val="24"/>
        </w:rPr>
      </w:pPr>
      <w:r w:rsidRPr="002412D3">
        <w:rPr>
          <w:sz w:val="24"/>
          <w:szCs w:val="24"/>
        </w:rPr>
        <w:t>и проведения</w:t>
      </w:r>
      <w:r w:rsidR="002B1889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отбора получателей</w:t>
      </w:r>
      <w:r w:rsidR="002B1889" w:rsidRPr="002412D3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указанных субсидий</w:t>
      </w:r>
    </w:p>
    <w:p w14:paraId="6302022B" w14:textId="77777777" w:rsidR="00C55E23" w:rsidRPr="002412D3" w:rsidRDefault="00C55E23" w:rsidP="003914F5">
      <w:pPr>
        <w:pStyle w:val="ConsPlusNormal1"/>
        <w:ind w:firstLine="720"/>
        <w:jc w:val="both"/>
        <w:rPr>
          <w:sz w:val="24"/>
          <w:szCs w:val="24"/>
        </w:rPr>
      </w:pPr>
    </w:p>
    <w:p w14:paraId="071C1157" w14:textId="77777777" w:rsidR="00C55E23" w:rsidRPr="002412D3" w:rsidRDefault="004E4FBC" w:rsidP="007F2D82">
      <w:pPr>
        <w:pStyle w:val="ConsPlusNonformat1"/>
        <w:jc w:val="center"/>
        <w:rPr>
          <w:rFonts w:ascii="Arial" w:hAnsi="Arial" w:cs="Arial"/>
          <w:sz w:val="24"/>
          <w:szCs w:val="24"/>
        </w:rPr>
      </w:pPr>
      <w:bookmarkStart w:id="34" w:name="P282"/>
      <w:bookmarkEnd w:id="34"/>
      <w:r w:rsidRPr="002412D3">
        <w:rPr>
          <w:rFonts w:ascii="Arial" w:hAnsi="Arial" w:cs="Arial"/>
          <w:sz w:val="24"/>
          <w:szCs w:val="24"/>
        </w:rPr>
        <w:t>Заявление на участие в отборе получателей субсидии</w:t>
      </w:r>
    </w:p>
    <w:p w14:paraId="5AD1F34C" w14:textId="77777777" w:rsidR="00C55E23" w:rsidRPr="002412D3" w:rsidRDefault="00C55E23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</w:p>
    <w:p w14:paraId="436F8965" w14:textId="3DF159E6" w:rsidR="00C55E23" w:rsidRPr="002412D3" w:rsidRDefault="004E4FBC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Прошу предоставить ____________________</w:t>
      </w:r>
      <w:r w:rsidR="007F2D82">
        <w:rPr>
          <w:rFonts w:ascii="Arial" w:hAnsi="Arial" w:cs="Arial"/>
          <w:sz w:val="24"/>
          <w:szCs w:val="24"/>
        </w:rPr>
        <w:t>________________________</w:t>
      </w:r>
      <w:r w:rsidR="001D3D26" w:rsidRPr="002412D3">
        <w:rPr>
          <w:rFonts w:ascii="Arial" w:hAnsi="Arial" w:cs="Arial"/>
          <w:sz w:val="24"/>
          <w:szCs w:val="24"/>
        </w:rPr>
        <w:t>__</w:t>
      </w:r>
    </w:p>
    <w:p w14:paraId="0AD2FFEB" w14:textId="77777777" w:rsidR="007F2D82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proofErr w:type="gramStart"/>
      <w:r w:rsidRPr="007F2D82">
        <w:rPr>
          <w:rFonts w:ascii="Arial" w:hAnsi="Arial" w:cs="Arial"/>
          <w:szCs w:val="20"/>
        </w:rPr>
        <w:t>(наименование юридического лица/фамилия, имя,</w:t>
      </w:r>
      <w:proofErr w:type="gramEnd"/>
    </w:p>
    <w:p w14:paraId="645E1C20" w14:textId="77777777" w:rsidR="007F2D82" w:rsidRDefault="007F2D82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4E4FBC" w:rsidRPr="002412D3">
        <w:rPr>
          <w:rFonts w:ascii="Arial" w:hAnsi="Arial" w:cs="Arial"/>
          <w:sz w:val="24"/>
          <w:szCs w:val="24"/>
        </w:rPr>
        <w:t>________________________________________</w:t>
      </w:r>
      <w:r w:rsidR="002B1889" w:rsidRPr="002412D3">
        <w:rPr>
          <w:rFonts w:ascii="Arial" w:hAnsi="Arial" w:cs="Arial"/>
          <w:sz w:val="24"/>
          <w:szCs w:val="24"/>
        </w:rPr>
        <w:t>___________________________</w:t>
      </w:r>
      <w:r w:rsidR="001D3D26" w:rsidRPr="002412D3">
        <w:rPr>
          <w:rFonts w:ascii="Arial" w:hAnsi="Arial" w:cs="Arial"/>
          <w:sz w:val="24"/>
          <w:szCs w:val="24"/>
        </w:rPr>
        <w:t>_</w:t>
      </w:r>
    </w:p>
    <w:p w14:paraId="2F4A573B" w14:textId="0969F5BC" w:rsidR="00C55E23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r w:rsidRPr="007F2D82">
        <w:rPr>
          <w:rFonts w:ascii="Arial" w:hAnsi="Arial" w:cs="Arial"/>
          <w:szCs w:val="20"/>
        </w:rPr>
        <w:t>отчество (если имеется) индивидуального предпринимателя)</w:t>
      </w:r>
    </w:p>
    <w:p w14:paraId="52013BF0" w14:textId="77777777" w:rsidR="00C55E23" w:rsidRPr="002412D3" w:rsidRDefault="004E4FBC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(</w:t>
      </w:r>
      <w:r w:rsidR="002B1889" w:rsidRPr="002412D3">
        <w:rPr>
          <w:rFonts w:ascii="Arial" w:hAnsi="Arial" w:cs="Arial"/>
          <w:sz w:val="24"/>
          <w:szCs w:val="24"/>
        </w:rPr>
        <w:t>далее - участник отбора</w:t>
      </w:r>
      <w:r w:rsidRPr="002412D3">
        <w:rPr>
          <w:rFonts w:ascii="Arial" w:hAnsi="Arial" w:cs="Arial"/>
          <w:sz w:val="24"/>
          <w:szCs w:val="24"/>
        </w:rPr>
        <w:t>) субсидию на возмещение недополученных доходов,</w:t>
      </w:r>
      <w:r w:rsidR="002B1889" w:rsidRPr="002412D3">
        <w:rPr>
          <w:rFonts w:ascii="Arial" w:hAnsi="Arial" w:cs="Arial"/>
          <w:sz w:val="24"/>
          <w:szCs w:val="24"/>
        </w:rPr>
        <w:t xml:space="preserve"> возникающих в связи с регулярными</w:t>
      </w:r>
      <w:r w:rsidRPr="002412D3">
        <w:rPr>
          <w:rFonts w:ascii="Arial" w:hAnsi="Arial" w:cs="Arial"/>
          <w:sz w:val="24"/>
          <w:szCs w:val="24"/>
        </w:rPr>
        <w:t xml:space="preserve"> перевозками пассажиров автомобильным</w:t>
      </w:r>
      <w:r w:rsidR="002B1889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транспортом на маршрутах с небольшой интенсивностью пассаж</w:t>
      </w:r>
      <w:r w:rsidRPr="002412D3">
        <w:rPr>
          <w:rFonts w:ascii="Arial" w:hAnsi="Arial" w:cs="Arial"/>
          <w:sz w:val="24"/>
          <w:szCs w:val="24"/>
        </w:rPr>
        <w:t>и</w:t>
      </w:r>
      <w:r w:rsidRPr="002412D3">
        <w:rPr>
          <w:rFonts w:ascii="Arial" w:hAnsi="Arial" w:cs="Arial"/>
          <w:sz w:val="24"/>
          <w:szCs w:val="24"/>
        </w:rPr>
        <w:t>ропотока.</w:t>
      </w:r>
    </w:p>
    <w:p w14:paraId="1465474C" w14:textId="412BCDA8" w:rsidR="00C55E23" w:rsidRPr="002412D3" w:rsidRDefault="002B1889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 xml:space="preserve">Размер субсидии прошу установить в соответствии с </w:t>
      </w:r>
      <w:r w:rsidR="004E4FBC" w:rsidRPr="002412D3">
        <w:rPr>
          <w:rFonts w:ascii="Arial" w:hAnsi="Arial" w:cs="Arial"/>
          <w:sz w:val="24"/>
          <w:szCs w:val="24"/>
        </w:rPr>
        <w:t>Порядком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предоста</w:t>
      </w:r>
      <w:r w:rsidR="004E4FBC" w:rsidRPr="002412D3">
        <w:rPr>
          <w:rFonts w:ascii="Arial" w:hAnsi="Arial" w:cs="Arial"/>
          <w:sz w:val="24"/>
          <w:szCs w:val="24"/>
        </w:rPr>
        <w:t>в</w:t>
      </w:r>
      <w:r w:rsidR="004E4FBC" w:rsidRPr="002412D3">
        <w:rPr>
          <w:rFonts w:ascii="Arial" w:hAnsi="Arial" w:cs="Arial"/>
          <w:sz w:val="24"/>
          <w:szCs w:val="24"/>
        </w:rPr>
        <w:t>ления субсидий юридическим лицам (за исключением государственных и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муниц</w:t>
      </w:r>
      <w:r w:rsidR="004E4FBC" w:rsidRPr="002412D3">
        <w:rPr>
          <w:rFonts w:ascii="Arial" w:hAnsi="Arial" w:cs="Arial"/>
          <w:sz w:val="24"/>
          <w:szCs w:val="24"/>
        </w:rPr>
        <w:t>и</w:t>
      </w:r>
      <w:r w:rsidR="004E4FBC" w:rsidRPr="002412D3">
        <w:rPr>
          <w:rFonts w:ascii="Arial" w:hAnsi="Arial" w:cs="Arial"/>
          <w:sz w:val="24"/>
          <w:szCs w:val="24"/>
        </w:rPr>
        <w:t>пальных</w:t>
      </w:r>
      <w:r w:rsidRPr="002412D3">
        <w:rPr>
          <w:rFonts w:ascii="Arial" w:hAnsi="Arial" w:cs="Arial"/>
          <w:sz w:val="24"/>
          <w:szCs w:val="24"/>
        </w:rPr>
        <w:t xml:space="preserve"> учр</w:t>
      </w:r>
      <w:r w:rsidRPr="002412D3">
        <w:rPr>
          <w:rFonts w:ascii="Arial" w:hAnsi="Arial" w:cs="Arial"/>
          <w:sz w:val="24"/>
          <w:szCs w:val="24"/>
        </w:rPr>
        <w:t>е</w:t>
      </w:r>
      <w:r w:rsidRPr="002412D3">
        <w:rPr>
          <w:rFonts w:ascii="Arial" w:hAnsi="Arial" w:cs="Arial"/>
          <w:sz w:val="24"/>
          <w:szCs w:val="24"/>
        </w:rPr>
        <w:t xml:space="preserve">ждений) и индивидуальным предпринимателям в </w:t>
      </w:r>
      <w:r w:rsidR="004E4FBC" w:rsidRPr="002412D3">
        <w:rPr>
          <w:rFonts w:ascii="Arial" w:hAnsi="Arial" w:cs="Arial"/>
          <w:sz w:val="24"/>
          <w:szCs w:val="24"/>
        </w:rPr>
        <w:t>целях</w:t>
      </w:r>
      <w:r w:rsidRPr="002412D3">
        <w:rPr>
          <w:rFonts w:ascii="Arial" w:hAnsi="Arial" w:cs="Arial"/>
          <w:sz w:val="24"/>
          <w:szCs w:val="24"/>
        </w:rPr>
        <w:t xml:space="preserve"> возмещения недополученных доходов, возникающих в связи с </w:t>
      </w:r>
      <w:r w:rsidR="004E4FBC" w:rsidRPr="002412D3">
        <w:rPr>
          <w:rFonts w:ascii="Arial" w:hAnsi="Arial" w:cs="Arial"/>
          <w:sz w:val="24"/>
          <w:szCs w:val="24"/>
        </w:rPr>
        <w:t>регулярными</w:t>
      </w:r>
      <w:r w:rsidRPr="002412D3">
        <w:rPr>
          <w:rFonts w:ascii="Arial" w:hAnsi="Arial" w:cs="Arial"/>
          <w:sz w:val="24"/>
          <w:szCs w:val="24"/>
        </w:rPr>
        <w:t xml:space="preserve"> перевозками па</w:t>
      </w:r>
      <w:r w:rsidRPr="002412D3">
        <w:rPr>
          <w:rFonts w:ascii="Arial" w:hAnsi="Arial" w:cs="Arial"/>
          <w:sz w:val="24"/>
          <w:szCs w:val="24"/>
        </w:rPr>
        <w:t>с</w:t>
      </w:r>
      <w:r w:rsidRPr="002412D3">
        <w:rPr>
          <w:rFonts w:ascii="Arial" w:hAnsi="Arial" w:cs="Arial"/>
          <w:sz w:val="24"/>
          <w:szCs w:val="24"/>
        </w:rPr>
        <w:t xml:space="preserve">сажиров </w:t>
      </w:r>
      <w:r w:rsidR="004E4FBC" w:rsidRPr="002412D3">
        <w:rPr>
          <w:rFonts w:ascii="Arial" w:hAnsi="Arial" w:cs="Arial"/>
          <w:sz w:val="24"/>
          <w:szCs w:val="24"/>
        </w:rPr>
        <w:t>автомобильным транспортом на маршрутах с небольшой</w:t>
      </w:r>
      <w:r w:rsidRPr="002412D3">
        <w:rPr>
          <w:rFonts w:ascii="Arial" w:hAnsi="Arial" w:cs="Arial"/>
          <w:sz w:val="24"/>
          <w:szCs w:val="24"/>
        </w:rPr>
        <w:t xml:space="preserve"> интенсивн</w:t>
      </w:r>
      <w:r w:rsidRPr="002412D3">
        <w:rPr>
          <w:rFonts w:ascii="Arial" w:hAnsi="Arial" w:cs="Arial"/>
          <w:sz w:val="24"/>
          <w:szCs w:val="24"/>
        </w:rPr>
        <w:t>о</w:t>
      </w:r>
      <w:r w:rsidRPr="002412D3">
        <w:rPr>
          <w:rFonts w:ascii="Arial" w:hAnsi="Arial" w:cs="Arial"/>
          <w:sz w:val="24"/>
          <w:szCs w:val="24"/>
        </w:rPr>
        <w:t xml:space="preserve">стью пассажиропотока, </w:t>
      </w:r>
      <w:r w:rsidR="004E4FBC" w:rsidRPr="002412D3">
        <w:rPr>
          <w:rFonts w:ascii="Arial" w:hAnsi="Arial" w:cs="Arial"/>
          <w:sz w:val="24"/>
          <w:szCs w:val="24"/>
        </w:rPr>
        <w:t>и проведения отбора получателей указанных</w:t>
      </w:r>
      <w:r w:rsidRPr="002412D3">
        <w:rPr>
          <w:rFonts w:ascii="Arial" w:hAnsi="Arial" w:cs="Arial"/>
          <w:sz w:val="24"/>
          <w:szCs w:val="24"/>
        </w:rPr>
        <w:t xml:space="preserve"> субсидий, утвержденным Постановлением администрации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Pr="002412D3">
        <w:rPr>
          <w:rFonts w:ascii="Arial" w:hAnsi="Arial" w:cs="Arial"/>
          <w:sz w:val="24"/>
          <w:szCs w:val="24"/>
        </w:rPr>
        <w:t xml:space="preserve"> района </w:t>
      </w:r>
      <w:r w:rsidR="004E4FBC" w:rsidRPr="002412D3">
        <w:rPr>
          <w:rFonts w:ascii="Arial" w:hAnsi="Arial" w:cs="Arial"/>
          <w:sz w:val="24"/>
          <w:szCs w:val="24"/>
        </w:rPr>
        <w:t xml:space="preserve">от </w:t>
      </w:r>
      <w:r w:rsidR="00142E18" w:rsidRPr="002412D3">
        <w:rPr>
          <w:rFonts w:ascii="Arial" w:hAnsi="Arial" w:cs="Arial"/>
          <w:sz w:val="24"/>
          <w:szCs w:val="24"/>
        </w:rPr>
        <w:t>00</w:t>
      </w:r>
      <w:r w:rsidR="004E4FBC" w:rsidRPr="002412D3">
        <w:rPr>
          <w:rFonts w:ascii="Arial" w:hAnsi="Arial" w:cs="Arial"/>
          <w:sz w:val="24"/>
          <w:szCs w:val="24"/>
        </w:rPr>
        <w:t>.</w:t>
      </w:r>
      <w:r w:rsidR="00142E18" w:rsidRPr="002412D3">
        <w:rPr>
          <w:rFonts w:ascii="Arial" w:hAnsi="Arial" w:cs="Arial"/>
          <w:sz w:val="24"/>
          <w:szCs w:val="24"/>
        </w:rPr>
        <w:t>12</w:t>
      </w:r>
      <w:r w:rsidR="004E4FBC" w:rsidRPr="002412D3">
        <w:rPr>
          <w:rFonts w:ascii="Arial" w:hAnsi="Arial" w:cs="Arial"/>
          <w:sz w:val="24"/>
          <w:szCs w:val="24"/>
        </w:rPr>
        <w:t>.202</w:t>
      </w:r>
      <w:r w:rsidR="00D54A3C" w:rsidRPr="002412D3">
        <w:rPr>
          <w:rFonts w:ascii="Arial" w:hAnsi="Arial" w:cs="Arial"/>
          <w:sz w:val="24"/>
          <w:szCs w:val="24"/>
        </w:rPr>
        <w:t>5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r w:rsidR="009D24B9" w:rsidRPr="002412D3">
        <w:rPr>
          <w:rFonts w:ascii="Arial" w:hAnsi="Arial" w:cs="Arial"/>
          <w:sz w:val="24"/>
          <w:szCs w:val="24"/>
        </w:rPr>
        <w:t>№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r w:rsidR="00142E18" w:rsidRPr="002412D3">
        <w:rPr>
          <w:rFonts w:ascii="Arial" w:hAnsi="Arial" w:cs="Arial"/>
          <w:sz w:val="24"/>
          <w:szCs w:val="24"/>
        </w:rPr>
        <w:t>000</w:t>
      </w:r>
      <w:r w:rsidR="004E4FBC" w:rsidRPr="002412D3">
        <w:rPr>
          <w:rFonts w:ascii="Arial" w:hAnsi="Arial" w:cs="Arial"/>
          <w:sz w:val="24"/>
          <w:szCs w:val="24"/>
        </w:rPr>
        <w:t>-п (далее - Порядок).</w:t>
      </w:r>
      <w:proofErr w:type="gramEnd"/>
    </w:p>
    <w:p w14:paraId="0C6CF1AC" w14:textId="6B6777C5" w:rsidR="00C55E23" w:rsidRPr="002412D3" w:rsidRDefault="004E4FBC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Реквизиты для перечисления субсидии: __</w:t>
      </w:r>
      <w:r w:rsidR="007F2D82">
        <w:rPr>
          <w:rFonts w:ascii="Arial" w:hAnsi="Arial" w:cs="Arial"/>
          <w:sz w:val="24"/>
          <w:szCs w:val="24"/>
        </w:rPr>
        <w:t>________________________</w:t>
      </w:r>
      <w:r w:rsidR="001D3D26" w:rsidRPr="002412D3">
        <w:rPr>
          <w:rFonts w:ascii="Arial" w:hAnsi="Arial" w:cs="Arial"/>
          <w:sz w:val="24"/>
          <w:szCs w:val="24"/>
        </w:rPr>
        <w:t>____</w:t>
      </w:r>
    </w:p>
    <w:p w14:paraId="4A801CC4" w14:textId="05B23A1B" w:rsidR="00C55E23" w:rsidRPr="002412D3" w:rsidRDefault="004E4FBC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2B1889" w:rsidRPr="002412D3">
        <w:rPr>
          <w:rFonts w:ascii="Arial" w:hAnsi="Arial" w:cs="Arial"/>
          <w:sz w:val="24"/>
          <w:szCs w:val="24"/>
        </w:rPr>
        <w:t>_________________________________</w:t>
      </w:r>
      <w:r w:rsidR="001D3D26" w:rsidRPr="002412D3">
        <w:rPr>
          <w:rFonts w:ascii="Arial" w:hAnsi="Arial" w:cs="Arial"/>
          <w:sz w:val="24"/>
          <w:szCs w:val="24"/>
        </w:rPr>
        <w:t>________________________</w:t>
      </w:r>
      <w:r w:rsidR="007F2D82">
        <w:rPr>
          <w:rFonts w:ascii="Arial" w:hAnsi="Arial" w:cs="Arial"/>
          <w:sz w:val="24"/>
          <w:szCs w:val="24"/>
        </w:rPr>
        <w:t>____</w:t>
      </w:r>
      <w:r w:rsidR="001D3D26" w:rsidRPr="002412D3">
        <w:rPr>
          <w:rFonts w:ascii="Arial" w:hAnsi="Arial" w:cs="Arial"/>
          <w:sz w:val="24"/>
          <w:szCs w:val="24"/>
        </w:rPr>
        <w:t>______</w:t>
      </w:r>
    </w:p>
    <w:p w14:paraId="408ACC38" w14:textId="77777777" w:rsidR="007F2D82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proofErr w:type="gramStart"/>
      <w:r w:rsidRPr="007F2D82">
        <w:rPr>
          <w:rFonts w:ascii="Arial" w:hAnsi="Arial" w:cs="Arial"/>
          <w:szCs w:val="20"/>
        </w:rPr>
        <w:t>(наименование учреждения Центрального банка Российской Федерации</w:t>
      </w:r>
      <w:proofErr w:type="gramEnd"/>
    </w:p>
    <w:p w14:paraId="33120035" w14:textId="27C947AD" w:rsidR="00C55E23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r w:rsidRPr="007F2D82">
        <w:rPr>
          <w:rFonts w:ascii="Arial" w:hAnsi="Arial" w:cs="Arial"/>
          <w:szCs w:val="20"/>
        </w:rPr>
        <w:t>или кр</w:t>
      </w:r>
      <w:r w:rsidRPr="007F2D82">
        <w:rPr>
          <w:rFonts w:ascii="Arial" w:hAnsi="Arial" w:cs="Arial"/>
          <w:szCs w:val="20"/>
        </w:rPr>
        <w:t>е</w:t>
      </w:r>
      <w:r w:rsidRPr="007F2D82">
        <w:rPr>
          <w:rFonts w:ascii="Arial" w:hAnsi="Arial" w:cs="Arial"/>
          <w:szCs w:val="20"/>
        </w:rPr>
        <w:t>дитной организации, расчетный счет, корр. счет, БИК)</w:t>
      </w:r>
    </w:p>
    <w:p w14:paraId="549EB969" w14:textId="03A3CCCA" w:rsidR="002B1889" w:rsidRPr="002412D3" w:rsidRDefault="002B1889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Прошу переданную в связи с предоставлением указанной </w:t>
      </w:r>
      <w:r w:rsidR="004E4FBC" w:rsidRPr="002412D3">
        <w:rPr>
          <w:rFonts w:ascii="Arial" w:hAnsi="Arial" w:cs="Arial"/>
          <w:sz w:val="24"/>
          <w:szCs w:val="24"/>
        </w:rPr>
        <w:t>субсидии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инфо</w:t>
      </w:r>
      <w:r w:rsidR="004E4FBC" w:rsidRPr="002412D3">
        <w:rPr>
          <w:rFonts w:ascii="Arial" w:hAnsi="Arial" w:cs="Arial"/>
          <w:sz w:val="24"/>
          <w:szCs w:val="24"/>
        </w:rPr>
        <w:t>р</w:t>
      </w:r>
      <w:r w:rsidR="004E4FBC" w:rsidRPr="002412D3">
        <w:rPr>
          <w:rFonts w:ascii="Arial" w:hAnsi="Arial" w:cs="Arial"/>
          <w:sz w:val="24"/>
          <w:szCs w:val="24"/>
        </w:rPr>
        <w:t>мацию в отношении ___________________</w:t>
      </w:r>
      <w:r w:rsidR="007F2D82">
        <w:rPr>
          <w:rFonts w:ascii="Arial" w:hAnsi="Arial" w:cs="Arial"/>
          <w:sz w:val="24"/>
          <w:szCs w:val="24"/>
        </w:rPr>
        <w:t>________</w:t>
      </w:r>
      <w:r w:rsidR="004E4FBC" w:rsidRPr="002412D3">
        <w:rPr>
          <w:rFonts w:ascii="Arial" w:hAnsi="Arial" w:cs="Arial"/>
          <w:sz w:val="24"/>
          <w:szCs w:val="24"/>
        </w:rPr>
        <w:t>_</w:t>
      </w:r>
      <w:r w:rsidR="001D3D26" w:rsidRPr="002412D3">
        <w:rPr>
          <w:rFonts w:ascii="Arial" w:hAnsi="Arial" w:cs="Arial"/>
          <w:sz w:val="24"/>
          <w:szCs w:val="24"/>
        </w:rPr>
        <w:t>________________________</w:t>
      </w:r>
    </w:p>
    <w:p w14:paraId="57F0AC2C" w14:textId="77777777" w:rsidR="007F2D82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proofErr w:type="gramStart"/>
      <w:r w:rsidRPr="007F2D82">
        <w:rPr>
          <w:rFonts w:ascii="Arial" w:hAnsi="Arial" w:cs="Arial"/>
          <w:szCs w:val="20"/>
        </w:rPr>
        <w:t>(наименование юридического лица/фамилия, имя,</w:t>
      </w:r>
      <w:proofErr w:type="gramEnd"/>
    </w:p>
    <w:p w14:paraId="1932A4F7" w14:textId="77777777" w:rsidR="007F2D82" w:rsidRDefault="007F2D82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2B1889" w:rsidRPr="002412D3">
        <w:rPr>
          <w:rFonts w:ascii="Arial" w:hAnsi="Arial" w:cs="Arial"/>
          <w:sz w:val="24"/>
          <w:szCs w:val="24"/>
        </w:rPr>
        <w:t>_____________</w:t>
      </w:r>
      <w:r w:rsidR="004E4FBC" w:rsidRPr="002412D3">
        <w:rPr>
          <w:rFonts w:ascii="Arial" w:hAnsi="Arial" w:cs="Arial"/>
          <w:sz w:val="24"/>
          <w:szCs w:val="24"/>
        </w:rPr>
        <w:t>_________________________</w:t>
      </w:r>
      <w:r w:rsidR="001D3D26" w:rsidRPr="002412D3">
        <w:rPr>
          <w:rFonts w:ascii="Arial" w:hAnsi="Arial" w:cs="Arial"/>
          <w:sz w:val="24"/>
          <w:szCs w:val="24"/>
        </w:rPr>
        <w:t>______________________________</w:t>
      </w:r>
    </w:p>
    <w:p w14:paraId="06600338" w14:textId="46EF510D" w:rsidR="00C55E23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r w:rsidRPr="007F2D82">
        <w:rPr>
          <w:rFonts w:ascii="Arial" w:hAnsi="Arial" w:cs="Arial"/>
          <w:szCs w:val="20"/>
        </w:rPr>
        <w:t>отчество (если имеется) индивидуального предпринимателя)</w:t>
      </w:r>
    </w:p>
    <w:p w14:paraId="2C683A36" w14:textId="6D8225EF" w:rsidR="00C55E23" w:rsidRPr="002412D3" w:rsidRDefault="002B1889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не передавать </w:t>
      </w:r>
      <w:r w:rsidR="004E4FBC" w:rsidRPr="002412D3">
        <w:rPr>
          <w:rFonts w:ascii="Arial" w:hAnsi="Arial" w:cs="Arial"/>
          <w:sz w:val="24"/>
          <w:szCs w:val="24"/>
        </w:rPr>
        <w:t>третьим лицам без согласия участника отбора, за исключением</w:t>
      </w:r>
      <w:r w:rsidRPr="002412D3">
        <w:rPr>
          <w:rFonts w:ascii="Arial" w:hAnsi="Arial" w:cs="Arial"/>
          <w:sz w:val="24"/>
          <w:szCs w:val="24"/>
        </w:rPr>
        <w:t xml:space="preserve"> случаев, перечисленных Федеральным </w:t>
      </w:r>
      <w:r w:rsidR="004E4FBC" w:rsidRPr="002412D3">
        <w:rPr>
          <w:rFonts w:ascii="Arial" w:hAnsi="Arial" w:cs="Arial"/>
          <w:sz w:val="24"/>
          <w:szCs w:val="24"/>
        </w:rPr>
        <w:t>законом</w:t>
      </w:r>
      <w:r w:rsidR="00D36C7D" w:rsidRPr="002412D3">
        <w:rPr>
          <w:rFonts w:ascii="Arial" w:hAnsi="Arial" w:cs="Arial"/>
          <w:sz w:val="24"/>
          <w:szCs w:val="24"/>
        </w:rPr>
        <w:t xml:space="preserve"> от 29.07.2004 №</w:t>
      </w:r>
      <w:r w:rsidR="004E4FBC" w:rsidRPr="002412D3">
        <w:rPr>
          <w:rFonts w:ascii="Arial" w:hAnsi="Arial" w:cs="Arial"/>
          <w:sz w:val="24"/>
          <w:szCs w:val="24"/>
        </w:rPr>
        <w:t>98-ФЗ "О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комме</w:t>
      </w:r>
      <w:r w:rsidR="004E4FBC" w:rsidRPr="002412D3">
        <w:rPr>
          <w:rFonts w:ascii="Arial" w:hAnsi="Arial" w:cs="Arial"/>
          <w:sz w:val="24"/>
          <w:szCs w:val="24"/>
        </w:rPr>
        <w:t>р</w:t>
      </w:r>
      <w:r w:rsidR="004E4FBC" w:rsidRPr="002412D3">
        <w:rPr>
          <w:rFonts w:ascii="Arial" w:hAnsi="Arial" w:cs="Arial"/>
          <w:sz w:val="24"/>
          <w:szCs w:val="24"/>
        </w:rPr>
        <w:t>ческой тайне".</w:t>
      </w:r>
    </w:p>
    <w:p w14:paraId="358DEC4E" w14:textId="77777777" w:rsidR="00C55E23" w:rsidRPr="002412D3" w:rsidRDefault="002B1889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Даю согласие на публикацию (размещение) </w:t>
      </w:r>
      <w:r w:rsidR="004E4FBC" w:rsidRPr="002412D3">
        <w:rPr>
          <w:rFonts w:ascii="Arial" w:hAnsi="Arial" w:cs="Arial"/>
          <w:sz w:val="24"/>
          <w:szCs w:val="24"/>
        </w:rPr>
        <w:t>в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2412D3">
        <w:rPr>
          <w:rFonts w:ascii="Arial" w:hAnsi="Arial" w:cs="Arial"/>
          <w:sz w:val="24"/>
          <w:szCs w:val="24"/>
        </w:rPr>
        <w:t xml:space="preserve">сети </w:t>
      </w:r>
      <w:r w:rsidR="00D36C7D" w:rsidRPr="002412D3">
        <w:rPr>
          <w:rFonts w:ascii="Arial" w:hAnsi="Arial" w:cs="Arial"/>
          <w:sz w:val="24"/>
          <w:szCs w:val="24"/>
        </w:rPr>
        <w:t>Интернет</w:t>
      </w:r>
      <w:r w:rsidR="004E4FBC" w:rsidRPr="002412D3">
        <w:rPr>
          <w:rFonts w:ascii="Arial" w:hAnsi="Arial" w:cs="Arial"/>
          <w:sz w:val="24"/>
          <w:szCs w:val="24"/>
        </w:rPr>
        <w:t xml:space="preserve"> информации об участнике</w:t>
      </w:r>
      <w:r w:rsidR="00D36C7D" w:rsidRPr="002412D3">
        <w:rPr>
          <w:rFonts w:ascii="Arial" w:hAnsi="Arial" w:cs="Arial"/>
          <w:sz w:val="24"/>
          <w:szCs w:val="24"/>
        </w:rPr>
        <w:t xml:space="preserve"> отбора,</w:t>
      </w:r>
      <w:r w:rsidR="004E4FBC" w:rsidRPr="002412D3">
        <w:rPr>
          <w:rFonts w:ascii="Arial" w:hAnsi="Arial" w:cs="Arial"/>
          <w:sz w:val="24"/>
          <w:szCs w:val="24"/>
        </w:rPr>
        <w:t xml:space="preserve"> о </w:t>
      </w:r>
      <w:r w:rsidR="00D36C7D" w:rsidRPr="002412D3">
        <w:rPr>
          <w:rFonts w:ascii="Arial" w:hAnsi="Arial" w:cs="Arial"/>
          <w:sz w:val="24"/>
          <w:szCs w:val="24"/>
        </w:rPr>
        <w:t>под</w:t>
      </w:r>
      <w:r w:rsidR="00D36C7D" w:rsidRPr="002412D3">
        <w:rPr>
          <w:rFonts w:ascii="Arial" w:hAnsi="Arial" w:cs="Arial"/>
          <w:sz w:val="24"/>
          <w:szCs w:val="24"/>
        </w:rPr>
        <w:t>а</w:t>
      </w:r>
      <w:r w:rsidR="00D36C7D" w:rsidRPr="002412D3">
        <w:rPr>
          <w:rFonts w:ascii="Arial" w:hAnsi="Arial" w:cs="Arial"/>
          <w:sz w:val="24"/>
          <w:szCs w:val="24"/>
        </w:rPr>
        <w:t xml:space="preserve">ваемой заявке и иной информации об участнике </w:t>
      </w:r>
      <w:r w:rsidR="004E4FBC" w:rsidRPr="002412D3">
        <w:rPr>
          <w:rFonts w:ascii="Arial" w:hAnsi="Arial" w:cs="Arial"/>
          <w:sz w:val="24"/>
          <w:szCs w:val="24"/>
        </w:rPr>
        <w:t>отбора,</w:t>
      </w:r>
      <w:r w:rsidR="00D36C7D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связанной с соотве</w:t>
      </w:r>
      <w:r w:rsidR="004E4FBC" w:rsidRPr="002412D3">
        <w:rPr>
          <w:rFonts w:ascii="Arial" w:hAnsi="Arial" w:cs="Arial"/>
          <w:sz w:val="24"/>
          <w:szCs w:val="24"/>
        </w:rPr>
        <w:t>т</w:t>
      </w:r>
      <w:r w:rsidR="004E4FBC" w:rsidRPr="002412D3">
        <w:rPr>
          <w:rFonts w:ascii="Arial" w:hAnsi="Arial" w:cs="Arial"/>
          <w:sz w:val="24"/>
          <w:szCs w:val="24"/>
        </w:rPr>
        <w:t>ствующим отбором.</w:t>
      </w:r>
    </w:p>
    <w:p w14:paraId="20AF3924" w14:textId="1CE4BB01" w:rsidR="00C55E23" w:rsidRPr="002412D3" w:rsidRDefault="00D36C7D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Даю согласие на осуществление в</w:t>
      </w:r>
      <w:r w:rsidR="004E4FBC" w:rsidRPr="002412D3">
        <w:rPr>
          <w:rFonts w:ascii="Arial" w:hAnsi="Arial" w:cs="Arial"/>
          <w:sz w:val="24"/>
          <w:szCs w:val="24"/>
        </w:rPr>
        <w:t xml:space="preserve"> отношении участника отбора проверки</w:t>
      </w:r>
      <w:r w:rsidRPr="002412D3">
        <w:rPr>
          <w:rFonts w:ascii="Arial" w:hAnsi="Arial" w:cs="Arial"/>
          <w:sz w:val="24"/>
          <w:szCs w:val="24"/>
        </w:rPr>
        <w:t xml:space="preserve"> администрацией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Pr="002412D3">
        <w:rPr>
          <w:rFonts w:ascii="Arial" w:hAnsi="Arial" w:cs="Arial"/>
          <w:sz w:val="24"/>
          <w:szCs w:val="24"/>
        </w:rPr>
        <w:t xml:space="preserve"> района</w:t>
      </w:r>
      <w:r w:rsidR="004E4FBC" w:rsidRPr="002412D3">
        <w:rPr>
          <w:rFonts w:ascii="Arial" w:hAnsi="Arial" w:cs="Arial"/>
          <w:sz w:val="24"/>
          <w:szCs w:val="24"/>
        </w:rPr>
        <w:t xml:space="preserve"> соблюдения порядка и условий</w:t>
      </w:r>
      <w:r w:rsidRPr="002412D3">
        <w:rPr>
          <w:rFonts w:ascii="Arial" w:hAnsi="Arial" w:cs="Arial"/>
          <w:sz w:val="24"/>
          <w:szCs w:val="24"/>
        </w:rPr>
        <w:t xml:space="preserve"> предоста</w:t>
      </w:r>
      <w:r w:rsidRPr="002412D3">
        <w:rPr>
          <w:rFonts w:ascii="Arial" w:hAnsi="Arial" w:cs="Arial"/>
          <w:sz w:val="24"/>
          <w:szCs w:val="24"/>
        </w:rPr>
        <w:t>в</w:t>
      </w:r>
      <w:r w:rsidRPr="002412D3">
        <w:rPr>
          <w:rFonts w:ascii="Arial" w:hAnsi="Arial" w:cs="Arial"/>
          <w:sz w:val="24"/>
          <w:szCs w:val="24"/>
        </w:rPr>
        <w:t xml:space="preserve">ления субсидии, в том числе в части достижения результата </w:t>
      </w:r>
      <w:r w:rsidR="004E4FBC" w:rsidRPr="002412D3">
        <w:rPr>
          <w:rFonts w:ascii="Arial" w:hAnsi="Arial" w:cs="Arial"/>
          <w:sz w:val="24"/>
          <w:szCs w:val="24"/>
        </w:rPr>
        <w:t>предоставления су</w:t>
      </w:r>
      <w:r w:rsidR="004E4FBC" w:rsidRPr="002412D3">
        <w:rPr>
          <w:rFonts w:ascii="Arial" w:hAnsi="Arial" w:cs="Arial"/>
          <w:sz w:val="24"/>
          <w:szCs w:val="24"/>
        </w:rPr>
        <w:t>б</w:t>
      </w:r>
      <w:r w:rsidR="004E4FBC" w:rsidRPr="002412D3">
        <w:rPr>
          <w:rFonts w:ascii="Arial" w:hAnsi="Arial" w:cs="Arial"/>
          <w:sz w:val="24"/>
          <w:szCs w:val="24"/>
        </w:rPr>
        <w:t xml:space="preserve">сидии, проверок </w:t>
      </w:r>
      <w:r w:rsidR="00142E18" w:rsidRPr="002412D3">
        <w:rPr>
          <w:rFonts w:ascii="Arial" w:hAnsi="Arial" w:cs="Arial"/>
          <w:sz w:val="24"/>
          <w:szCs w:val="24"/>
        </w:rPr>
        <w:t xml:space="preserve">контрольно-счетным органом муниципального образования </w:t>
      </w:r>
      <w:r w:rsidR="00D54A3C" w:rsidRPr="002412D3">
        <w:rPr>
          <w:rFonts w:ascii="Arial" w:hAnsi="Arial" w:cs="Arial"/>
          <w:sz w:val="24"/>
          <w:szCs w:val="24"/>
        </w:rPr>
        <w:t>Е</w:t>
      </w:r>
      <w:r w:rsidR="00D54A3C" w:rsidRPr="002412D3">
        <w:rPr>
          <w:rFonts w:ascii="Arial" w:hAnsi="Arial" w:cs="Arial"/>
          <w:sz w:val="24"/>
          <w:szCs w:val="24"/>
        </w:rPr>
        <w:t>р</w:t>
      </w:r>
      <w:r w:rsidR="00D54A3C" w:rsidRPr="002412D3">
        <w:rPr>
          <w:rFonts w:ascii="Arial" w:hAnsi="Arial" w:cs="Arial"/>
          <w:sz w:val="24"/>
          <w:szCs w:val="24"/>
        </w:rPr>
        <w:t>маковский</w:t>
      </w:r>
      <w:r w:rsidR="00142E18" w:rsidRPr="002412D3">
        <w:rPr>
          <w:rFonts w:ascii="Arial" w:hAnsi="Arial" w:cs="Arial"/>
          <w:sz w:val="24"/>
          <w:szCs w:val="24"/>
        </w:rPr>
        <w:t xml:space="preserve"> район и финансовым управлением администрации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="00142E18" w:rsidRPr="002412D3">
        <w:rPr>
          <w:rFonts w:ascii="Arial" w:hAnsi="Arial" w:cs="Arial"/>
          <w:sz w:val="24"/>
          <w:szCs w:val="24"/>
        </w:rPr>
        <w:t xml:space="preserve"> рай</w:t>
      </w:r>
      <w:r w:rsidR="00142E18" w:rsidRPr="002412D3">
        <w:rPr>
          <w:rFonts w:ascii="Arial" w:hAnsi="Arial" w:cs="Arial"/>
          <w:sz w:val="24"/>
          <w:szCs w:val="24"/>
        </w:rPr>
        <w:t>о</w:t>
      </w:r>
      <w:r w:rsidR="00142E18" w:rsidRPr="002412D3">
        <w:rPr>
          <w:rFonts w:ascii="Arial" w:hAnsi="Arial" w:cs="Arial"/>
          <w:sz w:val="24"/>
          <w:szCs w:val="24"/>
        </w:rPr>
        <w:t>на</w:t>
      </w:r>
      <w:r w:rsidR="004E4FBC" w:rsidRPr="002412D3">
        <w:rPr>
          <w:rFonts w:ascii="Arial" w:hAnsi="Arial" w:cs="Arial"/>
          <w:sz w:val="24"/>
          <w:szCs w:val="24"/>
        </w:rPr>
        <w:t xml:space="preserve"> в</w:t>
      </w:r>
      <w:r w:rsidR="004672A9" w:rsidRPr="002412D3">
        <w:rPr>
          <w:rFonts w:ascii="Arial" w:hAnsi="Arial" w:cs="Arial"/>
          <w:sz w:val="24"/>
          <w:szCs w:val="24"/>
        </w:rPr>
        <w:t xml:space="preserve"> соответствии со статьями </w:t>
      </w:r>
      <w:r w:rsidR="004E4FBC" w:rsidRPr="002412D3">
        <w:rPr>
          <w:rFonts w:ascii="Arial" w:hAnsi="Arial" w:cs="Arial"/>
          <w:sz w:val="24"/>
          <w:szCs w:val="24"/>
        </w:rPr>
        <w:t>268.1</w:t>
      </w:r>
      <w:r w:rsidR="004672A9" w:rsidRPr="002412D3">
        <w:rPr>
          <w:rFonts w:ascii="Arial" w:hAnsi="Arial" w:cs="Arial"/>
          <w:sz w:val="24"/>
          <w:szCs w:val="24"/>
        </w:rPr>
        <w:t xml:space="preserve"> и </w:t>
      </w:r>
      <w:r w:rsidR="004E4FBC" w:rsidRPr="002412D3">
        <w:rPr>
          <w:rFonts w:ascii="Arial" w:hAnsi="Arial" w:cs="Arial"/>
          <w:sz w:val="24"/>
          <w:szCs w:val="24"/>
        </w:rPr>
        <w:t>269.2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Бюджетного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кодекса Российской</w:t>
      </w:r>
      <w:r w:rsidR="004672A9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Ф</w:t>
      </w:r>
      <w:r w:rsidR="004E4FBC" w:rsidRPr="002412D3">
        <w:rPr>
          <w:rFonts w:ascii="Arial" w:hAnsi="Arial" w:cs="Arial"/>
          <w:sz w:val="24"/>
          <w:szCs w:val="24"/>
        </w:rPr>
        <w:t>е</w:t>
      </w:r>
      <w:r w:rsidR="004E4FBC" w:rsidRPr="002412D3">
        <w:rPr>
          <w:rFonts w:ascii="Arial" w:hAnsi="Arial" w:cs="Arial"/>
          <w:sz w:val="24"/>
          <w:szCs w:val="24"/>
        </w:rPr>
        <w:t xml:space="preserve">дерации (согласие выражается </w:t>
      </w:r>
      <w:r w:rsidR="004672A9" w:rsidRPr="002412D3">
        <w:rPr>
          <w:rFonts w:ascii="Arial" w:hAnsi="Arial" w:cs="Arial"/>
          <w:sz w:val="24"/>
          <w:szCs w:val="24"/>
        </w:rPr>
        <w:t>участником</w:t>
      </w:r>
      <w:r w:rsidR="004E4FBC" w:rsidRPr="002412D3">
        <w:rPr>
          <w:rFonts w:ascii="Arial" w:hAnsi="Arial" w:cs="Arial"/>
          <w:sz w:val="24"/>
          <w:szCs w:val="24"/>
        </w:rPr>
        <w:t xml:space="preserve"> отбора, за исключением</w:t>
      </w:r>
      <w:r w:rsidR="004672A9" w:rsidRPr="002412D3">
        <w:rPr>
          <w:rFonts w:ascii="Arial" w:hAnsi="Arial" w:cs="Arial"/>
          <w:sz w:val="24"/>
          <w:szCs w:val="24"/>
        </w:rPr>
        <w:t xml:space="preserve"> государстве</w:t>
      </w:r>
      <w:r w:rsidR="004672A9" w:rsidRPr="002412D3">
        <w:rPr>
          <w:rFonts w:ascii="Arial" w:hAnsi="Arial" w:cs="Arial"/>
          <w:sz w:val="24"/>
          <w:szCs w:val="24"/>
        </w:rPr>
        <w:t>н</w:t>
      </w:r>
      <w:r w:rsidR="004672A9" w:rsidRPr="002412D3">
        <w:rPr>
          <w:rFonts w:ascii="Arial" w:hAnsi="Arial" w:cs="Arial"/>
          <w:sz w:val="24"/>
          <w:szCs w:val="24"/>
        </w:rPr>
        <w:t>ных (муниципальных) унитарных</w:t>
      </w:r>
      <w:proofErr w:type="gramEnd"/>
      <w:r w:rsidR="004672A9" w:rsidRPr="002412D3">
        <w:rPr>
          <w:rFonts w:ascii="Arial" w:hAnsi="Arial" w:cs="Arial"/>
          <w:sz w:val="24"/>
          <w:szCs w:val="24"/>
        </w:rPr>
        <w:t xml:space="preserve"> предприятий, </w:t>
      </w:r>
      <w:r w:rsidR="004E4FBC" w:rsidRPr="002412D3">
        <w:rPr>
          <w:rFonts w:ascii="Arial" w:hAnsi="Arial" w:cs="Arial"/>
          <w:sz w:val="24"/>
          <w:szCs w:val="24"/>
        </w:rPr>
        <w:t>хозяйственных</w:t>
      </w:r>
      <w:r w:rsidR="004672A9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 xml:space="preserve">товариществ </w:t>
      </w:r>
      <w:r w:rsidR="004672A9" w:rsidRPr="002412D3">
        <w:rPr>
          <w:rFonts w:ascii="Arial" w:hAnsi="Arial" w:cs="Arial"/>
          <w:sz w:val="24"/>
          <w:szCs w:val="24"/>
        </w:rPr>
        <w:t>и о</w:t>
      </w:r>
      <w:r w:rsidR="004672A9" w:rsidRPr="002412D3">
        <w:rPr>
          <w:rFonts w:ascii="Arial" w:hAnsi="Arial" w:cs="Arial"/>
          <w:sz w:val="24"/>
          <w:szCs w:val="24"/>
        </w:rPr>
        <w:t>б</w:t>
      </w:r>
      <w:r w:rsidR="004672A9" w:rsidRPr="002412D3">
        <w:rPr>
          <w:rFonts w:ascii="Arial" w:hAnsi="Arial" w:cs="Arial"/>
          <w:sz w:val="24"/>
          <w:szCs w:val="24"/>
        </w:rPr>
        <w:t xml:space="preserve">ществ с участием публично-правовых образований в </w:t>
      </w:r>
      <w:r w:rsidR="004E4FBC" w:rsidRPr="002412D3">
        <w:rPr>
          <w:rFonts w:ascii="Arial" w:hAnsi="Arial" w:cs="Arial"/>
          <w:sz w:val="24"/>
          <w:szCs w:val="24"/>
        </w:rPr>
        <w:t>их</w:t>
      </w:r>
      <w:r w:rsidR="004672A9" w:rsidRPr="002412D3">
        <w:rPr>
          <w:rFonts w:ascii="Arial" w:hAnsi="Arial" w:cs="Arial"/>
          <w:sz w:val="24"/>
          <w:szCs w:val="24"/>
        </w:rPr>
        <w:t xml:space="preserve"> уставных</w:t>
      </w:r>
      <w:r w:rsidR="004E4FBC" w:rsidRPr="002412D3">
        <w:rPr>
          <w:rFonts w:ascii="Arial" w:hAnsi="Arial" w:cs="Arial"/>
          <w:sz w:val="24"/>
          <w:szCs w:val="24"/>
        </w:rPr>
        <w:t xml:space="preserve"> (складочных) капиталах, коммерческих организаций с участием таких</w:t>
      </w:r>
      <w:r w:rsidR="004672A9"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товар</w:t>
      </w:r>
      <w:r w:rsidR="004E4FBC" w:rsidRPr="002412D3">
        <w:rPr>
          <w:rFonts w:ascii="Arial" w:hAnsi="Arial" w:cs="Arial"/>
          <w:sz w:val="24"/>
          <w:szCs w:val="24"/>
        </w:rPr>
        <w:t>и</w:t>
      </w:r>
      <w:r w:rsidR="004E4FBC" w:rsidRPr="002412D3">
        <w:rPr>
          <w:rFonts w:ascii="Arial" w:hAnsi="Arial" w:cs="Arial"/>
          <w:sz w:val="24"/>
          <w:szCs w:val="24"/>
        </w:rPr>
        <w:t xml:space="preserve">ществ и обществ в </w:t>
      </w:r>
      <w:r w:rsidR="004E4FBC" w:rsidRPr="002412D3">
        <w:rPr>
          <w:rFonts w:ascii="Arial" w:hAnsi="Arial" w:cs="Arial"/>
          <w:sz w:val="24"/>
          <w:szCs w:val="24"/>
        </w:rPr>
        <w:lastRenderedPageBreak/>
        <w:t>их уставных (складочных) капит</w:t>
      </w:r>
      <w:r w:rsidR="004E4FBC" w:rsidRPr="002412D3">
        <w:rPr>
          <w:rFonts w:ascii="Arial" w:hAnsi="Arial" w:cs="Arial"/>
          <w:sz w:val="24"/>
          <w:szCs w:val="24"/>
        </w:rPr>
        <w:t>а</w:t>
      </w:r>
      <w:r w:rsidR="004E4FBC" w:rsidRPr="002412D3">
        <w:rPr>
          <w:rFonts w:ascii="Arial" w:hAnsi="Arial" w:cs="Arial"/>
          <w:sz w:val="24"/>
          <w:szCs w:val="24"/>
        </w:rPr>
        <w:t>лах).</w:t>
      </w:r>
    </w:p>
    <w:p w14:paraId="7D2FD485" w14:textId="04244107" w:rsidR="00C55E23" w:rsidRPr="002412D3" w:rsidRDefault="004672A9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Гарантирую, что средства районного бюджета в соответствии с</w:t>
      </w:r>
      <w:r w:rsidR="004E4FBC" w:rsidRPr="002412D3">
        <w:rPr>
          <w:rFonts w:ascii="Arial" w:hAnsi="Arial" w:cs="Arial"/>
          <w:sz w:val="24"/>
          <w:szCs w:val="24"/>
        </w:rPr>
        <w:t xml:space="preserve"> иными</w:t>
      </w:r>
      <w:r w:rsidRPr="002412D3">
        <w:rPr>
          <w:rFonts w:ascii="Arial" w:hAnsi="Arial" w:cs="Arial"/>
          <w:sz w:val="24"/>
          <w:szCs w:val="24"/>
        </w:rPr>
        <w:t xml:space="preserve"> но</w:t>
      </w:r>
      <w:r w:rsidRPr="002412D3">
        <w:rPr>
          <w:rFonts w:ascii="Arial" w:hAnsi="Arial" w:cs="Arial"/>
          <w:sz w:val="24"/>
          <w:szCs w:val="24"/>
        </w:rPr>
        <w:t>р</w:t>
      </w:r>
      <w:r w:rsidRPr="002412D3">
        <w:rPr>
          <w:rFonts w:ascii="Arial" w:hAnsi="Arial" w:cs="Arial"/>
          <w:sz w:val="24"/>
          <w:szCs w:val="24"/>
        </w:rPr>
        <w:t xml:space="preserve">мативными правовыми актами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Pr="002412D3">
        <w:rPr>
          <w:rFonts w:ascii="Arial" w:hAnsi="Arial" w:cs="Arial"/>
          <w:sz w:val="24"/>
          <w:szCs w:val="24"/>
        </w:rPr>
        <w:t xml:space="preserve"> района на цель</w:t>
      </w:r>
      <w:r w:rsidR="004E4FBC" w:rsidRPr="002412D3">
        <w:rPr>
          <w:rFonts w:ascii="Arial" w:hAnsi="Arial" w:cs="Arial"/>
          <w:sz w:val="24"/>
          <w:szCs w:val="24"/>
        </w:rPr>
        <w:t>, указанную в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пункте 1.2 Порядка, не получаю.</w:t>
      </w:r>
    </w:p>
    <w:p w14:paraId="2EF8E63B" w14:textId="77777777" w:rsidR="00C55E23" w:rsidRPr="002412D3" w:rsidRDefault="004E4FBC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О принятых решениях прошу информировать одним из следующих спос</w:t>
      </w:r>
      <w:r w:rsidRPr="002412D3">
        <w:rPr>
          <w:rFonts w:ascii="Arial" w:hAnsi="Arial" w:cs="Arial"/>
          <w:sz w:val="24"/>
          <w:szCs w:val="24"/>
        </w:rPr>
        <w:t>о</w:t>
      </w:r>
      <w:r w:rsidRPr="002412D3">
        <w:rPr>
          <w:rFonts w:ascii="Arial" w:hAnsi="Arial" w:cs="Arial"/>
          <w:sz w:val="24"/>
          <w:szCs w:val="24"/>
        </w:rPr>
        <w:t>бов:</w:t>
      </w:r>
    </w:p>
    <w:p w14:paraId="1DA53F46" w14:textId="0996CA70" w:rsidR="004672A9" w:rsidRPr="002412D3" w:rsidRDefault="00EC0088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9C44B" wp14:editId="086AF071">
                <wp:simplePos x="0" y="0"/>
                <wp:positionH relativeFrom="column">
                  <wp:posOffset>33020</wp:posOffset>
                </wp:positionH>
                <wp:positionV relativeFrom="paragraph">
                  <wp:posOffset>62230</wp:posOffset>
                </wp:positionV>
                <wp:extent cx="323850" cy="314325"/>
                <wp:effectExtent l="13970" t="5080" r="5080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0B68B9" id="Rectangle 2" o:spid="_x0000_s1026" style="position:absolute;margin-left:2.6pt;margin-top:4.9pt;width:2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V2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"/>
            </w:pict>
          </mc:Fallback>
        </mc:AlternateContent>
      </w:r>
    </w:p>
    <w:p w14:paraId="67793219" w14:textId="7B4A4587" w:rsidR="00C55E23" w:rsidRPr="002412D3" w:rsidRDefault="002412D3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путем непосредственного вручения представителю участника отбора;</w:t>
      </w:r>
    </w:p>
    <w:p w14:paraId="2F83E8D6" w14:textId="5A5FC1E2" w:rsidR="00B9090A" w:rsidRPr="002412D3" w:rsidRDefault="00EC0088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792C" wp14:editId="4F3C60F0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23850" cy="314325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3A3D53" id="Rectangle 3" o:spid="_x0000_s1026" style="position:absolute;margin-left:2.6pt;margin-top:4.2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V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"/>
            </w:pict>
          </mc:Fallback>
        </mc:AlternateContent>
      </w:r>
    </w:p>
    <w:p w14:paraId="728827F7" w14:textId="016E272C" w:rsidR="00C55E23" w:rsidRPr="002412D3" w:rsidRDefault="002412D3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 xml:space="preserve">путем почтового </w:t>
      </w:r>
      <w:r w:rsidR="00B9090A" w:rsidRPr="002412D3">
        <w:rPr>
          <w:rFonts w:ascii="Arial" w:hAnsi="Arial" w:cs="Arial"/>
          <w:sz w:val="24"/>
          <w:szCs w:val="24"/>
        </w:rPr>
        <w:t>отправления с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r w:rsidR="00B9090A" w:rsidRPr="002412D3">
        <w:rPr>
          <w:rFonts w:ascii="Arial" w:hAnsi="Arial" w:cs="Arial"/>
          <w:sz w:val="24"/>
          <w:szCs w:val="24"/>
        </w:rPr>
        <w:t>уведомлением о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r w:rsidR="00B9090A" w:rsidRPr="002412D3">
        <w:rPr>
          <w:rFonts w:ascii="Arial" w:hAnsi="Arial" w:cs="Arial"/>
          <w:sz w:val="24"/>
          <w:szCs w:val="24"/>
        </w:rPr>
        <w:t>вручении по</w:t>
      </w:r>
      <w:r w:rsidR="004E4FBC" w:rsidRPr="002412D3">
        <w:rPr>
          <w:rFonts w:ascii="Arial" w:hAnsi="Arial" w:cs="Arial"/>
          <w:sz w:val="24"/>
          <w:szCs w:val="24"/>
        </w:rPr>
        <w:t xml:space="preserve"> адресу:</w:t>
      </w:r>
    </w:p>
    <w:p w14:paraId="6C7220D8" w14:textId="77777777" w:rsidR="00B9090A" w:rsidRPr="002412D3" w:rsidRDefault="00B9090A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</w:p>
    <w:p w14:paraId="7162F0E2" w14:textId="00A6042A" w:rsidR="00C55E23" w:rsidRPr="002412D3" w:rsidRDefault="007F2D82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E4FBC" w:rsidRPr="002412D3">
        <w:rPr>
          <w:rFonts w:ascii="Arial" w:hAnsi="Arial" w:cs="Arial"/>
          <w:sz w:val="24"/>
          <w:szCs w:val="24"/>
        </w:rPr>
        <w:t>__________________________________________________________________;</w:t>
      </w:r>
    </w:p>
    <w:p w14:paraId="7BBFF606" w14:textId="7E8D81C1" w:rsidR="00B9090A" w:rsidRPr="002412D3" w:rsidRDefault="00EC0088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13B85" wp14:editId="566BBF0F">
                <wp:simplePos x="0" y="0"/>
                <wp:positionH relativeFrom="column">
                  <wp:posOffset>33020</wp:posOffset>
                </wp:positionH>
                <wp:positionV relativeFrom="paragraph">
                  <wp:posOffset>36195</wp:posOffset>
                </wp:positionV>
                <wp:extent cx="323850" cy="314325"/>
                <wp:effectExtent l="13970" t="7620" r="5080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38EF1F" id="Rectangle 4" o:spid="_x0000_s1026" style="position:absolute;margin-left:2.6pt;margin-top:2.85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"/>
            </w:pict>
          </mc:Fallback>
        </mc:AlternateContent>
      </w:r>
    </w:p>
    <w:p w14:paraId="0E4E41FD" w14:textId="77777777" w:rsidR="00C55E23" w:rsidRPr="002412D3" w:rsidRDefault="004E4FBC" w:rsidP="003914F5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в </w:t>
      </w:r>
      <w:r w:rsidR="002763B8" w:rsidRPr="002412D3">
        <w:rPr>
          <w:rFonts w:ascii="Arial" w:hAnsi="Arial" w:cs="Arial"/>
          <w:sz w:val="24"/>
          <w:szCs w:val="24"/>
        </w:rPr>
        <w:t xml:space="preserve">форме </w:t>
      </w:r>
      <w:r w:rsidRPr="002412D3">
        <w:rPr>
          <w:rFonts w:ascii="Arial" w:hAnsi="Arial" w:cs="Arial"/>
          <w:sz w:val="24"/>
          <w:szCs w:val="24"/>
        </w:rPr>
        <w:t>электронного документа, подписанного усиленной</w:t>
      </w:r>
      <w:r w:rsidR="002763B8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квалифицир</w:t>
      </w:r>
      <w:r w:rsidRPr="002412D3">
        <w:rPr>
          <w:rFonts w:ascii="Arial" w:hAnsi="Arial" w:cs="Arial"/>
          <w:sz w:val="24"/>
          <w:szCs w:val="24"/>
        </w:rPr>
        <w:t>о</w:t>
      </w:r>
      <w:r w:rsidRPr="002412D3">
        <w:rPr>
          <w:rFonts w:ascii="Arial" w:hAnsi="Arial" w:cs="Arial"/>
          <w:sz w:val="24"/>
          <w:szCs w:val="24"/>
        </w:rPr>
        <w:t>ванной электронной подписью, на адрес электронной п</w:t>
      </w:r>
      <w:r w:rsidRPr="002412D3">
        <w:rPr>
          <w:rFonts w:ascii="Arial" w:hAnsi="Arial" w:cs="Arial"/>
          <w:sz w:val="24"/>
          <w:szCs w:val="24"/>
        </w:rPr>
        <w:t>о</w:t>
      </w:r>
      <w:r w:rsidRPr="002412D3">
        <w:rPr>
          <w:rFonts w:ascii="Arial" w:hAnsi="Arial" w:cs="Arial"/>
          <w:sz w:val="24"/>
          <w:szCs w:val="24"/>
        </w:rPr>
        <w:t>чты:</w:t>
      </w:r>
    </w:p>
    <w:p w14:paraId="6B46397C" w14:textId="77777777" w:rsidR="00C55E23" w:rsidRPr="002412D3" w:rsidRDefault="004E4FBC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0183B31" w14:textId="77777777" w:rsidR="00C55E23" w:rsidRPr="002412D3" w:rsidRDefault="00C55E23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05C0E932" w14:textId="77777777" w:rsidR="007F2D82" w:rsidRDefault="004E4FBC" w:rsidP="007F2D82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Участник отбора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_________________________</w:t>
      </w:r>
    </w:p>
    <w:p w14:paraId="6834B4D7" w14:textId="54BEDC2F" w:rsidR="00C55E23" w:rsidRPr="007F2D82" w:rsidRDefault="004E4FBC" w:rsidP="007F2D82">
      <w:pPr>
        <w:pStyle w:val="ConsPlusNonformat1"/>
        <w:jc w:val="center"/>
        <w:rPr>
          <w:rFonts w:ascii="Arial" w:hAnsi="Arial" w:cs="Arial"/>
          <w:szCs w:val="20"/>
        </w:rPr>
      </w:pPr>
      <w:r w:rsidRPr="007F2D82">
        <w:rPr>
          <w:rFonts w:ascii="Arial" w:hAnsi="Arial" w:cs="Arial"/>
          <w:szCs w:val="20"/>
        </w:rPr>
        <w:t>(подпись)</w:t>
      </w:r>
    </w:p>
    <w:p w14:paraId="00F501A7" w14:textId="77777777" w:rsidR="007F2D82" w:rsidRDefault="007F2D82" w:rsidP="007F2D82">
      <w:pPr>
        <w:pStyle w:val="ConsPlusNonformat1"/>
        <w:ind w:firstLine="19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490A9783" w14:textId="524D1D36" w:rsidR="00C55E23" w:rsidRPr="007F2D82" w:rsidRDefault="004E4FBC" w:rsidP="007F2D82">
      <w:pPr>
        <w:pStyle w:val="ConsPlusNonformat1"/>
        <w:ind w:firstLine="1620"/>
        <w:jc w:val="both"/>
        <w:rPr>
          <w:rFonts w:ascii="Arial" w:hAnsi="Arial" w:cs="Arial"/>
          <w:szCs w:val="20"/>
        </w:rPr>
      </w:pPr>
      <w:r w:rsidRPr="007F2D82">
        <w:rPr>
          <w:rFonts w:ascii="Arial" w:hAnsi="Arial" w:cs="Arial"/>
          <w:szCs w:val="20"/>
        </w:rPr>
        <w:t>(при наличии)</w:t>
      </w:r>
    </w:p>
    <w:p w14:paraId="1B1D1299" w14:textId="77777777" w:rsidR="007F2D82" w:rsidRDefault="007F2D82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36635CA6" w14:textId="513ED339" w:rsidR="00C55E2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"_</w:t>
      </w:r>
      <w:r w:rsidR="007F2D82"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_" ____________ 20__ г.</w:t>
      </w:r>
    </w:p>
    <w:p w14:paraId="37F8721F" w14:textId="77777777" w:rsidR="007F2D82" w:rsidRDefault="007F2D82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3E0BD53E" w14:textId="77777777" w:rsidR="007F2D82" w:rsidRDefault="007F2D82" w:rsidP="002412D3">
      <w:pPr>
        <w:pStyle w:val="ConsPlusNonformat1"/>
        <w:jc w:val="both"/>
        <w:rPr>
          <w:rFonts w:ascii="Arial" w:hAnsi="Arial" w:cs="Arial"/>
          <w:sz w:val="24"/>
          <w:szCs w:val="24"/>
        </w:rPr>
        <w:sectPr w:rsidR="007F2D82" w:rsidSect="007F2D8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6037E3AF" w14:textId="3E999B24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2</w:t>
      </w:r>
    </w:p>
    <w:p w14:paraId="5B269906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72C95CF5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320024C8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4A8FD736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831CE0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831CE0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0B400232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31A0E7E5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831CE0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831CE0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04ED0AB8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31CE0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14C0F61C" w14:textId="77777777" w:rsidR="00831CE0" w:rsidRPr="00831CE0" w:rsidRDefault="00831CE0" w:rsidP="00831CE0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7AAA913" w14:textId="1B32F075" w:rsidR="00C55E23" w:rsidRDefault="004E4FBC" w:rsidP="00831CE0">
      <w:pPr>
        <w:pStyle w:val="ConsPlusNormal1"/>
        <w:jc w:val="center"/>
        <w:rPr>
          <w:sz w:val="24"/>
          <w:szCs w:val="24"/>
        </w:rPr>
      </w:pPr>
      <w:bookmarkStart w:id="35" w:name="P370"/>
      <w:bookmarkEnd w:id="35"/>
      <w:r w:rsidRPr="002412D3">
        <w:rPr>
          <w:sz w:val="24"/>
          <w:szCs w:val="24"/>
        </w:rPr>
        <w:t>Расчет показателя небольшой интенсивности пассажиропотока</w:t>
      </w:r>
      <w:r w:rsidR="00831CE0">
        <w:rPr>
          <w:sz w:val="24"/>
          <w:szCs w:val="24"/>
        </w:rPr>
        <w:t xml:space="preserve"> </w:t>
      </w:r>
      <w:r w:rsidRPr="002412D3">
        <w:rPr>
          <w:sz w:val="24"/>
          <w:szCs w:val="24"/>
        </w:rPr>
        <w:t>за __</w:t>
      </w:r>
      <w:r w:rsidR="00831CE0">
        <w:rPr>
          <w:sz w:val="24"/>
          <w:szCs w:val="24"/>
        </w:rPr>
        <w:t>___</w:t>
      </w:r>
      <w:r w:rsidRPr="002412D3">
        <w:rPr>
          <w:sz w:val="24"/>
          <w:szCs w:val="24"/>
        </w:rPr>
        <w:t>__ год &lt;*&gt;</w:t>
      </w:r>
    </w:p>
    <w:p w14:paraId="3912A439" w14:textId="77777777" w:rsidR="00831CE0" w:rsidRPr="002412D3" w:rsidRDefault="00831CE0" w:rsidP="002412D3">
      <w:pPr>
        <w:pStyle w:val="ConsPlusNormal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945"/>
        <w:gridCol w:w="975"/>
        <w:gridCol w:w="924"/>
        <w:gridCol w:w="1101"/>
        <w:gridCol w:w="714"/>
        <w:gridCol w:w="1101"/>
        <w:gridCol w:w="714"/>
        <w:gridCol w:w="1101"/>
        <w:gridCol w:w="714"/>
        <w:gridCol w:w="1101"/>
        <w:gridCol w:w="714"/>
        <w:gridCol w:w="1101"/>
        <w:gridCol w:w="714"/>
        <w:gridCol w:w="1101"/>
        <w:gridCol w:w="714"/>
      </w:tblGrid>
      <w:tr w:rsidR="001D3D26" w:rsidRPr="002412D3" w14:paraId="50688756" w14:textId="77777777" w:rsidTr="00831CE0">
        <w:tc>
          <w:tcPr>
            <w:tcW w:w="283" w:type="pct"/>
            <w:vMerge w:val="restart"/>
          </w:tcPr>
          <w:p w14:paraId="09250D1B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мер маршрута</w:t>
            </w:r>
          </w:p>
        </w:tc>
        <w:tc>
          <w:tcPr>
            <w:tcW w:w="382" w:type="pct"/>
            <w:vMerge w:val="restart"/>
          </w:tcPr>
          <w:p w14:paraId="6D74780F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Наименов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ние мар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рута</w:t>
            </w:r>
          </w:p>
        </w:tc>
        <w:tc>
          <w:tcPr>
            <w:tcW w:w="269" w:type="pct"/>
            <w:vMerge w:val="restart"/>
          </w:tcPr>
          <w:p w14:paraId="282EBA95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Прот</w:t>
            </w:r>
            <w:r w:rsidRPr="002412D3">
              <w:rPr>
                <w:sz w:val="24"/>
                <w:szCs w:val="24"/>
              </w:rPr>
              <w:t>я</w:t>
            </w:r>
            <w:r w:rsidRPr="002412D3">
              <w:rPr>
                <w:sz w:val="24"/>
                <w:szCs w:val="24"/>
              </w:rPr>
              <w:t>же</w:t>
            </w:r>
            <w:r w:rsidRPr="002412D3">
              <w:rPr>
                <w:sz w:val="24"/>
                <w:szCs w:val="24"/>
              </w:rPr>
              <w:t>н</w:t>
            </w:r>
            <w:r w:rsidRPr="002412D3">
              <w:rPr>
                <w:sz w:val="24"/>
                <w:szCs w:val="24"/>
              </w:rPr>
              <w:t>ность мар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 xml:space="preserve">рута, 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09" w:type="pct"/>
            <w:vMerge w:val="restart"/>
          </w:tcPr>
          <w:p w14:paraId="23B8A598" w14:textId="1CE00B24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Мин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мал</w:t>
            </w:r>
            <w:r w:rsidRPr="002412D3">
              <w:rPr>
                <w:sz w:val="24"/>
                <w:szCs w:val="24"/>
              </w:rPr>
              <w:t>ь</w:t>
            </w:r>
            <w:r w:rsidRPr="002412D3">
              <w:rPr>
                <w:sz w:val="24"/>
                <w:szCs w:val="24"/>
              </w:rPr>
              <w:t>ная вм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 xml:space="preserve">мость </w:t>
            </w:r>
            <w:proofErr w:type="gramStart"/>
            <w:r w:rsidRPr="002412D3">
              <w:rPr>
                <w:sz w:val="24"/>
                <w:szCs w:val="24"/>
              </w:rPr>
              <w:t>тран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пор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ного</w:t>
            </w:r>
            <w:proofErr w:type="gramEnd"/>
            <w:r w:rsidRPr="002412D3">
              <w:rPr>
                <w:sz w:val="24"/>
                <w:szCs w:val="24"/>
              </w:rPr>
              <w:t xml:space="preserve"> сре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ства &lt;**&gt; (чел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век)</w:t>
            </w:r>
          </w:p>
        </w:tc>
        <w:tc>
          <w:tcPr>
            <w:tcW w:w="559" w:type="pct"/>
            <w:gridSpan w:val="2"/>
          </w:tcPr>
          <w:p w14:paraId="7DB58C49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Количество рейсов (штук)</w:t>
            </w:r>
          </w:p>
        </w:tc>
        <w:tc>
          <w:tcPr>
            <w:tcW w:w="574" w:type="pct"/>
            <w:gridSpan w:val="2"/>
          </w:tcPr>
          <w:p w14:paraId="38D3C514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Пробег с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сажирами (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  <w:r w:rsidRPr="002412D3">
              <w:rPr>
                <w:sz w:val="24"/>
                <w:szCs w:val="24"/>
              </w:rPr>
              <w:t>)</w:t>
            </w:r>
          </w:p>
        </w:tc>
        <w:tc>
          <w:tcPr>
            <w:tcW w:w="572" w:type="pct"/>
            <w:gridSpan w:val="2"/>
          </w:tcPr>
          <w:p w14:paraId="2F3C7425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Предельный тариф на р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гулярные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ревозки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 авт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мобильным тран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портом (руб.)</w:t>
            </w:r>
          </w:p>
        </w:tc>
        <w:tc>
          <w:tcPr>
            <w:tcW w:w="617" w:type="pct"/>
            <w:gridSpan w:val="2"/>
          </w:tcPr>
          <w:p w14:paraId="3D408E27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Доход, ра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считанный и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ходя из полн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го использ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вания вмест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мости тран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портного средства</w:t>
            </w:r>
          </w:p>
        </w:tc>
        <w:tc>
          <w:tcPr>
            <w:tcW w:w="573" w:type="pct"/>
            <w:gridSpan w:val="2"/>
          </w:tcPr>
          <w:p w14:paraId="709A386B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Доходы от фактического использ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вания вместим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сти транспортного средства, включая льготные кат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гории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жиров (руб.)</w:t>
            </w:r>
          </w:p>
        </w:tc>
        <w:tc>
          <w:tcPr>
            <w:tcW w:w="661" w:type="pct"/>
            <w:gridSpan w:val="2"/>
          </w:tcPr>
          <w:p w14:paraId="6773614C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Коэффициент использования вместимости транспортного сре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ства</w:t>
            </w:r>
          </w:p>
        </w:tc>
      </w:tr>
      <w:tr w:rsidR="001D3D26" w:rsidRPr="002412D3" w14:paraId="2A8D906C" w14:textId="77777777" w:rsidTr="00831CE0">
        <w:tc>
          <w:tcPr>
            <w:tcW w:w="283" w:type="pct"/>
            <w:vMerge/>
          </w:tcPr>
          <w:p w14:paraId="551CC934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14:paraId="4C5FBD5C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14:paraId="0FF05ABA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12D53F0E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19E0B961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266" w:type="pct"/>
          </w:tcPr>
          <w:p w14:paraId="5D34880B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  <w:tc>
          <w:tcPr>
            <w:tcW w:w="308" w:type="pct"/>
          </w:tcPr>
          <w:p w14:paraId="4353E49D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266" w:type="pct"/>
          </w:tcPr>
          <w:p w14:paraId="047633FB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  <w:tc>
          <w:tcPr>
            <w:tcW w:w="307" w:type="pct"/>
          </w:tcPr>
          <w:p w14:paraId="45B4C899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265" w:type="pct"/>
          </w:tcPr>
          <w:p w14:paraId="43807A10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  <w:tc>
          <w:tcPr>
            <w:tcW w:w="353" w:type="pct"/>
          </w:tcPr>
          <w:p w14:paraId="32D7818B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264" w:type="pct"/>
          </w:tcPr>
          <w:p w14:paraId="10918126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  <w:tc>
          <w:tcPr>
            <w:tcW w:w="308" w:type="pct"/>
          </w:tcPr>
          <w:p w14:paraId="39144581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265" w:type="pct"/>
          </w:tcPr>
          <w:p w14:paraId="59BB3044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  <w:tc>
          <w:tcPr>
            <w:tcW w:w="353" w:type="pct"/>
          </w:tcPr>
          <w:p w14:paraId="7D3788B3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пре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ш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ству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щий год</w:t>
            </w:r>
          </w:p>
        </w:tc>
        <w:tc>
          <w:tcPr>
            <w:tcW w:w="308" w:type="pct"/>
          </w:tcPr>
          <w:p w14:paraId="56843FB9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 оч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ной год</w:t>
            </w:r>
          </w:p>
        </w:tc>
      </w:tr>
      <w:tr w:rsidR="001D3D26" w:rsidRPr="002412D3" w14:paraId="662E46CF" w14:textId="77777777" w:rsidTr="00831CE0">
        <w:tc>
          <w:tcPr>
            <w:tcW w:w="283" w:type="pct"/>
          </w:tcPr>
          <w:p w14:paraId="13EA4E83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</w:t>
            </w:r>
          </w:p>
        </w:tc>
        <w:tc>
          <w:tcPr>
            <w:tcW w:w="382" w:type="pct"/>
          </w:tcPr>
          <w:p w14:paraId="1ED2B1D0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13FC3136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14:paraId="4CF8A461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14:paraId="79C70D2E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5</w:t>
            </w:r>
          </w:p>
        </w:tc>
        <w:tc>
          <w:tcPr>
            <w:tcW w:w="266" w:type="pct"/>
          </w:tcPr>
          <w:p w14:paraId="645185C9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6</w:t>
            </w:r>
          </w:p>
        </w:tc>
        <w:tc>
          <w:tcPr>
            <w:tcW w:w="308" w:type="pct"/>
          </w:tcPr>
          <w:p w14:paraId="26865566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7</w:t>
            </w:r>
          </w:p>
        </w:tc>
        <w:tc>
          <w:tcPr>
            <w:tcW w:w="266" w:type="pct"/>
          </w:tcPr>
          <w:p w14:paraId="0A86FAAE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14:paraId="774BA9C4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9</w:t>
            </w:r>
          </w:p>
        </w:tc>
        <w:tc>
          <w:tcPr>
            <w:tcW w:w="265" w:type="pct"/>
          </w:tcPr>
          <w:p w14:paraId="2CBCCC20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10</w:t>
            </w:r>
          </w:p>
        </w:tc>
        <w:tc>
          <w:tcPr>
            <w:tcW w:w="353" w:type="pct"/>
          </w:tcPr>
          <w:p w14:paraId="42FDE503" w14:textId="7918629A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11</w:t>
            </w:r>
            <w:r w:rsidR="00831CE0">
              <w:rPr>
                <w:sz w:val="24"/>
                <w:szCs w:val="24"/>
              </w:rPr>
              <w:t xml:space="preserve"> </w:t>
            </w:r>
            <w:r w:rsidRPr="002412D3">
              <w:rPr>
                <w:sz w:val="24"/>
                <w:szCs w:val="24"/>
              </w:rPr>
              <w:t>(гр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 xml:space="preserve">фа 4 </w:t>
            </w:r>
            <w:r w:rsidR="00142E18" w:rsidRPr="002412D3">
              <w:rPr>
                <w:sz w:val="24"/>
                <w:szCs w:val="24"/>
              </w:rPr>
              <w:t>*</w:t>
            </w:r>
            <w:r w:rsidRPr="002412D3">
              <w:rPr>
                <w:sz w:val="24"/>
                <w:szCs w:val="24"/>
              </w:rPr>
              <w:t xml:space="preserve"> графа 7 </w:t>
            </w:r>
            <w:r w:rsidR="00142E18" w:rsidRPr="002412D3">
              <w:rPr>
                <w:sz w:val="24"/>
                <w:szCs w:val="24"/>
              </w:rPr>
              <w:t>*</w:t>
            </w:r>
            <w:r w:rsidRPr="002412D3">
              <w:rPr>
                <w:sz w:val="24"/>
                <w:szCs w:val="24"/>
              </w:rPr>
              <w:t xml:space="preserve"> гр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фа 9)</w:t>
            </w:r>
          </w:p>
        </w:tc>
        <w:tc>
          <w:tcPr>
            <w:tcW w:w="264" w:type="pct"/>
          </w:tcPr>
          <w:p w14:paraId="4BC5C704" w14:textId="0296B126" w:rsidR="00142E18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12</w:t>
            </w:r>
            <w:r w:rsidR="00831CE0">
              <w:rPr>
                <w:sz w:val="24"/>
                <w:szCs w:val="24"/>
              </w:rPr>
              <w:t xml:space="preserve"> </w:t>
            </w:r>
            <w:r w:rsidR="00142E18" w:rsidRPr="002412D3">
              <w:rPr>
                <w:sz w:val="24"/>
                <w:szCs w:val="24"/>
              </w:rPr>
              <w:t>(графа 4 * гр</w:t>
            </w:r>
            <w:r w:rsidR="00142E18" w:rsidRPr="002412D3">
              <w:rPr>
                <w:sz w:val="24"/>
                <w:szCs w:val="24"/>
              </w:rPr>
              <w:t>а</w:t>
            </w:r>
            <w:r w:rsidR="00142E18" w:rsidRPr="002412D3">
              <w:rPr>
                <w:sz w:val="24"/>
                <w:szCs w:val="24"/>
              </w:rPr>
              <w:t xml:space="preserve">фа 8 </w:t>
            </w:r>
            <w:r w:rsidR="00142E18" w:rsidRPr="002412D3">
              <w:rPr>
                <w:sz w:val="24"/>
                <w:szCs w:val="24"/>
              </w:rPr>
              <w:lastRenderedPageBreak/>
              <w:t>* гр</w:t>
            </w:r>
            <w:r w:rsidR="00142E18" w:rsidRPr="002412D3">
              <w:rPr>
                <w:sz w:val="24"/>
                <w:szCs w:val="24"/>
              </w:rPr>
              <w:t>а</w:t>
            </w:r>
            <w:r w:rsidR="00142E18" w:rsidRPr="002412D3">
              <w:rPr>
                <w:sz w:val="24"/>
                <w:szCs w:val="24"/>
              </w:rPr>
              <w:t>фа 10)</w:t>
            </w:r>
          </w:p>
        </w:tc>
        <w:tc>
          <w:tcPr>
            <w:tcW w:w="308" w:type="pct"/>
          </w:tcPr>
          <w:p w14:paraId="7D70C362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5" w:type="pct"/>
          </w:tcPr>
          <w:p w14:paraId="6A048C1F" w14:textId="77777777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</w:tcPr>
          <w:p w14:paraId="1A279899" w14:textId="01B9FD3E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15</w:t>
            </w:r>
            <w:r w:rsidR="00831CE0">
              <w:rPr>
                <w:sz w:val="24"/>
                <w:szCs w:val="24"/>
              </w:rPr>
              <w:t xml:space="preserve"> </w:t>
            </w:r>
            <w:r w:rsidRPr="002412D3">
              <w:rPr>
                <w:sz w:val="24"/>
                <w:szCs w:val="24"/>
              </w:rPr>
              <w:t>(гр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фа 13 / графа 11)</w:t>
            </w:r>
          </w:p>
        </w:tc>
        <w:tc>
          <w:tcPr>
            <w:tcW w:w="308" w:type="pct"/>
          </w:tcPr>
          <w:p w14:paraId="6E379A7B" w14:textId="23BCBA9B" w:rsidR="00C55E23" w:rsidRPr="002412D3" w:rsidRDefault="004E4FBC" w:rsidP="00831CE0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16</w:t>
            </w:r>
            <w:r w:rsidR="00831CE0">
              <w:rPr>
                <w:sz w:val="24"/>
                <w:szCs w:val="24"/>
              </w:rPr>
              <w:t xml:space="preserve"> </w:t>
            </w:r>
            <w:r w:rsidRPr="002412D3">
              <w:rPr>
                <w:sz w:val="24"/>
                <w:szCs w:val="24"/>
              </w:rPr>
              <w:t>(графа 14 / гр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 xml:space="preserve">фа </w:t>
            </w:r>
            <w:r w:rsidRPr="002412D3">
              <w:rPr>
                <w:sz w:val="24"/>
                <w:szCs w:val="24"/>
              </w:rPr>
              <w:lastRenderedPageBreak/>
              <w:t>12)</w:t>
            </w:r>
          </w:p>
        </w:tc>
      </w:tr>
      <w:tr w:rsidR="001D3D26" w:rsidRPr="002412D3" w14:paraId="4AAFAA71" w14:textId="77777777" w:rsidTr="00831CE0">
        <w:tc>
          <w:tcPr>
            <w:tcW w:w="283" w:type="pct"/>
          </w:tcPr>
          <w:p w14:paraId="185F6338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E6E2407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14:paraId="0268DB5E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0BB448D1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1E5A3F17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07331291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4D5BF84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5C5011A5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6C1CD4C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53ED94BB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5C6FA5A5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14:paraId="4232915E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28FFA89A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72F3F389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13D2B59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158C83F9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1F6FCB39" w14:textId="77777777" w:rsidTr="00831CE0">
        <w:tc>
          <w:tcPr>
            <w:tcW w:w="283" w:type="pct"/>
          </w:tcPr>
          <w:p w14:paraId="502A99BA" w14:textId="77777777" w:rsidR="00C55E23" w:rsidRPr="002412D3" w:rsidRDefault="004E4FBC" w:rsidP="00831CE0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Ит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го</w:t>
            </w:r>
          </w:p>
        </w:tc>
        <w:tc>
          <w:tcPr>
            <w:tcW w:w="382" w:type="pct"/>
          </w:tcPr>
          <w:p w14:paraId="0D5844E6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14:paraId="0E57D43E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5A761A3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7FD801E5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1CCDB98F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1B547719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1269ACE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B1A39C8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3827AC2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65038591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14:paraId="5327F71F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3F404C3C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20B969D3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041D76D5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79647F2D" w14:textId="77777777" w:rsidR="00C55E23" w:rsidRPr="002412D3" w:rsidRDefault="00C55E23" w:rsidP="00831CE0">
            <w:pPr>
              <w:pStyle w:val="ConsPlusNormal1"/>
              <w:rPr>
                <w:sz w:val="24"/>
                <w:szCs w:val="24"/>
              </w:rPr>
            </w:pPr>
          </w:p>
        </w:tc>
      </w:tr>
    </w:tbl>
    <w:p w14:paraId="49705A09" w14:textId="7A480897" w:rsidR="00C55E23" w:rsidRPr="002412D3" w:rsidRDefault="00C55E23" w:rsidP="002412D3">
      <w:pPr>
        <w:pStyle w:val="ConsPlusNormal1"/>
        <w:ind w:firstLine="540"/>
        <w:jc w:val="both"/>
        <w:rPr>
          <w:sz w:val="24"/>
          <w:szCs w:val="24"/>
        </w:rPr>
      </w:pPr>
    </w:p>
    <w:p w14:paraId="763AD8D1" w14:textId="77777777" w:rsidR="00C55E23" w:rsidRPr="002412D3" w:rsidRDefault="004E4FBC" w:rsidP="00831CE0">
      <w:pPr>
        <w:pStyle w:val="ConsPlusNormal1"/>
        <w:ind w:firstLine="720"/>
        <w:jc w:val="both"/>
        <w:rPr>
          <w:sz w:val="24"/>
          <w:szCs w:val="24"/>
        </w:rPr>
      </w:pPr>
      <w:bookmarkStart w:id="36" w:name="P448"/>
      <w:bookmarkEnd w:id="36"/>
      <w:r w:rsidRPr="002412D3">
        <w:rPr>
          <w:sz w:val="24"/>
          <w:szCs w:val="24"/>
        </w:rPr>
        <w:t xml:space="preserve">&lt;*&gt; За год, </w:t>
      </w:r>
      <w:proofErr w:type="gramStart"/>
      <w:r w:rsidRPr="002412D3">
        <w:rPr>
          <w:sz w:val="24"/>
          <w:szCs w:val="24"/>
        </w:rPr>
        <w:t>предшествующий</w:t>
      </w:r>
      <w:proofErr w:type="gramEnd"/>
      <w:r w:rsidRPr="002412D3">
        <w:rPr>
          <w:sz w:val="24"/>
          <w:szCs w:val="24"/>
        </w:rPr>
        <w:t xml:space="preserve"> году предоставления субсидии (для участника отбора, осуществлявшего данную деятел</w:t>
      </w:r>
      <w:r w:rsidRPr="002412D3">
        <w:rPr>
          <w:sz w:val="24"/>
          <w:szCs w:val="24"/>
        </w:rPr>
        <w:t>ь</w:t>
      </w:r>
      <w:r w:rsidRPr="002412D3">
        <w:rPr>
          <w:sz w:val="24"/>
          <w:szCs w:val="24"/>
        </w:rPr>
        <w:t>ность в указанном пери</w:t>
      </w:r>
      <w:r w:rsidRPr="002412D3">
        <w:rPr>
          <w:sz w:val="24"/>
          <w:szCs w:val="24"/>
        </w:rPr>
        <w:t>о</w:t>
      </w:r>
      <w:r w:rsidRPr="002412D3">
        <w:rPr>
          <w:sz w:val="24"/>
          <w:szCs w:val="24"/>
        </w:rPr>
        <w:t>де);</w:t>
      </w:r>
    </w:p>
    <w:p w14:paraId="4A9CCA0E" w14:textId="387E8DC7" w:rsidR="00C55E23" w:rsidRPr="002412D3" w:rsidRDefault="00831CE0" w:rsidP="00831CE0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4FBC" w:rsidRPr="002412D3">
        <w:rPr>
          <w:sz w:val="24"/>
          <w:szCs w:val="24"/>
        </w:rPr>
        <w:t>за истекший период текущего года (с начала осуществления перевозок пассажиров по маршрутам с небольшой и</w:t>
      </w:r>
      <w:r w:rsidR="004E4FBC" w:rsidRPr="002412D3">
        <w:rPr>
          <w:sz w:val="24"/>
          <w:szCs w:val="24"/>
        </w:rPr>
        <w:t>н</w:t>
      </w:r>
      <w:r w:rsidR="004E4FBC" w:rsidRPr="002412D3">
        <w:rPr>
          <w:sz w:val="24"/>
          <w:szCs w:val="24"/>
        </w:rPr>
        <w:t>тенсивностью пассажиропотока), предшествующий месяцу обращения с заявлением на участие в отборе получателей субс</w:t>
      </w:r>
      <w:r w:rsidR="004E4FBC" w:rsidRPr="002412D3">
        <w:rPr>
          <w:sz w:val="24"/>
          <w:szCs w:val="24"/>
        </w:rPr>
        <w:t>и</w:t>
      </w:r>
      <w:r w:rsidR="004E4FBC" w:rsidRPr="002412D3">
        <w:rPr>
          <w:sz w:val="24"/>
          <w:szCs w:val="24"/>
        </w:rPr>
        <w:t>дии (для участника отбора, осуществлявшего данную деятельность в указанном периоде).</w:t>
      </w:r>
    </w:p>
    <w:p w14:paraId="7C0045F0" w14:textId="77777777" w:rsidR="00C55E23" w:rsidRPr="002412D3" w:rsidRDefault="004E4FBC" w:rsidP="00831CE0">
      <w:pPr>
        <w:pStyle w:val="ConsPlusNormal1"/>
        <w:ind w:firstLine="720"/>
        <w:jc w:val="both"/>
        <w:rPr>
          <w:sz w:val="24"/>
          <w:szCs w:val="24"/>
        </w:rPr>
      </w:pPr>
      <w:bookmarkStart w:id="37" w:name="P450"/>
      <w:bookmarkEnd w:id="37"/>
      <w:r w:rsidRPr="002412D3">
        <w:rPr>
          <w:sz w:val="24"/>
          <w:szCs w:val="24"/>
        </w:rPr>
        <w:t>&lt;**&gt; Вместимость автобусов учитывается:</w:t>
      </w:r>
    </w:p>
    <w:p w14:paraId="3187F3A3" w14:textId="6A11EE1F" w:rsidR="00C55E23" w:rsidRPr="002412D3" w:rsidRDefault="00831CE0" w:rsidP="00831CE0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D5" w:rsidRPr="002412D3">
        <w:rPr>
          <w:sz w:val="24"/>
          <w:szCs w:val="24"/>
        </w:rPr>
        <w:t xml:space="preserve">на </w:t>
      </w:r>
      <w:r w:rsidR="004E4FBC" w:rsidRPr="002412D3">
        <w:rPr>
          <w:sz w:val="24"/>
          <w:szCs w:val="24"/>
        </w:rPr>
        <w:t xml:space="preserve">муниципальных </w:t>
      </w:r>
      <w:proofErr w:type="gramStart"/>
      <w:r w:rsidR="004E4FBC" w:rsidRPr="002412D3">
        <w:rPr>
          <w:sz w:val="24"/>
          <w:szCs w:val="24"/>
        </w:rPr>
        <w:t>маршрутах</w:t>
      </w:r>
      <w:proofErr w:type="gramEnd"/>
      <w:r w:rsidR="004E4FBC" w:rsidRPr="002412D3">
        <w:rPr>
          <w:sz w:val="24"/>
          <w:szCs w:val="24"/>
        </w:rPr>
        <w:t xml:space="preserve"> в междугороднем сообщении - по местам сидения;</w:t>
      </w:r>
    </w:p>
    <w:p w14:paraId="479A79F9" w14:textId="4CE90B81" w:rsidR="00C55E23" w:rsidRPr="002412D3" w:rsidRDefault="00831CE0" w:rsidP="00831CE0">
      <w:pPr>
        <w:pStyle w:val="ConsPlus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D5" w:rsidRPr="002412D3">
        <w:rPr>
          <w:sz w:val="24"/>
          <w:szCs w:val="24"/>
        </w:rPr>
        <w:t xml:space="preserve">на </w:t>
      </w:r>
      <w:r w:rsidR="004E4FBC" w:rsidRPr="002412D3">
        <w:rPr>
          <w:sz w:val="24"/>
          <w:szCs w:val="24"/>
        </w:rPr>
        <w:t xml:space="preserve">муниципальных </w:t>
      </w:r>
      <w:proofErr w:type="gramStart"/>
      <w:r w:rsidR="004E4FBC" w:rsidRPr="002412D3">
        <w:rPr>
          <w:sz w:val="24"/>
          <w:szCs w:val="24"/>
        </w:rPr>
        <w:t>маршрутах</w:t>
      </w:r>
      <w:proofErr w:type="gramEnd"/>
      <w:r w:rsidR="004E4FBC" w:rsidRPr="002412D3">
        <w:rPr>
          <w:sz w:val="24"/>
          <w:szCs w:val="24"/>
        </w:rPr>
        <w:t xml:space="preserve"> в пригородном сообщении - по </w:t>
      </w:r>
      <w:proofErr w:type="spellStart"/>
      <w:r w:rsidR="004E4FBC" w:rsidRPr="002412D3">
        <w:rPr>
          <w:sz w:val="24"/>
          <w:szCs w:val="24"/>
        </w:rPr>
        <w:t>пассажировместимости</w:t>
      </w:r>
      <w:proofErr w:type="spellEnd"/>
      <w:r w:rsidR="004E4FBC" w:rsidRPr="002412D3">
        <w:rPr>
          <w:sz w:val="24"/>
          <w:szCs w:val="24"/>
        </w:rPr>
        <w:t>.</w:t>
      </w:r>
    </w:p>
    <w:p w14:paraId="0C46236C" w14:textId="77777777" w:rsidR="00C55E23" w:rsidRPr="002412D3" w:rsidRDefault="00C55E23" w:rsidP="002412D3">
      <w:pPr>
        <w:pStyle w:val="ConsPlusNormal1"/>
        <w:jc w:val="both"/>
        <w:rPr>
          <w:sz w:val="24"/>
          <w:szCs w:val="24"/>
        </w:rPr>
      </w:pPr>
    </w:p>
    <w:p w14:paraId="79C9912A" w14:textId="77777777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Руководитель юридического лица</w:t>
      </w:r>
    </w:p>
    <w:p w14:paraId="44D2FB88" w14:textId="774C82B9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(индивидуальный предприниматель) _______</w:t>
      </w:r>
      <w:r w:rsidR="00831CE0">
        <w:rPr>
          <w:rFonts w:ascii="Arial" w:hAnsi="Arial" w:cs="Arial"/>
          <w:sz w:val="24"/>
          <w:szCs w:val="24"/>
        </w:rPr>
        <w:t>__________</w:t>
      </w:r>
      <w:r w:rsidRPr="002412D3">
        <w:rPr>
          <w:rFonts w:ascii="Arial" w:hAnsi="Arial" w:cs="Arial"/>
          <w:sz w:val="24"/>
          <w:szCs w:val="24"/>
        </w:rPr>
        <w:t>______</w:t>
      </w:r>
      <w:r w:rsidR="00831CE0">
        <w:rPr>
          <w:rFonts w:ascii="Arial" w:hAnsi="Arial" w:cs="Arial"/>
          <w:sz w:val="24"/>
          <w:szCs w:val="24"/>
        </w:rPr>
        <w:t xml:space="preserve"> /</w:t>
      </w:r>
      <w:r w:rsidRPr="002412D3">
        <w:rPr>
          <w:rFonts w:ascii="Arial" w:hAnsi="Arial" w:cs="Arial"/>
          <w:sz w:val="24"/>
          <w:szCs w:val="24"/>
        </w:rPr>
        <w:t xml:space="preserve"> ___________________</w:t>
      </w:r>
      <w:r w:rsidR="00831CE0">
        <w:rPr>
          <w:rFonts w:ascii="Arial" w:hAnsi="Arial" w:cs="Arial"/>
          <w:sz w:val="24"/>
          <w:szCs w:val="24"/>
        </w:rPr>
        <w:t>_________________________</w:t>
      </w:r>
      <w:r w:rsidRPr="002412D3">
        <w:rPr>
          <w:rFonts w:ascii="Arial" w:hAnsi="Arial" w:cs="Arial"/>
          <w:sz w:val="24"/>
          <w:szCs w:val="24"/>
        </w:rPr>
        <w:t>_______</w:t>
      </w:r>
    </w:p>
    <w:p w14:paraId="6D08733C" w14:textId="457C45B6" w:rsidR="00C55E23" w:rsidRPr="00831CE0" w:rsidRDefault="004E4FBC" w:rsidP="00831CE0">
      <w:pPr>
        <w:pStyle w:val="ConsPlusNonformat1"/>
        <w:jc w:val="center"/>
        <w:rPr>
          <w:rFonts w:ascii="Arial" w:hAnsi="Arial" w:cs="Arial"/>
          <w:szCs w:val="20"/>
        </w:rPr>
      </w:pPr>
      <w:r w:rsidRPr="00831CE0">
        <w:rPr>
          <w:rFonts w:ascii="Arial" w:hAnsi="Arial" w:cs="Arial"/>
          <w:szCs w:val="20"/>
        </w:rPr>
        <w:t>(подпись)</w:t>
      </w:r>
      <w:r w:rsidR="002412D3" w:rsidRPr="00831CE0">
        <w:rPr>
          <w:rFonts w:ascii="Arial" w:hAnsi="Arial" w:cs="Arial"/>
          <w:szCs w:val="20"/>
        </w:rPr>
        <w:t xml:space="preserve"> </w:t>
      </w:r>
      <w:r w:rsidR="00831CE0" w:rsidRPr="00831CE0">
        <w:rPr>
          <w:rFonts w:ascii="Arial" w:hAnsi="Arial" w:cs="Arial"/>
          <w:szCs w:val="20"/>
        </w:rPr>
        <w:t>/</w:t>
      </w:r>
      <w:r w:rsidR="002412D3" w:rsidRPr="00831CE0">
        <w:rPr>
          <w:rFonts w:ascii="Arial" w:hAnsi="Arial" w:cs="Arial"/>
          <w:szCs w:val="20"/>
        </w:rPr>
        <w:t xml:space="preserve"> </w:t>
      </w:r>
      <w:r w:rsidRPr="00831CE0">
        <w:rPr>
          <w:rFonts w:ascii="Arial" w:hAnsi="Arial" w:cs="Arial"/>
          <w:szCs w:val="20"/>
        </w:rPr>
        <w:t>(ФИО)</w:t>
      </w:r>
    </w:p>
    <w:p w14:paraId="7C1EAA77" w14:textId="77777777" w:rsidR="00831CE0" w:rsidRDefault="00831CE0" w:rsidP="00831CE0">
      <w:pPr>
        <w:pStyle w:val="ConsPlusNonformat1"/>
        <w:ind w:firstLine="4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7839B509" w14:textId="3F7E91E3" w:rsidR="00C55E23" w:rsidRPr="00831CE0" w:rsidRDefault="004E4FBC" w:rsidP="00831CE0">
      <w:pPr>
        <w:pStyle w:val="ConsPlusNonformat1"/>
        <w:ind w:firstLine="3780"/>
        <w:jc w:val="both"/>
        <w:rPr>
          <w:rFonts w:ascii="Arial" w:hAnsi="Arial" w:cs="Arial"/>
          <w:szCs w:val="20"/>
        </w:rPr>
      </w:pPr>
      <w:r w:rsidRPr="00831CE0">
        <w:rPr>
          <w:rFonts w:ascii="Arial" w:hAnsi="Arial" w:cs="Arial"/>
          <w:szCs w:val="20"/>
        </w:rPr>
        <w:t>(при наличии)</w:t>
      </w:r>
    </w:p>
    <w:p w14:paraId="58AD5873" w14:textId="77777777" w:rsidR="00831CE0" w:rsidRDefault="00831CE0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58E31E5E" w14:textId="72C240C3" w:rsidR="00C55E2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"_</w:t>
      </w:r>
      <w:r w:rsidR="00831CE0"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_" ___________ 20_</w:t>
      </w:r>
      <w:r w:rsidR="00831CE0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 г.</w:t>
      </w:r>
    </w:p>
    <w:p w14:paraId="5CCF3632" w14:textId="77777777" w:rsidR="00831CE0" w:rsidRDefault="00831CE0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46531834" w14:textId="77777777" w:rsidR="00831CE0" w:rsidRDefault="00831CE0" w:rsidP="002412D3">
      <w:pPr>
        <w:pStyle w:val="ConsPlusNonformat1"/>
        <w:jc w:val="both"/>
        <w:rPr>
          <w:rFonts w:ascii="Arial" w:hAnsi="Arial" w:cs="Arial"/>
          <w:sz w:val="24"/>
          <w:szCs w:val="24"/>
        </w:rPr>
        <w:sectPr w:rsidR="00831CE0" w:rsidSect="00831CE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133A86FF" w14:textId="77777777" w:rsidR="00831CE0" w:rsidRPr="002412D3" w:rsidRDefault="00831CE0" w:rsidP="00831CE0">
      <w:pPr>
        <w:pStyle w:val="ConsPlusNormal1"/>
        <w:jc w:val="both"/>
        <w:outlineLvl w:val="1"/>
        <w:rPr>
          <w:sz w:val="24"/>
          <w:szCs w:val="24"/>
        </w:rPr>
      </w:pPr>
      <w:r w:rsidRPr="002412D3">
        <w:rPr>
          <w:sz w:val="24"/>
          <w:szCs w:val="24"/>
        </w:rPr>
        <w:lastRenderedPageBreak/>
        <w:t>СОГЛАСОВАНО:</w:t>
      </w:r>
    </w:p>
    <w:p w14:paraId="47598E12" w14:textId="77777777" w:rsidR="00831CE0" w:rsidRPr="002412D3" w:rsidRDefault="00831CE0" w:rsidP="00831CE0">
      <w:pPr>
        <w:pStyle w:val="ConsPlusNormal1"/>
        <w:jc w:val="both"/>
        <w:outlineLvl w:val="1"/>
        <w:rPr>
          <w:sz w:val="24"/>
          <w:szCs w:val="24"/>
        </w:rPr>
      </w:pPr>
      <w:r w:rsidRPr="002412D3">
        <w:rPr>
          <w:sz w:val="24"/>
          <w:szCs w:val="24"/>
        </w:rPr>
        <w:t>Представитель уполномоченного о</w:t>
      </w:r>
      <w:r w:rsidRPr="002412D3">
        <w:rPr>
          <w:sz w:val="24"/>
          <w:szCs w:val="24"/>
        </w:rPr>
        <w:t>р</w:t>
      </w:r>
      <w:r w:rsidRPr="002412D3">
        <w:rPr>
          <w:sz w:val="24"/>
          <w:szCs w:val="24"/>
        </w:rPr>
        <w:t>гана</w:t>
      </w:r>
    </w:p>
    <w:p w14:paraId="3465698C" w14:textId="02416B1A" w:rsidR="00623815" w:rsidRDefault="00623815" w:rsidP="00831CE0">
      <w:pPr>
        <w:pStyle w:val="ConsPlusNormal1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51AC3389" w14:textId="631A47CD" w:rsidR="00831CE0" w:rsidRPr="00623815" w:rsidRDefault="00623815" w:rsidP="00831CE0">
      <w:pPr>
        <w:pStyle w:val="ConsPlusNormal1"/>
        <w:jc w:val="both"/>
        <w:outlineLvl w:val="1"/>
        <w:rPr>
          <w:szCs w:val="20"/>
        </w:rPr>
      </w:pPr>
      <w:r w:rsidRPr="00623815">
        <w:rPr>
          <w:szCs w:val="20"/>
        </w:rPr>
        <w:t>(</w:t>
      </w:r>
      <w:r w:rsidR="00831CE0" w:rsidRPr="00623815">
        <w:rPr>
          <w:szCs w:val="20"/>
        </w:rPr>
        <w:t>Ф</w:t>
      </w:r>
      <w:r w:rsidRPr="00623815">
        <w:rPr>
          <w:szCs w:val="20"/>
        </w:rPr>
        <w:t>.</w:t>
      </w:r>
      <w:r w:rsidR="00831CE0" w:rsidRPr="00623815">
        <w:rPr>
          <w:szCs w:val="20"/>
        </w:rPr>
        <w:t>И</w:t>
      </w:r>
      <w:r w:rsidRPr="00623815">
        <w:rPr>
          <w:szCs w:val="20"/>
        </w:rPr>
        <w:t>.</w:t>
      </w:r>
      <w:r w:rsidR="00831CE0" w:rsidRPr="00623815">
        <w:rPr>
          <w:szCs w:val="20"/>
        </w:rPr>
        <w:t>О</w:t>
      </w:r>
      <w:r w:rsidRPr="00623815">
        <w:rPr>
          <w:szCs w:val="20"/>
        </w:rPr>
        <w:t>.)</w:t>
      </w:r>
    </w:p>
    <w:p w14:paraId="5641F74B" w14:textId="4E56FC92" w:rsidR="00831CE0" w:rsidRPr="002412D3" w:rsidRDefault="00831CE0" w:rsidP="00831CE0">
      <w:pPr>
        <w:pStyle w:val="ConsPlusNormal1"/>
        <w:jc w:val="both"/>
        <w:outlineLvl w:val="1"/>
        <w:rPr>
          <w:sz w:val="24"/>
          <w:szCs w:val="24"/>
        </w:rPr>
      </w:pPr>
      <w:r w:rsidRPr="002412D3">
        <w:rPr>
          <w:sz w:val="24"/>
          <w:szCs w:val="24"/>
        </w:rPr>
        <w:t>«</w:t>
      </w:r>
      <w:r w:rsidRPr="002412D3">
        <w:rPr>
          <w:sz w:val="24"/>
          <w:szCs w:val="24"/>
          <w:u w:val="single"/>
        </w:rPr>
        <w:t>__</w:t>
      </w:r>
      <w:r w:rsidR="00623815">
        <w:rPr>
          <w:sz w:val="24"/>
          <w:szCs w:val="24"/>
          <w:u w:val="single"/>
        </w:rPr>
        <w:t>_</w:t>
      </w:r>
      <w:r w:rsidRPr="002412D3">
        <w:rPr>
          <w:sz w:val="24"/>
          <w:szCs w:val="24"/>
          <w:u w:val="single"/>
        </w:rPr>
        <w:t>_</w:t>
      </w:r>
      <w:r w:rsidRPr="002412D3">
        <w:rPr>
          <w:sz w:val="24"/>
          <w:szCs w:val="24"/>
        </w:rPr>
        <w:t xml:space="preserve">» </w:t>
      </w:r>
      <w:r w:rsidRPr="002412D3">
        <w:rPr>
          <w:sz w:val="24"/>
          <w:szCs w:val="24"/>
          <w:u w:val="single"/>
        </w:rPr>
        <w:t>_______________</w:t>
      </w:r>
      <w:r w:rsidRPr="002412D3">
        <w:rPr>
          <w:sz w:val="24"/>
          <w:szCs w:val="24"/>
        </w:rPr>
        <w:t>20</w:t>
      </w:r>
      <w:r w:rsidRPr="002412D3">
        <w:rPr>
          <w:sz w:val="24"/>
          <w:szCs w:val="24"/>
          <w:u w:val="single"/>
        </w:rPr>
        <w:t>_</w:t>
      </w:r>
      <w:r w:rsidR="00623815">
        <w:rPr>
          <w:sz w:val="24"/>
          <w:szCs w:val="24"/>
          <w:u w:val="single"/>
        </w:rPr>
        <w:t>_</w:t>
      </w:r>
      <w:r w:rsidRPr="002412D3">
        <w:rPr>
          <w:sz w:val="24"/>
          <w:szCs w:val="24"/>
          <w:u w:val="single"/>
        </w:rPr>
        <w:t>_</w:t>
      </w:r>
      <w:r w:rsidRPr="002412D3">
        <w:rPr>
          <w:sz w:val="24"/>
          <w:szCs w:val="24"/>
        </w:rPr>
        <w:t>г.</w:t>
      </w:r>
    </w:p>
    <w:p w14:paraId="3BB8E0FF" w14:textId="77777777" w:rsidR="00831CE0" w:rsidRPr="002412D3" w:rsidRDefault="00831CE0" w:rsidP="00831CE0">
      <w:pPr>
        <w:pStyle w:val="ConsPlusNormal1"/>
        <w:jc w:val="both"/>
        <w:outlineLvl w:val="1"/>
        <w:rPr>
          <w:sz w:val="24"/>
          <w:szCs w:val="24"/>
        </w:rPr>
      </w:pPr>
    </w:p>
    <w:p w14:paraId="7485B0A2" w14:textId="1DD033AB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bookmarkStart w:id="38" w:name="P484"/>
      <w:bookmarkEnd w:id="38"/>
      <w:r w:rsidRPr="00623815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3</w:t>
      </w:r>
    </w:p>
    <w:p w14:paraId="47D61E7A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7C5C1040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72E85099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5568E668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623815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623815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345C021E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48CA06AC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623815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623815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096EE328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623815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7E0D33DE" w14:textId="77777777" w:rsidR="00623815" w:rsidRPr="00623815" w:rsidRDefault="00623815" w:rsidP="00623815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224C158" w14:textId="77777777" w:rsidR="00C55E23" w:rsidRPr="002412D3" w:rsidRDefault="004E4FBC" w:rsidP="00FE7337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Отчет</w:t>
      </w:r>
    </w:p>
    <w:p w14:paraId="1C090883" w14:textId="77777777" w:rsidR="00623815" w:rsidRDefault="004E4FBC" w:rsidP="00FE7337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об осуществлении регулярных перевозок пассажиров</w:t>
      </w:r>
      <w:r w:rsidR="00623815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автомобильным транспортом по маршр</w:t>
      </w:r>
      <w:r w:rsidR="00623815">
        <w:rPr>
          <w:rFonts w:ascii="Arial" w:hAnsi="Arial" w:cs="Arial"/>
          <w:sz w:val="24"/>
          <w:szCs w:val="24"/>
        </w:rPr>
        <w:t>утам</w:t>
      </w:r>
    </w:p>
    <w:p w14:paraId="15EE641C" w14:textId="77777777" w:rsidR="00623815" w:rsidRDefault="004E4FBC" w:rsidP="00FE7337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с небольшой</w:t>
      </w:r>
      <w:r w:rsidR="00623815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 xml:space="preserve">интенсивностью пассажиропотока, </w:t>
      </w:r>
      <w:proofErr w:type="gramStart"/>
      <w:r w:rsidRPr="002412D3">
        <w:rPr>
          <w:rFonts w:ascii="Arial" w:hAnsi="Arial" w:cs="Arial"/>
          <w:sz w:val="24"/>
          <w:szCs w:val="24"/>
        </w:rPr>
        <w:t>включенным</w:t>
      </w:r>
      <w:proofErr w:type="gramEnd"/>
      <w:r w:rsidR="00623815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в программу перевозок</w:t>
      </w:r>
    </w:p>
    <w:p w14:paraId="3C7320D2" w14:textId="60767EBF" w:rsidR="00C55E23" w:rsidRPr="002412D3" w:rsidRDefault="004E4FBC" w:rsidP="00FE7337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______________________________________ </w:t>
      </w:r>
      <w:proofErr w:type="gramStart"/>
      <w:r w:rsidRPr="002412D3">
        <w:rPr>
          <w:rFonts w:ascii="Arial" w:hAnsi="Arial" w:cs="Arial"/>
          <w:sz w:val="24"/>
          <w:szCs w:val="24"/>
        </w:rPr>
        <w:t>за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___________ года</w:t>
      </w:r>
    </w:p>
    <w:p w14:paraId="27BEDECC" w14:textId="3A578FA1" w:rsidR="00C55E23" w:rsidRPr="00FE7337" w:rsidRDefault="004E4FBC" w:rsidP="00FE7337">
      <w:pPr>
        <w:pStyle w:val="ConsPlusNonformat1"/>
        <w:jc w:val="center"/>
        <w:rPr>
          <w:rFonts w:ascii="Arial" w:hAnsi="Arial" w:cs="Arial"/>
          <w:szCs w:val="20"/>
        </w:rPr>
      </w:pPr>
      <w:r w:rsidRPr="00FE7337">
        <w:rPr>
          <w:rFonts w:ascii="Arial" w:hAnsi="Arial" w:cs="Arial"/>
          <w:szCs w:val="20"/>
        </w:rPr>
        <w:t>(получатель субсидии)</w:t>
      </w:r>
      <w:r w:rsidR="002412D3" w:rsidRPr="00FE7337">
        <w:rPr>
          <w:rFonts w:ascii="Arial" w:hAnsi="Arial" w:cs="Arial"/>
          <w:szCs w:val="20"/>
        </w:rPr>
        <w:t xml:space="preserve"> </w:t>
      </w:r>
      <w:r w:rsidR="00623815" w:rsidRPr="00FE7337">
        <w:rPr>
          <w:rFonts w:ascii="Arial" w:hAnsi="Arial" w:cs="Arial"/>
          <w:szCs w:val="20"/>
        </w:rPr>
        <w:t>/</w:t>
      </w:r>
      <w:r w:rsidR="002412D3" w:rsidRPr="00FE7337">
        <w:rPr>
          <w:rFonts w:ascii="Arial" w:hAnsi="Arial" w:cs="Arial"/>
          <w:szCs w:val="20"/>
        </w:rPr>
        <w:t xml:space="preserve"> </w:t>
      </w:r>
      <w:r w:rsidRPr="00FE7337">
        <w:rPr>
          <w:rFonts w:ascii="Arial" w:hAnsi="Arial" w:cs="Arial"/>
          <w:szCs w:val="20"/>
        </w:rPr>
        <w:t>(месяц)</w:t>
      </w:r>
    </w:p>
    <w:p w14:paraId="60760F06" w14:textId="77777777" w:rsidR="00C55E23" w:rsidRPr="002412D3" w:rsidRDefault="00C55E23" w:rsidP="002412D3">
      <w:pPr>
        <w:pStyle w:val="ConsPlusNormal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"/>
        <w:gridCol w:w="945"/>
        <w:gridCol w:w="1386"/>
        <w:gridCol w:w="1343"/>
        <w:gridCol w:w="1311"/>
        <w:gridCol w:w="516"/>
        <w:gridCol w:w="525"/>
        <w:gridCol w:w="551"/>
        <w:gridCol w:w="507"/>
        <w:gridCol w:w="17"/>
        <w:gridCol w:w="551"/>
        <w:gridCol w:w="507"/>
        <w:gridCol w:w="17"/>
        <w:gridCol w:w="551"/>
        <w:gridCol w:w="527"/>
        <w:gridCol w:w="891"/>
        <w:gridCol w:w="709"/>
        <w:gridCol w:w="891"/>
        <w:gridCol w:w="709"/>
        <w:gridCol w:w="891"/>
        <w:gridCol w:w="703"/>
      </w:tblGrid>
      <w:tr w:rsidR="001D3D26" w:rsidRPr="002412D3" w14:paraId="72609C4A" w14:textId="77777777" w:rsidTr="00FE7337">
        <w:tc>
          <w:tcPr>
            <w:tcW w:w="126" w:type="pct"/>
            <w:vMerge w:val="restart"/>
          </w:tcPr>
          <w:p w14:paraId="145BE9EF" w14:textId="77777777" w:rsidR="00C55E23" w:rsidRPr="002412D3" w:rsidRDefault="009D24B9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№</w:t>
            </w:r>
            <w:r w:rsidR="004E4FBC" w:rsidRPr="002412D3">
              <w:rPr>
                <w:sz w:val="24"/>
                <w:szCs w:val="24"/>
              </w:rPr>
              <w:t xml:space="preserve"> </w:t>
            </w:r>
            <w:proofErr w:type="gramStart"/>
            <w:r w:rsidR="004E4FBC" w:rsidRPr="002412D3">
              <w:rPr>
                <w:sz w:val="24"/>
                <w:szCs w:val="24"/>
              </w:rPr>
              <w:t>п</w:t>
            </w:r>
            <w:proofErr w:type="gramEnd"/>
            <w:r w:rsidR="004E4FBC" w:rsidRPr="002412D3">
              <w:rPr>
                <w:sz w:val="24"/>
                <w:szCs w:val="24"/>
              </w:rPr>
              <w:t>/п</w:t>
            </w:r>
          </w:p>
        </w:tc>
        <w:tc>
          <w:tcPr>
            <w:tcW w:w="328" w:type="pct"/>
            <w:vMerge w:val="restart"/>
          </w:tcPr>
          <w:p w14:paraId="252A3571" w14:textId="77777777" w:rsidR="00C55E23" w:rsidRPr="002412D3" w:rsidRDefault="009D24B9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№</w:t>
            </w:r>
            <w:r w:rsidR="004E4FBC" w:rsidRPr="002412D3">
              <w:rPr>
                <w:sz w:val="24"/>
                <w:szCs w:val="24"/>
              </w:rPr>
              <w:t xml:space="preserve"> мар</w:t>
            </w:r>
            <w:r w:rsidR="004E4FBC" w:rsidRPr="002412D3">
              <w:rPr>
                <w:sz w:val="24"/>
                <w:szCs w:val="24"/>
              </w:rPr>
              <w:t>ш</w:t>
            </w:r>
            <w:r w:rsidR="004E4FBC" w:rsidRPr="002412D3">
              <w:rPr>
                <w:sz w:val="24"/>
                <w:szCs w:val="24"/>
              </w:rPr>
              <w:t>рута</w:t>
            </w:r>
          </w:p>
        </w:tc>
        <w:tc>
          <w:tcPr>
            <w:tcW w:w="481" w:type="pct"/>
            <w:vMerge w:val="restart"/>
          </w:tcPr>
          <w:p w14:paraId="5F50EBB1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Протяже</w:t>
            </w:r>
            <w:r w:rsidRPr="002412D3">
              <w:rPr>
                <w:sz w:val="24"/>
                <w:szCs w:val="24"/>
              </w:rPr>
              <w:t>н</w:t>
            </w:r>
            <w:r w:rsidRPr="002412D3">
              <w:rPr>
                <w:sz w:val="24"/>
                <w:szCs w:val="24"/>
              </w:rPr>
              <w:t xml:space="preserve">ность маршрута, 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66" w:type="pct"/>
            <w:vMerge w:val="restart"/>
          </w:tcPr>
          <w:p w14:paraId="3E6ED59E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Наимен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вание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</w:t>
            </w:r>
          </w:p>
        </w:tc>
        <w:tc>
          <w:tcPr>
            <w:tcW w:w="455" w:type="pct"/>
            <w:vMerge w:val="restart"/>
          </w:tcPr>
          <w:p w14:paraId="3D05F2F4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Вмест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 xml:space="preserve">мость </w:t>
            </w:r>
            <w:proofErr w:type="gramStart"/>
            <w:r w:rsidRPr="002412D3">
              <w:rPr>
                <w:sz w:val="24"/>
                <w:szCs w:val="24"/>
              </w:rPr>
              <w:t>тран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портного</w:t>
            </w:r>
            <w:proofErr w:type="gramEnd"/>
            <w:r w:rsidRPr="002412D3">
              <w:rPr>
                <w:sz w:val="24"/>
                <w:szCs w:val="24"/>
              </w:rPr>
              <w:t xml:space="preserve"> сре</w:t>
            </w:r>
            <w:r w:rsidRPr="002412D3">
              <w:rPr>
                <w:sz w:val="24"/>
                <w:szCs w:val="24"/>
              </w:rPr>
              <w:t>д</w:t>
            </w:r>
            <w:r w:rsidRPr="002412D3">
              <w:rPr>
                <w:sz w:val="24"/>
                <w:szCs w:val="24"/>
              </w:rPr>
              <w:t>ства, чел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век</w:t>
            </w:r>
          </w:p>
        </w:tc>
        <w:tc>
          <w:tcPr>
            <w:tcW w:w="728" w:type="pct"/>
            <w:gridSpan w:val="4"/>
          </w:tcPr>
          <w:p w14:paraId="28464B57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Количество ре</w:t>
            </w:r>
            <w:r w:rsidRPr="002412D3">
              <w:rPr>
                <w:sz w:val="24"/>
                <w:szCs w:val="24"/>
              </w:rPr>
              <w:t>й</w:t>
            </w:r>
            <w:r w:rsidRPr="002412D3">
              <w:rPr>
                <w:sz w:val="24"/>
                <w:szCs w:val="24"/>
              </w:rPr>
              <w:t>сов, штук</w:t>
            </w:r>
          </w:p>
        </w:tc>
        <w:tc>
          <w:tcPr>
            <w:tcW w:w="753" w:type="pct"/>
            <w:gridSpan w:val="6"/>
          </w:tcPr>
          <w:p w14:paraId="2BC51422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Пробег с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 xml:space="preserve">жирами, 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55" w:type="pct"/>
            <w:gridSpan w:val="2"/>
            <w:vMerge w:val="restart"/>
          </w:tcPr>
          <w:p w14:paraId="42A239CA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Перевезено пассажиров, 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ловек</w:t>
            </w:r>
          </w:p>
        </w:tc>
        <w:tc>
          <w:tcPr>
            <w:tcW w:w="555" w:type="pct"/>
            <w:gridSpan w:val="2"/>
            <w:vMerge w:val="restart"/>
          </w:tcPr>
          <w:p w14:paraId="648FC143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Коэффиц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ент испол</w:t>
            </w:r>
            <w:r w:rsidRPr="002412D3">
              <w:rPr>
                <w:sz w:val="24"/>
                <w:szCs w:val="24"/>
              </w:rPr>
              <w:t>ь</w:t>
            </w:r>
            <w:r w:rsidRPr="002412D3">
              <w:rPr>
                <w:sz w:val="24"/>
                <w:szCs w:val="24"/>
              </w:rPr>
              <w:t>зования вмест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мости</w:t>
            </w:r>
          </w:p>
        </w:tc>
        <w:tc>
          <w:tcPr>
            <w:tcW w:w="553" w:type="pct"/>
            <w:gridSpan w:val="2"/>
            <w:vMerge w:val="restart"/>
          </w:tcPr>
          <w:p w14:paraId="79F62118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Доходы от перевозки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сажиров, включая льготные к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тегории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сажиров, руб.</w:t>
            </w:r>
          </w:p>
        </w:tc>
      </w:tr>
      <w:tr w:rsidR="001D3D26" w:rsidRPr="002412D3" w14:paraId="6E266660" w14:textId="77777777" w:rsidTr="00FE7337">
        <w:tc>
          <w:tcPr>
            <w:tcW w:w="126" w:type="pct"/>
            <w:vMerge/>
          </w:tcPr>
          <w:p w14:paraId="7F58A56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06CEA7F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14:paraId="410E0A64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14:paraId="52B1747F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7CCF01A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14:paraId="2C7E60FF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четный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од</w:t>
            </w:r>
          </w:p>
        </w:tc>
        <w:tc>
          <w:tcPr>
            <w:tcW w:w="367" w:type="pct"/>
            <w:gridSpan w:val="2"/>
          </w:tcPr>
          <w:p w14:paraId="075BD282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ла года</w:t>
            </w:r>
          </w:p>
        </w:tc>
        <w:tc>
          <w:tcPr>
            <w:tcW w:w="373" w:type="pct"/>
            <w:gridSpan w:val="3"/>
          </w:tcPr>
          <w:p w14:paraId="68A77DB8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четный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380" w:type="pct"/>
            <w:gridSpan w:val="3"/>
          </w:tcPr>
          <w:p w14:paraId="7C8EFA65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ла года</w:t>
            </w:r>
          </w:p>
        </w:tc>
        <w:tc>
          <w:tcPr>
            <w:tcW w:w="555" w:type="pct"/>
            <w:gridSpan w:val="2"/>
            <w:vMerge/>
          </w:tcPr>
          <w:p w14:paraId="1428ECE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</w:tcPr>
          <w:p w14:paraId="011434B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vMerge/>
          </w:tcPr>
          <w:p w14:paraId="7F36A35F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FE7337" w:rsidRPr="002412D3" w14:paraId="360BF503" w14:textId="77777777" w:rsidTr="00FE7337">
        <w:tc>
          <w:tcPr>
            <w:tcW w:w="126" w:type="pct"/>
            <w:vMerge/>
          </w:tcPr>
          <w:p w14:paraId="523267C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72C46E0C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14:paraId="74BEAF0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14:paraId="524CA1E3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60EB6A4A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42597725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2" w:type="pct"/>
          </w:tcPr>
          <w:p w14:paraId="7D3C8D3F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91" w:type="pct"/>
          </w:tcPr>
          <w:p w14:paraId="17039CAE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2" w:type="pct"/>
            <w:gridSpan w:val="2"/>
          </w:tcPr>
          <w:p w14:paraId="009E7D2E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91" w:type="pct"/>
          </w:tcPr>
          <w:p w14:paraId="5B350981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2" w:type="pct"/>
            <w:gridSpan w:val="2"/>
          </w:tcPr>
          <w:p w14:paraId="1CBA71C2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91" w:type="pct"/>
          </w:tcPr>
          <w:p w14:paraId="37AAE0E4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31825442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309" w:type="pct"/>
          </w:tcPr>
          <w:p w14:paraId="6FE7421D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46" w:type="pct"/>
          </w:tcPr>
          <w:p w14:paraId="15E04015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09" w:type="pct"/>
          </w:tcPr>
          <w:p w14:paraId="57072EAF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46" w:type="pct"/>
          </w:tcPr>
          <w:p w14:paraId="4996CD3C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09" w:type="pct"/>
          </w:tcPr>
          <w:p w14:paraId="394C5296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44" w:type="pct"/>
          </w:tcPr>
          <w:p w14:paraId="40090B86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</w:tr>
      <w:tr w:rsidR="00FE7337" w:rsidRPr="002412D3" w14:paraId="15C5B47E" w14:textId="77777777" w:rsidTr="00FE7337">
        <w:tc>
          <w:tcPr>
            <w:tcW w:w="126" w:type="pct"/>
          </w:tcPr>
          <w:p w14:paraId="03C34C0F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8" w:type="pct"/>
          </w:tcPr>
          <w:p w14:paraId="7649985D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00671B7B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</w:tcPr>
          <w:p w14:paraId="0E95DC2F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14:paraId="262CA7C8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5</w:t>
            </w:r>
          </w:p>
        </w:tc>
        <w:tc>
          <w:tcPr>
            <w:tcW w:w="179" w:type="pct"/>
          </w:tcPr>
          <w:p w14:paraId="1A2D680D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6</w:t>
            </w:r>
          </w:p>
        </w:tc>
        <w:tc>
          <w:tcPr>
            <w:tcW w:w="182" w:type="pct"/>
          </w:tcPr>
          <w:p w14:paraId="5AFD6FD8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7</w:t>
            </w:r>
          </w:p>
        </w:tc>
        <w:tc>
          <w:tcPr>
            <w:tcW w:w="191" w:type="pct"/>
          </w:tcPr>
          <w:p w14:paraId="47B8A95B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8</w:t>
            </w:r>
          </w:p>
        </w:tc>
        <w:tc>
          <w:tcPr>
            <w:tcW w:w="182" w:type="pct"/>
            <w:gridSpan w:val="2"/>
          </w:tcPr>
          <w:p w14:paraId="1245D384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9</w:t>
            </w:r>
          </w:p>
        </w:tc>
        <w:tc>
          <w:tcPr>
            <w:tcW w:w="191" w:type="pct"/>
          </w:tcPr>
          <w:p w14:paraId="1BD01F0F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10</w:t>
            </w:r>
          </w:p>
        </w:tc>
        <w:tc>
          <w:tcPr>
            <w:tcW w:w="182" w:type="pct"/>
            <w:gridSpan w:val="2"/>
          </w:tcPr>
          <w:p w14:paraId="1A444D74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11</w:t>
            </w:r>
          </w:p>
        </w:tc>
        <w:tc>
          <w:tcPr>
            <w:tcW w:w="191" w:type="pct"/>
          </w:tcPr>
          <w:p w14:paraId="495C2E29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12</w:t>
            </w:r>
          </w:p>
        </w:tc>
        <w:tc>
          <w:tcPr>
            <w:tcW w:w="183" w:type="pct"/>
          </w:tcPr>
          <w:p w14:paraId="7063BE9F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13</w:t>
            </w:r>
          </w:p>
        </w:tc>
        <w:tc>
          <w:tcPr>
            <w:tcW w:w="309" w:type="pct"/>
          </w:tcPr>
          <w:p w14:paraId="3D94D0E6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14</w:t>
            </w:r>
          </w:p>
        </w:tc>
        <w:tc>
          <w:tcPr>
            <w:tcW w:w="246" w:type="pct"/>
          </w:tcPr>
          <w:p w14:paraId="111EDA34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15</w:t>
            </w:r>
          </w:p>
        </w:tc>
        <w:tc>
          <w:tcPr>
            <w:tcW w:w="309" w:type="pct"/>
          </w:tcPr>
          <w:p w14:paraId="67A5BDC7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16</w:t>
            </w:r>
          </w:p>
        </w:tc>
        <w:tc>
          <w:tcPr>
            <w:tcW w:w="246" w:type="pct"/>
          </w:tcPr>
          <w:p w14:paraId="5C6E60AB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17</w:t>
            </w:r>
          </w:p>
        </w:tc>
        <w:tc>
          <w:tcPr>
            <w:tcW w:w="309" w:type="pct"/>
          </w:tcPr>
          <w:p w14:paraId="117F771C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18</w:t>
            </w:r>
          </w:p>
        </w:tc>
        <w:tc>
          <w:tcPr>
            <w:tcW w:w="244" w:type="pct"/>
          </w:tcPr>
          <w:p w14:paraId="620931BB" w14:textId="77777777" w:rsidR="00C55E23" w:rsidRPr="002412D3" w:rsidRDefault="004E4FBC" w:rsidP="00FE7337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19</w:t>
            </w:r>
          </w:p>
        </w:tc>
      </w:tr>
      <w:tr w:rsidR="00FE7337" w:rsidRPr="002412D3" w14:paraId="3A81E4D7" w14:textId="77777777" w:rsidTr="00FE7337">
        <w:tc>
          <w:tcPr>
            <w:tcW w:w="126" w:type="pct"/>
          </w:tcPr>
          <w:p w14:paraId="5CAA0C48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14:paraId="02A5FD14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14:paraId="34EA905A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25B0AD5B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05F752AE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7C2B8FC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2E38032A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35DE2086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25928C5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021EF9BE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795FA578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655BD65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0F39DD96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39F6762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3F1F3B3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2C2E80CC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0F0FDC37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6E7FF61B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4" w:type="pct"/>
          </w:tcPr>
          <w:p w14:paraId="3E1158A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FE7337" w:rsidRPr="002412D3" w14:paraId="29785BC0" w14:textId="77777777" w:rsidTr="00FE7337">
        <w:tc>
          <w:tcPr>
            <w:tcW w:w="126" w:type="pct"/>
          </w:tcPr>
          <w:p w14:paraId="2434E978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14:paraId="1CED6083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14:paraId="599C32BE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585382DB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16CFF19D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4274D6A6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175B6424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281D77A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0D83C21F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12BAD63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24B7A863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34C3933D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4DF46A9E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34AB18F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22E9DFAD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0136B3D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2A9CDC6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5EBF0FFD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4" w:type="pct"/>
          </w:tcPr>
          <w:p w14:paraId="62D53C54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0AD37EFA" w14:textId="77777777" w:rsidTr="00FE7337">
        <w:tc>
          <w:tcPr>
            <w:tcW w:w="1855" w:type="pct"/>
            <w:gridSpan w:val="5"/>
          </w:tcPr>
          <w:p w14:paraId="0964AA8C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Итого</w:t>
            </w:r>
          </w:p>
        </w:tc>
        <w:tc>
          <w:tcPr>
            <w:tcW w:w="179" w:type="pct"/>
          </w:tcPr>
          <w:p w14:paraId="75EF6F82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7D95C65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75E6B1AC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2E3B0AFF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2A21A7B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2" w:type="pct"/>
            <w:gridSpan w:val="2"/>
          </w:tcPr>
          <w:p w14:paraId="682AD69D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14:paraId="4E783068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3E5EAC8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566CF52A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2D06258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5FD95FC9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14:paraId="313C9C6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7D480076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44" w:type="pct"/>
          </w:tcPr>
          <w:p w14:paraId="4E46BD28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253C8AD7" w14:textId="77777777" w:rsidTr="00FE7337">
        <w:tc>
          <w:tcPr>
            <w:tcW w:w="3337" w:type="pct"/>
            <w:gridSpan w:val="15"/>
          </w:tcPr>
          <w:p w14:paraId="6EBAEF52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</w:tcPr>
          <w:p w14:paraId="147C06F7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отчетный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555" w:type="pct"/>
            <w:gridSpan w:val="2"/>
          </w:tcPr>
          <w:p w14:paraId="7523F40A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  <w:tc>
          <w:tcPr>
            <w:tcW w:w="553" w:type="pct"/>
            <w:gridSpan w:val="2"/>
          </w:tcPr>
          <w:p w14:paraId="7F561A5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35DDEBE6" w14:textId="77777777" w:rsidTr="00FE7337">
        <w:tc>
          <w:tcPr>
            <w:tcW w:w="3337" w:type="pct"/>
            <w:gridSpan w:val="15"/>
          </w:tcPr>
          <w:p w14:paraId="1EA725DC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Количество перевезенных пассажиров льготной категории, чел.</w:t>
            </w:r>
          </w:p>
        </w:tc>
        <w:tc>
          <w:tcPr>
            <w:tcW w:w="555" w:type="pct"/>
            <w:gridSpan w:val="2"/>
          </w:tcPr>
          <w:p w14:paraId="0D6434E7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</w:tcPr>
          <w:p w14:paraId="584E3C70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</w:tcPr>
          <w:p w14:paraId="4C716935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2A163877" w14:textId="77777777" w:rsidTr="00FE7337">
        <w:tc>
          <w:tcPr>
            <w:tcW w:w="3337" w:type="pct"/>
            <w:gridSpan w:val="15"/>
          </w:tcPr>
          <w:p w14:paraId="1DAFA1A3" w14:textId="77777777" w:rsidR="00C55E23" w:rsidRPr="002412D3" w:rsidRDefault="004E4FBC" w:rsidP="00FE7337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555" w:type="pct"/>
            <w:gridSpan w:val="2"/>
          </w:tcPr>
          <w:p w14:paraId="75D89DD6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</w:tcPr>
          <w:p w14:paraId="122C20B8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</w:tcPr>
          <w:p w14:paraId="41EFDDA1" w14:textId="77777777" w:rsidR="00C55E23" w:rsidRPr="002412D3" w:rsidRDefault="00C55E23" w:rsidP="00FE7337">
            <w:pPr>
              <w:pStyle w:val="ConsPlusNormal1"/>
              <w:rPr>
                <w:sz w:val="24"/>
                <w:szCs w:val="24"/>
              </w:rPr>
            </w:pPr>
          </w:p>
        </w:tc>
      </w:tr>
    </w:tbl>
    <w:p w14:paraId="3180F1F1" w14:textId="77777777" w:rsidR="00C55E23" w:rsidRDefault="00C55E23" w:rsidP="002412D3">
      <w:pPr>
        <w:pStyle w:val="ConsPlusNormal1"/>
        <w:jc w:val="both"/>
        <w:rPr>
          <w:sz w:val="24"/>
          <w:szCs w:val="24"/>
        </w:rPr>
      </w:pPr>
    </w:p>
    <w:p w14:paraId="020B12E0" w14:textId="77777777" w:rsidR="00FE7337" w:rsidRPr="002412D3" w:rsidRDefault="00FE7337" w:rsidP="00FE7337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Руководитель юридического лица</w:t>
      </w:r>
    </w:p>
    <w:p w14:paraId="7DDFD25E" w14:textId="77777777" w:rsidR="00FE7337" w:rsidRPr="002412D3" w:rsidRDefault="00FE7337" w:rsidP="00FE7337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(индивидуальный предприниматель) _______</w:t>
      </w:r>
      <w:r>
        <w:rPr>
          <w:rFonts w:ascii="Arial" w:hAnsi="Arial" w:cs="Arial"/>
          <w:sz w:val="24"/>
          <w:szCs w:val="24"/>
        </w:rPr>
        <w:t>__________</w:t>
      </w:r>
      <w:r w:rsidRPr="002412D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/</w:t>
      </w:r>
      <w:r w:rsidRPr="002412D3">
        <w:rPr>
          <w:rFonts w:ascii="Arial" w:hAnsi="Arial" w:cs="Arial"/>
          <w:sz w:val="24"/>
          <w:szCs w:val="24"/>
        </w:rPr>
        <w:t xml:space="preserve"> 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2412D3">
        <w:rPr>
          <w:rFonts w:ascii="Arial" w:hAnsi="Arial" w:cs="Arial"/>
          <w:sz w:val="24"/>
          <w:szCs w:val="24"/>
        </w:rPr>
        <w:t>_______</w:t>
      </w:r>
    </w:p>
    <w:p w14:paraId="0E966CCB" w14:textId="77777777" w:rsidR="00FE7337" w:rsidRPr="00831CE0" w:rsidRDefault="00FE7337" w:rsidP="00FE7337">
      <w:pPr>
        <w:pStyle w:val="ConsPlusNonformat1"/>
        <w:jc w:val="center"/>
        <w:rPr>
          <w:rFonts w:ascii="Arial" w:hAnsi="Arial" w:cs="Arial"/>
          <w:szCs w:val="20"/>
        </w:rPr>
      </w:pPr>
      <w:r w:rsidRPr="00831CE0">
        <w:rPr>
          <w:rFonts w:ascii="Arial" w:hAnsi="Arial" w:cs="Arial"/>
          <w:szCs w:val="20"/>
        </w:rPr>
        <w:t>(подпись) / (ФИО)</w:t>
      </w:r>
    </w:p>
    <w:p w14:paraId="3BD86FE7" w14:textId="77777777" w:rsidR="00FE7337" w:rsidRDefault="00FE7337" w:rsidP="00FE7337">
      <w:pPr>
        <w:pStyle w:val="ConsPlusNonformat1"/>
        <w:ind w:firstLine="4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7949C7AF" w14:textId="77777777" w:rsidR="00FE7337" w:rsidRPr="00831CE0" w:rsidRDefault="00FE7337" w:rsidP="00FE7337">
      <w:pPr>
        <w:pStyle w:val="ConsPlusNonformat1"/>
        <w:ind w:firstLine="3780"/>
        <w:jc w:val="both"/>
        <w:rPr>
          <w:rFonts w:ascii="Arial" w:hAnsi="Arial" w:cs="Arial"/>
          <w:szCs w:val="20"/>
        </w:rPr>
      </w:pPr>
      <w:r w:rsidRPr="00831CE0">
        <w:rPr>
          <w:rFonts w:ascii="Arial" w:hAnsi="Arial" w:cs="Arial"/>
          <w:szCs w:val="20"/>
        </w:rPr>
        <w:t>(при наличии)</w:t>
      </w:r>
    </w:p>
    <w:p w14:paraId="1E7E6B74" w14:textId="77777777" w:rsidR="00FE7337" w:rsidRDefault="00FE7337" w:rsidP="00FE7337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72ED03C0" w14:textId="77777777" w:rsidR="00FE7337" w:rsidRDefault="00FE7337" w:rsidP="00FE7337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"_</w:t>
      </w:r>
      <w:r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_" ___________ 20_</w:t>
      </w:r>
      <w:r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 г.</w:t>
      </w:r>
    </w:p>
    <w:p w14:paraId="766C26F4" w14:textId="77777777" w:rsidR="00FE7337" w:rsidRDefault="00FE7337" w:rsidP="002412D3">
      <w:pPr>
        <w:pStyle w:val="ConsPlusNormal1"/>
        <w:jc w:val="both"/>
        <w:rPr>
          <w:sz w:val="24"/>
          <w:szCs w:val="24"/>
        </w:rPr>
      </w:pPr>
    </w:p>
    <w:p w14:paraId="2E1F4E49" w14:textId="77777777" w:rsidR="00FE7337" w:rsidRPr="002412D3" w:rsidRDefault="00FE7337" w:rsidP="002412D3">
      <w:pPr>
        <w:pStyle w:val="ConsPlusNormal1"/>
        <w:jc w:val="both"/>
        <w:rPr>
          <w:sz w:val="24"/>
          <w:szCs w:val="24"/>
        </w:rPr>
      </w:pPr>
    </w:p>
    <w:p w14:paraId="3ACE73AE" w14:textId="77777777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Руководитель юридического лица</w:t>
      </w:r>
    </w:p>
    <w:p w14:paraId="1D38BED8" w14:textId="77777777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(индивидуальный предприниматель) </w:t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Pr="002412D3">
        <w:rPr>
          <w:rFonts w:ascii="Arial" w:hAnsi="Arial" w:cs="Arial"/>
          <w:sz w:val="24"/>
          <w:szCs w:val="24"/>
        </w:rPr>
        <w:t>_____________</w:t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="007743D5" w:rsidRPr="002412D3">
        <w:rPr>
          <w:rFonts w:ascii="Arial" w:hAnsi="Arial" w:cs="Arial"/>
          <w:sz w:val="24"/>
          <w:szCs w:val="24"/>
        </w:rPr>
        <w:tab/>
      </w:r>
      <w:r w:rsidRPr="002412D3">
        <w:rPr>
          <w:rFonts w:ascii="Arial" w:hAnsi="Arial" w:cs="Arial"/>
          <w:sz w:val="24"/>
          <w:szCs w:val="24"/>
        </w:rPr>
        <w:t xml:space="preserve"> __________________________</w:t>
      </w:r>
    </w:p>
    <w:p w14:paraId="24FE15C6" w14:textId="1C1B3AB9" w:rsidR="00C55E23" w:rsidRPr="002412D3" w:rsidRDefault="002412D3" w:rsidP="002412D3">
      <w:pPr>
        <w:pStyle w:val="ConsPlusNonformat1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(подпись)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6603EF" w:rsidRPr="002412D3">
        <w:rPr>
          <w:rFonts w:ascii="Arial" w:hAnsi="Arial" w:cs="Arial"/>
          <w:sz w:val="24"/>
          <w:szCs w:val="24"/>
        </w:rPr>
        <w:tab/>
      </w:r>
      <w:r w:rsidR="004E4FBC" w:rsidRPr="002412D3">
        <w:rPr>
          <w:rFonts w:ascii="Arial" w:hAnsi="Arial" w:cs="Arial"/>
          <w:sz w:val="24"/>
          <w:szCs w:val="24"/>
        </w:rPr>
        <w:t>(ФИО)</w:t>
      </w:r>
    </w:p>
    <w:p w14:paraId="42961456" w14:textId="77777777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М.П. (при наличии)</w:t>
      </w:r>
    </w:p>
    <w:p w14:paraId="1297050E" w14:textId="77777777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"__" ___________ 20__ г.</w:t>
      </w:r>
    </w:p>
    <w:p w14:paraId="46A9AD72" w14:textId="77777777" w:rsidR="00C55E23" w:rsidRPr="002412D3" w:rsidRDefault="00C55E23" w:rsidP="002412D3">
      <w:pPr>
        <w:pStyle w:val="ConsPlusNormal1"/>
        <w:jc w:val="both"/>
        <w:rPr>
          <w:sz w:val="24"/>
          <w:szCs w:val="24"/>
        </w:rPr>
        <w:sectPr w:rsidR="00C55E23" w:rsidRPr="002412D3" w:rsidSect="00831CE0"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18F6B698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lastRenderedPageBreak/>
        <w:t>СОГЛАСОВАНО:</w:t>
      </w:r>
    </w:p>
    <w:p w14:paraId="4BC79D7D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Представитель уполномоченного органа</w:t>
      </w:r>
    </w:p>
    <w:p w14:paraId="43F1AE0F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29AF53A3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1221C4">
        <w:rPr>
          <w:rFonts w:ascii="Arial" w:eastAsia="Times New Roman" w:hAnsi="Arial" w:cs="Arial"/>
          <w:sz w:val="20"/>
          <w:szCs w:val="20"/>
        </w:rPr>
        <w:t>(Ф.И.О.)</w:t>
      </w:r>
    </w:p>
    <w:p w14:paraId="4628540E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«</w:t>
      </w:r>
      <w:r w:rsidRPr="001221C4">
        <w:rPr>
          <w:rFonts w:ascii="Arial" w:eastAsia="Times New Roman" w:hAnsi="Arial" w:cs="Arial"/>
          <w:sz w:val="24"/>
          <w:szCs w:val="24"/>
          <w:u w:val="single"/>
        </w:rPr>
        <w:t>____</w:t>
      </w:r>
      <w:r w:rsidRPr="001221C4">
        <w:rPr>
          <w:rFonts w:ascii="Arial" w:eastAsia="Times New Roman" w:hAnsi="Arial" w:cs="Arial"/>
          <w:sz w:val="24"/>
          <w:szCs w:val="24"/>
        </w:rPr>
        <w:t xml:space="preserve">» </w:t>
      </w:r>
      <w:r w:rsidRPr="001221C4">
        <w:rPr>
          <w:rFonts w:ascii="Arial" w:eastAsia="Times New Roman" w:hAnsi="Arial" w:cs="Arial"/>
          <w:sz w:val="24"/>
          <w:szCs w:val="24"/>
          <w:u w:val="single"/>
        </w:rPr>
        <w:t>_______________</w:t>
      </w:r>
      <w:r w:rsidRPr="001221C4">
        <w:rPr>
          <w:rFonts w:ascii="Arial" w:eastAsia="Times New Roman" w:hAnsi="Arial" w:cs="Arial"/>
          <w:sz w:val="24"/>
          <w:szCs w:val="24"/>
        </w:rPr>
        <w:t>20</w:t>
      </w:r>
      <w:r w:rsidRPr="001221C4">
        <w:rPr>
          <w:rFonts w:ascii="Arial" w:eastAsia="Times New Roman" w:hAnsi="Arial" w:cs="Arial"/>
          <w:sz w:val="24"/>
          <w:szCs w:val="24"/>
          <w:u w:val="single"/>
        </w:rPr>
        <w:t>___</w:t>
      </w:r>
      <w:r w:rsidRPr="001221C4">
        <w:rPr>
          <w:rFonts w:ascii="Arial" w:eastAsia="Times New Roman" w:hAnsi="Arial" w:cs="Arial"/>
          <w:sz w:val="24"/>
          <w:szCs w:val="24"/>
        </w:rPr>
        <w:t>г.</w:t>
      </w:r>
    </w:p>
    <w:p w14:paraId="142D6DA3" w14:textId="77777777" w:rsidR="001221C4" w:rsidRPr="001221C4" w:rsidRDefault="001221C4" w:rsidP="001221C4">
      <w:pPr>
        <w:widowControl w:val="0"/>
        <w:autoSpaceDE w:val="0"/>
        <w:autoSpaceDN w:val="0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1B7BA964" w14:textId="2275F995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</w:p>
    <w:p w14:paraId="721E0F08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06339E78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05531F1D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60DD53E1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25E7CF5B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490AB01F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3A137BD7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015AE280" w14:textId="77777777" w:rsidR="00C55E23" w:rsidRPr="002412D3" w:rsidRDefault="00C55E23" w:rsidP="002412D3">
      <w:pPr>
        <w:pStyle w:val="ConsPlusNormal1"/>
        <w:jc w:val="both"/>
        <w:rPr>
          <w:sz w:val="24"/>
          <w:szCs w:val="24"/>
        </w:rPr>
      </w:pPr>
    </w:p>
    <w:p w14:paraId="16B0063E" w14:textId="77777777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bookmarkStart w:id="39" w:name="P635"/>
      <w:bookmarkEnd w:id="39"/>
      <w:r w:rsidRPr="002412D3">
        <w:rPr>
          <w:rFonts w:ascii="Arial" w:hAnsi="Arial" w:cs="Arial"/>
          <w:sz w:val="24"/>
          <w:szCs w:val="24"/>
        </w:rPr>
        <w:t>Уточненный отчет</w:t>
      </w:r>
    </w:p>
    <w:p w14:paraId="783DACAF" w14:textId="1885562C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об осуществлении регулярных перевозок пассажиров</w:t>
      </w:r>
      <w:r w:rsidR="001221C4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 xml:space="preserve">автомобильным транспортом по маршрутам с </w:t>
      </w:r>
      <w:proofErr w:type="gramStart"/>
      <w:r w:rsidRPr="002412D3">
        <w:rPr>
          <w:rFonts w:ascii="Arial" w:hAnsi="Arial" w:cs="Arial"/>
          <w:sz w:val="24"/>
          <w:szCs w:val="24"/>
        </w:rPr>
        <w:t>небольшой</w:t>
      </w:r>
      <w:proofErr w:type="gramEnd"/>
    </w:p>
    <w:p w14:paraId="0BEFCB95" w14:textId="2C3A2578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интенсивностью пассажиропотока, </w:t>
      </w:r>
      <w:proofErr w:type="gramStart"/>
      <w:r w:rsidRPr="002412D3">
        <w:rPr>
          <w:rFonts w:ascii="Arial" w:hAnsi="Arial" w:cs="Arial"/>
          <w:sz w:val="24"/>
          <w:szCs w:val="24"/>
        </w:rPr>
        <w:t>включенным</w:t>
      </w:r>
      <w:proofErr w:type="gramEnd"/>
      <w:r w:rsidR="001221C4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в программу перевозок</w:t>
      </w:r>
    </w:p>
    <w:p w14:paraId="0961CDA7" w14:textId="77777777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______________________________________ за декабрь ____ года</w:t>
      </w:r>
    </w:p>
    <w:p w14:paraId="081B2DD4" w14:textId="4DBC2D68" w:rsidR="00C55E23" w:rsidRDefault="004E4FBC" w:rsidP="001221C4">
      <w:pPr>
        <w:pStyle w:val="ConsPlusNonformat1"/>
        <w:jc w:val="center"/>
        <w:rPr>
          <w:rFonts w:ascii="Arial" w:hAnsi="Arial" w:cs="Arial"/>
          <w:szCs w:val="20"/>
        </w:rPr>
      </w:pPr>
      <w:r w:rsidRPr="001221C4">
        <w:rPr>
          <w:rFonts w:ascii="Arial" w:hAnsi="Arial" w:cs="Arial"/>
          <w:szCs w:val="20"/>
        </w:rPr>
        <w:t>(получатель</w:t>
      </w:r>
      <w:r w:rsidR="001D3D26" w:rsidRPr="001221C4">
        <w:rPr>
          <w:rFonts w:ascii="Arial" w:hAnsi="Arial" w:cs="Arial"/>
          <w:szCs w:val="20"/>
        </w:rPr>
        <w:t xml:space="preserve"> </w:t>
      </w:r>
      <w:r w:rsidRPr="001221C4">
        <w:rPr>
          <w:rFonts w:ascii="Arial" w:hAnsi="Arial" w:cs="Arial"/>
          <w:szCs w:val="20"/>
        </w:rPr>
        <w:t>субсидии)</w:t>
      </w:r>
    </w:p>
    <w:p w14:paraId="31696304" w14:textId="77777777" w:rsidR="001221C4" w:rsidRPr="001221C4" w:rsidRDefault="001221C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955"/>
        <w:gridCol w:w="1404"/>
        <w:gridCol w:w="1359"/>
        <w:gridCol w:w="1267"/>
        <w:gridCol w:w="522"/>
        <w:gridCol w:w="529"/>
        <w:gridCol w:w="522"/>
        <w:gridCol w:w="529"/>
        <w:gridCol w:w="522"/>
        <w:gridCol w:w="529"/>
        <w:gridCol w:w="522"/>
        <w:gridCol w:w="529"/>
        <w:gridCol w:w="903"/>
        <w:gridCol w:w="716"/>
        <w:gridCol w:w="903"/>
        <w:gridCol w:w="716"/>
        <w:gridCol w:w="903"/>
        <w:gridCol w:w="716"/>
      </w:tblGrid>
      <w:tr w:rsidR="001D3D26" w:rsidRPr="002412D3" w14:paraId="605584FB" w14:textId="77777777" w:rsidTr="001221C4">
        <w:tc>
          <w:tcPr>
            <w:tcW w:w="145" w:type="pct"/>
            <w:vMerge w:val="restart"/>
          </w:tcPr>
          <w:p w14:paraId="37FEE4ED" w14:textId="77777777" w:rsidR="00C55E23" w:rsidRPr="002412D3" w:rsidRDefault="009D24B9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№</w:t>
            </w:r>
            <w:r w:rsidR="004E4FBC" w:rsidRPr="002412D3">
              <w:rPr>
                <w:sz w:val="24"/>
                <w:szCs w:val="24"/>
              </w:rPr>
              <w:t xml:space="preserve"> </w:t>
            </w:r>
            <w:proofErr w:type="gramStart"/>
            <w:r w:rsidR="004E4FBC" w:rsidRPr="002412D3">
              <w:rPr>
                <w:sz w:val="24"/>
                <w:szCs w:val="24"/>
              </w:rPr>
              <w:t>п</w:t>
            </w:r>
            <w:proofErr w:type="gramEnd"/>
            <w:r w:rsidR="004E4FBC" w:rsidRPr="002412D3">
              <w:rPr>
                <w:sz w:val="24"/>
                <w:szCs w:val="24"/>
              </w:rPr>
              <w:t>/п</w:t>
            </w:r>
          </w:p>
        </w:tc>
        <w:tc>
          <w:tcPr>
            <w:tcW w:w="354" w:type="pct"/>
            <w:vMerge w:val="restart"/>
          </w:tcPr>
          <w:p w14:paraId="48A137B5" w14:textId="77777777" w:rsidR="00C55E23" w:rsidRPr="002412D3" w:rsidRDefault="009D24B9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№</w:t>
            </w:r>
            <w:r w:rsidR="004E4FBC" w:rsidRPr="002412D3">
              <w:rPr>
                <w:sz w:val="24"/>
                <w:szCs w:val="24"/>
              </w:rPr>
              <w:t xml:space="preserve"> мар</w:t>
            </w:r>
            <w:r w:rsidR="004E4FBC" w:rsidRPr="002412D3">
              <w:rPr>
                <w:sz w:val="24"/>
                <w:szCs w:val="24"/>
              </w:rPr>
              <w:t>ш</w:t>
            </w:r>
            <w:r w:rsidR="004E4FBC" w:rsidRPr="002412D3">
              <w:rPr>
                <w:sz w:val="24"/>
                <w:szCs w:val="24"/>
              </w:rPr>
              <w:t>рута</w:t>
            </w:r>
          </w:p>
        </w:tc>
        <w:tc>
          <w:tcPr>
            <w:tcW w:w="479" w:type="pct"/>
            <w:vMerge w:val="restart"/>
          </w:tcPr>
          <w:p w14:paraId="6BE2EBE6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Протяже</w:t>
            </w:r>
            <w:r w:rsidRPr="002412D3">
              <w:rPr>
                <w:sz w:val="24"/>
                <w:szCs w:val="24"/>
              </w:rPr>
              <w:t>н</w:t>
            </w:r>
            <w:r w:rsidRPr="002412D3">
              <w:rPr>
                <w:sz w:val="24"/>
                <w:szCs w:val="24"/>
              </w:rPr>
              <w:t xml:space="preserve">ность маршрута, 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57" w:type="pct"/>
            <w:vMerge w:val="restart"/>
          </w:tcPr>
          <w:p w14:paraId="7B80CBE4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Наимен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вание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</w:t>
            </w:r>
          </w:p>
        </w:tc>
        <w:tc>
          <w:tcPr>
            <w:tcW w:w="457" w:type="pct"/>
            <w:vMerge w:val="restart"/>
          </w:tcPr>
          <w:p w14:paraId="171AD50E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Вмест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мость, 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ловек</w:t>
            </w:r>
          </w:p>
        </w:tc>
        <w:tc>
          <w:tcPr>
            <w:tcW w:w="733" w:type="pct"/>
            <w:gridSpan w:val="4"/>
          </w:tcPr>
          <w:p w14:paraId="7B6C2ADC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Количество ре</w:t>
            </w:r>
            <w:r w:rsidRPr="002412D3">
              <w:rPr>
                <w:sz w:val="24"/>
                <w:szCs w:val="24"/>
              </w:rPr>
              <w:t>й</w:t>
            </w:r>
            <w:r w:rsidRPr="002412D3">
              <w:rPr>
                <w:sz w:val="24"/>
                <w:szCs w:val="24"/>
              </w:rPr>
              <w:t>сов, штук</w:t>
            </w:r>
          </w:p>
        </w:tc>
        <w:tc>
          <w:tcPr>
            <w:tcW w:w="731" w:type="pct"/>
            <w:gridSpan w:val="4"/>
          </w:tcPr>
          <w:p w14:paraId="7FB543A3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Пробег с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 xml:space="preserve">жирами, 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48" w:type="pct"/>
            <w:gridSpan w:val="2"/>
            <w:vMerge w:val="restart"/>
          </w:tcPr>
          <w:p w14:paraId="67F0BF05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Перевезено пассажиров, 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ловек</w:t>
            </w:r>
          </w:p>
        </w:tc>
        <w:tc>
          <w:tcPr>
            <w:tcW w:w="548" w:type="pct"/>
            <w:gridSpan w:val="2"/>
            <w:vMerge w:val="restart"/>
          </w:tcPr>
          <w:p w14:paraId="19DD17EF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Коэффиц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ент испол</w:t>
            </w:r>
            <w:r w:rsidRPr="002412D3">
              <w:rPr>
                <w:sz w:val="24"/>
                <w:szCs w:val="24"/>
              </w:rPr>
              <w:t>ь</w:t>
            </w:r>
            <w:r w:rsidRPr="002412D3">
              <w:rPr>
                <w:sz w:val="24"/>
                <w:szCs w:val="24"/>
              </w:rPr>
              <w:t>зования вмест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мости</w:t>
            </w:r>
          </w:p>
        </w:tc>
        <w:tc>
          <w:tcPr>
            <w:tcW w:w="548" w:type="pct"/>
            <w:gridSpan w:val="2"/>
            <w:vMerge w:val="restart"/>
          </w:tcPr>
          <w:p w14:paraId="51EBDBA1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Доходы от перевозки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жиров, включая льготные к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тегории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сажиров, руб.</w:t>
            </w:r>
          </w:p>
        </w:tc>
      </w:tr>
      <w:tr w:rsidR="001D3D26" w:rsidRPr="002412D3" w14:paraId="209FCA85" w14:textId="77777777" w:rsidTr="001221C4">
        <w:tc>
          <w:tcPr>
            <w:tcW w:w="145" w:type="pct"/>
            <w:vMerge/>
          </w:tcPr>
          <w:p w14:paraId="4BDB74B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3D18662B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6C145E7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64796CD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21529F4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2"/>
          </w:tcPr>
          <w:p w14:paraId="79B5085C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четный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од</w:t>
            </w:r>
          </w:p>
        </w:tc>
        <w:tc>
          <w:tcPr>
            <w:tcW w:w="366" w:type="pct"/>
            <w:gridSpan w:val="2"/>
          </w:tcPr>
          <w:p w14:paraId="310E99A6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ла года</w:t>
            </w:r>
          </w:p>
        </w:tc>
        <w:tc>
          <w:tcPr>
            <w:tcW w:w="365" w:type="pct"/>
            <w:gridSpan w:val="2"/>
          </w:tcPr>
          <w:p w14:paraId="18294242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четный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од</w:t>
            </w:r>
          </w:p>
        </w:tc>
        <w:tc>
          <w:tcPr>
            <w:tcW w:w="365" w:type="pct"/>
            <w:gridSpan w:val="2"/>
          </w:tcPr>
          <w:p w14:paraId="01DFA65D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ла года</w:t>
            </w:r>
          </w:p>
        </w:tc>
        <w:tc>
          <w:tcPr>
            <w:tcW w:w="548" w:type="pct"/>
            <w:gridSpan w:val="2"/>
            <w:vMerge/>
          </w:tcPr>
          <w:p w14:paraId="7BFDDCB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Merge/>
          </w:tcPr>
          <w:p w14:paraId="5509CC73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Merge/>
          </w:tcPr>
          <w:p w14:paraId="73F53283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3B2C6C08" w14:textId="77777777" w:rsidTr="001221C4">
        <w:tc>
          <w:tcPr>
            <w:tcW w:w="145" w:type="pct"/>
            <w:vMerge/>
          </w:tcPr>
          <w:p w14:paraId="2D291EC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1D8E25DD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714F4EE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0A92AF91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3865F14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9E5A242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4" w:type="pct"/>
          </w:tcPr>
          <w:p w14:paraId="398E8EAD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2D044E60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193F9650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377641F2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4ECCB44F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1E2E1AE9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69CB18CF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факт</w:t>
            </w:r>
          </w:p>
        </w:tc>
        <w:tc>
          <w:tcPr>
            <w:tcW w:w="320" w:type="pct"/>
          </w:tcPr>
          <w:p w14:paraId="2F83B7EF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9" w:type="pct"/>
          </w:tcPr>
          <w:p w14:paraId="6B341387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20" w:type="pct"/>
          </w:tcPr>
          <w:p w14:paraId="47DE1BBA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9" w:type="pct"/>
          </w:tcPr>
          <w:p w14:paraId="2EDA87D0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20" w:type="pct"/>
          </w:tcPr>
          <w:p w14:paraId="1098F6DB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пер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8" w:type="pct"/>
          </w:tcPr>
          <w:p w14:paraId="5742DD30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с начала года</w:t>
            </w:r>
          </w:p>
        </w:tc>
      </w:tr>
      <w:tr w:rsidR="001D3D26" w:rsidRPr="002412D3" w14:paraId="5A06302A" w14:textId="77777777" w:rsidTr="001221C4">
        <w:tc>
          <w:tcPr>
            <w:tcW w:w="145" w:type="pct"/>
          </w:tcPr>
          <w:p w14:paraId="3239307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" w:type="pct"/>
          </w:tcPr>
          <w:p w14:paraId="570542F6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479" w:type="pct"/>
          </w:tcPr>
          <w:p w14:paraId="7FE6A943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14:paraId="4EF85DA2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14:paraId="292CF814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5</w:t>
            </w:r>
          </w:p>
        </w:tc>
        <w:tc>
          <w:tcPr>
            <w:tcW w:w="183" w:type="pct"/>
          </w:tcPr>
          <w:p w14:paraId="3D35E424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6</w:t>
            </w:r>
          </w:p>
        </w:tc>
        <w:tc>
          <w:tcPr>
            <w:tcW w:w="184" w:type="pct"/>
          </w:tcPr>
          <w:p w14:paraId="577E20DA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7</w:t>
            </w:r>
          </w:p>
        </w:tc>
        <w:tc>
          <w:tcPr>
            <w:tcW w:w="183" w:type="pct"/>
          </w:tcPr>
          <w:p w14:paraId="1CBF3AFE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8</w:t>
            </w:r>
          </w:p>
        </w:tc>
        <w:tc>
          <w:tcPr>
            <w:tcW w:w="183" w:type="pct"/>
          </w:tcPr>
          <w:p w14:paraId="6F46D60C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9</w:t>
            </w:r>
          </w:p>
        </w:tc>
        <w:tc>
          <w:tcPr>
            <w:tcW w:w="183" w:type="pct"/>
          </w:tcPr>
          <w:p w14:paraId="0B8E77E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10</w:t>
            </w:r>
          </w:p>
        </w:tc>
        <w:tc>
          <w:tcPr>
            <w:tcW w:w="183" w:type="pct"/>
          </w:tcPr>
          <w:p w14:paraId="739AC855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11</w:t>
            </w:r>
          </w:p>
        </w:tc>
        <w:tc>
          <w:tcPr>
            <w:tcW w:w="183" w:type="pct"/>
          </w:tcPr>
          <w:p w14:paraId="140468E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12</w:t>
            </w:r>
          </w:p>
        </w:tc>
        <w:tc>
          <w:tcPr>
            <w:tcW w:w="183" w:type="pct"/>
          </w:tcPr>
          <w:p w14:paraId="083941DC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13</w:t>
            </w:r>
          </w:p>
        </w:tc>
        <w:tc>
          <w:tcPr>
            <w:tcW w:w="320" w:type="pct"/>
          </w:tcPr>
          <w:p w14:paraId="17A0438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14</w:t>
            </w:r>
          </w:p>
        </w:tc>
        <w:tc>
          <w:tcPr>
            <w:tcW w:w="229" w:type="pct"/>
          </w:tcPr>
          <w:p w14:paraId="7A4B6B21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15</w:t>
            </w:r>
          </w:p>
        </w:tc>
        <w:tc>
          <w:tcPr>
            <w:tcW w:w="320" w:type="pct"/>
          </w:tcPr>
          <w:p w14:paraId="3A59D011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16</w:t>
            </w:r>
          </w:p>
        </w:tc>
        <w:tc>
          <w:tcPr>
            <w:tcW w:w="229" w:type="pct"/>
          </w:tcPr>
          <w:p w14:paraId="228FF86A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17</w:t>
            </w:r>
          </w:p>
        </w:tc>
        <w:tc>
          <w:tcPr>
            <w:tcW w:w="320" w:type="pct"/>
          </w:tcPr>
          <w:p w14:paraId="0839C4FE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18</w:t>
            </w:r>
          </w:p>
        </w:tc>
        <w:tc>
          <w:tcPr>
            <w:tcW w:w="228" w:type="pct"/>
          </w:tcPr>
          <w:p w14:paraId="2B46E684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19</w:t>
            </w:r>
          </w:p>
        </w:tc>
      </w:tr>
      <w:tr w:rsidR="001D3D26" w:rsidRPr="002412D3" w14:paraId="64DD69EF" w14:textId="77777777" w:rsidTr="001221C4">
        <w:tc>
          <w:tcPr>
            <w:tcW w:w="145" w:type="pct"/>
          </w:tcPr>
          <w:p w14:paraId="3A72AFC6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14:paraId="5CCE03B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6671539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4A0354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128967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D2163D7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05001EAD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0A59827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1BCB110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5859BD0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05B5437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15EA974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3BA7793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38A3B1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690A92E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55B2EA81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4BDB4C5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370CEB5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05AD4FD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6F0F1360" w14:textId="77777777" w:rsidTr="001221C4">
        <w:tc>
          <w:tcPr>
            <w:tcW w:w="145" w:type="pct"/>
          </w:tcPr>
          <w:p w14:paraId="1D35ECD0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14:paraId="38CAAC1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523A02D1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68AF8CD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C77810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F9DB7F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20A86C0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8444F4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FA3679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AC9AFE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566DCC4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4D42321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F88204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244A222D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4B0DD39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6C7C21D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712C612B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E98A3E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50D3F94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69E75758" w14:textId="77777777" w:rsidTr="001221C4">
        <w:tc>
          <w:tcPr>
            <w:tcW w:w="1891" w:type="pct"/>
            <w:gridSpan w:val="5"/>
          </w:tcPr>
          <w:p w14:paraId="30672A02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Итого</w:t>
            </w:r>
          </w:p>
        </w:tc>
        <w:tc>
          <w:tcPr>
            <w:tcW w:w="183" w:type="pct"/>
          </w:tcPr>
          <w:p w14:paraId="00C36A5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63D4513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33DA11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4E5A1EC3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25B012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2847CE4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5C1013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8584DC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2EACD157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36E7CEB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75F25A0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6D75DCE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5DA8295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1745C01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39DB1A74" w14:textId="77777777" w:rsidTr="001221C4">
        <w:tc>
          <w:tcPr>
            <w:tcW w:w="3355" w:type="pct"/>
            <w:gridSpan w:val="13"/>
          </w:tcPr>
          <w:p w14:paraId="6B0ECA1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16CEA78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548" w:type="pct"/>
            <w:gridSpan w:val="2"/>
          </w:tcPr>
          <w:p w14:paraId="3A6BC3F4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  <w:tc>
          <w:tcPr>
            <w:tcW w:w="548" w:type="pct"/>
            <w:gridSpan w:val="2"/>
          </w:tcPr>
          <w:p w14:paraId="5349309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2ED87A81" w14:textId="77777777" w:rsidTr="001221C4">
        <w:tc>
          <w:tcPr>
            <w:tcW w:w="3355" w:type="pct"/>
            <w:gridSpan w:val="13"/>
          </w:tcPr>
          <w:p w14:paraId="2592B40D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Количество перевезенных пассажиров льготной категории, чел.</w:t>
            </w:r>
          </w:p>
        </w:tc>
        <w:tc>
          <w:tcPr>
            <w:tcW w:w="548" w:type="pct"/>
            <w:gridSpan w:val="2"/>
          </w:tcPr>
          <w:p w14:paraId="08121D6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9FDF71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5EFD19ED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4F9F02BE" w14:textId="77777777" w:rsidTr="001221C4">
        <w:tc>
          <w:tcPr>
            <w:tcW w:w="3355" w:type="pct"/>
            <w:gridSpan w:val="13"/>
          </w:tcPr>
          <w:p w14:paraId="41E085CC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548" w:type="pct"/>
            <w:gridSpan w:val="2"/>
          </w:tcPr>
          <w:p w14:paraId="5D79C24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231E9EC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68BDACE7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</w:tbl>
    <w:p w14:paraId="22391149" w14:textId="77777777" w:rsidR="00EB2B5C" w:rsidRPr="002412D3" w:rsidRDefault="00EB2B5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5F25218A" w14:textId="77777777" w:rsidR="001221C4" w:rsidRPr="001221C4" w:rsidRDefault="001221C4" w:rsidP="001221C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Руководитель юридического лица</w:t>
      </w:r>
    </w:p>
    <w:p w14:paraId="2E848B7E" w14:textId="77777777" w:rsidR="001221C4" w:rsidRPr="001221C4" w:rsidRDefault="001221C4" w:rsidP="001221C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(индивидуальный предприниматель) _______________________ / ___________________________________________________</w:t>
      </w:r>
    </w:p>
    <w:p w14:paraId="2DE82AE1" w14:textId="77777777" w:rsidR="001221C4" w:rsidRPr="001221C4" w:rsidRDefault="001221C4" w:rsidP="001221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</w:rPr>
      </w:pPr>
      <w:r w:rsidRPr="001221C4">
        <w:rPr>
          <w:rFonts w:ascii="Arial" w:eastAsia="Times New Roman" w:hAnsi="Arial" w:cs="Arial"/>
          <w:sz w:val="20"/>
          <w:szCs w:val="20"/>
        </w:rPr>
        <w:t>(подпись) / (ФИО)</w:t>
      </w:r>
    </w:p>
    <w:p w14:paraId="3EC1C5DE" w14:textId="77777777" w:rsidR="001221C4" w:rsidRPr="001221C4" w:rsidRDefault="001221C4" w:rsidP="001221C4">
      <w:pPr>
        <w:widowControl w:val="0"/>
        <w:autoSpaceDE w:val="0"/>
        <w:autoSpaceDN w:val="0"/>
        <w:ind w:firstLine="4140"/>
        <w:jc w:val="both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М.П.</w:t>
      </w:r>
    </w:p>
    <w:p w14:paraId="2AD09E1B" w14:textId="77777777" w:rsidR="001221C4" w:rsidRPr="001221C4" w:rsidRDefault="001221C4" w:rsidP="001221C4">
      <w:pPr>
        <w:widowControl w:val="0"/>
        <w:autoSpaceDE w:val="0"/>
        <w:autoSpaceDN w:val="0"/>
        <w:ind w:firstLine="3780"/>
        <w:jc w:val="both"/>
        <w:rPr>
          <w:rFonts w:ascii="Arial" w:eastAsia="Times New Roman" w:hAnsi="Arial" w:cs="Arial"/>
          <w:sz w:val="20"/>
          <w:szCs w:val="20"/>
        </w:rPr>
      </w:pPr>
      <w:r w:rsidRPr="001221C4">
        <w:rPr>
          <w:rFonts w:ascii="Arial" w:eastAsia="Times New Roman" w:hAnsi="Arial" w:cs="Arial"/>
          <w:sz w:val="20"/>
          <w:szCs w:val="20"/>
        </w:rPr>
        <w:t>(при наличии)</w:t>
      </w:r>
    </w:p>
    <w:p w14:paraId="204E3E16" w14:textId="77777777" w:rsidR="001221C4" w:rsidRPr="001221C4" w:rsidRDefault="001221C4" w:rsidP="001221C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</w:p>
    <w:p w14:paraId="74B0A862" w14:textId="77777777" w:rsidR="001221C4" w:rsidRPr="001221C4" w:rsidRDefault="001221C4" w:rsidP="001221C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"____" ___________ 20___ г.</w:t>
      </w:r>
    </w:p>
    <w:p w14:paraId="07088F4D" w14:textId="77777777" w:rsidR="001221C4" w:rsidRPr="002412D3" w:rsidRDefault="001221C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0420F9DA" w14:textId="77777777" w:rsidR="003E7647" w:rsidRPr="002412D3" w:rsidRDefault="003E7647" w:rsidP="002412D3">
      <w:pPr>
        <w:pStyle w:val="ConsPlusNonformat1"/>
        <w:jc w:val="both"/>
        <w:rPr>
          <w:rFonts w:ascii="Arial" w:hAnsi="Arial" w:cs="Arial"/>
          <w:sz w:val="24"/>
          <w:szCs w:val="24"/>
        </w:rPr>
        <w:sectPr w:rsidR="003E7647" w:rsidRPr="002412D3" w:rsidSect="001221C4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455F76D0" w14:textId="3F0B114E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5</w:t>
      </w:r>
    </w:p>
    <w:p w14:paraId="7A5DDC5B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7DDB843E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696D4205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1F8AB1A1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26CD31F9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2902F80C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71F2AEFC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062FF675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7470FFB" w14:textId="77777777" w:rsidR="001221C4" w:rsidRDefault="001221C4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bookmarkStart w:id="40" w:name="P995"/>
      <w:bookmarkEnd w:id="40"/>
      <w:r>
        <w:rPr>
          <w:rFonts w:ascii="Arial" w:hAnsi="Arial" w:cs="Arial"/>
          <w:sz w:val="24"/>
          <w:szCs w:val="24"/>
        </w:rPr>
        <w:t>Расчет суммы субсидии,</w:t>
      </w:r>
    </w:p>
    <w:p w14:paraId="0AEF131D" w14:textId="3C3CEC0C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подлежащей предоставлению</w:t>
      </w:r>
      <w:r w:rsidR="001221C4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 xml:space="preserve">из </w:t>
      </w:r>
      <w:proofErr w:type="gramStart"/>
      <w:r w:rsidR="00EB2B5C" w:rsidRPr="002412D3">
        <w:rPr>
          <w:rFonts w:ascii="Arial" w:hAnsi="Arial" w:cs="Arial"/>
          <w:sz w:val="24"/>
          <w:szCs w:val="24"/>
        </w:rPr>
        <w:t>районного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бюджета получателю субсидии</w:t>
      </w:r>
    </w:p>
    <w:p w14:paraId="10BCFF61" w14:textId="75F811EC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за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_____________________________________ года &lt;*&gt;</w:t>
      </w:r>
    </w:p>
    <w:p w14:paraId="3D9DD66C" w14:textId="77777777" w:rsidR="00C55E23" w:rsidRPr="001221C4" w:rsidRDefault="004E4FBC" w:rsidP="001221C4">
      <w:pPr>
        <w:pStyle w:val="ConsPlusNonformat1"/>
        <w:jc w:val="center"/>
        <w:rPr>
          <w:rFonts w:ascii="Arial" w:hAnsi="Arial" w:cs="Arial"/>
          <w:szCs w:val="20"/>
        </w:rPr>
      </w:pPr>
      <w:r w:rsidRPr="001221C4">
        <w:rPr>
          <w:rFonts w:ascii="Arial" w:hAnsi="Arial" w:cs="Arial"/>
          <w:szCs w:val="20"/>
        </w:rPr>
        <w:t>(ежемесячно и нарастающим итогом)</w:t>
      </w:r>
    </w:p>
    <w:p w14:paraId="45495706" w14:textId="77777777" w:rsidR="001221C4" w:rsidRPr="002412D3" w:rsidRDefault="001221C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3"/>
        <w:gridCol w:w="1133"/>
        <w:gridCol w:w="1195"/>
        <w:gridCol w:w="1081"/>
        <w:gridCol w:w="776"/>
        <w:gridCol w:w="619"/>
        <w:gridCol w:w="776"/>
        <w:gridCol w:w="619"/>
        <w:gridCol w:w="776"/>
        <w:gridCol w:w="619"/>
        <w:gridCol w:w="776"/>
        <w:gridCol w:w="619"/>
        <w:gridCol w:w="776"/>
        <w:gridCol w:w="619"/>
        <w:gridCol w:w="1259"/>
        <w:gridCol w:w="776"/>
        <w:gridCol w:w="619"/>
      </w:tblGrid>
      <w:tr w:rsidR="001D3D26" w:rsidRPr="002412D3" w14:paraId="004F5270" w14:textId="77777777" w:rsidTr="001221C4">
        <w:tc>
          <w:tcPr>
            <w:tcW w:w="369" w:type="pct"/>
            <w:vMerge w:val="restart"/>
          </w:tcPr>
          <w:p w14:paraId="3FE7B91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Наимен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вание юридич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ского л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ца/ФИО индивид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альн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го предпр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нимателя</w:t>
            </w:r>
          </w:p>
        </w:tc>
        <w:tc>
          <w:tcPr>
            <w:tcW w:w="334" w:type="pct"/>
            <w:vMerge w:val="restart"/>
          </w:tcPr>
          <w:p w14:paraId="37B52237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Номер, наим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нование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</w:t>
            </w:r>
          </w:p>
        </w:tc>
        <w:tc>
          <w:tcPr>
            <w:tcW w:w="363" w:type="pct"/>
            <w:vMerge w:val="restart"/>
          </w:tcPr>
          <w:p w14:paraId="3AEE76E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Прот</w:t>
            </w:r>
            <w:r w:rsidRPr="002412D3">
              <w:rPr>
                <w:sz w:val="24"/>
                <w:szCs w:val="24"/>
              </w:rPr>
              <w:t>я</w:t>
            </w:r>
            <w:r w:rsidRPr="002412D3">
              <w:rPr>
                <w:sz w:val="24"/>
                <w:szCs w:val="24"/>
              </w:rPr>
              <w:t>женность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 (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  <w:r w:rsidRPr="002412D3">
              <w:rPr>
                <w:sz w:val="24"/>
                <w:szCs w:val="24"/>
              </w:rPr>
              <w:t>)</w:t>
            </w:r>
          </w:p>
        </w:tc>
        <w:tc>
          <w:tcPr>
            <w:tcW w:w="315" w:type="pct"/>
            <w:vMerge w:val="restart"/>
          </w:tcPr>
          <w:p w14:paraId="6954CE2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мость, чел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век</w:t>
            </w:r>
          </w:p>
        </w:tc>
        <w:tc>
          <w:tcPr>
            <w:tcW w:w="546" w:type="pct"/>
            <w:gridSpan w:val="2"/>
          </w:tcPr>
          <w:p w14:paraId="7576155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ство ре</w:t>
            </w:r>
            <w:r w:rsidRPr="002412D3">
              <w:rPr>
                <w:sz w:val="24"/>
                <w:szCs w:val="24"/>
              </w:rPr>
              <w:t>й</w:t>
            </w:r>
            <w:r w:rsidRPr="002412D3">
              <w:rPr>
                <w:sz w:val="24"/>
                <w:szCs w:val="24"/>
              </w:rPr>
              <w:t>сов (штук)</w:t>
            </w:r>
          </w:p>
        </w:tc>
        <w:tc>
          <w:tcPr>
            <w:tcW w:w="524" w:type="pct"/>
            <w:gridSpan w:val="2"/>
          </w:tcPr>
          <w:p w14:paraId="4E1CD27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Перевез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но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жиров (ч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ловек)</w:t>
            </w:r>
          </w:p>
        </w:tc>
        <w:tc>
          <w:tcPr>
            <w:tcW w:w="568" w:type="pct"/>
            <w:gridSpan w:val="2"/>
          </w:tcPr>
          <w:p w14:paraId="42C3EE3C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Доходы от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ревозки пассаж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ров, вкл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чая льго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ные кат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гории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 (руб.)</w:t>
            </w:r>
          </w:p>
        </w:tc>
        <w:tc>
          <w:tcPr>
            <w:tcW w:w="568" w:type="pct"/>
            <w:gridSpan w:val="2"/>
          </w:tcPr>
          <w:p w14:paraId="7197520E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Коэфф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циент и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пользов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ния вм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стимости</w:t>
            </w:r>
          </w:p>
        </w:tc>
        <w:tc>
          <w:tcPr>
            <w:tcW w:w="568" w:type="pct"/>
            <w:gridSpan w:val="2"/>
          </w:tcPr>
          <w:p w14:paraId="5533D041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Пробег с пассаж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рами (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  <w:r w:rsidRPr="002412D3">
              <w:rPr>
                <w:sz w:val="24"/>
                <w:szCs w:val="24"/>
              </w:rPr>
              <w:t>)</w:t>
            </w:r>
          </w:p>
        </w:tc>
        <w:tc>
          <w:tcPr>
            <w:tcW w:w="305" w:type="pct"/>
            <w:vMerge w:val="restart"/>
          </w:tcPr>
          <w:p w14:paraId="3FC9407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Норм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тив субсид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рования (руб.)</w:t>
            </w:r>
          </w:p>
        </w:tc>
        <w:tc>
          <w:tcPr>
            <w:tcW w:w="539" w:type="pct"/>
            <w:gridSpan w:val="2"/>
          </w:tcPr>
          <w:p w14:paraId="26BB739F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Сумма субсидии (руб.)</w:t>
            </w:r>
          </w:p>
        </w:tc>
      </w:tr>
      <w:tr w:rsidR="001D3D26" w:rsidRPr="002412D3" w14:paraId="18575085" w14:textId="77777777" w:rsidTr="001221C4">
        <w:tc>
          <w:tcPr>
            <w:tcW w:w="369" w:type="pct"/>
            <w:vMerge/>
          </w:tcPr>
          <w:p w14:paraId="7E1A449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14:paraId="50C62DA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14:paraId="5DD2049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14:paraId="5D079D33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0826A724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18" w:type="pct"/>
          </w:tcPr>
          <w:p w14:paraId="4DE6BBFC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06" w:type="pct"/>
          </w:tcPr>
          <w:p w14:paraId="27C69D5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18" w:type="pct"/>
          </w:tcPr>
          <w:p w14:paraId="098E266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06" w:type="pct"/>
          </w:tcPr>
          <w:p w14:paraId="2D6458E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7DB31F5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  <w:tc>
          <w:tcPr>
            <w:tcW w:w="306" w:type="pct"/>
          </w:tcPr>
          <w:p w14:paraId="5BC6E1E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77D5B19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  <w:tc>
          <w:tcPr>
            <w:tcW w:w="306" w:type="pct"/>
          </w:tcPr>
          <w:p w14:paraId="5C0AB0B1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2129510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  <w:tc>
          <w:tcPr>
            <w:tcW w:w="305" w:type="pct"/>
            <w:vMerge/>
          </w:tcPr>
          <w:p w14:paraId="4916C533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99803D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34" w:type="pct"/>
          </w:tcPr>
          <w:p w14:paraId="27D7AEB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</w:tr>
      <w:tr w:rsidR="001D3D26" w:rsidRPr="002412D3" w14:paraId="2DAE9D58" w14:textId="77777777" w:rsidTr="001221C4">
        <w:tc>
          <w:tcPr>
            <w:tcW w:w="369" w:type="pct"/>
          </w:tcPr>
          <w:p w14:paraId="68B8B935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</w:tcPr>
          <w:p w14:paraId="11A61D9E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14:paraId="2CCAF770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018350A5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4</w:t>
            </w:r>
          </w:p>
        </w:tc>
        <w:tc>
          <w:tcPr>
            <w:tcW w:w="328" w:type="pct"/>
          </w:tcPr>
          <w:p w14:paraId="25B96BF6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</w:tcPr>
          <w:p w14:paraId="556F81AD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6</w:t>
            </w:r>
          </w:p>
        </w:tc>
        <w:tc>
          <w:tcPr>
            <w:tcW w:w="306" w:type="pct"/>
          </w:tcPr>
          <w:p w14:paraId="31CEAFDD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</w:tcPr>
          <w:p w14:paraId="613D838E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</w:tcPr>
          <w:p w14:paraId="0FECC95D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</w:tcPr>
          <w:p w14:paraId="09F5A20C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10</w:t>
            </w:r>
          </w:p>
        </w:tc>
        <w:tc>
          <w:tcPr>
            <w:tcW w:w="306" w:type="pct"/>
          </w:tcPr>
          <w:p w14:paraId="2F564EBF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11</w:t>
            </w:r>
          </w:p>
        </w:tc>
        <w:tc>
          <w:tcPr>
            <w:tcW w:w="262" w:type="pct"/>
          </w:tcPr>
          <w:p w14:paraId="1D17CB8F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12</w:t>
            </w:r>
          </w:p>
        </w:tc>
        <w:tc>
          <w:tcPr>
            <w:tcW w:w="306" w:type="pct"/>
          </w:tcPr>
          <w:p w14:paraId="34E8DC15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13</w:t>
            </w:r>
          </w:p>
        </w:tc>
        <w:tc>
          <w:tcPr>
            <w:tcW w:w="262" w:type="pct"/>
          </w:tcPr>
          <w:p w14:paraId="644FCEC5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14</w:t>
            </w:r>
          </w:p>
        </w:tc>
        <w:tc>
          <w:tcPr>
            <w:tcW w:w="305" w:type="pct"/>
          </w:tcPr>
          <w:p w14:paraId="64BC3DCC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15</w:t>
            </w:r>
          </w:p>
        </w:tc>
        <w:tc>
          <w:tcPr>
            <w:tcW w:w="306" w:type="pct"/>
          </w:tcPr>
          <w:p w14:paraId="249B99F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16</w:t>
            </w:r>
          </w:p>
        </w:tc>
        <w:tc>
          <w:tcPr>
            <w:tcW w:w="234" w:type="pct"/>
          </w:tcPr>
          <w:p w14:paraId="006E974A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17</w:t>
            </w:r>
          </w:p>
        </w:tc>
      </w:tr>
      <w:tr w:rsidR="001D3D26" w:rsidRPr="002412D3" w14:paraId="2AB794AC" w14:textId="77777777" w:rsidTr="001221C4">
        <w:tc>
          <w:tcPr>
            <w:tcW w:w="369" w:type="pct"/>
          </w:tcPr>
          <w:p w14:paraId="1ED6F9E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14:paraId="383F174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676E0CD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3EFCC9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21882B4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7FEFF5C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33B5216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46CFFA6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33C56CC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37E9D1D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2024525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2C77ABA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600C33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664CF801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14:paraId="31D329F6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CFD95E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14:paraId="776CF9C9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1D3D26" w:rsidRPr="002412D3" w14:paraId="7FFF82FF" w14:textId="77777777" w:rsidTr="001221C4">
        <w:tc>
          <w:tcPr>
            <w:tcW w:w="369" w:type="pct"/>
          </w:tcPr>
          <w:p w14:paraId="5FCF5FAD" w14:textId="77777777" w:rsidR="00C55E23" w:rsidRPr="002412D3" w:rsidRDefault="004E4FBC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34" w:type="pct"/>
          </w:tcPr>
          <w:p w14:paraId="31965DD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709AF3D1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3889CA7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2AEE72B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18B4556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593C8E8E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0335C46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40BBEBE5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0455998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62F042CF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363FECD2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4D6D042A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6A458ADC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14:paraId="08ECFE54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6E59F48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14:paraId="321C3A90" w14:textId="77777777" w:rsidR="00C55E23" w:rsidRPr="002412D3" w:rsidRDefault="00C55E23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</w:tbl>
    <w:p w14:paraId="63C21C11" w14:textId="493CEC74" w:rsidR="008441A5" w:rsidRPr="002412D3" w:rsidRDefault="008441A5" w:rsidP="002412D3">
      <w:pPr>
        <w:pStyle w:val="ConsPlusNormal1"/>
        <w:ind w:firstLine="540"/>
        <w:jc w:val="both"/>
        <w:rPr>
          <w:sz w:val="24"/>
          <w:szCs w:val="24"/>
        </w:rPr>
      </w:pPr>
    </w:p>
    <w:p w14:paraId="28BB9790" w14:textId="77777777" w:rsidR="008441A5" w:rsidRPr="002412D3" w:rsidRDefault="008441A5" w:rsidP="001221C4">
      <w:pPr>
        <w:pStyle w:val="ConsPlusNormal1"/>
        <w:ind w:firstLine="720"/>
        <w:jc w:val="both"/>
        <w:rPr>
          <w:sz w:val="24"/>
          <w:szCs w:val="24"/>
        </w:rPr>
      </w:pPr>
      <w:bookmarkStart w:id="41" w:name="P1076"/>
      <w:bookmarkEnd w:id="41"/>
      <w:r w:rsidRPr="002412D3">
        <w:rPr>
          <w:sz w:val="24"/>
          <w:szCs w:val="24"/>
        </w:rPr>
        <w:t xml:space="preserve">&lt;*&gt; Расчет произведен на </w:t>
      </w:r>
      <w:proofErr w:type="gramStart"/>
      <w:r w:rsidRPr="002412D3">
        <w:rPr>
          <w:sz w:val="24"/>
          <w:szCs w:val="24"/>
        </w:rPr>
        <w:t>основании</w:t>
      </w:r>
      <w:proofErr w:type="gramEnd"/>
      <w:r w:rsidRPr="002412D3">
        <w:rPr>
          <w:sz w:val="24"/>
          <w:szCs w:val="24"/>
        </w:rPr>
        <w:t xml:space="preserve"> отчетов для расчетов суммы субсидии, проверенных с помощью аппаратуры спутниковой навигации ГЛОНАСС или ГЛОНАСС/GPS.</w:t>
      </w:r>
    </w:p>
    <w:p w14:paraId="3FB22B8E" w14:textId="77777777" w:rsidR="008441A5" w:rsidRPr="002412D3" w:rsidRDefault="008441A5" w:rsidP="002412D3">
      <w:pPr>
        <w:pStyle w:val="ConsPlusNormal1"/>
        <w:jc w:val="both"/>
        <w:rPr>
          <w:sz w:val="24"/>
          <w:szCs w:val="24"/>
        </w:rPr>
      </w:pPr>
    </w:p>
    <w:p w14:paraId="313DC1ED" w14:textId="0043FF2C" w:rsidR="008441A5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Глава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Pr="002412D3">
        <w:rPr>
          <w:rFonts w:ascii="Arial" w:hAnsi="Arial" w:cs="Arial"/>
          <w:sz w:val="24"/>
          <w:szCs w:val="24"/>
        </w:rPr>
        <w:t xml:space="preserve"> района ___________</w:t>
      </w:r>
      <w:r w:rsidR="001221C4">
        <w:rPr>
          <w:rFonts w:ascii="Arial" w:hAnsi="Arial" w:cs="Arial"/>
          <w:sz w:val="24"/>
          <w:szCs w:val="24"/>
        </w:rPr>
        <w:t>_________________</w:t>
      </w:r>
      <w:r w:rsidRPr="002412D3">
        <w:rPr>
          <w:rFonts w:ascii="Arial" w:hAnsi="Arial" w:cs="Arial"/>
          <w:sz w:val="24"/>
          <w:szCs w:val="24"/>
        </w:rPr>
        <w:t xml:space="preserve">__ </w:t>
      </w:r>
      <w:r w:rsidR="001221C4">
        <w:rPr>
          <w:rFonts w:ascii="Arial" w:hAnsi="Arial" w:cs="Arial"/>
          <w:sz w:val="24"/>
          <w:szCs w:val="24"/>
        </w:rPr>
        <w:t xml:space="preserve">/ </w:t>
      </w:r>
      <w:r w:rsidRPr="002412D3">
        <w:rPr>
          <w:rFonts w:ascii="Arial" w:hAnsi="Arial" w:cs="Arial"/>
          <w:sz w:val="24"/>
          <w:szCs w:val="24"/>
        </w:rPr>
        <w:t>________________</w:t>
      </w:r>
      <w:r w:rsidR="001221C4">
        <w:rPr>
          <w:rFonts w:ascii="Arial" w:hAnsi="Arial" w:cs="Arial"/>
          <w:sz w:val="24"/>
          <w:szCs w:val="24"/>
        </w:rPr>
        <w:t>_________________________</w:t>
      </w:r>
      <w:r w:rsidRPr="002412D3">
        <w:rPr>
          <w:rFonts w:ascii="Arial" w:hAnsi="Arial" w:cs="Arial"/>
          <w:sz w:val="24"/>
          <w:szCs w:val="24"/>
        </w:rPr>
        <w:t>__________</w:t>
      </w:r>
    </w:p>
    <w:p w14:paraId="294564AF" w14:textId="36979F11" w:rsidR="008441A5" w:rsidRPr="001221C4" w:rsidRDefault="008441A5" w:rsidP="001221C4">
      <w:pPr>
        <w:pStyle w:val="ConsPlusNonformat1"/>
        <w:jc w:val="center"/>
        <w:rPr>
          <w:rFonts w:ascii="Arial" w:hAnsi="Arial" w:cs="Arial"/>
          <w:szCs w:val="20"/>
        </w:rPr>
      </w:pPr>
      <w:r w:rsidRPr="001221C4">
        <w:rPr>
          <w:rFonts w:ascii="Arial" w:hAnsi="Arial" w:cs="Arial"/>
          <w:szCs w:val="20"/>
        </w:rPr>
        <w:t>(подпись)</w:t>
      </w:r>
      <w:r w:rsidR="002412D3" w:rsidRPr="001221C4">
        <w:rPr>
          <w:rFonts w:ascii="Arial" w:hAnsi="Arial" w:cs="Arial"/>
          <w:szCs w:val="20"/>
        </w:rPr>
        <w:t xml:space="preserve"> </w:t>
      </w:r>
      <w:r w:rsidR="001221C4" w:rsidRPr="001221C4">
        <w:rPr>
          <w:rFonts w:ascii="Arial" w:hAnsi="Arial" w:cs="Arial"/>
          <w:szCs w:val="20"/>
        </w:rPr>
        <w:t>/</w:t>
      </w:r>
      <w:r w:rsidR="002412D3" w:rsidRPr="001221C4">
        <w:rPr>
          <w:rFonts w:ascii="Arial" w:hAnsi="Arial" w:cs="Arial"/>
          <w:szCs w:val="20"/>
        </w:rPr>
        <w:t xml:space="preserve"> </w:t>
      </w:r>
      <w:r w:rsidRPr="001221C4">
        <w:rPr>
          <w:rFonts w:ascii="Arial" w:hAnsi="Arial" w:cs="Arial"/>
          <w:szCs w:val="20"/>
        </w:rPr>
        <w:t>(Ф</w:t>
      </w:r>
      <w:r w:rsidR="001221C4" w:rsidRPr="001221C4">
        <w:rPr>
          <w:rFonts w:ascii="Arial" w:hAnsi="Arial" w:cs="Arial"/>
          <w:szCs w:val="20"/>
        </w:rPr>
        <w:t>.</w:t>
      </w:r>
      <w:r w:rsidRPr="001221C4">
        <w:rPr>
          <w:rFonts w:ascii="Arial" w:hAnsi="Arial" w:cs="Arial"/>
          <w:szCs w:val="20"/>
        </w:rPr>
        <w:t>И</w:t>
      </w:r>
      <w:r w:rsidR="001221C4" w:rsidRPr="001221C4">
        <w:rPr>
          <w:rFonts w:ascii="Arial" w:hAnsi="Arial" w:cs="Arial"/>
          <w:szCs w:val="20"/>
        </w:rPr>
        <w:t>.</w:t>
      </w:r>
      <w:r w:rsidRPr="001221C4">
        <w:rPr>
          <w:rFonts w:ascii="Arial" w:hAnsi="Arial" w:cs="Arial"/>
          <w:szCs w:val="20"/>
        </w:rPr>
        <w:t>О</w:t>
      </w:r>
      <w:r w:rsidR="001221C4" w:rsidRPr="001221C4">
        <w:rPr>
          <w:rFonts w:ascii="Arial" w:hAnsi="Arial" w:cs="Arial"/>
          <w:szCs w:val="20"/>
        </w:rPr>
        <w:t>.</w:t>
      </w:r>
      <w:r w:rsidRPr="001221C4">
        <w:rPr>
          <w:rFonts w:ascii="Arial" w:hAnsi="Arial" w:cs="Arial"/>
          <w:szCs w:val="20"/>
        </w:rPr>
        <w:t>)</w:t>
      </w:r>
    </w:p>
    <w:p w14:paraId="66346144" w14:textId="77777777" w:rsidR="008441A5" w:rsidRDefault="008441A5" w:rsidP="001221C4">
      <w:pPr>
        <w:pStyle w:val="ConsPlusNonformat1"/>
        <w:ind w:firstLine="324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М.П.</w:t>
      </w:r>
    </w:p>
    <w:p w14:paraId="15B65898" w14:textId="77777777" w:rsidR="001221C4" w:rsidRPr="002412D3" w:rsidRDefault="001221C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6BEA600B" w14:textId="77777777" w:rsidR="00C55E23" w:rsidRPr="002412D3" w:rsidRDefault="00C55E23" w:rsidP="002412D3">
      <w:pPr>
        <w:jc w:val="both"/>
        <w:rPr>
          <w:rFonts w:ascii="Arial" w:hAnsi="Arial" w:cs="Arial"/>
          <w:sz w:val="24"/>
          <w:szCs w:val="24"/>
        </w:rPr>
        <w:sectPr w:rsidR="00C55E23" w:rsidRPr="002412D3" w:rsidSect="001221C4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09065F6D" w14:textId="7118900C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bookmarkStart w:id="42" w:name="P1175"/>
      <w:bookmarkEnd w:id="42"/>
      <w:r w:rsidRPr="001221C4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5487A087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72264344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40EF7AF1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3E4C577A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11C4BAB1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433AC3D6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4077B0AC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4AC19EB6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38491AC" w14:textId="77777777" w:rsidR="001221C4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Уточненный расчет</w:t>
      </w:r>
      <w:r w:rsidR="001221C4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су</w:t>
      </w:r>
      <w:r w:rsidR="001221C4">
        <w:rPr>
          <w:rFonts w:ascii="Arial" w:hAnsi="Arial" w:cs="Arial"/>
          <w:sz w:val="24"/>
          <w:szCs w:val="24"/>
        </w:rPr>
        <w:t>ммы субсидии,</w:t>
      </w:r>
    </w:p>
    <w:p w14:paraId="4225D3E8" w14:textId="3CBF1725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подлежащей предоставлению из </w:t>
      </w:r>
      <w:proofErr w:type="gramStart"/>
      <w:r w:rsidR="008441A5" w:rsidRPr="002412D3">
        <w:rPr>
          <w:rFonts w:ascii="Arial" w:hAnsi="Arial" w:cs="Arial"/>
          <w:sz w:val="24"/>
          <w:szCs w:val="24"/>
        </w:rPr>
        <w:t>районного</w:t>
      </w:r>
      <w:proofErr w:type="gramEnd"/>
      <w:r w:rsidR="001221C4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бюджета получателю субсидии</w:t>
      </w:r>
    </w:p>
    <w:p w14:paraId="403F3D1A" w14:textId="73531667" w:rsidR="00C55E23" w:rsidRPr="002412D3" w:rsidRDefault="004E4FBC" w:rsidP="001221C4">
      <w:pPr>
        <w:pStyle w:val="ConsPlusNonformat1"/>
        <w:jc w:val="center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за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_____________________________________ года &lt;*&gt;</w:t>
      </w:r>
    </w:p>
    <w:p w14:paraId="5517F5C5" w14:textId="77777777" w:rsidR="00C55E23" w:rsidRPr="001221C4" w:rsidRDefault="004E4FBC" w:rsidP="001221C4">
      <w:pPr>
        <w:pStyle w:val="ConsPlusNonformat1"/>
        <w:jc w:val="center"/>
        <w:rPr>
          <w:rFonts w:ascii="Arial" w:hAnsi="Arial" w:cs="Arial"/>
          <w:szCs w:val="20"/>
        </w:rPr>
      </w:pPr>
      <w:r w:rsidRPr="001221C4">
        <w:rPr>
          <w:rFonts w:ascii="Arial" w:hAnsi="Arial" w:cs="Arial"/>
          <w:szCs w:val="20"/>
        </w:rPr>
        <w:t>(ежемесячно и нарастающим итогом)</w:t>
      </w:r>
    </w:p>
    <w:p w14:paraId="09E7A802" w14:textId="77777777" w:rsidR="001221C4" w:rsidRPr="002412D3" w:rsidRDefault="001221C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7"/>
        <w:gridCol w:w="1136"/>
        <w:gridCol w:w="1199"/>
        <w:gridCol w:w="1042"/>
        <w:gridCol w:w="778"/>
        <w:gridCol w:w="621"/>
        <w:gridCol w:w="778"/>
        <w:gridCol w:w="621"/>
        <w:gridCol w:w="778"/>
        <w:gridCol w:w="621"/>
        <w:gridCol w:w="778"/>
        <w:gridCol w:w="621"/>
        <w:gridCol w:w="778"/>
        <w:gridCol w:w="621"/>
        <w:gridCol w:w="1263"/>
        <w:gridCol w:w="778"/>
        <w:gridCol w:w="621"/>
      </w:tblGrid>
      <w:tr w:rsidR="001D3D26" w:rsidRPr="002412D3" w14:paraId="2332CB9B" w14:textId="77777777" w:rsidTr="001221C4">
        <w:tc>
          <w:tcPr>
            <w:tcW w:w="375" w:type="pct"/>
            <w:vMerge w:val="restart"/>
          </w:tcPr>
          <w:p w14:paraId="5EF1318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Наимен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вание юридич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ского л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ца/ФИО индивид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альн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го предпр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нимателя</w:t>
            </w:r>
          </w:p>
        </w:tc>
        <w:tc>
          <w:tcPr>
            <w:tcW w:w="355" w:type="pct"/>
            <w:vMerge w:val="restart"/>
          </w:tcPr>
          <w:p w14:paraId="6605BFB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Номер, наим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нование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</w:t>
            </w:r>
          </w:p>
        </w:tc>
        <w:tc>
          <w:tcPr>
            <w:tcW w:w="355" w:type="pct"/>
            <w:vMerge w:val="restart"/>
          </w:tcPr>
          <w:p w14:paraId="0598A7C0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Прот</w:t>
            </w:r>
            <w:r w:rsidRPr="002412D3">
              <w:rPr>
                <w:sz w:val="24"/>
                <w:szCs w:val="24"/>
              </w:rPr>
              <w:t>я</w:t>
            </w:r>
            <w:r w:rsidRPr="002412D3">
              <w:rPr>
                <w:sz w:val="24"/>
                <w:szCs w:val="24"/>
              </w:rPr>
              <w:t>женность маршр</w:t>
            </w:r>
            <w:r w:rsidRPr="002412D3">
              <w:rPr>
                <w:sz w:val="24"/>
                <w:szCs w:val="24"/>
              </w:rPr>
              <w:t>у</w:t>
            </w:r>
            <w:r w:rsidRPr="002412D3">
              <w:rPr>
                <w:sz w:val="24"/>
                <w:szCs w:val="24"/>
              </w:rPr>
              <w:t>та (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  <w:r w:rsidRPr="002412D3">
              <w:rPr>
                <w:sz w:val="24"/>
                <w:szCs w:val="24"/>
              </w:rPr>
              <w:t>)</w:t>
            </w:r>
          </w:p>
        </w:tc>
        <w:tc>
          <w:tcPr>
            <w:tcW w:w="311" w:type="pct"/>
            <w:vMerge w:val="restart"/>
          </w:tcPr>
          <w:p w14:paraId="4C68232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Вм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мость (чел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век)</w:t>
            </w:r>
          </w:p>
        </w:tc>
        <w:tc>
          <w:tcPr>
            <w:tcW w:w="533" w:type="pct"/>
            <w:gridSpan w:val="2"/>
          </w:tcPr>
          <w:p w14:paraId="521A588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Колич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ство ре</w:t>
            </w:r>
            <w:r w:rsidRPr="002412D3">
              <w:rPr>
                <w:sz w:val="24"/>
                <w:szCs w:val="24"/>
              </w:rPr>
              <w:t>й</w:t>
            </w:r>
            <w:r w:rsidRPr="002412D3">
              <w:rPr>
                <w:sz w:val="24"/>
                <w:szCs w:val="24"/>
              </w:rPr>
              <w:t>сов (штук)</w:t>
            </w:r>
          </w:p>
        </w:tc>
        <w:tc>
          <w:tcPr>
            <w:tcW w:w="567" w:type="pct"/>
            <w:gridSpan w:val="2"/>
          </w:tcPr>
          <w:p w14:paraId="57C405F1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Перевез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но пасс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жиров (ч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ловек)</w:t>
            </w:r>
          </w:p>
        </w:tc>
        <w:tc>
          <w:tcPr>
            <w:tcW w:w="544" w:type="pct"/>
            <w:gridSpan w:val="2"/>
          </w:tcPr>
          <w:p w14:paraId="1624DDE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Доходы от перевозки пассаж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ров, вкл</w:t>
            </w:r>
            <w:r w:rsidRPr="002412D3">
              <w:rPr>
                <w:sz w:val="24"/>
                <w:szCs w:val="24"/>
              </w:rPr>
              <w:t>ю</w:t>
            </w:r>
            <w:r w:rsidRPr="002412D3">
              <w:rPr>
                <w:sz w:val="24"/>
                <w:szCs w:val="24"/>
              </w:rPr>
              <w:t>чая льго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ные кат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гории па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сажиров (руб.)</w:t>
            </w:r>
          </w:p>
        </w:tc>
        <w:tc>
          <w:tcPr>
            <w:tcW w:w="533" w:type="pct"/>
            <w:gridSpan w:val="2"/>
          </w:tcPr>
          <w:p w14:paraId="1F6170E3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Коэфф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циент и</w:t>
            </w:r>
            <w:r w:rsidRPr="002412D3">
              <w:rPr>
                <w:sz w:val="24"/>
                <w:szCs w:val="24"/>
              </w:rPr>
              <w:t>с</w:t>
            </w:r>
            <w:r w:rsidRPr="002412D3">
              <w:rPr>
                <w:sz w:val="24"/>
                <w:szCs w:val="24"/>
              </w:rPr>
              <w:t>пользов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ния вм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стимости</w:t>
            </w:r>
          </w:p>
        </w:tc>
        <w:tc>
          <w:tcPr>
            <w:tcW w:w="533" w:type="pct"/>
            <w:gridSpan w:val="2"/>
          </w:tcPr>
          <w:p w14:paraId="78346E0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Пробег с пассаж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рами (</w:t>
            </w:r>
            <w:proofErr w:type="gramStart"/>
            <w:r w:rsidRPr="002412D3">
              <w:rPr>
                <w:sz w:val="24"/>
                <w:szCs w:val="24"/>
              </w:rPr>
              <w:t>км</w:t>
            </w:r>
            <w:proofErr w:type="gramEnd"/>
            <w:r w:rsidRPr="002412D3">
              <w:rPr>
                <w:sz w:val="24"/>
                <w:szCs w:val="24"/>
              </w:rPr>
              <w:t>)</w:t>
            </w:r>
          </w:p>
        </w:tc>
        <w:tc>
          <w:tcPr>
            <w:tcW w:w="311" w:type="pct"/>
            <w:vMerge w:val="restart"/>
          </w:tcPr>
          <w:p w14:paraId="0E6D2FC0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Норм</w:t>
            </w:r>
            <w:r w:rsidRPr="002412D3">
              <w:rPr>
                <w:sz w:val="24"/>
                <w:szCs w:val="24"/>
              </w:rPr>
              <w:t>а</w:t>
            </w:r>
            <w:r w:rsidRPr="002412D3">
              <w:rPr>
                <w:sz w:val="24"/>
                <w:szCs w:val="24"/>
              </w:rPr>
              <w:t>тив субсид</w:t>
            </w:r>
            <w:r w:rsidRPr="002412D3">
              <w:rPr>
                <w:sz w:val="24"/>
                <w:szCs w:val="24"/>
              </w:rPr>
              <w:t>и</w:t>
            </w:r>
            <w:r w:rsidRPr="002412D3">
              <w:rPr>
                <w:sz w:val="24"/>
                <w:szCs w:val="24"/>
              </w:rPr>
              <w:t>рования (руб.)</w:t>
            </w:r>
          </w:p>
        </w:tc>
        <w:tc>
          <w:tcPr>
            <w:tcW w:w="581" w:type="pct"/>
            <w:gridSpan w:val="2"/>
          </w:tcPr>
          <w:p w14:paraId="0DCD975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Сумма субсидии (руб.)</w:t>
            </w:r>
          </w:p>
        </w:tc>
      </w:tr>
      <w:tr w:rsidR="001D3D26" w:rsidRPr="002412D3" w14:paraId="38089B5F" w14:textId="77777777" w:rsidTr="001221C4">
        <w:tc>
          <w:tcPr>
            <w:tcW w:w="375" w:type="pct"/>
            <w:vMerge/>
          </w:tcPr>
          <w:p w14:paraId="6EB9B03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4AAA6BE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01CBA2A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14:paraId="7C2C0CD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0F5F0C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3622A3C9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69F2374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56" w:type="pct"/>
          </w:tcPr>
          <w:p w14:paraId="0C3F6FC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23" w:type="pct"/>
          </w:tcPr>
          <w:p w14:paraId="78B07FC8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26230EF9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2A022EE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30CE9349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7FF52DE9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7BEF2E0A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  <w:vMerge/>
          </w:tcPr>
          <w:p w14:paraId="21C63324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BA4A92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за о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че</w:t>
            </w:r>
            <w:r w:rsidRPr="002412D3">
              <w:rPr>
                <w:sz w:val="24"/>
                <w:szCs w:val="24"/>
              </w:rPr>
              <w:t>т</w:t>
            </w:r>
            <w:r w:rsidRPr="002412D3">
              <w:rPr>
                <w:sz w:val="24"/>
                <w:szCs w:val="24"/>
              </w:rPr>
              <w:t>ный п</w:t>
            </w:r>
            <w:r w:rsidRPr="002412D3">
              <w:rPr>
                <w:sz w:val="24"/>
                <w:szCs w:val="24"/>
              </w:rPr>
              <w:t>е</w:t>
            </w:r>
            <w:r w:rsidRPr="002412D3">
              <w:rPr>
                <w:sz w:val="24"/>
                <w:szCs w:val="24"/>
              </w:rPr>
              <w:t>риод</w:t>
            </w:r>
          </w:p>
        </w:tc>
        <w:tc>
          <w:tcPr>
            <w:tcW w:w="267" w:type="pct"/>
          </w:tcPr>
          <w:p w14:paraId="06F9CBB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с начала г</w:t>
            </w:r>
            <w:r w:rsidRPr="002412D3">
              <w:rPr>
                <w:sz w:val="24"/>
                <w:szCs w:val="24"/>
              </w:rPr>
              <w:t>о</w:t>
            </w:r>
            <w:r w:rsidRPr="002412D3">
              <w:rPr>
                <w:sz w:val="24"/>
                <w:szCs w:val="24"/>
              </w:rPr>
              <w:t>да</w:t>
            </w:r>
          </w:p>
        </w:tc>
      </w:tr>
      <w:tr w:rsidR="001D3D26" w:rsidRPr="002412D3" w14:paraId="66151F45" w14:textId="77777777" w:rsidTr="001221C4">
        <w:tc>
          <w:tcPr>
            <w:tcW w:w="375" w:type="pct"/>
          </w:tcPr>
          <w:p w14:paraId="3D3D6354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</w:t>
            </w:r>
          </w:p>
        </w:tc>
        <w:tc>
          <w:tcPr>
            <w:tcW w:w="355" w:type="pct"/>
          </w:tcPr>
          <w:p w14:paraId="771862DB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2</w:t>
            </w:r>
          </w:p>
        </w:tc>
        <w:tc>
          <w:tcPr>
            <w:tcW w:w="355" w:type="pct"/>
          </w:tcPr>
          <w:p w14:paraId="7D95677D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14:paraId="67B0110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14:paraId="688A4C07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14:paraId="1C938681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629BD429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7</w:t>
            </w:r>
          </w:p>
        </w:tc>
        <w:tc>
          <w:tcPr>
            <w:tcW w:w="256" w:type="pct"/>
          </w:tcPr>
          <w:p w14:paraId="0F2705CF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14:paraId="671692AA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14:paraId="68057400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14:paraId="34400196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11</w:t>
            </w:r>
          </w:p>
        </w:tc>
        <w:tc>
          <w:tcPr>
            <w:tcW w:w="222" w:type="pct"/>
          </w:tcPr>
          <w:p w14:paraId="1689AC50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14:paraId="3AA44437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13</w:t>
            </w:r>
          </w:p>
        </w:tc>
        <w:tc>
          <w:tcPr>
            <w:tcW w:w="222" w:type="pct"/>
          </w:tcPr>
          <w:p w14:paraId="4AD9D2F0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14</w:t>
            </w:r>
          </w:p>
        </w:tc>
        <w:tc>
          <w:tcPr>
            <w:tcW w:w="311" w:type="pct"/>
          </w:tcPr>
          <w:p w14:paraId="217E1CAD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15</w:t>
            </w:r>
          </w:p>
        </w:tc>
        <w:tc>
          <w:tcPr>
            <w:tcW w:w="311" w:type="pct"/>
          </w:tcPr>
          <w:p w14:paraId="7E1EEA5E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16</w:t>
            </w:r>
          </w:p>
        </w:tc>
        <w:tc>
          <w:tcPr>
            <w:tcW w:w="267" w:type="pct"/>
          </w:tcPr>
          <w:p w14:paraId="031209F8" w14:textId="77777777" w:rsidR="00C55E23" w:rsidRPr="002412D3" w:rsidRDefault="004E4FBC" w:rsidP="001221C4">
            <w:pPr>
              <w:pStyle w:val="ConsPlusNormal1"/>
              <w:jc w:val="center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t>17</w:t>
            </w:r>
          </w:p>
        </w:tc>
      </w:tr>
      <w:tr w:rsidR="001D3D26" w:rsidRPr="002412D3" w14:paraId="08B82380" w14:textId="77777777" w:rsidTr="001221C4">
        <w:tc>
          <w:tcPr>
            <w:tcW w:w="375" w:type="pct"/>
          </w:tcPr>
          <w:p w14:paraId="535D9267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47C65F5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2043A7D4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5E8A3E17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787CDC88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692547F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5647950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14:paraId="132DA290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58C22070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2A63566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3FF5C47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527E10E5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95B05F8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4400E0B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70B8F230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230205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14:paraId="0B564C41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  <w:tr w:rsidR="008441A5" w:rsidRPr="002412D3" w14:paraId="28273613" w14:textId="77777777" w:rsidTr="001221C4">
        <w:tc>
          <w:tcPr>
            <w:tcW w:w="375" w:type="pct"/>
          </w:tcPr>
          <w:p w14:paraId="1B368D5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  <w:r w:rsidRPr="002412D3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55" w:type="pct"/>
          </w:tcPr>
          <w:p w14:paraId="16D9988F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34BE50E2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431CB04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54614ED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6C9D6B9C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6E36439E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14:paraId="32CCFFA8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7D78A239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17F46EE1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174E5F1E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34A3D046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B79E71F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5EA453FF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61373F44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1F83078B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14:paraId="00C5324C" w14:textId="77777777" w:rsidR="008441A5" w:rsidRPr="002412D3" w:rsidRDefault="008441A5" w:rsidP="001221C4">
            <w:pPr>
              <w:pStyle w:val="ConsPlusNormal1"/>
              <w:rPr>
                <w:sz w:val="24"/>
                <w:szCs w:val="24"/>
              </w:rPr>
            </w:pPr>
          </w:p>
        </w:tc>
      </w:tr>
    </w:tbl>
    <w:p w14:paraId="13D3DF61" w14:textId="77533609" w:rsidR="008441A5" w:rsidRPr="002412D3" w:rsidRDefault="008441A5" w:rsidP="002412D3">
      <w:pPr>
        <w:pStyle w:val="ConsPlusNormal1"/>
        <w:ind w:firstLine="540"/>
        <w:jc w:val="both"/>
        <w:rPr>
          <w:sz w:val="24"/>
          <w:szCs w:val="24"/>
        </w:rPr>
      </w:pPr>
    </w:p>
    <w:p w14:paraId="422D35A2" w14:textId="77777777" w:rsidR="008441A5" w:rsidRPr="002412D3" w:rsidRDefault="008441A5" w:rsidP="001221C4">
      <w:pPr>
        <w:pStyle w:val="ConsPlusNormal1"/>
        <w:ind w:firstLine="720"/>
        <w:jc w:val="both"/>
        <w:rPr>
          <w:sz w:val="24"/>
          <w:szCs w:val="24"/>
        </w:rPr>
      </w:pPr>
      <w:r w:rsidRPr="002412D3">
        <w:rPr>
          <w:sz w:val="24"/>
          <w:szCs w:val="24"/>
        </w:rPr>
        <w:t xml:space="preserve">&lt;*&gt; Расчет произведен на </w:t>
      </w:r>
      <w:proofErr w:type="gramStart"/>
      <w:r w:rsidRPr="002412D3">
        <w:rPr>
          <w:sz w:val="24"/>
          <w:szCs w:val="24"/>
        </w:rPr>
        <w:t>основании</w:t>
      </w:r>
      <w:proofErr w:type="gramEnd"/>
      <w:r w:rsidRPr="002412D3">
        <w:rPr>
          <w:sz w:val="24"/>
          <w:szCs w:val="24"/>
        </w:rPr>
        <w:t xml:space="preserve"> отчетов для расчетов суммы субсидии, проверенных с помощью аппаратуры спутниковой навигации ГЛОНАСС или ГЛОНАСС/GPS.</w:t>
      </w:r>
    </w:p>
    <w:p w14:paraId="02F7FE9C" w14:textId="77777777" w:rsidR="001221C4" w:rsidRDefault="001221C4" w:rsidP="001221C4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7A4F9986" w14:textId="77777777" w:rsidR="001221C4" w:rsidRPr="002412D3" w:rsidRDefault="001221C4" w:rsidP="001221C4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Глава Ермаковского района ___________</w:t>
      </w:r>
      <w:r>
        <w:rPr>
          <w:rFonts w:ascii="Arial" w:hAnsi="Arial" w:cs="Arial"/>
          <w:sz w:val="24"/>
          <w:szCs w:val="24"/>
        </w:rPr>
        <w:t>_________________</w:t>
      </w:r>
      <w:r w:rsidRPr="002412D3">
        <w:rPr>
          <w:rFonts w:ascii="Arial" w:hAnsi="Arial" w:cs="Arial"/>
          <w:sz w:val="24"/>
          <w:szCs w:val="24"/>
        </w:rPr>
        <w:t xml:space="preserve">__ </w:t>
      </w:r>
      <w:r>
        <w:rPr>
          <w:rFonts w:ascii="Arial" w:hAnsi="Arial" w:cs="Arial"/>
          <w:sz w:val="24"/>
          <w:szCs w:val="24"/>
        </w:rPr>
        <w:t xml:space="preserve">/ </w:t>
      </w:r>
      <w:r w:rsidRPr="002412D3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2412D3">
        <w:rPr>
          <w:rFonts w:ascii="Arial" w:hAnsi="Arial" w:cs="Arial"/>
          <w:sz w:val="24"/>
          <w:szCs w:val="24"/>
        </w:rPr>
        <w:t>__________</w:t>
      </w:r>
    </w:p>
    <w:p w14:paraId="5AC1A4B6" w14:textId="77777777" w:rsidR="001221C4" w:rsidRPr="001221C4" w:rsidRDefault="001221C4" w:rsidP="001221C4">
      <w:pPr>
        <w:pStyle w:val="ConsPlusNonformat1"/>
        <w:jc w:val="center"/>
        <w:rPr>
          <w:rFonts w:ascii="Arial" w:hAnsi="Arial" w:cs="Arial"/>
          <w:szCs w:val="20"/>
        </w:rPr>
      </w:pPr>
      <w:r w:rsidRPr="001221C4">
        <w:rPr>
          <w:rFonts w:ascii="Arial" w:hAnsi="Arial" w:cs="Arial"/>
          <w:szCs w:val="20"/>
        </w:rPr>
        <w:t>(подпись) / (Ф.И.О.)</w:t>
      </w:r>
    </w:p>
    <w:p w14:paraId="51D8BDD9" w14:textId="77777777" w:rsidR="001221C4" w:rsidRDefault="001221C4" w:rsidP="001221C4">
      <w:pPr>
        <w:pStyle w:val="ConsPlusNonformat1"/>
        <w:ind w:firstLine="324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М.П.</w:t>
      </w:r>
    </w:p>
    <w:p w14:paraId="762D6830" w14:textId="77777777" w:rsidR="008441A5" w:rsidRPr="002412D3" w:rsidRDefault="008441A5" w:rsidP="002412D3">
      <w:pPr>
        <w:jc w:val="both"/>
        <w:rPr>
          <w:rFonts w:ascii="Arial" w:hAnsi="Arial" w:cs="Arial"/>
          <w:sz w:val="24"/>
          <w:szCs w:val="24"/>
        </w:rPr>
      </w:pPr>
    </w:p>
    <w:p w14:paraId="4702DF31" w14:textId="77777777" w:rsidR="00C55E23" w:rsidRPr="002412D3" w:rsidRDefault="00C55E23" w:rsidP="002412D3">
      <w:pPr>
        <w:jc w:val="both"/>
        <w:rPr>
          <w:rFonts w:ascii="Arial" w:hAnsi="Arial" w:cs="Arial"/>
          <w:sz w:val="24"/>
          <w:szCs w:val="24"/>
        </w:rPr>
        <w:sectPr w:rsidR="00C55E23" w:rsidRPr="002412D3" w:rsidSect="001221C4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3E607C76" w14:textId="17E574E8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7</w:t>
      </w:r>
    </w:p>
    <w:p w14:paraId="1693813A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33D1570D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0105646B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46EA166A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1D6ACD88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255BA45D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1221C4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1221C4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47BD41FA" w14:textId="77777777" w:rsidR="001221C4" w:rsidRPr="001221C4" w:rsidRDefault="001221C4" w:rsidP="001221C4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1221C4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4298E485" w14:textId="77777777" w:rsidR="001221C4" w:rsidRPr="00C13FC9" w:rsidRDefault="001221C4" w:rsidP="001221C4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20F45DD" w14:textId="77777777" w:rsidR="00C13FC9" w:rsidRDefault="00C13FC9" w:rsidP="00C13FC9">
      <w:pPr>
        <w:pStyle w:val="ConsPlusNormal1"/>
        <w:jc w:val="center"/>
        <w:rPr>
          <w:bCs/>
          <w:sz w:val="24"/>
          <w:szCs w:val="24"/>
        </w:rPr>
      </w:pPr>
      <w:bookmarkStart w:id="43" w:name="P347"/>
      <w:bookmarkStart w:id="44" w:name="Par167"/>
      <w:bookmarkEnd w:id="43"/>
      <w:bookmarkEnd w:id="44"/>
      <w:r>
        <w:rPr>
          <w:bCs/>
          <w:sz w:val="24"/>
          <w:szCs w:val="24"/>
        </w:rPr>
        <w:t>Отчет</w:t>
      </w:r>
    </w:p>
    <w:p w14:paraId="20640D81" w14:textId="0FAA9BA5" w:rsidR="009B76F4" w:rsidRPr="00C13FC9" w:rsidRDefault="00C13FC9" w:rsidP="00C13FC9">
      <w:pPr>
        <w:pStyle w:val="ConsPlusNormal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доходах и расходах  </w:t>
      </w:r>
      <w:r w:rsidR="009B76F4" w:rsidRPr="00C13FC9">
        <w:rPr>
          <w:sz w:val="24"/>
          <w:szCs w:val="24"/>
        </w:rPr>
        <w:t>организации автомобильного пассажирского транспорта</w:t>
      </w:r>
    </w:p>
    <w:p w14:paraId="3966D0ED" w14:textId="1F21C350" w:rsidR="009B76F4" w:rsidRPr="002412D3" w:rsidRDefault="009B76F4" w:rsidP="00C13FC9">
      <w:pPr>
        <w:pStyle w:val="ConsPlusNonformat1"/>
        <w:jc w:val="center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за _________________________ 20_</w:t>
      </w:r>
      <w:r w:rsidR="00C13FC9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 года</w:t>
      </w:r>
    </w:p>
    <w:p w14:paraId="6D4E9AA4" w14:textId="77777777" w:rsidR="00C13FC9" w:rsidRDefault="00C13FC9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7B8F89D3" w14:textId="73D426FF" w:rsidR="00C13FC9" w:rsidRDefault="009B76F4" w:rsidP="00C13FC9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Наименование организации </w:t>
      </w:r>
      <w:r w:rsidR="00C13FC9">
        <w:rPr>
          <w:rFonts w:ascii="Arial" w:hAnsi="Arial" w:cs="Arial"/>
          <w:sz w:val="24"/>
          <w:szCs w:val="24"/>
        </w:rPr>
        <w:t>________________________________________</w:t>
      </w:r>
    </w:p>
    <w:p w14:paraId="3869DD61" w14:textId="2CE8F3AF" w:rsidR="009B76F4" w:rsidRPr="002412D3" w:rsidRDefault="009B76F4" w:rsidP="00C13FC9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___________________________________</w:t>
      </w:r>
      <w:r w:rsidR="00C13FC9">
        <w:rPr>
          <w:rFonts w:ascii="Arial" w:hAnsi="Arial" w:cs="Arial"/>
          <w:sz w:val="24"/>
          <w:szCs w:val="24"/>
        </w:rPr>
        <w:t>____________________</w:t>
      </w:r>
      <w:r w:rsidRPr="002412D3">
        <w:rPr>
          <w:rFonts w:ascii="Arial" w:hAnsi="Arial" w:cs="Arial"/>
          <w:sz w:val="24"/>
          <w:szCs w:val="24"/>
        </w:rPr>
        <w:t>_______________</w:t>
      </w:r>
    </w:p>
    <w:p w14:paraId="505E9E71" w14:textId="77777777" w:rsidR="009B76F4" w:rsidRPr="002412D3" w:rsidRDefault="009B76F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292"/>
        <w:gridCol w:w="1258"/>
        <w:gridCol w:w="1303"/>
        <w:gridCol w:w="1175"/>
      </w:tblGrid>
      <w:tr w:rsidR="001D3D26" w:rsidRPr="00C13FC9" w14:paraId="5C44628C" w14:textId="77777777" w:rsidTr="00C13FC9">
        <w:tc>
          <w:tcPr>
            <w:tcW w:w="275" w:type="pct"/>
            <w:vMerge w:val="restart"/>
            <w:shd w:val="clear" w:color="auto" w:fill="auto"/>
            <w:hideMark/>
          </w:tcPr>
          <w:p w14:paraId="58F1247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C13FC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13FC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91" w:type="pct"/>
            <w:vMerge w:val="restart"/>
            <w:shd w:val="clear" w:color="auto" w:fill="auto"/>
            <w:hideMark/>
          </w:tcPr>
          <w:p w14:paraId="3611247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587" w:type="pct"/>
            <w:vMerge w:val="restart"/>
            <w:shd w:val="clear" w:color="auto" w:fill="auto"/>
            <w:hideMark/>
          </w:tcPr>
          <w:p w14:paraId="4AB1331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347" w:type="pct"/>
            <w:gridSpan w:val="2"/>
            <w:shd w:val="clear" w:color="auto" w:fill="auto"/>
            <w:hideMark/>
          </w:tcPr>
          <w:p w14:paraId="0B01B9D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Значение показ</w:t>
            </w:r>
            <w:r w:rsidRPr="00C13FC9">
              <w:rPr>
                <w:rFonts w:ascii="Arial" w:hAnsi="Arial" w:cs="Arial"/>
                <w:sz w:val="24"/>
                <w:szCs w:val="24"/>
              </w:rPr>
              <w:t>а</w:t>
            </w:r>
            <w:r w:rsidRPr="00C13FC9">
              <w:rPr>
                <w:rFonts w:ascii="Arial" w:hAnsi="Arial" w:cs="Arial"/>
                <w:sz w:val="24"/>
                <w:szCs w:val="24"/>
              </w:rPr>
              <w:t>телей</w:t>
            </w:r>
          </w:p>
        </w:tc>
      </w:tr>
      <w:tr w:rsidR="001D3D26" w:rsidRPr="00C13FC9" w14:paraId="51909E7F" w14:textId="77777777" w:rsidTr="00C13FC9">
        <w:tc>
          <w:tcPr>
            <w:tcW w:w="275" w:type="pct"/>
            <w:vMerge/>
            <w:hideMark/>
          </w:tcPr>
          <w:p w14:paraId="46857A1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vMerge/>
            <w:hideMark/>
          </w:tcPr>
          <w:p w14:paraId="09A9870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  <w:hideMark/>
          </w:tcPr>
          <w:p w14:paraId="47AE7DC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C1CDBE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за отче</w:t>
            </w:r>
            <w:r w:rsidRPr="00C13FC9">
              <w:rPr>
                <w:rFonts w:ascii="Arial" w:hAnsi="Arial" w:cs="Arial"/>
                <w:sz w:val="24"/>
                <w:szCs w:val="24"/>
              </w:rPr>
              <w:t>т</w:t>
            </w:r>
            <w:r w:rsidRPr="00C13FC9">
              <w:rPr>
                <w:rFonts w:ascii="Arial" w:hAnsi="Arial" w:cs="Arial"/>
                <w:sz w:val="24"/>
                <w:szCs w:val="24"/>
              </w:rPr>
              <w:t>ный п</w:t>
            </w:r>
            <w:r w:rsidRPr="00C13FC9">
              <w:rPr>
                <w:rFonts w:ascii="Arial" w:hAnsi="Arial" w:cs="Arial"/>
                <w:sz w:val="24"/>
                <w:szCs w:val="24"/>
              </w:rPr>
              <w:t>е</w:t>
            </w:r>
            <w:r w:rsidRPr="00C13FC9">
              <w:rPr>
                <w:rFonts w:ascii="Arial" w:hAnsi="Arial" w:cs="Arial"/>
                <w:sz w:val="24"/>
                <w:szCs w:val="24"/>
              </w:rPr>
              <w:t>риод</w:t>
            </w:r>
          </w:p>
        </w:tc>
        <w:tc>
          <w:tcPr>
            <w:tcW w:w="641" w:type="pct"/>
            <w:shd w:val="clear" w:color="auto" w:fill="auto"/>
            <w:hideMark/>
          </w:tcPr>
          <w:p w14:paraId="4A2D93E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с нач</w:t>
            </w:r>
            <w:r w:rsidRPr="00C13FC9">
              <w:rPr>
                <w:rFonts w:ascii="Arial" w:hAnsi="Arial" w:cs="Arial"/>
                <w:sz w:val="24"/>
                <w:szCs w:val="24"/>
              </w:rPr>
              <w:t>а</w:t>
            </w:r>
            <w:r w:rsidRPr="00C13FC9">
              <w:rPr>
                <w:rFonts w:ascii="Arial" w:hAnsi="Arial" w:cs="Arial"/>
                <w:sz w:val="24"/>
                <w:szCs w:val="24"/>
              </w:rPr>
              <w:t>ла года</w:t>
            </w:r>
          </w:p>
        </w:tc>
      </w:tr>
      <w:tr w:rsidR="001D3D26" w:rsidRPr="00C13FC9" w14:paraId="2F19F430" w14:textId="77777777" w:rsidTr="00C13FC9">
        <w:tc>
          <w:tcPr>
            <w:tcW w:w="275" w:type="pct"/>
            <w:shd w:val="clear" w:color="auto" w:fill="auto"/>
            <w:hideMark/>
          </w:tcPr>
          <w:p w14:paraId="341D5F3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1" w:type="pct"/>
            <w:shd w:val="clear" w:color="auto" w:fill="auto"/>
            <w:hideMark/>
          </w:tcPr>
          <w:p w14:paraId="65DA2B6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Пробег с пассажирами</w:t>
            </w:r>
          </w:p>
        </w:tc>
        <w:tc>
          <w:tcPr>
            <w:tcW w:w="587" w:type="pct"/>
            <w:shd w:val="clear" w:color="auto" w:fill="auto"/>
            <w:hideMark/>
          </w:tcPr>
          <w:p w14:paraId="7DBFDC4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13FC9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C13F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7" w:type="pct"/>
            <w:shd w:val="clear" w:color="auto" w:fill="auto"/>
            <w:hideMark/>
          </w:tcPr>
          <w:p w14:paraId="4472125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736745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11CF7AB0" w14:textId="77777777" w:rsidTr="00C13FC9">
        <w:tc>
          <w:tcPr>
            <w:tcW w:w="275" w:type="pct"/>
            <w:shd w:val="clear" w:color="auto" w:fill="auto"/>
            <w:hideMark/>
          </w:tcPr>
          <w:p w14:paraId="11B9B35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1" w:type="pct"/>
            <w:shd w:val="clear" w:color="auto" w:fill="auto"/>
            <w:hideMark/>
          </w:tcPr>
          <w:p w14:paraId="1C21417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Количество перевезенных пассажиров вс</w:t>
            </w:r>
            <w:r w:rsidRPr="00C13FC9">
              <w:rPr>
                <w:rFonts w:ascii="Arial" w:hAnsi="Arial" w:cs="Arial"/>
                <w:sz w:val="24"/>
                <w:szCs w:val="24"/>
              </w:rPr>
              <w:t>е</w:t>
            </w:r>
            <w:r w:rsidRPr="00C13FC9">
              <w:rPr>
                <w:rFonts w:ascii="Arial" w:hAnsi="Arial" w:cs="Arial"/>
                <w:sz w:val="24"/>
                <w:szCs w:val="24"/>
              </w:rPr>
              <w:t>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42D9ECB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D5B0AF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8BF669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6AC2EE94" w14:textId="77777777" w:rsidTr="00C13FC9">
        <w:tc>
          <w:tcPr>
            <w:tcW w:w="275" w:type="pct"/>
            <w:shd w:val="clear" w:color="auto" w:fill="auto"/>
            <w:hideMark/>
          </w:tcPr>
          <w:p w14:paraId="5FA25E8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310F11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платные</w:t>
            </w:r>
          </w:p>
        </w:tc>
        <w:tc>
          <w:tcPr>
            <w:tcW w:w="587" w:type="pct"/>
            <w:shd w:val="clear" w:color="auto" w:fill="auto"/>
            <w:hideMark/>
          </w:tcPr>
          <w:p w14:paraId="6BFD612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7285341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B2C3A3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E658028" w14:textId="77777777" w:rsidTr="00C13FC9">
        <w:tc>
          <w:tcPr>
            <w:tcW w:w="275" w:type="pct"/>
            <w:shd w:val="clear" w:color="auto" w:fill="auto"/>
            <w:hideMark/>
          </w:tcPr>
          <w:p w14:paraId="53479B6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D22818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по транспортной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2FCF3B0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C19786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82CEBF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6FE39DD2" w14:textId="77777777" w:rsidTr="00C13FC9">
        <w:tc>
          <w:tcPr>
            <w:tcW w:w="275" w:type="pct"/>
            <w:shd w:val="clear" w:color="auto" w:fill="auto"/>
            <w:hideMark/>
          </w:tcPr>
          <w:p w14:paraId="06F24A1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80FFEE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льготные пассажиры по социальной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38B2115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225056B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F1BFDC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95064C3" w14:textId="77777777" w:rsidTr="00C13FC9">
        <w:tc>
          <w:tcPr>
            <w:tcW w:w="275" w:type="pct"/>
            <w:shd w:val="clear" w:color="auto" w:fill="auto"/>
            <w:hideMark/>
          </w:tcPr>
          <w:p w14:paraId="0A2A7C1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AE799D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льготные пассажиры по ЕСПБ</w:t>
            </w:r>
          </w:p>
        </w:tc>
        <w:tc>
          <w:tcPr>
            <w:tcW w:w="587" w:type="pct"/>
            <w:shd w:val="clear" w:color="auto" w:fill="auto"/>
            <w:hideMark/>
          </w:tcPr>
          <w:p w14:paraId="4205568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61D60E5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BF1763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0608C1A2" w14:textId="77777777" w:rsidTr="00C13FC9">
        <w:tc>
          <w:tcPr>
            <w:tcW w:w="275" w:type="pct"/>
            <w:shd w:val="clear" w:color="auto" w:fill="auto"/>
            <w:hideMark/>
          </w:tcPr>
          <w:p w14:paraId="0C36456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911AC4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льготные пассажиры по ЛПБ</w:t>
            </w:r>
          </w:p>
        </w:tc>
        <w:tc>
          <w:tcPr>
            <w:tcW w:w="587" w:type="pct"/>
            <w:shd w:val="clear" w:color="auto" w:fill="auto"/>
            <w:hideMark/>
          </w:tcPr>
          <w:p w14:paraId="560BFA0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248412F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9D89CE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00C3186" w14:textId="77777777" w:rsidTr="00C13FC9">
        <w:tc>
          <w:tcPr>
            <w:tcW w:w="275" w:type="pct"/>
            <w:shd w:val="clear" w:color="auto" w:fill="auto"/>
            <w:hideMark/>
          </w:tcPr>
          <w:p w14:paraId="18F92AD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1" w:type="pct"/>
            <w:shd w:val="clear" w:color="auto" w:fill="auto"/>
            <w:hideMark/>
          </w:tcPr>
          <w:p w14:paraId="29EC219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Доходы всего,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62D06D6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101C4F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BEDE23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4BABC81E" w14:textId="77777777" w:rsidTr="00C13FC9">
        <w:tc>
          <w:tcPr>
            <w:tcW w:w="275" w:type="pct"/>
            <w:shd w:val="clear" w:color="auto" w:fill="auto"/>
            <w:hideMark/>
          </w:tcPr>
          <w:p w14:paraId="0ED4978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CC6ED1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от платных пассажиров</w:t>
            </w:r>
          </w:p>
        </w:tc>
        <w:tc>
          <w:tcPr>
            <w:tcW w:w="587" w:type="pct"/>
            <w:shd w:val="clear" w:color="auto" w:fill="auto"/>
            <w:hideMark/>
          </w:tcPr>
          <w:p w14:paraId="46816DC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6E5D6BD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00182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5E8AC470" w14:textId="77777777" w:rsidTr="00C13FC9">
        <w:tc>
          <w:tcPr>
            <w:tcW w:w="275" w:type="pct"/>
            <w:shd w:val="clear" w:color="auto" w:fill="auto"/>
            <w:hideMark/>
          </w:tcPr>
          <w:p w14:paraId="1828FDF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7A3C91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по транспортной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61675C5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54D4FC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FAD35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5DCE24ED" w14:textId="77777777" w:rsidTr="00C13FC9">
        <w:tc>
          <w:tcPr>
            <w:tcW w:w="275" w:type="pct"/>
            <w:shd w:val="clear" w:color="auto" w:fill="auto"/>
            <w:hideMark/>
          </w:tcPr>
          <w:p w14:paraId="0C9EE4F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46C391C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по социальной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57BB7CC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EAE5B5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F4222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5DBF819" w14:textId="77777777" w:rsidTr="00C13FC9">
        <w:tc>
          <w:tcPr>
            <w:tcW w:w="275" w:type="pct"/>
            <w:shd w:val="clear" w:color="auto" w:fill="auto"/>
            <w:hideMark/>
          </w:tcPr>
          <w:p w14:paraId="486B893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607CCDA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по ЕСПБ</w:t>
            </w:r>
          </w:p>
        </w:tc>
        <w:tc>
          <w:tcPr>
            <w:tcW w:w="587" w:type="pct"/>
            <w:shd w:val="clear" w:color="auto" w:fill="auto"/>
            <w:hideMark/>
          </w:tcPr>
          <w:p w14:paraId="2EE9D64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BCF645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E49876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140ABFF5" w14:textId="77777777" w:rsidTr="00C13FC9">
        <w:tc>
          <w:tcPr>
            <w:tcW w:w="275" w:type="pct"/>
            <w:shd w:val="clear" w:color="auto" w:fill="auto"/>
            <w:hideMark/>
          </w:tcPr>
          <w:p w14:paraId="02C998B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AF4A92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по ЛПБ</w:t>
            </w:r>
          </w:p>
        </w:tc>
        <w:tc>
          <w:tcPr>
            <w:tcW w:w="587" w:type="pct"/>
            <w:shd w:val="clear" w:color="auto" w:fill="auto"/>
            <w:hideMark/>
          </w:tcPr>
          <w:p w14:paraId="670B177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2F90F5B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72F137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4E9BCD84" w14:textId="77777777" w:rsidTr="00C13FC9">
        <w:tc>
          <w:tcPr>
            <w:tcW w:w="275" w:type="pct"/>
            <w:shd w:val="clear" w:color="auto" w:fill="auto"/>
            <w:hideMark/>
          </w:tcPr>
          <w:p w14:paraId="7B72D9E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91" w:type="pct"/>
            <w:shd w:val="clear" w:color="auto" w:fill="auto"/>
            <w:hideMark/>
          </w:tcPr>
          <w:p w14:paraId="001EE3E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Расходы всего,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3C195B4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3D058A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AE642C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02B54CED" w14:textId="77777777" w:rsidTr="00C13FC9">
        <w:tc>
          <w:tcPr>
            <w:tcW w:w="275" w:type="pct"/>
            <w:shd w:val="clear" w:color="auto" w:fill="auto"/>
            <w:hideMark/>
          </w:tcPr>
          <w:p w14:paraId="4A280DE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DAA45A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оплату труда всего</w:t>
            </w:r>
          </w:p>
        </w:tc>
        <w:tc>
          <w:tcPr>
            <w:tcW w:w="587" w:type="pct"/>
            <w:shd w:val="clear" w:color="auto" w:fill="auto"/>
            <w:hideMark/>
          </w:tcPr>
          <w:p w14:paraId="083F501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FEF76C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20AC07D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543CFAE0" w14:textId="77777777" w:rsidTr="00C13FC9">
        <w:tc>
          <w:tcPr>
            <w:tcW w:w="275" w:type="pct"/>
            <w:shd w:val="clear" w:color="auto" w:fill="auto"/>
            <w:hideMark/>
          </w:tcPr>
          <w:p w14:paraId="0054CBB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5017ADA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отчисления от фонда оплаты труда</w:t>
            </w:r>
          </w:p>
        </w:tc>
        <w:tc>
          <w:tcPr>
            <w:tcW w:w="587" w:type="pct"/>
            <w:shd w:val="clear" w:color="auto" w:fill="auto"/>
            <w:hideMark/>
          </w:tcPr>
          <w:p w14:paraId="376DDAC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C6E91D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08DE53A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4199651D" w14:textId="77777777" w:rsidTr="00C13FC9">
        <w:tc>
          <w:tcPr>
            <w:tcW w:w="275" w:type="pct"/>
            <w:shd w:val="clear" w:color="auto" w:fill="auto"/>
            <w:hideMark/>
          </w:tcPr>
          <w:p w14:paraId="427133D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BDEE8D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топливо</w:t>
            </w:r>
          </w:p>
        </w:tc>
        <w:tc>
          <w:tcPr>
            <w:tcW w:w="587" w:type="pct"/>
            <w:shd w:val="clear" w:color="auto" w:fill="auto"/>
            <w:hideMark/>
          </w:tcPr>
          <w:p w14:paraId="019683B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6483C5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C3F407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33FAB030" w14:textId="77777777" w:rsidTr="00C13FC9">
        <w:tc>
          <w:tcPr>
            <w:tcW w:w="275" w:type="pct"/>
            <w:shd w:val="clear" w:color="auto" w:fill="auto"/>
            <w:hideMark/>
          </w:tcPr>
          <w:p w14:paraId="34C8ED7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B4A4A1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смазочные материалы</w:t>
            </w:r>
          </w:p>
        </w:tc>
        <w:tc>
          <w:tcPr>
            <w:tcW w:w="587" w:type="pct"/>
            <w:shd w:val="clear" w:color="auto" w:fill="auto"/>
            <w:hideMark/>
          </w:tcPr>
          <w:p w14:paraId="0C0A259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C519AC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1AC8F1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45D1BD33" w14:textId="77777777" w:rsidTr="00C13FC9">
        <w:tc>
          <w:tcPr>
            <w:tcW w:w="275" w:type="pct"/>
            <w:shd w:val="clear" w:color="auto" w:fill="auto"/>
            <w:hideMark/>
          </w:tcPr>
          <w:p w14:paraId="3345EFD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D0DD84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запасные части и матери</w:t>
            </w:r>
            <w:r w:rsidRPr="00C13FC9">
              <w:rPr>
                <w:rFonts w:ascii="Arial" w:hAnsi="Arial" w:cs="Arial"/>
                <w:sz w:val="24"/>
                <w:szCs w:val="24"/>
              </w:rPr>
              <w:t>а</w:t>
            </w:r>
            <w:r w:rsidRPr="00C13FC9">
              <w:rPr>
                <w:rFonts w:ascii="Arial" w:hAnsi="Arial" w:cs="Arial"/>
                <w:sz w:val="24"/>
                <w:szCs w:val="24"/>
              </w:rPr>
              <w:t>лы для ремонта и техобслуживания п</w:t>
            </w:r>
            <w:r w:rsidRPr="00C13FC9">
              <w:rPr>
                <w:rFonts w:ascii="Arial" w:hAnsi="Arial" w:cs="Arial"/>
                <w:sz w:val="24"/>
                <w:szCs w:val="24"/>
              </w:rPr>
              <w:t>о</w:t>
            </w:r>
            <w:r w:rsidRPr="00C13FC9">
              <w:rPr>
                <w:rFonts w:ascii="Arial" w:hAnsi="Arial" w:cs="Arial"/>
                <w:sz w:val="24"/>
                <w:szCs w:val="24"/>
              </w:rPr>
              <w:t>движного состава</w:t>
            </w:r>
          </w:p>
        </w:tc>
        <w:tc>
          <w:tcPr>
            <w:tcW w:w="587" w:type="pct"/>
            <w:shd w:val="clear" w:color="auto" w:fill="auto"/>
            <w:hideMark/>
          </w:tcPr>
          <w:p w14:paraId="372DF95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9C3ACF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2CF4D3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31A5A088" w14:textId="77777777" w:rsidTr="00C13FC9">
        <w:tc>
          <w:tcPr>
            <w:tcW w:w="275" w:type="pct"/>
            <w:shd w:val="clear" w:color="auto" w:fill="auto"/>
            <w:hideMark/>
          </w:tcPr>
          <w:p w14:paraId="1A542A4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9E72DC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арендные платежи за автобусы</w:t>
            </w:r>
          </w:p>
        </w:tc>
        <w:tc>
          <w:tcPr>
            <w:tcW w:w="587" w:type="pct"/>
            <w:shd w:val="clear" w:color="auto" w:fill="auto"/>
            <w:hideMark/>
          </w:tcPr>
          <w:p w14:paraId="24D3FD6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3ADA85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82013D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3961419F" w14:textId="77777777" w:rsidTr="00C13FC9">
        <w:tc>
          <w:tcPr>
            <w:tcW w:w="275" w:type="pct"/>
            <w:shd w:val="clear" w:color="auto" w:fill="auto"/>
            <w:hideMark/>
          </w:tcPr>
          <w:p w14:paraId="3A0C463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3ED95E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амортизация</w:t>
            </w:r>
          </w:p>
        </w:tc>
        <w:tc>
          <w:tcPr>
            <w:tcW w:w="587" w:type="pct"/>
            <w:shd w:val="clear" w:color="auto" w:fill="auto"/>
            <w:hideMark/>
          </w:tcPr>
          <w:p w14:paraId="4C9C791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29DD32D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25F4BF7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4F21E2D" w14:textId="77777777" w:rsidTr="00C13FC9">
        <w:tc>
          <w:tcPr>
            <w:tcW w:w="275" w:type="pct"/>
            <w:shd w:val="clear" w:color="auto" w:fill="auto"/>
            <w:hideMark/>
          </w:tcPr>
          <w:p w14:paraId="631F35F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3F674B2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тепло, электроэнергию</w:t>
            </w:r>
          </w:p>
        </w:tc>
        <w:tc>
          <w:tcPr>
            <w:tcW w:w="587" w:type="pct"/>
            <w:shd w:val="clear" w:color="auto" w:fill="auto"/>
            <w:hideMark/>
          </w:tcPr>
          <w:p w14:paraId="78BC11D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6205D8D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55CD20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69E00694" w14:textId="77777777" w:rsidTr="00C13FC9">
        <w:tc>
          <w:tcPr>
            <w:tcW w:w="275" w:type="pct"/>
            <w:shd w:val="clear" w:color="auto" w:fill="auto"/>
            <w:hideMark/>
          </w:tcPr>
          <w:p w14:paraId="777C70B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BFC606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налог на имущество</w:t>
            </w:r>
          </w:p>
        </w:tc>
        <w:tc>
          <w:tcPr>
            <w:tcW w:w="587" w:type="pct"/>
            <w:shd w:val="clear" w:color="auto" w:fill="auto"/>
            <w:hideMark/>
          </w:tcPr>
          <w:p w14:paraId="1C0A9C6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E1E8DD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534E91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B9DF1EE" w14:textId="77777777" w:rsidTr="00C13FC9">
        <w:tc>
          <w:tcPr>
            <w:tcW w:w="275" w:type="pct"/>
            <w:shd w:val="clear" w:color="auto" w:fill="auto"/>
            <w:hideMark/>
          </w:tcPr>
          <w:p w14:paraId="52693E1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A7F1E5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общехозяйственные расходы</w:t>
            </w:r>
          </w:p>
        </w:tc>
        <w:tc>
          <w:tcPr>
            <w:tcW w:w="587" w:type="pct"/>
            <w:shd w:val="clear" w:color="auto" w:fill="auto"/>
            <w:hideMark/>
          </w:tcPr>
          <w:p w14:paraId="69BCD03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B8CC68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2A97FF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9E3889B" w14:textId="77777777" w:rsidTr="00C13FC9">
        <w:tc>
          <w:tcPr>
            <w:tcW w:w="275" w:type="pct"/>
            <w:shd w:val="clear" w:color="auto" w:fill="auto"/>
            <w:hideMark/>
          </w:tcPr>
          <w:p w14:paraId="655705D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5687BC6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- расходы на страхование автотранспо</w:t>
            </w:r>
            <w:r w:rsidRPr="00C13FC9">
              <w:rPr>
                <w:rFonts w:ascii="Arial" w:hAnsi="Arial" w:cs="Arial"/>
                <w:sz w:val="24"/>
                <w:szCs w:val="24"/>
              </w:rPr>
              <w:t>р</w:t>
            </w:r>
            <w:r w:rsidRPr="00C13FC9">
              <w:rPr>
                <w:rFonts w:ascii="Arial" w:hAnsi="Arial" w:cs="Arial"/>
                <w:sz w:val="24"/>
                <w:szCs w:val="24"/>
              </w:rPr>
              <w:t>та и ОСОП</w:t>
            </w:r>
          </w:p>
        </w:tc>
        <w:tc>
          <w:tcPr>
            <w:tcW w:w="587" w:type="pct"/>
            <w:shd w:val="clear" w:color="auto" w:fill="auto"/>
            <w:hideMark/>
          </w:tcPr>
          <w:p w14:paraId="3054B21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C3FCB1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65EB21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7C8A3D9" w14:textId="77777777" w:rsidTr="00C13FC9">
        <w:tc>
          <w:tcPr>
            <w:tcW w:w="275" w:type="pct"/>
            <w:shd w:val="clear" w:color="auto" w:fill="auto"/>
            <w:hideMark/>
          </w:tcPr>
          <w:p w14:paraId="18FC713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1" w:type="pct"/>
            <w:shd w:val="clear" w:color="auto" w:fill="auto"/>
            <w:hideMark/>
          </w:tcPr>
          <w:p w14:paraId="278FE25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Субсидии</w:t>
            </w:r>
          </w:p>
        </w:tc>
        <w:tc>
          <w:tcPr>
            <w:tcW w:w="587" w:type="pct"/>
            <w:shd w:val="clear" w:color="auto" w:fill="auto"/>
            <w:hideMark/>
          </w:tcPr>
          <w:p w14:paraId="55EBB0A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DE59AB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C6E1FD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117C5686" w14:textId="77777777" w:rsidTr="00C13FC9">
        <w:tc>
          <w:tcPr>
            <w:tcW w:w="275" w:type="pct"/>
            <w:shd w:val="clear" w:color="auto" w:fill="auto"/>
            <w:hideMark/>
          </w:tcPr>
          <w:p w14:paraId="5742716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1" w:type="pct"/>
            <w:shd w:val="clear" w:color="auto" w:fill="auto"/>
            <w:hideMark/>
          </w:tcPr>
          <w:p w14:paraId="2B0577C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Финансовый результат с учетом финансир</w:t>
            </w:r>
            <w:r w:rsidRPr="00C13FC9">
              <w:rPr>
                <w:rFonts w:ascii="Arial" w:hAnsi="Arial" w:cs="Arial"/>
                <w:sz w:val="24"/>
                <w:szCs w:val="24"/>
              </w:rPr>
              <w:t>о</w:t>
            </w:r>
            <w:r w:rsidRPr="00C13FC9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587" w:type="pct"/>
            <w:shd w:val="clear" w:color="auto" w:fill="auto"/>
            <w:hideMark/>
          </w:tcPr>
          <w:p w14:paraId="0BCFD9D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FE4E5D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4B51858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6A8CBBA7" w14:textId="77777777" w:rsidTr="00C13FC9">
        <w:tc>
          <w:tcPr>
            <w:tcW w:w="275" w:type="pct"/>
            <w:shd w:val="clear" w:color="auto" w:fill="auto"/>
            <w:hideMark/>
          </w:tcPr>
          <w:p w14:paraId="6A101B4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91" w:type="pct"/>
            <w:shd w:val="clear" w:color="auto" w:fill="auto"/>
            <w:hideMark/>
          </w:tcPr>
          <w:p w14:paraId="06F399B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Среднесписочная численность работн</w:t>
            </w:r>
            <w:r w:rsidRPr="00C13FC9">
              <w:rPr>
                <w:rFonts w:ascii="Arial" w:hAnsi="Arial" w:cs="Arial"/>
                <w:sz w:val="24"/>
                <w:szCs w:val="24"/>
              </w:rPr>
              <w:t>и</w:t>
            </w:r>
            <w:r w:rsidRPr="00C13FC9">
              <w:rPr>
                <w:rFonts w:ascii="Arial" w:hAnsi="Arial" w:cs="Arial"/>
                <w:sz w:val="24"/>
                <w:szCs w:val="24"/>
              </w:rPr>
              <w:t>ков, обслуживающих пассажирские перевозки вс</w:t>
            </w:r>
            <w:r w:rsidRPr="00C13FC9">
              <w:rPr>
                <w:rFonts w:ascii="Arial" w:hAnsi="Arial" w:cs="Arial"/>
                <w:sz w:val="24"/>
                <w:szCs w:val="24"/>
              </w:rPr>
              <w:t>е</w:t>
            </w:r>
            <w:r w:rsidRPr="00C13FC9">
              <w:rPr>
                <w:rFonts w:ascii="Arial" w:hAnsi="Arial" w:cs="Arial"/>
                <w:sz w:val="24"/>
                <w:szCs w:val="24"/>
              </w:rPr>
              <w:t>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4A5D8F7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0254F39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010AB6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5A627EE1" w14:textId="77777777" w:rsidTr="00C13FC9">
        <w:tc>
          <w:tcPr>
            <w:tcW w:w="275" w:type="pct"/>
            <w:shd w:val="clear" w:color="auto" w:fill="auto"/>
            <w:hideMark/>
          </w:tcPr>
          <w:p w14:paraId="3407E4B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DDDFB4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водителей</w:t>
            </w:r>
          </w:p>
        </w:tc>
        <w:tc>
          <w:tcPr>
            <w:tcW w:w="587" w:type="pct"/>
            <w:shd w:val="clear" w:color="auto" w:fill="auto"/>
            <w:hideMark/>
          </w:tcPr>
          <w:p w14:paraId="37FE830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9F4828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4401B4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1C9FE94" w14:textId="77777777" w:rsidTr="00C13FC9">
        <w:tc>
          <w:tcPr>
            <w:tcW w:w="275" w:type="pct"/>
            <w:shd w:val="clear" w:color="auto" w:fill="auto"/>
          </w:tcPr>
          <w:p w14:paraId="0FAA57B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14F45A2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587" w:type="pct"/>
            <w:shd w:val="clear" w:color="auto" w:fill="auto"/>
          </w:tcPr>
          <w:p w14:paraId="7D3467D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</w:tcPr>
          <w:p w14:paraId="5E8131E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1D64096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C13FC9" w14:paraId="6EE2B438" w14:textId="77777777" w:rsidTr="00C13FC9">
        <w:tc>
          <w:tcPr>
            <w:tcW w:w="275" w:type="pct"/>
            <w:shd w:val="clear" w:color="auto" w:fill="auto"/>
            <w:hideMark/>
          </w:tcPr>
          <w:p w14:paraId="5D3829C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4EA802C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АУП</w:t>
            </w:r>
          </w:p>
        </w:tc>
        <w:tc>
          <w:tcPr>
            <w:tcW w:w="587" w:type="pct"/>
            <w:shd w:val="clear" w:color="auto" w:fill="auto"/>
            <w:hideMark/>
          </w:tcPr>
          <w:p w14:paraId="1E8032D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72B16B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0B12E4D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7A385D77" w14:textId="77777777" w:rsidTr="00C13FC9">
        <w:tc>
          <w:tcPr>
            <w:tcW w:w="275" w:type="pct"/>
            <w:shd w:val="clear" w:color="auto" w:fill="auto"/>
          </w:tcPr>
          <w:p w14:paraId="0A28C28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1" w:type="pct"/>
            <w:shd w:val="clear" w:color="auto" w:fill="auto"/>
          </w:tcPr>
          <w:p w14:paraId="58BC7EF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Тарифная ставка рабочего 1 разряда</w:t>
            </w:r>
          </w:p>
        </w:tc>
        <w:tc>
          <w:tcPr>
            <w:tcW w:w="587" w:type="pct"/>
            <w:shd w:val="clear" w:color="auto" w:fill="auto"/>
          </w:tcPr>
          <w:p w14:paraId="525F276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</w:tcPr>
          <w:p w14:paraId="2777E00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CD95FA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C13FC9" w14:paraId="36D5E5BB" w14:textId="77777777" w:rsidTr="00C13FC9">
        <w:tc>
          <w:tcPr>
            <w:tcW w:w="275" w:type="pct"/>
            <w:shd w:val="clear" w:color="auto" w:fill="auto"/>
            <w:hideMark/>
          </w:tcPr>
          <w:p w14:paraId="5F66947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91" w:type="pct"/>
            <w:shd w:val="clear" w:color="auto" w:fill="auto"/>
            <w:hideMark/>
          </w:tcPr>
          <w:p w14:paraId="7D5A8B5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Средняя зарплата по предприятию, вс</w:t>
            </w:r>
            <w:r w:rsidRPr="00C13FC9">
              <w:rPr>
                <w:rFonts w:ascii="Arial" w:hAnsi="Arial" w:cs="Arial"/>
                <w:sz w:val="24"/>
                <w:szCs w:val="24"/>
              </w:rPr>
              <w:t>е</w:t>
            </w:r>
            <w:r w:rsidRPr="00C13FC9">
              <w:rPr>
                <w:rFonts w:ascii="Arial" w:hAnsi="Arial" w:cs="Arial"/>
                <w:sz w:val="24"/>
                <w:szCs w:val="24"/>
              </w:rPr>
              <w:t>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15A0A15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E5934BB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4F48CC6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205D04CF" w14:textId="77777777" w:rsidTr="00C13FC9">
        <w:tc>
          <w:tcPr>
            <w:tcW w:w="275" w:type="pct"/>
            <w:shd w:val="clear" w:color="auto" w:fill="auto"/>
            <w:hideMark/>
          </w:tcPr>
          <w:p w14:paraId="46DB02C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91" w:type="pct"/>
            <w:shd w:val="clear" w:color="auto" w:fill="auto"/>
            <w:hideMark/>
          </w:tcPr>
          <w:p w14:paraId="5B05C5C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водителей</w:t>
            </w:r>
          </w:p>
        </w:tc>
        <w:tc>
          <w:tcPr>
            <w:tcW w:w="587" w:type="pct"/>
            <w:shd w:val="clear" w:color="auto" w:fill="auto"/>
            <w:hideMark/>
          </w:tcPr>
          <w:p w14:paraId="07818CC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1002A98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12F585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06296BA4" w14:textId="77777777" w:rsidTr="00C13FC9">
        <w:tc>
          <w:tcPr>
            <w:tcW w:w="275" w:type="pct"/>
            <w:shd w:val="clear" w:color="auto" w:fill="auto"/>
          </w:tcPr>
          <w:p w14:paraId="2B8E2EB3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08A25708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587" w:type="pct"/>
            <w:shd w:val="clear" w:color="auto" w:fill="auto"/>
          </w:tcPr>
          <w:p w14:paraId="56F184C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</w:tcPr>
          <w:p w14:paraId="0A7EB87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A7719E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C13FC9" w14:paraId="4281F320" w14:textId="77777777" w:rsidTr="00C13FC9">
        <w:tc>
          <w:tcPr>
            <w:tcW w:w="275" w:type="pct"/>
            <w:shd w:val="clear" w:color="auto" w:fill="auto"/>
            <w:hideMark/>
          </w:tcPr>
          <w:p w14:paraId="7E13394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91" w:type="pct"/>
            <w:shd w:val="clear" w:color="auto" w:fill="auto"/>
            <w:hideMark/>
          </w:tcPr>
          <w:p w14:paraId="428A778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АУП</w:t>
            </w:r>
          </w:p>
        </w:tc>
        <w:tc>
          <w:tcPr>
            <w:tcW w:w="587" w:type="pct"/>
            <w:shd w:val="clear" w:color="auto" w:fill="auto"/>
            <w:hideMark/>
          </w:tcPr>
          <w:p w14:paraId="551811D7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17714DDC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0C4A1D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C13FC9" w14:paraId="5D2AA4AF" w14:textId="77777777" w:rsidTr="00C13FC9">
        <w:tc>
          <w:tcPr>
            <w:tcW w:w="275" w:type="pct"/>
            <w:shd w:val="clear" w:color="auto" w:fill="auto"/>
          </w:tcPr>
          <w:p w14:paraId="0E58DEA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91" w:type="pct"/>
            <w:shd w:val="clear" w:color="auto" w:fill="auto"/>
          </w:tcPr>
          <w:p w14:paraId="02637AB4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Средняя стоимость ГСМ по видам то</w:t>
            </w:r>
            <w:r w:rsidRPr="00C13FC9">
              <w:rPr>
                <w:rFonts w:ascii="Arial" w:hAnsi="Arial" w:cs="Arial"/>
                <w:sz w:val="24"/>
                <w:szCs w:val="24"/>
              </w:rPr>
              <w:t>п</w:t>
            </w:r>
            <w:r w:rsidRPr="00C13FC9">
              <w:rPr>
                <w:rFonts w:ascii="Arial" w:hAnsi="Arial" w:cs="Arial"/>
                <w:sz w:val="24"/>
                <w:szCs w:val="24"/>
              </w:rPr>
              <w:t>лива</w:t>
            </w:r>
          </w:p>
        </w:tc>
        <w:tc>
          <w:tcPr>
            <w:tcW w:w="587" w:type="pct"/>
            <w:shd w:val="clear" w:color="auto" w:fill="auto"/>
          </w:tcPr>
          <w:p w14:paraId="3D66F56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7" w:type="pct"/>
            <w:shd w:val="clear" w:color="auto" w:fill="auto"/>
          </w:tcPr>
          <w:p w14:paraId="31E22C9E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41" w:type="pct"/>
            <w:shd w:val="clear" w:color="auto" w:fill="auto"/>
          </w:tcPr>
          <w:p w14:paraId="4CD687F5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D3D26" w:rsidRPr="00C13FC9" w14:paraId="36645291" w14:textId="77777777" w:rsidTr="00C13FC9">
        <w:tc>
          <w:tcPr>
            <w:tcW w:w="275" w:type="pct"/>
            <w:shd w:val="clear" w:color="auto" w:fill="auto"/>
          </w:tcPr>
          <w:p w14:paraId="47FCAFE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1" w:type="pct"/>
            <w:shd w:val="clear" w:color="auto" w:fill="auto"/>
          </w:tcPr>
          <w:p w14:paraId="43F43091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Бензин (АИ-92)</w:t>
            </w:r>
          </w:p>
        </w:tc>
        <w:tc>
          <w:tcPr>
            <w:tcW w:w="587" w:type="pct"/>
            <w:shd w:val="clear" w:color="auto" w:fill="auto"/>
          </w:tcPr>
          <w:p w14:paraId="09F7FEC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руб./литр</w:t>
            </w:r>
          </w:p>
        </w:tc>
        <w:tc>
          <w:tcPr>
            <w:tcW w:w="707" w:type="pct"/>
            <w:shd w:val="clear" w:color="auto" w:fill="auto"/>
          </w:tcPr>
          <w:p w14:paraId="09F4B796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0C33B2F0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C13FC9" w14:paraId="7E766885" w14:textId="77777777" w:rsidTr="00C13FC9">
        <w:tc>
          <w:tcPr>
            <w:tcW w:w="275" w:type="pct"/>
            <w:shd w:val="clear" w:color="auto" w:fill="auto"/>
          </w:tcPr>
          <w:p w14:paraId="41C0530D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0A3EF36A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Дизельное топливо</w:t>
            </w:r>
          </w:p>
        </w:tc>
        <w:tc>
          <w:tcPr>
            <w:tcW w:w="587" w:type="pct"/>
            <w:shd w:val="clear" w:color="auto" w:fill="auto"/>
          </w:tcPr>
          <w:p w14:paraId="2C0CED3F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  <w:r w:rsidRPr="00C13FC9">
              <w:rPr>
                <w:rFonts w:ascii="Arial" w:hAnsi="Arial" w:cs="Arial"/>
                <w:sz w:val="24"/>
                <w:szCs w:val="24"/>
              </w:rPr>
              <w:t>руб./литр</w:t>
            </w:r>
          </w:p>
        </w:tc>
        <w:tc>
          <w:tcPr>
            <w:tcW w:w="707" w:type="pct"/>
            <w:shd w:val="clear" w:color="auto" w:fill="auto"/>
          </w:tcPr>
          <w:p w14:paraId="06F64529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0C7DD02" w14:textId="77777777" w:rsidR="009B76F4" w:rsidRPr="00C13FC9" w:rsidRDefault="009B76F4" w:rsidP="00C13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4AB82" w14:textId="77777777" w:rsidR="009B76F4" w:rsidRPr="002412D3" w:rsidRDefault="009B76F4" w:rsidP="002412D3">
      <w:pPr>
        <w:pStyle w:val="ConsPlusNormal1"/>
        <w:spacing w:line="240" w:lineRule="atLeast"/>
        <w:ind w:firstLine="540"/>
        <w:contextualSpacing/>
        <w:jc w:val="both"/>
        <w:rPr>
          <w:sz w:val="24"/>
          <w:szCs w:val="24"/>
        </w:rPr>
      </w:pPr>
    </w:p>
    <w:p w14:paraId="60243E5F" w14:textId="3FE7F82A" w:rsidR="009B76F4" w:rsidRPr="002412D3" w:rsidRDefault="009B76F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</w:t>
      </w:r>
      <w:r w:rsidR="00C13FC9">
        <w:rPr>
          <w:rFonts w:ascii="Arial" w:hAnsi="Arial" w:cs="Arial"/>
          <w:sz w:val="24"/>
          <w:szCs w:val="24"/>
        </w:rPr>
        <w:t>___</w:t>
      </w:r>
      <w:r w:rsidRPr="002412D3">
        <w:rPr>
          <w:rFonts w:ascii="Arial" w:hAnsi="Arial" w:cs="Arial"/>
          <w:sz w:val="24"/>
          <w:szCs w:val="24"/>
        </w:rPr>
        <w:t>___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="00C13FC9">
        <w:rPr>
          <w:rFonts w:ascii="Arial" w:hAnsi="Arial" w:cs="Arial"/>
          <w:sz w:val="24"/>
          <w:szCs w:val="24"/>
        </w:rPr>
        <w:t xml:space="preserve">/ ____________ / </w:t>
      </w:r>
      <w:r w:rsidRPr="002412D3">
        <w:rPr>
          <w:rFonts w:ascii="Arial" w:hAnsi="Arial" w:cs="Arial"/>
          <w:sz w:val="24"/>
          <w:szCs w:val="24"/>
        </w:rPr>
        <w:t>________</w:t>
      </w:r>
      <w:r w:rsidR="00C13FC9">
        <w:rPr>
          <w:rFonts w:ascii="Arial" w:hAnsi="Arial" w:cs="Arial"/>
          <w:sz w:val="24"/>
          <w:szCs w:val="24"/>
        </w:rPr>
        <w:t>______________</w:t>
      </w:r>
      <w:r w:rsidRPr="002412D3">
        <w:rPr>
          <w:rFonts w:ascii="Arial" w:hAnsi="Arial" w:cs="Arial"/>
          <w:sz w:val="24"/>
          <w:szCs w:val="24"/>
        </w:rPr>
        <w:t>________</w:t>
      </w:r>
    </w:p>
    <w:p w14:paraId="6979A664" w14:textId="66A34102" w:rsidR="009B76F4" w:rsidRPr="00C13FC9" w:rsidRDefault="009B76F4" w:rsidP="00C13FC9">
      <w:pPr>
        <w:pStyle w:val="ConsPlusNonformat1"/>
        <w:jc w:val="center"/>
        <w:rPr>
          <w:rFonts w:ascii="Arial" w:hAnsi="Arial" w:cs="Arial"/>
          <w:szCs w:val="20"/>
        </w:rPr>
      </w:pPr>
      <w:proofErr w:type="gramStart"/>
      <w:r w:rsidRPr="00C13FC9">
        <w:rPr>
          <w:rFonts w:ascii="Arial" w:hAnsi="Arial" w:cs="Arial"/>
          <w:szCs w:val="20"/>
        </w:rPr>
        <w:t>(наименование должности</w:t>
      </w:r>
      <w:r w:rsidR="00C13FC9" w:rsidRPr="00C13FC9">
        <w:rPr>
          <w:rFonts w:ascii="Arial" w:hAnsi="Arial" w:cs="Arial"/>
          <w:szCs w:val="20"/>
        </w:rPr>
        <w:t xml:space="preserve"> /</w:t>
      </w:r>
      <w:r w:rsidR="002412D3" w:rsidRPr="00C13FC9">
        <w:rPr>
          <w:rFonts w:ascii="Arial" w:hAnsi="Arial" w:cs="Arial"/>
          <w:szCs w:val="20"/>
        </w:rPr>
        <w:t xml:space="preserve"> </w:t>
      </w:r>
      <w:r w:rsidRPr="00C13FC9">
        <w:rPr>
          <w:rFonts w:ascii="Arial" w:hAnsi="Arial" w:cs="Arial"/>
          <w:szCs w:val="20"/>
        </w:rPr>
        <w:t>(подпись)</w:t>
      </w:r>
      <w:r w:rsidR="002412D3" w:rsidRPr="00C13FC9">
        <w:rPr>
          <w:rFonts w:ascii="Arial" w:hAnsi="Arial" w:cs="Arial"/>
          <w:szCs w:val="20"/>
        </w:rPr>
        <w:t xml:space="preserve"> </w:t>
      </w:r>
      <w:r w:rsidR="00C13FC9" w:rsidRPr="00C13FC9">
        <w:rPr>
          <w:rFonts w:ascii="Arial" w:hAnsi="Arial" w:cs="Arial"/>
          <w:szCs w:val="20"/>
        </w:rPr>
        <w:t>/</w:t>
      </w:r>
      <w:r w:rsidRPr="00C13FC9">
        <w:rPr>
          <w:rFonts w:ascii="Arial" w:hAnsi="Arial" w:cs="Arial"/>
          <w:szCs w:val="20"/>
        </w:rPr>
        <w:t xml:space="preserve"> (ФИО)</w:t>
      </w:r>
      <w:proofErr w:type="gramEnd"/>
    </w:p>
    <w:p w14:paraId="7AF12909" w14:textId="5A85E187" w:rsidR="009B76F4" w:rsidRPr="00C13FC9" w:rsidRDefault="009B76F4" w:rsidP="00C13FC9">
      <w:pPr>
        <w:pStyle w:val="ConsPlusNonformat1"/>
        <w:ind w:firstLine="2520"/>
        <w:jc w:val="both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руководителя организации)</w:t>
      </w:r>
    </w:p>
    <w:p w14:paraId="10C02EE4" w14:textId="77777777" w:rsidR="009B76F4" w:rsidRPr="002412D3" w:rsidRDefault="009B76F4" w:rsidP="00C13FC9">
      <w:pPr>
        <w:pStyle w:val="ConsPlusNonformat1"/>
        <w:ind w:firstLine="360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М.П.</w:t>
      </w:r>
    </w:p>
    <w:p w14:paraId="3331D13C" w14:textId="77777777" w:rsidR="00C13FC9" w:rsidRDefault="00C13FC9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37D3949B" w14:textId="1F429580" w:rsidR="009B76F4" w:rsidRPr="002412D3" w:rsidRDefault="009B76F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Главный бухгалтер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_______</w:t>
      </w:r>
      <w:r w:rsidR="00C13FC9">
        <w:rPr>
          <w:rFonts w:ascii="Arial" w:hAnsi="Arial" w:cs="Arial"/>
          <w:sz w:val="24"/>
          <w:szCs w:val="24"/>
        </w:rPr>
        <w:t>__________</w:t>
      </w:r>
      <w:r w:rsidRPr="002412D3">
        <w:rPr>
          <w:rFonts w:ascii="Arial" w:hAnsi="Arial" w:cs="Arial"/>
          <w:sz w:val="24"/>
          <w:szCs w:val="24"/>
        </w:rPr>
        <w:t xml:space="preserve">__ </w:t>
      </w:r>
      <w:r w:rsidR="00C13FC9">
        <w:rPr>
          <w:rFonts w:ascii="Arial" w:hAnsi="Arial" w:cs="Arial"/>
          <w:sz w:val="24"/>
          <w:szCs w:val="24"/>
        </w:rPr>
        <w:t xml:space="preserve">/ </w:t>
      </w:r>
      <w:r w:rsidRPr="002412D3">
        <w:rPr>
          <w:rFonts w:ascii="Arial" w:hAnsi="Arial" w:cs="Arial"/>
          <w:sz w:val="24"/>
          <w:szCs w:val="24"/>
        </w:rPr>
        <w:t>____________</w:t>
      </w:r>
      <w:r w:rsidR="00C13FC9">
        <w:rPr>
          <w:rFonts w:ascii="Arial" w:hAnsi="Arial" w:cs="Arial"/>
          <w:sz w:val="24"/>
          <w:szCs w:val="24"/>
        </w:rPr>
        <w:t>________________</w:t>
      </w:r>
      <w:r w:rsidRPr="002412D3">
        <w:rPr>
          <w:rFonts w:ascii="Arial" w:hAnsi="Arial" w:cs="Arial"/>
          <w:sz w:val="24"/>
          <w:szCs w:val="24"/>
        </w:rPr>
        <w:t>____</w:t>
      </w:r>
    </w:p>
    <w:p w14:paraId="4AF8C57D" w14:textId="5E3E0C66" w:rsidR="009B76F4" w:rsidRPr="00C13FC9" w:rsidRDefault="009B76F4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(подпись)</w:t>
      </w:r>
      <w:r w:rsidR="002412D3" w:rsidRPr="00C13FC9">
        <w:rPr>
          <w:rFonts w:ascii="Arial" w:hAnsi="Arial" w:cs="Arial"/>
          <w:szCs w:val="20"/>
        </w:rPr>
        <w:t xml:space="preserve"> </w:t>
      </w:r>
      <w:r w:rsidR="00C13FC9" w:rsidRPr="00C13FC9">
        <w:rPr>
          <w:rFonts w:ascii="Arial" w:hAnsi="Arial" w:cs="Arial"/>
          <w:szCs w:val="20"/>
        </w:rPr>
        <w:t>/</w:t>
      </w:r>
      <w:r w:rsidRPr="00C13FC9">
        <w:rPr>
          <w:rFonts w:ascii="Arial" w:hAnsi="Arial" w:cs="Arial"/>
          <w:szCs w:val="20"/>
        </w:rPr>
        <w:t xml:space="preserve"> (ФИО)</w:t>
      </w:r>
    </w:p>
    <w:p w14:paraId="44BD3BAE" w14:textId="77777777" w:rsidR="009B76F4" w:rsidRDefault="009B76F4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0D6E81BF" w14:textId="142CC55B" w:rsidR="00C13FC9" w:rsidRPr="002412D3" w:rsidRDefault="00C13FC9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AA751F0" w14:textId="3AD7D269" w:rsidR="009B76F4" w:rsidRPr="00C13FC9" w:rsidRDefault="00C13FC9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(</w:t>
      </w:r>
      <w:r w:rsidR="009B76F4" w:rsidRPr="00C13FC9">
        <w:rPr>
          <w:rFonts w:ascii="Arial" w:hAnsi="Arial" w:cs="Arial"/>
          <w:szCs w:val="20"/>
        </w:rPr>
        <w:t>ФИО и телефон исполнителя</w:t>
      </w:r>
      <w:r w:rsidRPr="00C13FC9">
        <w:rPr>
          <w:rFonts w:ascii="Arial" w:hAnsi="Arial" w:cs="Arial"/>
          <w:szCs w:val="20"/>
        </w:rPr>
        <w:t>)</w:t>
      </w:r>
    </w:p>
    <w:p w14:paraId="4E5B4473" w14:textId="77777777" w:rsidR="009B76F4" w:rsidRPr="002412D3" w:rsidRDefault="009B76F4" w:rsidP="002412D3">
      <w:pPr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br w:type="page"/>
      </w:r>
    </w:p>
    <w:p w14:paraId="3FC2DD17" w14:textId="339F0A31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8</w:t>
      </w:r>
    </w:p>
    <w:p w14:paraId="31A89BB7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>к Порядку предоставления субсидий юридическим лицам</w:t>
      </w:r>
    </w:p>
    <w:p w14:paraId="2C6A8596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>(за исключением государственных и муниципальных учреждений)</w:t>
      </w:r>
    </w:p>
    <w:p w14:paraId="0D93979F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>и индивидуальным предпринимателям в целях</w:t>
      </w:r>
    </w:p>
    <w:p w14:paraId="722C7737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 xml:space="preserve">возмещения </w:t>
      </w:r>
      <w:proofErr w:type="gramStart"/>
      <w:r w:rsidRPr="00C13FC9">
        <w:rPr>
          <w:rFonts w:ascii="Arial" w:eastAsia="Times New Roman" w:hAnsi="Arial" w:cs="Arial"/>
          <w:sz w:val="24"/>
          <w:szCs w:val="24"/>
        </w:rPr>
        <w:t>недополученных</w:t>
      </w:r>
      <w:proofErr w:type="gramEnd"/>
      <w:r w:rsidRPr="00C13FC9">
        <w:rPr>
          <w:rFonts w:ascii="Arial" w:eastAsia="Times New Roman" w:hAnsi="Arial" w:cs="Arial"/>
          <w:sz w:val="24"/>
          <w:szCs w:val="24"/>
        </w:rPr>
        <w:t xml:space="preserve"> доходов, возникающих в связи</w:t>
      </w:r>
    </w:p>
    <w:p w14:paraId="2EE66B9F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>с регулярными перевозками пассажиров автомобильным транспортом</w:t>
      </w:r>
    </w:p>
    <w:p w14:paraId="58BB894D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 w:rsidRPr="00C13FC9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  <w:r w:rsidRPr="00C13FC9">
        <w:rPr>
          <w:rFonts w:ascii="Arial" w:eastAsia="Times New Roman" w:hAnsi="Arial" w:cs="Arial"/>
          <w:sz w:val="24"/>
          <w:szCs w:val="24"/>
        </w:rPr>
        <w:t xml:space="preserve"> с небольшой интенсивностью пассажиропотока,</w:t>
      </w:r>
    </w:p>
    <w:p w14:paraId="2D8F474F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C13FC9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6CAF7099" w14:textId="77777777" w:rsidR="00C13FC9" w:rsidRPr="00C13FC9" w:rsidRDefault="00C13FC9" w:rsidP="00C13FC9">
      <w:pPr>
        <w:widowControl w:val="0"/>
        <w:autoSpaceDE w:val="0"/>
        <w:autoSpaceDN w:val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DBCD297" w14:textId="77777777" w:rsidR="00C55E23" w:rsidRPr="002412D3" w:rsidRDefault="004E4FBC" w:rsidP="00C13FC9">
      <w:pPr>
        <w:pStyle w:val="ConsPlusNonformat1"/>
        <w:jc w:val="center"/>
        <w:rPr>
          <w:rFonts w:ascii="Arial" w:hAnsi="Arial" w:cs="Arial"/>
          <w:sz w:val="24"/>
          <w:szCs w:val="24"/>
        </w:rPr>
      </w:pPr>
      <w:bookmarkStart w:id="45" w:name="P1355"/>
      <w:bookmarkEnd w:id="45"/>
      <w:r w:rsidRPr="002412D3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14:paraId="0FE7C8E5" w14:textId="7B45A926" w:rsidR="00C55E23" w:rsidRPr="002412D3" w:rsidRDefault="004E4FBC" w:rsidP="002412D3">
      <w:pPr>
        <w:pStyle w:val="ConsPlusNonformat1"/>
        <w:ind w:firstLine="708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Я, </w:t>
      </w:r>
      <w:r w:rsidR="009D24B9" w:rsidRPr="002412D3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_____________________</w:t>
      </w:r>
      <w:r w:rsidR="00A177DE" w:rsidRPr="002412D3">
        <w:rPr>
          <w:rFonts w:ascii="Arial" w:hAnsi="Arial" w:cs="Arial"/>
          <w:sz w:val="24"/>
          <w:szCs w:val="24"/>
        </w:rPr>
        <w:t>___________</w:t>
      </w:r>
      <w:r w:rsidRPr="002412D3">
        <w:rPr>
          <w:rFonts w:ascii="Arial" w:hAnsi="Arial" w:cs="Arial"/>
          <w:sz w:val="24"/>
          <w:szCs w:val="24"/>
        </w:rPr>
        <w:t>_____________</w:t>
      </w:r>
      <w:r w:rsidR="008441A5" w:rsidRPr="002412D3">
        <w:rPr>
          <w:rFonts w:ascii="Arial" w:hAnsi="Arial" w:cs="Arial"/>
          <w:sz w:val="24"/>
          <w:szCs w:val="24"/>
        </w:rPr>
        <w:t>_____</w:t>
      </w:r>
      <w:r w:rsidR="00C13FC9">
        <w:rPr>
          <w:rFonts w:ascii="Arial" w:hAnsi="Arial" w:cs="Arial"/>
          <w:sz w:val="24"/>
          <w:szCs w:val="24"/>
        </w:rPr>
        <w:t>___________</w:t>
      </w:r>
    </w:p>
    <w:p w14:paraId="4A12AB18" w14:textId="3A771968" w:rsidR="00C55E23" w:rsidRPr="00C13FC9" w:rsidRDefault="004E4FBC" w:rsidP="00C13FC9">
      <w:pPr>
        <w:pStyle w:val="ConsPlusNonformat1"/>
        <w:jc w:val="center"/>
        <w:rPr>
          <w:rFonts w:ascii="Arial" w:hAnsi="Arial" w:cs="Arial"/>
          <w:szCs w:val="20"/>
        </w:rPr>
      </w:pPr>
      <w:proofErr w:type="gramStart"/>
      <w:r w:rsidRPr="00C13FC9">
        <w:rPr>
          <w:rFonts w:ascii="Arial" w:hAnsi="Arial" w:cs="Arial"/>
          <w:szCs w:val="20"/>
        </w:rPr>
        <w:t>(фамилия, имя, отчество (если имеется)</w:t>
      </w:r>
      <w:proofErr w:type="gramEnd"/>
    </w:p>
    <w:p w14:paraId="493A9082" w14:textId="6D0A6FB1" w:rsidR="008441A5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зарегистрированный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12D3">
        <w:rPr>
          <w:rFonts w:ascii="Arial" w:hAnsi="Arial" w:cs="Arial"/>
          <w:sz w:val="24"/>
          <w:szCs w:val="24"/>
        </w:rPr>
        <w:t>ая</w:t>
      </w:r>
      <w:proofErr w:type="spellEnd"/>
      <w:r w:rsidRPr="002412D3">
        <w:rPr>
          <w:rFonts w:ascii="Arial" w:hAnsi="Arial" w:cs="Arial"/>
          <w:sz w:val="24"/>
          <w:szCs w:val="24"/>
        </w:rPr>
        <w:t>) по адресу: ____________</w:t>
      </w:r>
      <w:r w:rsidR="008441A5" w:rsidRPr="002412D3"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__________________</w:t>
      </w:r>
      <w:r w:rsidR="00C13FC9">
        <w:rPr>
          <w:rFonts w:ascii="Arial" w:hAnsi="Arial" w:cs="Arial"/>
          <w:sz w:val="24"/>
          <w:szCs w:val="24"/>
        </w:rPr>
        <w:t>______</w:t>
      </w:r>
      <w:r w:rsidRPr="002412D3">
        <w:rPr>
          <w:rFonts w:ascii="Arial" w:hAnsi="Arial" w:cs="Arial"/>
          <w:sz w:val="24"/>
          <w:szCs w:val="24"/>
        </w:rPr>
        <w:t>_</w:t>
      </w:r>
    </w:p>
    <w:p w14:paraId="66C6AE6E" w14:textId="12729C99" w:rsidR="00C55E23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</w:t>
      </w:r>
      <w:r w:rsidR="00C13FC9">
        <w:rPr>
          <w:rFonts w:ascii="Arial" w:hAnsi="Arial" w:cs="Arial"/>
          <w:sz w:val="24"/>
          <w:szCs w:val="24"/>
        </w:rPr>
        <w:t>________________________</w:t>
      </w:r>
      <w:r w:rsidR="00A177DE" w:rsidRPr="002412D3">
        <w:rPr>
          <w:rFonts w:ascii="Arial" w:hAnsi="Arial" w:cs="Arial"/>
          <w:sz w:val="24"/>
          <w:szCs w:val="24"/>
        </w:rPr>
        <w:t>_____</w:t>
      </w:r>
      <w:r w:rsidRPr="002412D3">
        <w:rPr>
          <w:rFonts w:ascii="Arial" w:hAnsi="Arial" w:cs="Arial"/>
          <w:sz w:val="24"/>
          <w:szCs w:val="24"/>
        </w:rPr>
        <w:t>_____________________</w:t>
      </w:r>
      <w:r w:rsidR="004E4FBC" w:rsidRPr="002412D3">
        <w:rPr>
          <w:rFonts w:ascii="Arial" w:hAnsi="Arial" w:cs="Arial"/>
          <w:sz w:val="24"/>
          <w:szCs w:val="24"/>
        </w:rPr>
        <w:t>,</w:t>
      </w:r>
    </w:p>
    <w:p w14:paraId="6F1E9EAE" w14:textId="2C2A14AE" w:rsidR="008441A5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фактически </w:t>
      </w:r>
      <w:proofErr w:type="gramStart"/>
      <w:r w:rsidRPr="002412D3">
        <w:rPr>
          <w:rFonts w:ascii="Arial" w:hAnsi="Arial" w:cs="Arial"/>
          <w:sz w:val="24"/>
          <w:szCs w:val="24"/>
        </w:rPr>
        <w:t>проживающий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12D3">
        <w:rPr>
          <w:rFonts w:ascii="Arial" w:hAnsi="Arial" w:cs="Arial"/>
          <w:sz w:val="24"/>
          <w:szCs w:val="24"/>
        </w:rPr>
        <w:t>ая</w:t>
      </w:r>
      <w:proofErr w:type="spellEnd"/>
      <w:r w:rsidRPr="002412D3">
        <w:rPr>
          <w:rFonts w:ascii="Arial" w:hAnsi="Arial" w:cs="Arial"/>
          <w:sz w:val="24"/>
          <w:szCs w:val="24"/>
        </w:rPr>
        <w:t>) по адресу: ___________________________</w:t>
      </w:r>
      <w:r w:rsidR="00C13FC9"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____</w:t>
      </w:r>
      <w:r w:rsidR="008441A5" w:rsidRPr="002412D3">
        <w:rPr>
          <w:rFonts w:ascii="Arial" w:hAnsi="Arial" w:cs="Arial"/>
          <w:sz w:val="24"/>
          <w:szCs w:val="24"/>
        </w:rPr>
        <w:t>_</w:t>
      </w:r>
    </w:p>
    <w:p w14:paraId="04BA688F" w14:textId="2E5385CB" w:rsidR="00C55E23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</w:t>
      </w:r>
      <w:r w:rsidR="00C13FC9">
        <w:rPr>
          <w:rFonts w:ascii="Arial" w:hAnsi="Arial" w:cs="Arial"/>
          <w:sz w:val="24"/>
          <w:szCs w:val="24"/>
        </w:rPr>
        <w:t>_________________</w:t>
      </w:r>
      <w:r w:rsidRPr="002412D3">
        <w:rPr>
          <w:rFonts w:ascii="Arial" w:hAnsi="Arial" w:cs="Arial"/>
          <w:sz w:val="24"/>
          <w:szCs w:val="24"/>
        </w:rPr>
        <w:t>______</w:t>
      </w:r>
      <w:r w:rsidR="00A177DE" w:rsidRPr="002412D3">
        <w:rPr>
          <w:rFonts w:ascii="Arial" w:hAnsi="Arial" w:cs="Arial"/>
          <w:sz w:val="24"/>
          <w:szCs w:val="24"/>
        </w:rPr>
        <w:t>____________</w:t>
      </w:r>
      <w:r w:rsidRPr="002412D3">
        <w:rPr>
          <w:rFonts w:ascii="Arial" w:hAnsi="Arial" w:cs="Arial"/>
          <w:sz w:val="24"/>
          <w:szCs w:val="24"/>
        </w:rPr>
        <w:t>________________</w:t>
      </w:r>
      <w:r w:rsidR="004E4FBC" w:rsidRPr="002412D3">
        <w:rPr>
          <w:rFonts w:ascii="Arial" w:hAnsi="Arial" w:cs="Arial"/>
          <w:sz w:val="24"/>
          <w:szCs w:val="24"/>
        </w:rPr>
        <w:t>,</w:t>
      </w:r>
    </w:p>
    <w:p w14:paraId="7E49E66D" w14:textId="1D59CF58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документ, удостоверяющий личность: _________</w:t>
      </w:r>
      <w:r w:rsidR="00A177DE" w:rsidRPr="002412D3">
        <w:rPr>
          <w:rFonts w:ascii="Arial" w:hAnsi="Arial" w:cs="Arial"/>
          <w:sz w:val="24"/>
          <w:szCs w:val="24"/>
        </w:rPr>
        <w:t>____________</w:t>
      </w:r>
      <w:r w:rsidR="00C13FC9">
        <w:rPr>
          <w:rFonts w:ascii="Arial" w:hAnsi="Arial" w:cs="Arial"/>
          <w:sz w:val="24"/>
          <w:szCs w:val="24"/>
        </w:rPr>
        <w:t>___________</w:t>
      </w:r>
      <w:r w:rsidRPr="002412D3">
        <w:rPr>
          <w:rFonts w:ascii="Arial" w:hAnsi="Arial" w:cs="Arial"/>
          <w:sz w:val="24"/>
          <w:szCs w:val="24"/>
        </w:rPr>
        <w:t>_____,</w:t>
      </w:r>
    </w:p>
    <w:p w14:paraId="7419D171" w14:textId="3192EA27" w:rsidR="00C55E23" w:rsidRPr="00C13FC9" w:rsidRDefault="004E4FBC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(вид документа)</w:t>
      </w:r>
    </w:p>
    <w:p w14:paraId="1D84C0FB" w14:textId="3ABF16B0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серия ________ номер ______________ выдан "__" ___</w:t>
      </w:r>
      <w:r w:rsidR="008441A5" w:rsidRPr="002412D3">
        <w:rPr>
          <w:rFonts w:ascii="Arial" w:hAnsi="Arial" w:cs="Arial"/>
          <w:sz w:val="24"/>
          <w:szCs w:val="24"/>
        </w:rPr>
        <w:t>__</w:t>
      </w:r>
      <w:r w:rsidR="00C13FC9">
        <w:rPr>
          <w:rFonts w:ascii="Arial" w:hAnsi="Arial" w:cs="Arial"/>
          <w:sz w:val="24"/>
          <w:szCs w:val="24"/>
        </w:rPr>
        <w:t>__________</w:t>
      </w:r>
      <w:r w:rsidRPr="002412D3">
        <w:rPr>
          <w:rFonts w:ascii="Arial" w:hAnsi="Arial" w:cs="Arial"/>
          <w:sz w:val="24"/>
          <w:szCs w:val="24"/>
        </w:rPr>
        <w:t>____ 20_</w:t>
      </w:r>
      <w:r w:rsidR="00C13FC9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 г.</w:t>
      </w:r>
    </w:p>
    <w:p w14:paraId="08EC2A70" w14:textId="55C779A0" w:rsidR="008441A5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</w:t>
      </w:r>
      <w:r w:rsidR="00C13FC9">
        <w:rPr>
          <w:rFonts w:ascii="Arial" w:hAnsi="Arial" w:cs="Arial"/>
          <w:sz w:val="24"/>
          <w:szCs w:val="24"/>
        </w:rPr>
        <w:t>___________________________</w:t>
      </w:r>
      <w:r w:rsidR="008441A5" w:rsidRPr="002412D3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_________________________________</w:t>
      </w:r>
    </w:p>
    <w:p w14:paraId="6724C894" w14:textId="2B841FB8" w:rsidR="00C55E23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_____________________________</w:t>
      </w:r>
      <w:r w:rsidR="00C13FC9">
        <w:rPr>
          <w:rFonts w:ascii="Arial" w:hAnsi="Arial" w:cs="Arial"/>
          <w:sz w:val="24"/>
          <w:szCs w:val="24"/>
        </w:rPr>
        <w:t>___</w:t>
      </w:r>
      <w:r w:rsidR="00A177DE" w:rsidRPr="002412D3">
        <w:rPr>
          <w:rFonts w:ascii="Arial" w:hAnsi="Arial" w:cs="Arial"/>
          <w:sz w:val="24"/>
          <w:szCs w:val="24"/>
        </w:rPr>
        <w:t>__________________________</w:t>
      </w:r>
      <w:r w:rsidRPr="002412D3">
        <w:rPr>
          <w:rFonts w:ascii="Arial" w:hAnsi="Arial" w:cs="Arial"/>
          <w:sz w:val="24"/>
          <w:szCs w:val="24"/>
        </w:rPr>
        <w:t>___________</w:t>
      </w:r>
      <w:r w:rsidR="004E4FBC" w:rsidRPr="002412D3">
        <w:rPr>
          <w:rFonts w:ascii="Arial" w:hAnsi="Arial" w:cs="Arial"/>
          <w:sz w:val="24"/>
          <w:szCs w:val="24"/>
        </w:rPr>
        <w:t>,</w:t>
      </w:r>
    </w:p>
    <w:p w14:paraId="092FB0F5" w14:textId="77777777" w:rsidR="00C55E23" w:rsidRPr="00C13FC9" w:rsidRDefault="004E4FBC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 xml:space="preserve">(кем и когда </w:t>
      </w:r>
      <w:proofErr w:type="gramStart"/>
      <w:r w:rsidRPr="00C13FC9">
        <w:rPr>
          <w:rFonts w:ascii="Arial" w:hAnsi="Arial" w:cs="Arial"/>
          <w:szCs w:val="20"/>
        </w:rPr>
        <w:t>выдан</w:t>
      </w:r>
      <w:proofErr w:type="gramEnd"/>
      <w:r w:rsidRPr="00C13FC9">
        <w:rPr>
          <w:rFonts w:ascii="Arial" w:hAnsi="Arial" w:cs="Arial"/>
          <w:szCs w:val="20"/>
        </w:rPr>
        <w:t>)</w:t>
      </w:r>
    </w:p>
    <w:p w14:paraId="05A45CA8" w14:textId="3A97459F" w:rsidR="008441A5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>имеющий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412D3">
        <w:rPr>
          <w:rFonts w:ascii="Arial" w:hAnsi="Arial" w:cs="Arial"/>
          <w:sz w:val="24"/>
          <w:szCs w:val="24"/>
        </w:rPr>
        <w:t>ая</w:t>
      </w:r>
      <w:proofErr w:type="spellEnd"/>
      <w:r w:rsidRPr="002412D3">
        <w:rPr>
          <w:rFonts w:ascii="Arial" w:hAnsi="Arial" w:cs="Arial"/>
          <w:sz w:val="24"/>
          <w:szCs w:val="24"/>
        </w:rPr>
        <w:t>) место рождения: _____________________</w:t>
      </w:r>
      <w:r w:rsidR="00A177DE" w:rsidRPr="002412D3">
        <w:rPr>
          <w:rFonts w:ascii="Arial" w:hAnsi="Arial" w:cs="Arial"/>
          <w:sz w:val="24"/>
          <w:szCs w:val="24"/>
        </w:rPr>
        <w:t>____________</w:t>
      </w:r>
      <w:r w:rsidRPr="002412D3">
        <w:rPr>
          <w:rFonts w:ascii="Arial" w:hAnsi="Arial" w:cs="Arial"/>
          <w:sz w:val="24"/>
          <w:szCs w:val="24"/>
        </w:rPr>
        <w:t>__________</w:t>
      </w:r>
    </w:p>
    <w:p w14:paraId="0D834E9C" w14:textId="5CB714B6" w:rsidR="00C55E23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_____________</w:t>
      </w:r>
      <w:r w:rsidR="00C13FC9">
        <w:rPr>
          <w:rFonts w:ascii="Arial" w:hAnsi="Arial" w:cs="Arial"/>
          <w:sz w:val="24"/>
          <w:szCs w:val="24"/>
        </w:rPr>
        <w:t>_______________________________</w:t>
      </w:r>
      <w:r w:rsidRPr="002412D3">
        <w:rPr>
          <w:rFonts w:ascii="Arial" w:hAnsi="Arial" w:cs="Arial"/>
          <w:sz w:val="24"/>
          <w:szCs w:val="24"/>
        </w:rPr>
        <w:t>_________________________</w:t>
      </w:r>
      <w:r w:rsidR="004E4FBC" w:rsidRPr="002412D3">
        <w:rPr>
          <w:rFonts w:ascii="Arial" w:hAnsi="Arial" w:cs="Arial"/>
          <w:sz w:val="24"/>
          <w:szCs w:val="24"/>
        </w:rPr>
        <w:t>,</w:t>
      </w:r>
    </w:p>
    <w:p w14:paraId="016B6548" w14:textId="6CE12475" w:rsidR="00C55E23" w:rsidRPr="002412D3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proofErr w:type="gramStart"/>
      <w:r w:rsidRPr="002412D3">
        <w:rPr>
          <w:rFonts w:ascii="Arial" w:hAnsi="Arial" w:cs="Arial"/>
          <w:sz w:val="24"/>
          <w:szCs w:val="24"/>
        </w:rPr>
        <w:t xml:space="preserve">даю согласие администрации </w:t>
      </w:r>
      <w:r w:rsidR="00D54A3C" w:rsidRPr="002412D3">
        <w:rPr>
          <w:rFonts w:ascii="Arial" w:hAnsi="Arial" w:cs="Arial"/>
          <w:sz w:val="24"/>
          <w:szCs w:val="24"/>
        </w:rPr>
        <w:t>Ермаковского</w:t>
      </w:r>
      <w:r w:rsidRPr="002412D3">
        <w:rPr>
          <w:rFonts w:ascii="Arial" w:hAnsi="Arial" w:cs="Arial"/>
          <w:sz w:val="24"/>
          <w:szCs w:val="24"/>
        </w:rPr>
        <w:t xml:space="preserve"> района</w:t>
      </w:r>
      <w:r w:rsidR="004E4FBC" w:rsidRPr="002412D3">
        <w:rPr>
          <w:rFonts w:ascii="Arial" w:hAnsi="Arial" w:cs="Arial"/>
          <w:sz w:val="24"/>
          <w:szCs w:val="24"/>
        </w:rPr>
        <w:t xml:space="preserve"> в соответствии со</w:t>
      </w:r>
      <w:r w:rsidRPr="002412D3">
        <w:rPr>
          <w:rFonts w:ascii="Arial" w:hAnsi="Arial" w:cs="Arial"/>
          <w:sz w:val="24"/>
          <w:szCs w:val="24"/>
        </w:rPr>
        <w:t xml:space="preserve"> статьей </w:t>
      </w:r>
      <w:r w:rsidR="004E4FBC" w:rsidRPr="002412D3">
        <w:rPr>
          <w:rFonts w:ascii="Arial" w:hAnsi="Arial" w:cs="Arial"/>
          <w:sz w:val="24"/>
          <w:szCs w:val="24"/>
        </w:rPr>
        <w:t>9</w:t>
      </w:r>
      <w:r w:rsidRPr="002412D3">
        <w:rPr>
          <w:rFonts w:ascii="Arial" w:hAnsi="Arial" w:cs="Arial"/>
          <w:sz w:val="24"/>
          <w:szCs w:val="24"/>
        </w:rPr>
        <w:t xml:space="preserve"> Федерального закона от 27.07.2006 </w:t>
      </w:r>
      <w:r w:rsidR="009D24B9" w:rsidRPr="002412D3">
        <w:rPr>
          <w:rFonts w:ascii="Arial" w:hAnsi="Arial" w:cs="Arial"/>
          <w:sz w:val="24"/>
          <w:szCs w:val="24"/>
        </w:rPr>
        <w:t>№</w:t>
      </w:r>
      <w:r w:rsidR="004E4FBC" w:rsidRPr="002412D3">
        <w:rPr>
          <w:rFonts w:ascii="Arial" w:hAnsi="Arial" w:cs="Arial"/>
          <w:sz w:val="24"/>
          <w:szCs w:val="24"/>
        </w:rPr>
        <w:t xml:space="preserve"> 152-ФЗ "О персональных</w:t>
      </w:r>
      <w:r w:rsidRPr="002412D3">
        <w:rPr>
          <w:rFonts w:ascii="Arial" w:hAnsi="Arial" w:cs="Arial"/>
          <w:sz w:val="24"/>
          <w:szCs w:val="24"/>
        </w:rPr>
        <w:t xml:space="preserve"> данных" на обр</w:t>
      </w:r>
      <w:r w:rsidRPr="002412D3">
        <w:rPr>
          <w:rFonts w:ascii="Arial" w:hAnsi="Arial" w:cs="Arial"/>
          <w:sz w:val="24"/>
          <w:szCs w:val="24"/>
        </w:rPr>
        <w:t>а</w:t>
      </w:r>
      <w:r w:rsidRPr="002412D3">
        <w:rPr>
          <w:rFonts w:ascii="Arial" w:hAnsi="Arial" w:cs="Arial"/>
          <w:sz w:val="24"/>
          <w:szCs w:val="24"/>
        </w:rPr>
        <w:t xml:space="preserve">ботку моих </w:t>
      </w:r>
      <w:r w:rsidR="004E4FBC" w:rsidRPr="002412D3">
        <w:rPr>
          <w:rFonts w:ascii="Arial" w:hAnsi="Arial" w:cs="Arial"/>
          <w:sz w:val="24"/>
          <w:szCs w:val="24"/>
        </w:rPr>
        <w:t>персональных данных (фамилии, имени, отчества</w:t>
      </w:r>
      <w:r w:rsidRPr="002412D3">
        <w:rPr>
          <w:rFonts w:ascii="Arial" w:hAnsi="Arial" w:cs="Arial"/>
          <w:sz w:val="24"/>
          <w:szCs w:val="24"/>
        </w:rPr>
        <w:t xml:space="preserve"> (при </w:t>
      </w:r>
      <w:r w:rsidR="004E4FBC" w:rsidRPr="002412D3">
        <w:rPr>
          <w:rFonts w:ascii="Arial" w:hAnsi="Arial" w:cs="Arial"/>
          <w:sz w:val="24"/>
          <w:szCs w:val="24"/>
        </w:rPr>
        <w:t xml:space="preserve">наличии), </w:t>
      </w:r>
      <w:r w:rsidRPr="002412D3">
        <w:rPr>
          <w:rFonts w:ascii="Arial" w:hAnsi="Arial" w:cs="Arial"/>
          <w:sz w:val="24"/>
          <w:szCs w:val="24"/>
        </w:rPr>
        <w:t xml:space="preserve">года, месяца, даты рождения, места рождения, </w:t>
      </w:r>
      <w:r w:rsidR="004E4FBC" w:rsidRPr="002412D3">
        <w:rPr>
          <w:rFonts w:ascii="Arial" w:hAnsi="Arial" w:cs="Arial"/>
          <w:sz w:val="24"/>
          <w:szCs w:val="24"/>
        </w:rPr>
        <w:t>адреса</w:t>
      </w:r>
      <w:r w:rsidRPr="002412D3">
        <w:rPr>
          <w:rFonts w:ascii="Arial" w:hAnsi="Arial" w:cs="Arial"/>
          <w:sz w:val="24"/>
          <w:szCs w:val="24"/>
        </w:rPr>
        <w:t xml:space="preserve"> регистрации по </w:t>
      </w:r>
      <w:r w:rsidR="004E4FBC" w:rsidRPr="002412D3">
        <w:rPr>
          <w:rFonts w:ascii="Arial" w:hAnsi="Arial" w:cs="Arial"/>
          <w:sz w:val="24"/>
          <w:szCs w:val="24"/>
        </w:rPr>
        <w:t>месту жител</w:t>
      </w:r>
      <w:r w:rsidR="004E4FBC" w:rsidRPr="002412D3">
        <w:rPr>
          <w:rFonts w:ascii="Arial" w:hAnsi="Arial" w:cs="Arial"/>
          <w:sz w:val="24"/>
          <w:szCs w:val="24"/>
        </w:rPr>
        <w:t>ь</w:t>
      </w:r>
      <w:r w:rsidR="004E4FBC" w:rsidRPr="002412D3">
        <w:rPr>
          <w:rFonts w:ascii="Arial" w:hAnsi="Arial" w:cs="Arial"/>
          <w:sz w:val="24"/>
          <w:szCs w:val="24"/>
        </w:rPr>
        <w:t>ства или месту пребывания, адреса фактического</w:t>
      </w:r>
      <w:r w:rsidRPr="002412D3">
        <w:rPr>
          <w:rFonts w:ascii="Arial" w:hAnsi="Arial" w:cs="Arial"/>
          <w:sz w:val="24"/>
          <w:szCs w:val="24"/>
        </w:rPr>
        <w:t xml:space="preserve"> проживания, серии,</w:t>
      </w:r>
      <w:r w:rsidR="004E4FBC" w:rsidRPr="002412D3">
        <w:rPr>
          <w:rFonts w:ascii="Arial" w:hAnsi="Arial" w:cs="Arial"/>
          <w:sz w:val="24"/>
          <w:szCs w:val="24"/>
        </w:rPr>
        <w:t xml:space="preserve"> номера, д</w:t>
      </w:r>
      <w:r w:rsidR="004E4FBC" w:rsidRPr="002412D3">
        <w:rPr>
          <w:rFonts w:ascii="Arial" w:hAnsi="Arial" w:cs="Arial"/>
          <w:sz w:val="24"/>
          <w:szCs w:val="24"/>
        </w:rPr>
        <w:t>а</w:t>
      </w:r>
      <w:r w:rsidR="004E4FBC" w:rsidRPr="002412D3">
        <w:rPr>
          <w:rFonts w:ascii="Arial" w:hAnsi="Arial" w:cs="Arial"/>
          <w:sz w:val="24"/>
          <w:szCs w:val="24"/>
        </w:rPr>
        <w:t>ты и места выдачи документа, удостоверяющего</w:t>
      </w:r>
      <w:r w:rsidRPr="002412D3">
        <w:rPr>
          <w:rFonts w:ascii="Arial" w:hAnsi="Arial" w:cs="Arial"/>
          <w:sz w:val="24"/>
          <w:szCs w:val="24"/>
        </w:rPr>
        <w:t xml:space="preserve"> личность) и на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r w:rsidRPr="002412D3">
        <w:rPr>
          <w:rFonts w:ascii="Arial" w:hAnsi="Arial" w:cs="Arial"/>
          <w:sz w:val="24"/>
          <w:szCs w:val="24"/>
        </w:rPr>
        <w:t>совершение де</w:t>
      </w:r>
      <w:r w:rsidRPr="002412D3">
        <w:rPr>
          <w:rFonts w:ascii="Arial" w:hAnsi="Arial" w:cs="Arial"/>
          <w:sz w:val="24"/>
          <w:szCs w:val="24"/>
        </w:rPr>
        <w:t>й</w:t>
      </w:r>
      <w:r w:rsidRPr="002412D3">
        <w:rPr>
          <w:rFonts w:ascii="Arial" w:hAnsi="Arial" w:cs="Arial"/>
          <w:sz w:val="24"/>
          <w:szCs w:val="24"/>
        </w:rPr>
        <w:t xml:space="preserve">ствий, </w:t>
      </w:r>
      <w:r w:rsidR="004E4FBC" w:rsidRPr="002412D3">
        <w:rPr>
          <w:rFonts w:ascii="Arial" w:hAnsi="Arial" w:cs="Arial"/>
          <w:sz w:val="24"/>
          <w:szCs w:val="24"/>
        </w:rPr>
        <w:t>предусмотренных пун</w:t>
      </w:r>
      <w:r w:rsidR="004E4FBC" w:rsidRPr="002412D3">
        <w:rPr>
          <w:rFonts w:ascii="Arial" w:hAnsi="Arial" w:cs="Arial"/>
          <w:sz w:val="24"/>
          <w:szCs w:val="24"/>
        </w:rPr>
        <w:t>к</w:t>
      </w:r>
      <w:r w:rsidR="004E4FBC" w:rsidRPr="002412D3">
        <w:rPr>
          <w:rFonts w:ascii="Arial" w:hAnsi="Arial" w:cs="Arial"/>
          <w:sz w:val="24"/>
          <w:szCs w:val="24"/>
        </w:rPr>
        <w:t>том</w:t>
      </w:r>
      <w:proofErr w:type="gramEnd"/>
      <w:r w:rsidR="004E4FBC" w:rsidRPr="002412D3">
        <w:rPr>
          <w:rFonts w:ascii="Arial" w:hAnsi="Arial" w:cs="Arial"/>
          <w:sz w:val="24"/>
          <w:szCs w:val="24"/>
        </w:rPr>
        <w:t xml:space="preserve"> 3 статьи 3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 xml:space="preserve">Федерального закона от 27.07.2006 </w:t>
      </w:r>
      <w:r w:rsidR="009D24B9" w:rsidRPr="002412D3">
        <w:rPr>
          <w:rFonts w:ascii="Arial" w:hAnsi="Arial" w:cs="Arial"/>
          <w:sz w:val="24"/>
          <w:szCs w:val="24"/>
        </w:rPr>
        <w:t>№</w:t>
      </w:r>
      <w:r w:rsidR="004E4FBC" w:rsidRPr="002412D3">
        <w:rPr>
          <w:rFonts w:ascii="Arial" w:hAnsi="Arial" w:cs="Arial"/>
          <w:sz w:val="24"/>
          <w:szCs w:val="24"/>
        </w:rPr>
        <w:t xml:space="preserve"> 152-ФЗ "О персональных данных", в целях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предоставления субсидии ________</w:t>
      </w:r>
      <w:r w:rsidRPr="002412D3">
        <w:rPr>
          <w:rFonts w:ascii="Arial" w:hAnsi="Arial" w:cs="Arial"/>
          <w:sz w:val="24"/>
          <w:szCs w:val="24"/>
        </w:rPr>
        <w:t>_____________________</w:t>
      </w:r>
      <w:r w:rsidR="00C13FC9">
        <w:rPr>
          <w:rFonts w:ascii="Arial" w:hAnsi="Arial" w:cs="Arial"/>
          <w:sz w:val="24"/>
          <w:szCs w:val="24"/>
        </w:rPr>
        <w:t>____________</w:t>
      </w:r>
      <w:r w:rsidR="00A177DE" w:rsidRPr="002412D3">
        <w:rPr>
          <w:rFonts w:ascii="Arial" w:hAnsi="Arial" w:cs="Arial"/>
          <w:sz w:val="24"/>
          <w:szCs w:val="24"/>
        </w:rPr>
        <w:t>___________</w:t>
      </w:r>
      <w:r w:rsidR="004E4FBC" w:rsidRPr="002412D3">
        <w:rPr>
          <w:rFonts w:ascii="Arial" w:hAnsi="Arial" w:cs="Arial"/>
          <w:sz w:val="24"/>
          <w:szCs w:val="24"/>
        </w:rPr>
        <w:t>__________________</w:t>
      </w:r>
    </w:p>
    <w:p w14:paraId="10192DE3" w14:textId="77777777" w:rsidR="00C55E23" w:rsidRPr="00C13FC9" w:rsidRDefault="004E4FBC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(указывается получатель субсидии)</w:t>
      </w:r>
    </w:p>
    <w:p w14:paraId="441D8324" w14:textId="77777777" w:rsidR="00C13FC9" w:rsidRDefault="008441A5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 xml:space="preserve">в целях возмещения </w:t>
      </w:r>
      <w:r w:rsidR="004E4FBC" w:rsidRPr="002412D3">
        <w:rPr>
          <w:rFonts w:ascii="Arial" w:hAnsi="Arial" w:cs="Arial"/>
          <w:sz w:val="24"/>
          <w:szCs w:val="24"/>
        </w:rPr>
        <w:t>недополуч</w:t>
      </w:r>
      <w:r w:rsidRPr="002412D3">
        <w:rPr>
          <w:rFonts w:ascii="Arial" w:hAnsi="Arial" w:cs="Arial"/>
          <w:sz w:val="24"/>
          <w:szCs w:val="24"/>
        </w:rPr>
        <w:t xml:space="preserve">енных доходов, возникающих в связи </w:t>
      </w:r>
      <w:r w:rsidR="004E4FBC" w:rsidRPr="002412D3">
        <w:rPr>
          <w:rFonts w:ascii="Arial" w:hAnsi="Arial" w:cs="Arial"/>
          <w:sz w:val="24"/>
          <w:szCs w:val="24"/>
        </w:rPr>
        <w:t>с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регуля</w:t>
      </w:r>
      <w:r w:rsidR="004E4FBC" w:rsidRPr="002412D3">
        <w:rPr>
          <w:rFonts w:ascii="Arial" w:hAnsi="Arial" w:cs="Arial"/>
          <w:sz w:val="24"/>
          <w:szCs w:val="24"/>
        </w:rPr>
        <w:t>р</w:t>
      </w:r>
      <w:r w:rsidR="004E4FBC" w:rsidRPr="002412D3">
        <w:rPr>
          <w:rFonts w:ascii="Arial" w:hAnsi="Arial" w:cs="Arial"/>
          <w:sz w:val="24"/>
          <w:szCs w:val="24"/>
        </w:rPr>
        <w:t>ными перевозками пассажиров автомобильным транспортом на маршрутах с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н</w:t>
      </w:r>
      <w:r w:rsidR="004E4FBC" w:rsidRPr="002412D3">
        <w:rPr>
          <w:rFonts w:ascii="Arial" w:hAnsi="Arial" w:cs="Arial"/>
          <w:sz w:val="24"/>
          <w:szCs w:val="24"/>
        </w:rPr>
        <w:t>е</w:t>
      </w:r>
      <w:r w:rsidR="004E4FBC" w:rsidRPr="002412D3">
        <w:rPr>
          <w:rFonts w:ascii="Arial" w:hAnsi="Arial" w:cs="Arial"/>
          <w:sz w:val="24"/>
          <w:szCs w:val="24"/>
        </w:rPr>
        <w:t>большой интенсивностью па</w:t>
      </w:r>
      <w:r w:rsidR="004E4FBC" w:rsidRPr="002412D3">
        <w:rPr>
          <w:rFonts w:ascii="Arial" w:hAnsi="Arial" w:cs="Arial"/>
          <w:sz w:val="24"/>
          <w:szCs w:val="24"/>
        </w:rPr>
        <w:t>с</w:t>
      </w:r>
      <w:r w:rsidR="004E4FBC" w:rsidRPr="002412D3">
        <w:rPr>
          <w:rFonts w:ascii="Arial" w:hAnsi="Arial" w:cs="Arial"/>
          <w:sz w:val="24"/>
          <w:szCs w:val="24"/>
        </w:rPr>
        <w:t>сажиропотока.</w:t>
      </w:r>
    </w:p>
    <w:p w14:paraId="3546570D" w14:textId="77777777" w:rsidR="00C13FC9" w:rsidRDefault="004E4FBC" w:rsidP="00C13FC9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Я ознакомлен (а), что:</w:t>
      </w:r>
    </w:p>
    <w:p w14:paraId="6B617887" w14:textId="77777777" w:rsidR="00C13FC9" w:rsidRDefault="008441A5" w:rsidP="00C13FC9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1) согласие на обработку персональных данных действует</w:t>
      </w:r>
      <w:r w:rsidR="004E4FBC" w:rsidRPr="002412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4FBC" w:rsidRPr="002412D3">
        <w:rPr>
          <w:rFonts w:ascii="Arial" w:hAnsi="Arial" w:cs="Arial"/>
          <w:sz w:val="24"/>
          <w:szCs w:val="24"/>
        </w:rPr>
        <w:t>с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даты</w:t>
      </w:r>
      <w:r w:rsidRPr="002412D3">
        <w:rPr>
          <w:rFonts w:ascii="Arial" w:hAnsi="Arial" w:cs="Arial"/>
          <w:sz w:val="24"/>
          <w:szCs w:val="24"/>
        </w:rPr>
        <w:t xml:space="preserve"> подпис</w:t>
      </w:r>
      <w:r w:rsidRPr="002412D3">
        <w:rPr>
          <w:rFonts w:ascii="Arial" w:hAnsi="Arial" w:cs="Arial"/>
          <w:sz w:val="24"/>
          <w:szCs w:val="24"/>
        </w:rPr>
        <w:t>а</w:t>
      </w:r>
      <w:r w:rsidRPr="002412D3">
        <w:rPr>
          <w:rFonts w:ascii="Arial" w:hAnsi="Arial" w:cs="Arial"/>
          <w:sz w:val="24"/>
          <w:szCs w:val="24"/>
        </w:rPr>
        <w:t>ния</w:t>
      </w:r>
      <w:proofErr w:type="gramEnd"/>
      <w:r w:rsidRPr="002412D3">
        <w:rPr>
          <w:rFonts w:ascii="Arial" w:hAnsi="Arial" w:cs="Arial"/>
          <w:sz w:val="24"/>
          <w:szCs w:val="24"/>
        </w:rPr>
        <w:t xml:space="preserve"> настоящего согласия </w:t>
      </w:r>
      <w:r w:rsidR="004E4FBC" w:rsidRPr="002412D3">
        <w:rPr>
          <w:rFonts w:ascii="Arial" w:hAnsi="Arial" w:cs="Arial"/>
          <w:sz w:val="24"/>
          <w:szCs w:val="24"/>
        </w:rPr>
        <w:t>в течение сроков хранения соответствующей</w:t>
      </w:r>
      <w:r w:rsidRPr="002412D3">
        <w:rPr>
          <w:rFonts w:ascii="Arial" w:hAnsi="Arial" w:cs="Arial"/>
          <w:sz w:val="24"/>
          <w:szCs w:val="24"/>
        </w:rPr>
        <w:t xml:space="preserve"> информ</w:t>
      </w:r>
      <w:r w:rsidRPr="002412D3">
        <w:rPr>
          <w:rFonts w:ascii="Arial" w:hAnsi="Arial" w:cs="Arial"/>
          <w:sz w:val="24"/>
          <w:szCs w:val="24"/>
        </w:rPr>
        <w:t>а</w:t>
      </w:r>
      <w:r w:rsidRPr="002412D3">
        <w:rPr>
          <w:rFonts w:ascii="Arial" w:hAnsi="Arial" w:cs="Arial"/>
          <w:sz w:val="24"/>
          <w:szCs w:val="24"/>
        </w:rPr>
        <w:t xml:space="preserve">ции </w:t>
      </w:r>
      <w:r w:rsidR="004E4FBC" w:rsidRPr="002412D3">
        <w:rPr>
          <w:rFonts w:ascii="Arial" w:hAnsi="Arial" w:cs="Arial"/>
          <w:sz w:val="24"/>
          <w:szCs w:val="24"/>
        </w:rPr>
        <w:t>или документов, содержащих указанную информацию, определяемых в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соо</w:t>
      </w:r>
      <w:r w:rsidR="004E4FBC" w:rsidRPr="002412D3">
        <w:rPr>
          <w:rFonts w:ascii="Arial" w:hAnsi="Arial" w:cs="Arial"/>
          <w:sz w:val="24"/>
          <w:szCs w:val="24"/>
        </w:rPr>
        <w:t>т</w:t>
      </w:r>
      <w:r w:rsidR="004E4FBC" w:rsidRPr="002412D3">
        <w:rPr>
          <w:rFonts w:ascii="Arial" w:hAnsi="Arial" w:cs="Arial"/>
          <w:sz w:val="24"/>
          <w:szCs w:val="24"/>
        </w:rPr>
        <w:t>ветствии с законодательством Российской Фед</w:t>
      </w:r>
      <w:r w:rsidR="004E4FBC" w:rsidRPr="002412D3">
        <w:rPr>
          <w:rFonts w:ascii="Arial" w:hAnsi="Arial" w:cs="Arial"/>
          <w:sz w:val="24"/>
          <w:szCs w:val="24"/>
        </w:rPr>
        <w:t>е</w:t>
      </w:r>
      <w:r w:rsidR="004E4FBC" w:rsidRPr="002412D3">
        <w:rPr>
          <w:rFonts w:ascii="Arial" w:hAnsi="Arial" w:cs="Arial"/>
          <w:sz w:val="24"/>
          <w:szCs w:val="24"/>
        </w:rPr>
        <w:t>рации;</w:t>
      </w:r>
    </w:p>
    <w:p w14:paraId="18D6A373" w14:textId="1559B354" w:rsidR="00C55E23" w:rsidRPr="002412D3" w:rsidRDefault="008441A5" w:rsidP="00C13FC9">
      <w:pPr>
        <w:pStyle w:val="ConsPlusNonformat1"/>
        <w:ind w:firstLine="720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2) согласие на обработку</w:t>
      </w:r>
      <w:r w:rsidR="004E4FBC" w:rsidRPr="002412D3">
        <w:rPr>
          <w:rFonts w:ascii="Arial" w:hAnsi="Arial" w:cs="Arial"/>
          <w:sz w:val="24"/>
          <w:szCs w:val="24"/>
        </w:rPr>
        <w:t xml:space="preserve"> персональн</w:t>
      </w:r>
      <w:r w:rsidRPr="002412D3">
        <w:rPr>
          <w:rFonts w:ascii="Arial" w:hAnsi="Arial" w:cs="Arial"/>
          <w:sz w:val="24"/>
          <w:szCs w:val="24"/>
        </w:rPr>
        <w:t>ых данных</w:t>
      </w:r>
      <w:r w:rsidR="004E4FBC" w:rsidRPr="002412D3">
        <w:rPr>
          <w:rFonts w:ascii="Arial" w:hAnsi="Arial" w:cs="Arial"/>
          <w:sz w:val="24"/>
          <w:szCs w:val="24"/>
        </w:rPr>
        <w:t xml:space="preserve"> может быть отозвано на</w:t>
      </w:r>
      <w:r w:rsidRPr="002412D3">
        <w:rPr>
          <w:rFonts w:ascii="Arial" w:hAnsi="Arial" w:cs="Arial"/>
          <w:sz w:val="24"/>
          <w:szCs w:val="24"/>
        </w:rPr>
        <w:t xml:space="preserve"> </w:t>
      </w:r>
      <w:r w:rsidR="004E4FBC" w:rsidRPr="002412D3">
        <w:rPr>
          <w:rFonts w:ascii="Arial" w:hAnsi="Arial" w:cs="Arial"/>
          <w:sz w:val="24"/>
          <w:szCs w:val="24"/>
        </w:rPr>
        <w:t>основании письменн</w:t>
      </w:r>
      <w:r w:rsidR="004E4FBC" w:rsidRPr="002412D3">
        <w:rPr>
          <w:rFonts w:ascii="Arial" w:hAnsi="Arial" w:cs="Arial"/>
          <w:sz w:val="24"/>
          <w:szCs w:val="24"/>
        </w:rPr>
        <w:t>о</w:t>
      </w:r>
      <w:r w:rsidR="004E4FBC" w:rsidRPr="002412D3">
        <w:rPr>
          <w:rFonts w:ascii="Arial" w:hAnsi="Arial" w:cs="Arial"/>
          <w:sz w:val="24"/>
          <w:szCs w:val="24"/>
        </w:rPr>
        <w:t>го заявления в произвольной форме.</w:t>
      </w:r>
    </w:p>
    <w:p w14:paraId="79D4A2B7" w14:textId="77777777" w:rsidR="00C55E23" w:rsidRPr="002412D3" w:rsidRDefault="00C55E23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6D733380" w14:textId="336A0090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__________</w:t>
      </w:r>
      <w:r w:rsidR="00C13FC9">
        <w:rPr>
          <w:rFonts w:ascii="Arial" w:hAnsi="Arial" w:cs="Arial"/>
          <w:sz w:val="24"/>
          <w:szCs w:val="24"/>
        </w:rPr>
        <w:t>___________</w:t>
      </w:r>
      <w:r w:rsidRPr="002412D3">
        <w:rPr>
          <w:rFonts w:ascii="Arial" w:hAnsi="Arial" w:cs="Arial"/>
          <w:sz w:val="24"/>
          <w:szCs w:val="24"/>
        </w:rPr>
        <w:t>___</w:t>
      </w:r>
      <w:r w:rsidR="002412D3" w:rsidRPr="002412D3">
        <w:rPr>
          <w:rFonts w:ascii="Arial" w:hAnsi="Arial" w:cs="Arial"/>
          <w:sz w:val="24"/>
          <w:szCs w:val="24"/>
        </w:rPr>
        <w:t xml:space="preserve"> </w:t>
      </w:r>
      <w:r w:rsidR="00C13FC9">
        <w:rPr>
          <w:rFonts w:ascii="Arial" w:hAnsi="Arial" w:cs="Arial"/>
          <w:sz w:val="24"/>
          <w:szCs w:val="24"/>
        </w:rPr>
        <w:t xml:space="preserve">/ </w:t>
      </w:r>
      <w:r w:rsidRPr="002412D3">
        <w:rPr>
          <w:rFonts w:ascii="Arial" w:hAnsi="Arial" w:cs="Arial"/>
          <w:sz w:val="24"/>
          <w:szCs w:val="24"/>
        </w:rPr>
        <w:t>____________________________________________</w:t>
      </w:r>
    </w:p>
    <w:p w14:paraId="778B9A6D" w14:textId="1797D4A2" w:rsidR="00C55E23" w:rsidRPr="00C13FC9" w:rsidRDefault="004E4FBC" w:rsidP="00C13FC9">
      <w:pPr>
        <w:pStyle w:val="ConsPlusNonformat1"/>
        <w:jc w:val="center"/>
        <w:rPr>
          <w:rFonts w:ascii="Arial" w:hAnsi="Arial" w:cs="Arial"/>
          <w:szCs w:val="20"/>
        </w:rPr>
      </w:pPr>
      <w:r w:rsidRPr="00C13FC9">
        <w:rPr>
          <w:rFonts w:ascii="Arial" w:hAnsi="Arial" w:cs="Arial"/>
          <w:szCs w:val="20"/>
        </w:rPr>
        <w:t>(подпись)</w:t>
      </w:r>
      <w:r w:rsidR="002412D3" w:rsidRPr="00C13FC9">
        <w:rPr>
          <w:rFonts w:ascii="Arial" w:hAnsi="Arial" w:cs="Arial"/>
          <w:szCs w:val="20"/>
        </w:rPr>
        <w:t xml:space="preserve"> </w:t>
      </w:r>
      <w:r w:rsidR="00C13FC9" w:rsidRPr="00C13FC9">
        <w:rPr>
          <w:rFonts w:ascii="Arial" w:hAnsi="Arial" w:cs="Arial"/>
          <w:szCs w:val="20"/>
        </w:rPr>
        <w:t xml:space="preserve">/ </w:t>
      </w:r>
      <w:r w:rsidRPr="00C13FC9">
        <w:rPr>
          <w:rFonts w:ascii="Arial" w:hAnsi="Arial" w:cs="Arial"/>
          <w:szCs w:val="20"/>
        </w:rPr>
        <w:t>(фамилия, имя, отчество (если имеется)</w:t>
      </w:r>
      <w:r w:rsidR="00C13FC9">
        <w:rPr>
          <w:rFonts w:ascii="Arial" w:hAnsi="Arial" w:cs="Arial"/>
          <w:szCs w:val="20"/>
        </w:rPr>
        <w:t>)</w:t>
      </w:r>
      <w:bookmarkStart w:id="46" w:name="_GoBack"/>
      <w:bookmarkEnd w:id="46"/>
    </w:p>
    <w:p w14:paraId="04A45A4D" w14:textId="77777777" w:rsidR="00C13FC9" w:rsidRDefault="00C13FC9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</w:p>
    <w:p w14:paraId="64DF926E" w14:textId="2B773779" w:rsidR="00C55E23" w:rsidRPr="002412D3" w:rsidRDefault="004E4FBC" w:rsidP="002412D3">
      <w:pPr>
        <w:pStyle w:val="ConsPlusNonformat1"/>
        <w:jc w:val="both"/>
        <w:rPr>
          <w:rFonts w:ascii="Arial" w:hAnsi="Arial" w:cs="Arial"/>
          <w:sz w:val="24"/>
          <w:szCs w:val="24"/>
        </w:rPr>
      </w:pPr>
      <w:r w:rsidRPr="002412D3">
        <w:rPr>
          <w:rFonts w:ascii="Arial" w:hAnsi="Arial" w:cs="Arial"/>
          <w:sz w:val="24"/>
          <w:szCs w:val="24"/>
        </w:rPr>
        <w:t>"_</w:t>
      </w:r>
      <w:r w:rsidR="00C13FC9">
        <w:rPr>
          <w:rFonts w:ascii="Arial" w:hAnsi="Arial" w:cs="Arial"/>
          <w:sz w:val="24"/>
          <w:szCs w:val="24"/>
        </w:rPr>
        <w:t>__</w:t>
      </w:r>
      <w:r w:rsidRPr="002412D3">
        <w:rPr>
          <w:rFonts w:ascii="Arial" w:hAnsi="Arial" w:cs="Arial"/>
          <w:sz w:val="24"/>
          <w:szCs w:val="24"/>
        </w:rPr>
        <w:t>_" ____________ 20_</w:t>
      </w:r>
      <w:r w:rsidR="00C13FC9">
        <w:rPr>
          <w:rFonts w:ascii="Arial" w:hAnsi="Arial" w:cs="Arial"/>
          <w:sz w:val="24"/>
          <w:szCs w:val="24"/>
        </w:rPr>
        <w:t>_</w:t>
      </w:r>
      <w:r w:rsidRPr="002412D3">
        <w:rPr>
          <w:rFonts w:ascii="Arial" w:hAnsi="Arial" w:cs="Arial"/>
          <w:sz w:val="24"/>
          <w:szCs w:val="24"/>
        </w:rPr>
        <w:t>_ г.</w:t>
      </w:r>
    </w:p>
    <w:sectPr w:rsidR="00C55E23" w:rsidRPr="002412D3" w:rsidSect="001221C4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F3DBF" w16cid:durableId="2B5F08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30A2A" w14:textId="77777777" w:rsidR="00C97D34" w:rsidRDefault="00C97D34">
      <w:r>
        <w:separator/>
      </w:r>
    </w:p>
  </w:endnote>
  <w:endnote w:type="continuationSeparator" w:id="0">
    <w:p w14:paraId="7DCB952C" w14:textId="77777777" w:rsidR="00C97D34" w:rsidRDefault="00C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230E" w14:textId="77777777" w:rsidR="001221C4" w:rsidRDefault="001221C4">
    <w:pPr>
      <w:pStyle w:val="ConsPlusNormal1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7F686" w14:textId="77777777" w:rsidR="001221C4" w:rsidRDefault="001221C4">
    <w:pPr>
      <w:pStyle w:val="ConsPlusNormal1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7C94" w14:textId="76250692" w:rsidR="001221C4" w:rsidRDefault="001221C4">
    <w:pPr>
      <w:pStyle w:val="ConsPlusNormal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D3B3" w14:textId="77777777" w:rsidR="001221C4" w:rsidRDefault="001221C4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311A" w14:textId="77777777" w:rsidR="001221C4" w:rsidRDefault="001221C4">
    <w:pPr>
      <w:pStyle w:val="ConsPlusNormal1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800A" w14:textId="77777777" w:rsidR="001221C4" w:rsidRDefault="001221C4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BAA8" w14:textId="77777777" w:rsidR="001221C4" w:rsidRDefault="001221C4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4646" w14:textId="7911B923" w:rsidR="001221C4" w:rsidRDefault="001221C4">
    <w:pPr>
      <w:pStyle w:val="ConsPlusNormal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328B" w14:textId="77777777" w:rsidR="001221C4" w:rsidRPr="00F1408B" w:rsidRDefault="001221C4" w:rsidP="00F1408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0D76" w14:textId="532F68AA" w:rsidR="001221C4" w:rsidRDefault="001221C4">
    <w:pPr>
      <w:pStyle w:val="ConsPlusNormal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E279" w14:textId="77777777" w:rsidR="001221C4" w:rsidRPr="006603EF" w:rsidRDefault="001221C4" w:rsidP="006603EF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A9981" w14:textId="297ECCB6" w:rsidR="001221C4" w:rsidRDefault="001221C4">
    <w:pPr>
      <w:pStyle w:val="ConsPlusNormal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0E8A" w14:textId="77777777" w:rsidR="001221C4" w:rsidRDefault="001221C4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7D20" w14:textId="4147FCB3" w:rsidR="001221C4" w:rsidRDefault="001221C4">
    <w:pPr>
      <w:pStyle w:val="ConsPlus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5B35" w14:textId="77777777" w:rsidR="00C97D34" w:rsidRDefault="00C97D34">
      <w:r>
        <w:separator/>
      </w:r>
    </w:p>
  </w:footnote>
  <w:footnote w:type="continuationSeparator" w:id="0">
    <w:p w14:paraId="2E1ABD80" w14:textId="77777777" w:rsidR="00C97D34" w:rsidRDefault="00C9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390D5" w14:textId="77777777" w:rsidR="001221C4" w:rsidRDefault="001221C4">
    <w:pPr>
      <w:pStyle w:val="ConsPlusNormal1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491B1" w14:textId="77777777" w:rsidR="001221C4" w:rsidRDefault="001221C4">
    <w:pPr>
      <w:pStyle w:val="ConsPlusNormal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8502" w14:textId="77777777" w:rsidR="001221C4" w:rsidRPr="009D24B9" w:rsidRDefault="001221C4" w:rsidP="009D24B9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BC62" w14:textId="77777777" w:rsidR="001221C4" w:rsidRDefault="001221C4">
    <w:pPr>
      <w:pStyle w:val="ConsPlusNormal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47FA1" w14:textId="77777777" w:rsidR="001221C4" w:rsidRPr="002763B8" w:rsidRDefault="001221C4" w:rsidP="002763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CC67" w14:textId="77777777" w:rsidR="001221C4" w:rsidRDefault="001221C4">
    <w:pPr>
      <w:pStyle w:val="ConsPlusNormal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FEBC5" w14:textId="77777777" w:rsidR="001221C4" w:rsidRDefault="001221C4">
    <w:pPr>
      <w:pStyle w:val="ConsPlusNormal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2A524" w14:textId="77777777" w:rsidR="001221C4" w:rsidRDefault="001221C4">
    <w:pPr>
      <w:pStyle w:val="ConsPlusNormal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C7797" w14:textId="77777777" w:rsidR="001221C4" w:rsidRDefault="001221C4">
    <w:pPr>
      <w:pStyle w:val="ConsPlusNormal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758"/>
      <w:gridCol w:w="6609"/>
    </w:tblGrid>
    <w:tr w:rsidR="001221C4" w14:paraId="3D385DD0" w14:textId="77777777">
      <w:trPr>
        <w:trHeight w:hRule="exact" w:val="1190"/>
      </w:trPr>
      <w:tc>
        <w:tcPr>
          <w:tcW w:w="2700" w:type="pct"/>
          <w:vAlign w:val="center"/>
        </w:tcPr>
        <w:p w14:paraId="51FF7E11" w14:textId="56FA3DD4" w:rsidR="001221C4" w:rsidRDefault="001221C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1943169" w14:textId="5E9D6360" w:rsidR="001221C4" w:rsidRDefault="001221C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14:paraId="3673D825" w14:textId="77777777" w:rsidR="001221C4" w:rsidRDefault="001221C4">
    <w:pPr>
      <w:pStyle w:val="ConsPlusNormal1"/>
      <w:pBdr>
        <w:bottom w:val="single" w:sz="12" w:space="0" w:color="auto"/>
      </w:pBdr>
      <w:rPr>
        <w:sz w:val="2"/>
        <w:szCs w:val="2"/>
      </w:rPr>
    </w:pPr>
  </w:p>
  <w:p w14:paraId="1537C648" w14:textId="77777777" w:rsidR="001221C4" w:rsidRDefault="001221C4">
    <w:pPr>
      <w:pStyle w:val="ConsPlusNormal1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02DC9" w14:textId="77777777" w:rsidR="001221C4" w:rsidRDefault="001221C4">
    <w:pPr>
      <w:pStyle w:val="ConsPlusNormal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1A1A" w14:textId="77777777" w:rsidR="001221C4" w:rsidRDefault="001221C4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23"/>
    <w:rsid w:val="00007331"/>
    <w:rsid w:val="0004032D"/>
    <w:rsid w:val="00045112"/>
    <w:rsid w:val="00053873"/>
    <w:rsid w:val="00075EF4"/>
    <w:rsid w:val="00081A34"/>
    <w:rsid w:val="000A3D7A"/>
    <w:rsid w:val="000C7C2A"/>
    <w:rsid w:val="000F684A"/>
    <w:rsid w:val="001221C4"/>
    <w:rsid w:val="00123D75"/>
    <w:rsid w:val="00142E18"/>
    <w:rsid w:val="00160F89"/>
    <w:rsid w:val="00177174"/>
    <w:rsid w:val="001A1E2B"/>
    <w:rsid w:val="001C6447"/>
    <w:rsid w:val="001D3D26"/>
    <w:rsid w:val="001F0109"/>
    <w:rsid w:val="002011BD"/>
    <w:rsid w:val="00217D52"/>
    <w:rsid w:val="002412D3"/>
    <w:rsid w:val="002470DC"/>
    <w:rsid w:val="002763B8"/>
    <w:rsid w:val="002B1889"/>
    <w:rsid w:val="00310C04"/>
    <w:rsid w:val="00312101"/>
    <w:rsid w:val="00320E12"/>
    <w:rsid w:val="0035227F"/>
    <w:rsid w:val="0037560D"/>
    <w:rsid w:val="003758D9"/>
    <w:rsid w:val="0037719C"/>
    <w:rsid w:val="00381CA8"/>
    <w:rsid w:val="003914F5"/>
    <w:rsid w:val="003E7647"/>
    <w:rsid w:val="003F10DD"/>
    <w:rsid w:val="0040117E"/>
    <w:rsid w:val="00461566"/>
    <w:rsid w:val="004672A9"/>
    <w:rsid w:val="004915AB"/>
    <w:rsid w:val="004D5618"/>
    <w:rsid w:val="004E4FBC"/>
    <w:rsid w:val="004F00FB"/>
    <w:rsid w:val="00511CBA"/>
    <w:rsid w:val="00543703"/>
    <w:rsid w:val="00552E16"/>
    <w:rsid w:val="00563190"/>
    <w:rsid w:val="00571D0B"/>
    <w:rsid w:val="005C2ED4"/>
    <w:rsid w:val="00623815"/>
    <w:rsid w:val="00641964"/>
    <w:rsid w:val="00644973"/>
    <w:rsid w:val="006603EF"/>
    <w:rsid w:val="00662DE6"/>
    <w:rsid w:val="00672543"/>
    <w:rsid w:val="006824F3"/>
    <w:rsid w:val="006A1546"/>
    <w:rsid w:val="006A734D"/>
    <w:rsid w:val="006C250F"/>
    <w:rsid w:val="006D11E7"/>
    <w:rsid w:val="00703CD0"/>
    <w:rsid w:val="00734E14"/>
    <w:rsid w:val="00763254"/>
    <w:rsid w:val="007743D5"/>
    <w:rsid w:val="0078590E"/>
    <w:rsid w:val="007B3149"/>
    <w:rsid w:val="007C2A42"/>
    <w:rsid w:val="007C43C1"/>
    <w:rsid w:val="007C7238"/>
    <w:rsid w:val="007E79C2"/>
    <w:rsid w:val="007F2D82"/>
    <w:rsid w:val="00831CE0"/>
    <w:rsid w:val="008441A5"/>
    <w:rsid w:val="0084751A"/>
    <w:rsid w:val="008A30F0"/>
    <w:rsid w:val="008B6DFF"/>
    <w:rsid w:val="008E7D69"/>
    <w:rsid w:val="009059E5"/>
    <w:rsid w:val="00906CF4"/>
    <w:rsid w:val="00947636"/>
    <w:rsid w:val="009777E8"/>
    <w:rsid w:val="00987B4F"/>
    <w:rsid w:val="009961B4"/>
    <w:rsid w:val="009B76F4"/>
    <w:rsid w:val="009D24B9"/>
    <w:rsid w:val="009F34E7"/>
    <w:rsid w:val="009F73D5"/>
    <w:rsid w:val="00A00954"/>
    <w:rsid w:val="00A147A0"/>
    <w:rsid w:val="00A177DE"/>
    <w:rsid w:val="00A34A43"/>
    <w:rsid w:val="00A81573"/>
    <w:rsid w:val="00A82C32"/>
    <w:rsid w:val="00A95BDE"/>
    <w:rsid w:val="00AA2B2A"/>
    <w:rsid w:val="00AA7A2E"/>
    <w:rsid w:val="00AF5AA1"/>
    <w:rsid w:val="00B11686"/>
    <w:rsid w:val="00B83120"/>
    <w:rsid w:val="00B87272"/>
    <w:rsid w:val="00B9090A"/>
    <w:rsid w:val="00B91F36"/>
    <w:rsid w:val="00B979DE"/>
    <w:rsid w:val="00BB08B3"/>
    <w:rsid w:val="00BC6E8D"/>
    <w:rsid w:val="00BD3623"/>
    <w:rsid w:val="00C13FC9"/>
    <w:rsid w:val="00C354E0"/>
    <w:rsid w:val="00C41E99"/>
    <w:rsid w:val="00C4307B"/>
    <w:rsid w:val="00C452FB"/>
    <w:rsid w:val="00C55E23"/>
    <w:rsid w:val="00C97D34"/>
    <w:rsid w:val="00CC21F7"/>
    <w:rsid w:val="00CF2856"/>
    <w:rsid w:val="00D0791B"/>
    <w:rsid w:val="00D36C7D"/>
    <w:rsid w:val="00D54A3C"/>
    <w:rsid w:val="00D73A82"/>
    <w:rsid w:val="00DC3B80"/>
    <w:rsid w:val="00DD4CB1"/>
    <w:rsid w:val="00E07C99"/>
    <w:rsid w:val="00E2063D"/>
    <w:rsid w:val="00E42F05"/>
    <w:rsid w:val="00E636F1"/>
    <w:rsid w:val="00E65A2B"/>
    <w:rsid w:val="00EA371B"/>
    <w:rsid w:val="00EA6BE0"/>
    <w:rsid w:val="00EB2B5C"/>
    <w:rsid w:val="00EB4466"/>
    <w:rsid w:val="00EC0088"/>
    <w:rsid w:val="00EE4B51"/>
    <w:rsid w:val="00EF24E8"/>
    <w:rsid w:val="00F0560B"/>
    <w:rsid w:val="00F1408B"/>
    <w:rsid w:val="00F453C6"/>
    <w:rsid w:val="00F86B78"/>
    <w:rsid w:val="00FA32EB"/>
    <w:rsid w:val="00FC48FD"/>
    <w:rsid w:val="00FC5BE8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97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FBC"/>
  </w:style>
  <w:style w:type="paragraph" w:styleId="a5">
    <w:name w:val="footer"/>
    <w:basedOn w:val="a"/>
    <w:link w:val="a6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FBC"/>
  </w:style>
  <w:style w:type="paragraph" w:styleId="a7">
    <w:name w:val="Body Text"/>
    <w:basedOn w:val="a"/>
    <w:link w:val="a8"/>
    <w:rsid w:val="004E4FBC"/>
    <w:pPr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E4FBC"/>
    <w:rPr>
      <w:rFonts w:ascii="Courier New" w:eastAsia="Times New Roman" w:hAnsi="Courier New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42E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2E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2E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2E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2E1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142E18"/>
  </w:style>
  <w:style w:type="paragraph" w:styleId="af">
    <w:name w:val="Balloon Text"/>
    <w:basedOn w:val="a"/>
    <w:link w:val="af0"/>
    <w:uiPriority w:val="99"/>
    <w:semiHidden/>
    <w:unhideWhenUsed/>
    <w:rsid w:val="00142E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E18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32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FBC"/>
  </w:style>
  <w:style w:type="paragraph" w:styleId="a5">
    <w:name w:val="footer"/>
    <w:basedOn w:val="a"/>
    <w:link w:val="a6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FBC"/>
  </w:style>
  <w:style w:type="paragraph" w:styleId="a7">
    <w:name w:val="Body Text"/>
    <w:basedOn w:val="a"/>
    <w:link w:val="a8"/>
    <w:rsid w:val="004E4FBC"/>
    <w:pPr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E4FBC"/>
    <w:rPr>
      <w:rFonts w:ascii="Courier New" w:eastAsia="Times New Roman" w:hAnsi="Courier New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42E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2E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2E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2E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2E1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142E18"/>
  </w:style>
  <w:style w:type="paragraph" w:styleId="af">
    <w:name w:val="Balloon Text"/>
    <w:basedOn w:val="a"/>
    <w:link w:val="af0"/>
    <w:uiPriority w:val="99"/>
    <w:semiHidden/>
    <w:unhideWhenUsed/>
    <w:rsid w:val="00142E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E18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32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59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0833-AE00-4BDE-80F7-949AE896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29</Pages>
  <Words>9313</Words>
  <Characters>53089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24.04.2020 N 276-п
(ред. от 29.10.2024)
"Об утверждении Порядка предоставления субсидий юридическим лицам (за исключением государственных и муниципальных учреждений) и индивидуальным предпринимателям в цел</vt:lpstr>
    </vt:vector>
  </TitlesOfParts>
  <Company>КонсультантПлюс Версия 4024.00.32</Company>
  <LinksUpToDate>false</LinksUpToDate>
  <CharactersWithSpaces>62278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24.04.2020 N 276-п
(ред. от 29.10.2024)
"Об утверждении Порядка предоставления субсидий юридическим лицам (за исключением государственных и муниципальных учреждений) и индивидуальным предпринимателям в цел</dc:title>
  <dc:creator>K314-1</dc:creator>
  <cp:lastModifiedBy>S304</cp:lastModifiedBy>
  <cp:revision>4</cp:revision>
  <cp:lastPrinted>2025-07-01T03:23:00Z</cp:lastPrinted>
  <dcterms:created xsi:type="dcterms:W3CDTF">2025-07-11T03:51:00Z</dcterms:created>
  <dcterms:modified xsi:type="dcterms:W3CDTF">2025-07-11T07:23:00Z</dcterms:modified>
</cp:coreProperties>
</file>