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509D8" w14:textId="77777777" w:rsidR="000D4583" w:rsidRDefault="000D4583" w:rsidP="00F5412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9C37A6" w14:textId="37E8B299" w:rsidR="000D4583" w:rsidRDefault="000D4583" w:rsidP="00F54123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19.06.2025</w:t>
      </w:r>
    </w:p>
    <w:p w14:paraId="3A664292" w14:textId="75186F52" w:rsidR="000D4583" w:rsidRPr="000D4583" w:rsidRDefault="000D4583" w:rsidP="00F5412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583">
        <w:rPr>
          <w:rFonts w:ascii="Times New Roman" w:hAnsi="Times New Roman" w:cs="Times New Roman"/>
          <w:b/>
          <w:bCs/>
          <w:sz w:val="24"/>
          <w:szCs w:val="24"/>
        </w:rPr>
        <w:t>Три компаний вошли в ТОП-100 Всероссийского рейтинга «Индекс дела»</w:t>
      </w:r>
    </w:p>
    <w:p w14:paraId="3457F9D4" w14:textId="2D86B539" w:rsidR="000D4583" w:rsidRPr="000D4583" w:rsidRDefault="000D4583" w:rsidP="00F5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4583">
        <w:rPr>
          <w:rFonts w:ascii="Times New Roman" w:hAnsi="Times New Roman" w:cs="Times New Roman"/>
          <w:sz w:val="24"/>
          <w:szCs w:val="24"/>
        </w:rPr>
        <w:t>17 июня в Санкт-Петербурге на площадке «Мой бизнес Forum 2025» состоялась церемония награждения 100 финалистов Всероссийского рейтинга малого и среднего бизнеса «Индекс дела». В числе лучших предприятий страны — три компании из Красноярского края, вошедшие в ТОП-100. Кроме того, ещё трое представителей регионального бизнеса отмечены в расширенном рейтинге ТОП-350 и в специальных номинациях.</w:t>
      </w:r>
      <w:bookmarkStart w:id="0" w:name="_GoBack"/>
      <w:bookmarkEnd w:id="0"/>
    </w:p>
    <w:p w14:paraId="68B9862A" w14:textId="7DA2C1E1" w:rsidR="000D4583" w:rsidRPr="000D4583" w:rsidRDefault="000D4583" w:rsidP="00F5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4583">
        <w:rPr>
          <w:rFonts w:ascii="Times New Roman" w:hAnsi="Times New Roman" w:cs="Times New Roman"/>
          <w:sz w:val="24"/>
          <w:szCs w:val="24"/>
        </w:rPr>
        <w:t>В число финалистов от Красноярского края вошли: индивидуальный предприниматель Евгения Александровна Вавилова, ООО «ГЕОТЕХСИНТЕЗ» и ООО «КЦСОН». Каждая из этих компаний продемонстрировала заметные достижения — от издательской деятельности и социальных услуг до внедрения передовых строительных технологий, что отражает многообразие и динамичное развитие предпринимательского ландшафта региона.</w:t>
      </w:r>
    </w:p>
    <w:p w14:paraId="7700D662" w14:textId="67F4CCC5" w:rsidR="000D4583" w:rsidRPr="000D4583" w:rsidRDefault="000D4583" w:rsidP="00F5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4583">
        <w:rPr>
          <w:rFonts w:ascii="Times New Roman" w:hAnsi="Times New Roman" w:cs="Times New Roman"/>
          <w:sz w:val="24"/>
          <w:szCs w:val="24"/>
        </w:rPr>
        <w:t>В расширенный рейтинг ТОП-350 вошли ещё три красноярских предпринимателя: ИП Александр Александрович Саталкин, ИП Любовь Геннадьевна Колмакова и ИП Ольга Владимировна Кирьянова. Они выделились в сферах услуг и образования, подтвердив устойчивость и высокий потенциал второго эшелона регионального бизнеса.</w:t>
      </w:r>
    </w:p>
    <w:p w14:paraId="496CB77A" w14:textId="3560A178" w:rsidR="000D4583" w:rsidRPr="000D4583" w:rsidRDefault="000D4583" w:rsidP="00F5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4583">
        <w:rPr>
          <w:rFonts w:ascii="Times New Roman" w:hAnsi="Times New Roman" w:cs="Times New Roman"/>
          <w:sz w:val="24"/>
          <w:szCs w:val="24"/>
        </w:rPr>
        <w:t>Все перечисленные компании также получили признание в специальном региональном срезе рейтинга — «ТОП региона». Эти предприятия демонстрируют лидерство по обороту, производительности и созданию рабочих мест, формируя репутацию Красноярского края как благоприятной площадки для развития малого и среднего бизнеса.</w:t>
      </w:r>
    </w:p>
    <w:p w14:paraId="07A876C7" w14:textId="15EB58C3" w:rsidR="000D4583" w:rsidRPr="000D4583" w:rsidRDefault="000D4583" w:rsidP="00F5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4583">
        <w:rPr>
          <w:rFonts w:ascii="Times New Roman" w:hAnsi="Times New Roman" w:cs="Times New Roman"/>
          <w:sz w:val="24"/>
          <w:szCs w:val="24"/>
        </w:rPr>
        <w:t>Особое внимание заслуживает компания ООО «ГЕОТЕХСИНТЕЗ», отмеченная в номинации «ТОП по сферам» за успешное масштабирование и эффективный выход на новые рынки в производственном секторе.</w:t>
      </w:r>
    </w:p>
    <w:p w14:paraId="33F162EE" w14:textId="2AF55E4C" w:rsidR="000D4583" w:rsidRPr="000D4583" w:rsidRDefault="000D4583" w:rsidP="00F5412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418A8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3418A8" w:rsidRPr="003418A8">
        <w:rPr>
          <w:rFonts w:ascii="Times New Roman" w:hAnsi="Times New Roman" w:cs="Times New Roman"/>
          <w:i/>
          <w:iCs/>
          <w:sz w:val="24"/>
          <w:szCs w:val="24"/>
        </w:rPr>
        <w:t xml:space="preserve">Участие красноярских бизнесменов в таком престижном конкурсе подтверждает потенциал региональной экономики и стимулирует развитие предпринимательства в крае. </w:t>
      </w:r>
      <w:r w:rsidR="003418A8" w:rsidRPr="00F24028">
        <w:rPr>
          <w:rFonts w:ascii="Times New Roman" w:hAnsi="Times New Roman" w:cs="Times New Roman"/>
          <w:i/>
          <w:iCs/>
          <w:sz w:val="24"/>
          <w:szCs w:val="24"/>
        </w:rPr>
        <w:t xml:space="preserve">Поздравляем компании, </w:t>
      </w:r>
      <w:r w:rsidR="003418A8">
        <w:rPr>
          <w:rFonts w:ascii="Times New Roman" w:hAnsi="Times New Roman" w:cs="Times New Roman"/>
          <w:i/>
          <w:iCs/>
          <w:sz w:val="24"/>
          <w:szCs w:val="24"/>
        </w:rPr>
        <w:t>ставшие финалистами</w:t>
      </w:r>
      <w:r w:rsidR="003418A8" w:rsidRPr="00F24028">
        <w:rPr>
          <w:rFonts w:ascii="Times New Roman" w:hAnsi="Times New Roman" w:cs="Times New Roman"/>
          <w:i/>
          <w:iCs/>
          <w:sz w:val="24"/>
          <w:szCs w:val="24"/>
        </w:rPr>
        <w:t xml:space="preserve"> Всероссийского рейтинга «Индекс дела»</w:t>
      </w:r>
      <w:r w:rsidR="00F54123">
        <w:rPr>
          <w:rFonts w:ascii="Times New Roman" w:hAnsi="Times New Roman" w:cs="Times New Roman"/>
          <w:i/>
          <w:iCs/>
          <w:sz w:val="24"/>
          <w:szCs w:val="24"/>
        </w:rPr>
        <w:t xml:space="preserve">, желаем </w:t>
      </w:r>
      <w:r w:rsidR="00F54123" w:rsidRPr="00F54123">
        <w:rPr>
          <w:rFonts w:ascii="Times New Roman" w:hAnsi="Times New Roman" w:cs="Times New Roman"/>
          <w:i/>
          <w:iCs/>
          <w:sz w:val="24"/>
          <w:szCs w:val="24"/>
        </w:rPr>
        <w:t>дальнейших достижений и процветания бизнес</w:t>
      </w:r>
      <w:r w:rsidR="00F54123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F54123" w:rsidRPr="00F54123">
        <w:rPr>
          <w:rFonts w:ascii="Times New Roman" w:hAnsi="Times New Roman" w:cs="Times New Roman"/>
          <w:i/>
          <w:iCs/>
          <w:sz w:val="24"/>
          <w:szCs w:val="24"/>
        </w:rPr>
        <w:t>!</w:t>
      </w:r>
      <w:r w:rsidRPr="00F54123">
        <w:rPr>
          <w:rFonts w:ascii="Times New Roman" w:hAnsi="Times New Roman" w:cs="Times New Roman"/>
          <w:i/>
          <w:iCs/>
          <w:sz w:val="24"/>
          <w:szCs w:val="24"/>
        </w:rPr>
        <w:t xml:space="preserve">», — </w:t>
      </w:r>
      <w:r w:rsidR="00F54123">
        <w:rPr>
          <w:rFonts w:ascii="Times New Roman" w:hAnsi="Times New Roman" w:cs="Times New Roman"/>
          <w:sz w:val="24"/>
          <w:szCs w:val="24"/>
        </w:rPr>
        <w:t>отметил</w:t>
      </w:r>
      <w:r w:rsidRPr="00B95D59">
        <w:rPr>
          <w:rFonts w:ascii="Times New Roman" w:hAnsi="Times New Roman" w:cs="Times New Roman"/>
          <w:sz w:val="24"/>
          <w:szCs w:val="24"/>
        </w:rPr>
        <w:t xml:space="preserve"> руководитель агентства развития малого и среднего предпринимательства Красноярского края Роман Мартынов.</w:t>
      </w:r>
    </w:p>
    <w:p w14:paraId="4C32F601" w14:textId="49C9662A" w:rsidR="000D4583" w:rsidRPr="000D4583" w:rsidRDefault="000D4583" w:rsidP="00F54123">
      <w:pPr>
        <w:pStyle w:val="af0"/>
        <w:spacing w:beforeAutospacing="0" w:after="0" w:afterAutospacing="0"/>
        <w:ind w:firstLine="709"/>
        <w:jc w:val="both"/>
      </w:pPr>
      <w:r w:rsidRPr="000D4583">
        <w:t xml:space="preserve">Всероссийский рейтинг «Индекс дела» был запущен в ноябре 2024 года как новый инструмент поддержки предпринимателей, демонстрирующих устойчивый рост, инновационность и вклад в развитие экономики регионов. </w:t>
      </w:r>
    </w:p>
    <w:p w14:paraId="1D70F502" w14:textId="16871A20" w:rsidR="000D4583" w:rsidRPr="000D4583" w:rsidRDefault="000D4583" w:rsidP="00F54123">
      <w:pPr>
        <w:pStyle w:val="af0"/>
        <w:spacing w:beforeAutospacing="0" w:after="0" w:afterAutospacing="0"/>
        <w:ind w:firstLine="709"/>
        <w:jc w:val="both"/>
      </w:pPr>
      <w:r w:rsidRPr="000D4583">
        <w:t>Методология рейтинга строится на подсчете пяти ключевых показателей развития МСП – роста, узнаваемости, потенциала, продаж и социальной ответственности. Каждый показатель оценивается от 0 до 100 баллов, умножается на свой вес, а итоговый список компаний выводится в алфавитном порядке. Такой метод даёт объективную и комплексную картину устойчивости бизнеса.</w:t>
      </w:r>
    </w:p>
    <w:p w14:paraId="544037CD" w14:textId="11741643" w:rsidR="000D4583" w:rsidRPr="000D4583" w:rsidRDefault="000D4583" w:rsidP="00F5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4583">
        <w:rPr>
          <w:rFonts w:ascii="Times New Roman" w:hAnsi="Times New Roman" w:cs="Times New Roman"/>
          <w:sz w:val="24"/>
          <w:szCs w:val="24"/>
        </w:rPr>
        <w:t>Организаторами рейтинга выступают Национальное агентство «Мой бизнес» и компания «</w:t>
      </w:r>
      <w:proofErr w:type="spellStart"/>
      <w:r w:rsidRPr="000D4583">
        <w:rPr>
          <w:rFonts w:ascii="Times New Roman" w:hAnsi="Times New Roman" w:cs="Times New Roman"/>
          <w:sz w:val="24"/>
          <w:szCs w:val="24"/>
        </w:rPr>
        <w:t>Русбизнесметрика</w:t>
      </w:r>
      <w:proofErr w:type="spellEnd"/>
      <w:r w:rsidRPr="000D4583">
        <w:rPr>
          <w:rFonts w:ascii="Times New Roman" w:hAnsi="Times New Roman" w:cs="Times New Roman"/>
          <w:sz w:val="24"/>
          <w:szCs w:val="24"/>
        </w:rPr>
        <w:t xml:space="preserve">» при поддержке Министерства экономического развития Российской Федерации. Банк-партнер – ПАО «Банк ПСБ», специальный партнер – </w:t>
      </w:r>
      <w:proofErr w:type="spellStart"/>
      <w:r w:rsidRPr="000D4583">
        <w:rPr>
          <w:rFonts w:ascii="Times New Roman" w:hAnsi="Times New Roman" w:cs="Times New Roman"/>
          <w:sz w:val="24"/>
          <w:szCs w:val="24"/>
        </w:rPr>
        <w:t>Мегамаркет</w:t>
      </w:r>
      <w:proofErr w:type="spellEnd"/>
      <w:r w:rsidRPr="000D4583">
        <w:rPr>
          <w:rFonts w:ascii="Times New Roman" w:hAnsi="Times New Roman" w:cs="Times New Roman"/>
          <w:sz w:val="24"/>
          <w:szCs w:val="24"/>
        </w:rPr>
        <w:t>, информационный партнер – ТАСС.</w:t>
      </w:r>
    </w:p>
    <w:p w14:paraId="3EA994A8" w14:textId="0D47CBE8" w:rsidR="000D4583" w:rsidRDefault="000D4583" w:rsidP="00F54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58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Партнерами проекта выступил целый ряд крупных российских компаний: hh.ru, VK, издательство «МИФ», «</w:t>
      </w:r>
      <w:proofErr w:type="spellStart"/>
      <w:r w:rsidRPr="000D458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Нетология</w:t>
      </w:r>
      <w:proofErr w:type="spellEnd"/>
      <w:r w:rsidRPr="000D4583">
        <w:rPr>
          <w:rFonts w:ascii="Times New Roman" w:eastAsia="Times New Roman" w:hAnsi="Times New Roman" w:cs="Times New Roman"/>
          <w:sz w:val="24"/>
          <w:szCs w:val="24"/>
          <w:lang w:eastAsia="ru-RU"/>
        </w:rPr>
        <w:t>» и </w:t>
      </w:r>
      <w:proofErr w:type="spellStart"/>
      <w:r w:rsidRPr="000D4583">
        <w:rPr>
          <w:rFonts w:ascii="Times New Roman" w:eastAsia="Times New Roman" w:hAnsi="Times New Roman" w:cs="Times New Roman"/>
          <w:sz w:val="24"/>
          <w:szCs w:val="24"/>
          <w:lang w:eastAsia="ru-RU"/>
        </w:rPr>
        <w:t>Lerna</w:t>
      </w:r>
      <w:proofErr w:type="spellEnd"/>
      <w:r w:rsidRPr="000D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(образовательный холдинг </w:t>
      </w:r>
      <w:proofErr w:type="spellStart"/>
      <w:r w:rsidRPr="000D4583">
        <w:rPr>
          <w:rFonts w:ascii="Times New Roman" w:eastAsia="Times New Roman" w:hAnsi="Times New Roman" w:cs="Times New Roman"/>
          <w:sz w:val="24"/>
          <w:szCs w:val="24"/>
          <w:lang w:eastAsia="ru-RU"/>
        </w:rPr>
        <w:t>Skillbox</w:t>
      </w:r>
      <w:proofErr w:type="spellEnd"/>
      <w:r w:rsidRPr="000D4583">
        <w:rPr>
          <w:rFonts w:ascii="Times New Roman" w:eastAsia="Times New Roman" w:hAnsi="Times New Roman" w:cs="Times New Roman"/>
          <w:sz w:val="24"/>
          <w:szCs w:val="24"/>
          <w:lang w:eastAsia="ru-RU"/>
        </w:rPr>
        <w:t>), Федеральная ассоциация бухгалтеров-</w:t>
      </w:r>
      <w:proofErr w:type="spellStart"/>
      <w:r w:rsidRPr="000D4583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аутсорсеров</w:t>
      </w:r>
      <w:proofErr w:type="spellEnd"/>
      <w:r w:rsidRPr="000D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0D458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Платинум</w:t>
      </w:r>
      <w:proofErr w:type="spellEnd"/>
      <w:r w:rsidRPr="000D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группа компаний </w:t>
      </w:r>
      <w:proofErr w:type="spellStart"/>
      <w:r w:rsidRPr="000D4583">
        <w:rPr>
          <w:rFonts w:ascii="Times New Roman" w:eastAsia="Times New Roman" w:hAnsi="Times New Roman" w:cs="Times New Roman"/>
          <w:sz w:val="24"/>
          <w:szCs w:val="24"/>
          <w:lang w:eastAsia="ru-RU"/>
        </w:rPr>
        <w:t>Winbd</w:t>
      </w:r>
      <w:proofErr w:type="spellEnd"/>
      <w:r w:rsidRPr="000D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Президентский фонд культурных инициатив, Союз деловых людей, магазин франшиз </w:t>
      </w:r>
      <w:proofErr w:type="spellStart"/>
      <w:r w:rsidRPr="000D45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TopFranchise</w:t>
      </w:r>
      <w:proofErr w:type="spellEnd"/>
      <w:r w:rsidRPr="000D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экосистема сферы франчайзинга </w:t>
      </w:r>
      <w:proofErr w:type="spellStart"/>
      <w:r w:rsidRPr="000D4583">
        <w:rPr>
          <w:rFonts w:ascii="Times New Roman" w:eastAsia="Times New Roman" w:hAnsi="Times New Roman" w:cs="Times New Roman"/>
          <w:sz w:val="24"/>
          <w:szCs w:val="24"/>
          <w:lang w:eastAsia="ru-RU"/>
        </w:rPr>
        <w:t>FranchCamp</w:t>
      </w:r>
      <w:proofErr w:type="spellEnd"/>
      <w:r w:rsidRPr="000D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D4583">
        <w:rPr>
          <w:rFonts w:ascii="Times New Roman" w:eastAsia="Times New Roman" w:hAnsi="Times New Roman" w:cs="Times New Roman"/>
          <w:sz w:val="24"/>
          <w:szCs w:val="24"/>
          <w:lang w:eastAsia="ru-RU"/>
        </w:rPr>
        <w:t>Robokassa</w:t>
      </w:r>
      <w:proofErr w:type="spellEnd"/>
      <w:r w:rsidRPr="000D4583">
        <w:rPr>
          <w:rFonts w:ascii="Times New Roman" w:eastAsia="Times New Roman" w:hAnsi="Times New Roman" w:cs="Times New Roman"/>
          <w:sz w:val="24"/>
          <w:szCs w:val="24"/>
          <w:lang w:eastAsia="ru-RU"/>
        </w:rPr>
        <w:t>, «Моя регистрация», D2C-платформа для хендмейд-мастеров «Ярмарка Мастеров», маркетплейс услуг и сервисов для бизнеса eSPB.PRO, а также сервис автомобильных путешествий по России «</w:t>
      </w:r>
      <w:r w:rsidRPr="000D4583">
        <w:rPr>
          <w:rFonts w:ascii="Times New Roman" w:hAnsi="Times New Roman" w:cs="Times New Roman"/>
          <w:sz w:val="24"/>
          <w:szCs w:val="24"/>
        </w:rPr>
        <w:t>smorodina.ru</w:t>
      </w:r>
      <w:r w:rsidRPr="000D4583">
        <w:rPr>
          <w:rFonts w:ascii="Times New Roman" w:eastAsia="Times New Roman" w:hAnsi="Times New Roman" w:cs="Times New Roman"/>
          <w:sz w:val="24"/>
          <w:szCs w:val="24"/>
          <w:lang w:eastAsia="ru-RU"/>
        </w:rPr>
        <w:t>» и сервис срочной курьерской доставки для бизнеса «</w:t>
      </w:r>
      <w:proofErr w:type="spellStart"/>
      <w:r w:rsidRPr="000D45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Достависта</w:t>
      </w:r>
      <w:proofErr w:type="spellEnd"/>
      <w:r w:rsidRPr="000D458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16663171" w14:textId="69836B54" w:rsidR="007E013D" w:rsidRDefault="007E013D" w:rsidP="00F54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B966F4" w14:textId="222F5297" w:rsidR="007E013D" w:rsidRDefault="007E013D" w:rsidP="00F54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80418D" w14:textId="77777777" w:rsidR="007E013D" w:rsidRPr="000D4583" w:rsidRDefault="007E013D" w:rsidP="00F54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AF9EFD" w14:textId="5EB398AF" w:rsidR="007E013D" w:rsidRPr="00B8507D" w:rsidRDefault="007E013D" w:rsidP="007E013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950D20">
        <w:rPr>
          <w:rFonts w:ascii="Times New Roman" w:hAnsi="Times New Roman" w:cs="Times New Roman"/>
          <w:bCs/>
          <w:i/>
          <w:iCs/>
          <w:sz w:val="24"/>
          <w:szCs w:val="24"/>
        </w:rPr>
        <w:t>Дополнительная информация для СМИ: +7 (391) 222-55-03, пресс-служба агентства развития малого и среднего предпри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нимательства Красноярского края, </w:t>
      </w:r>
      <w:r w:rsidRPr="00950D20">
        <w:rPr>
          <w:rFonts w:ascii="Times New Roman" w:hAnsi="Times New Roman" w:cs="Times New Roman"/>
          <w:bCs/>
          <w:i/>
          <w:iCs/>
          <w:sz w:val="24"/>
          <w:szCs w:val="24"/>
        </w:rPr>
        <w:t>+ 7 (391) 205-44-32 (доб. 019), п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ресс-служба центра «Мой бизнес». </w:t>
      </w:r>
    </w:p>
    <w:p w14:paraId="0AB8BB10" w14:textId="77777777" w:rsidR="000D4583" w:rsidRPr="000D4583" w:rsidRDefault="000D4583" w:rsidP="000D458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ED19F8" w14:textId="77777777" w:rsidR="000D4583" w:rsidRPr="000D4583" w:rsidRDefault="000D4583" w:rsidP="000D458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FFC65C" w14:textId="67D56040" w:rsidR="00064A46" w:rsidRPr="000D4583" w:rsidRDefault="00064A46" w:rsidP="000D4583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064A46" w:rsidRPr="000D4583">
      <w:headerReference w:type="default" r:id="rId6"/>
      <w:pgSz w:w="11906" w:h="16838"/>
      <w:pgMar w:top="1134" w:right="850" w:bottom="1134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12D7A" w14:textId="77777777" w:rsidR="008D1429" w:rsidRDefault="008D1429">
      <w:pPr>
        <w:spacing w:after="0" w:line="240" w:lineRule="auto"/>
      </w:pPr>
      <w:r>
        <w:separator/>
      </w:r>
    </w:p>
  </w:endnote>
  <w:endnote w:type="continuationSeparator" w:id="0">
    <w:p w14:paraId="41EB6BB4" w14:textId="77777777" w:rsidR="008D1429" w:rsidRDefault="008D1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5A783" w14:textId="77777777" w:rsidR="008D1429" w:rsidRDefault="008D1429">
      <w:pPr>
        <w:spacing w:after="0" w:line="240" w:lineRule="auto"/>
      </w:pPr>
      <w:r>
        <w:separator/>
      </w:r>
    </w:p>
  </w:footnote>
  <w:footnote w:type="continuationSeparator" w:id="0">
    <w:p w14:paraId="4098164A" w14:textId="77777777" w:rsidR="008D1429" w:rsidRDefault="008D1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C7935" w14:textId="77777777" w:rsidR="00064A46" w:rsidRDefault="006778A7">
    <w:pPr>
      <w:pStyle w:val="a4"/>
    </w:pPr>
    <w:r>
      <w:rPr>
        <w:noProof/>
        <w:lang w:eastAsia="ru-RU"/>
      </w:rPr>
      <w:drawing>
        <wp:anchor distT="0" distB="0" distL="114300" distR="114300" simplePos="0" relativeHeight="3" behindDoc="1" locked="0" layoutInCell="0" allowOverlap="1" wp14:anchorId="47F56498" wp14:editId="2C20F9DB">
          <wp:simplePos x="0" y="0"/>
          <wp:positionH relativeFrom="page">
            <wp:align>center</wp:align>
          </wp:positionH>
          <wp:positionV relativeFrom="paragraph">
            <wp:posOffset>41275</wp:posOffset>
          </wp:positionV>
          <wp:extent cx="1539240" cy="608330"/>
          <wp:effectExtent l="0" t="0" r="0" b="0"/>
          <wp:wrapSquare wrapText="bothSides"/>
          <wp:docPr id="1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5" behindDoc="1" locked="0" layoutInCell="0" allowOverlap="1" wp14:anchorId="081E09D9" wp14:editId="036C81A8">
          <wp:simplePos x="0" y="0"/>
          <wp:positionH relativeFrom="margin">
            <wp:posOffset>3932555</wp:posOffset>
          </wp:positionH>
          <wp:positionV relativeFrom="paragraph">
            <wp:posOffset>-1905</wp:posOffset>
          </wp:positionV>
          <wp:extent cx="1423035" cy="694690"/>
          <wp:effectExtent l="0" t="0" r="0" b="0"/>
          <wp:wrapSquare wrapText="bothSides"/>
          <wp:docPr id="2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23035" cy="69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7" behindDoc="1" locked="0" layoutInCell="0" allowOverlap="1" wp14:anchorId="74B6C9DE" wp14:editId="236B4090">
          <wp:simplePos x="0" y="0"/>
          <wp:positionH relativeFrom="margin">
            <wp:posOffset>300990</wp:posOffset>
          </wp:positionH>
          <wp:positionV relativeFrom="paragraph">
            <wp:posOffset>7620</wp:posOffset>
          </wp:positionV>
          <wp:extent cx="971550" cy="725170"/>
          <wp:effectExtent l="0" t="0" r="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725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432D705" w14:textId="77777777" w:rsidR="00064A46" w:rsidRDefault="00064A46">
    <w:pPr>
      <w:pStyle w:val="a4"/>
    </w:pPr>
  </w:p>
  <w:p w14:paraId="3D6FC2D1" w14:textId="77777777" w:rsidR="00064A46" w:rsidRDefault="00064A46">
    <w:pPr>
      <w:pStyle w:val="a4"/>
    </w:pPr>
  </w:p>
  <w:p w14:paraId="0391AA44" w14:textId="77777777" w:rsidR="00064A46" w:rsidRDefault="00064A4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A46"/>
    <w:rsid w:val="0000137A"/>
    <w:rsid w:val="00064A46"/>
    <w:rsid w:val="00083FC6"/>
    <w:rsid w:val="000D4583"/>
    <w:rsid w:val="001154A6"/>
    <w:rsid w:val="001C1119"/>
    <w:rsid w:val="002E17EA"/>
    <w:rsid w:val="003418A8"/>
    <w:rsid w:val="0035790F"/>
    <w:rsid w:val="00401690"/>
    <w:rsid w:val="00426545"/>
    <w:rsid w:val="00525BE3"/>
    <w:rsid w:val="00535354"/>
    <w:rsid w:val="00543C5F"/>
    <w:rsid w:val="006778A7"/>
    <w:rsid w:val="00683CCA"/>
    <w:rsid w:val="00684344"/>
    <w:rsid w:val="00721CA7"/>
    <w:rsid w:val="007E013D"/>
    <w:rsid w:val="008408C1"/>
    <w:rsid w:val="0089323A"/>
    <w:rsid w:val="008D1429"/>
    <w:rsid w:val="008F59A7"/>
    <w:rsid w:val="00B95D59"/>
    <w:rsid w:val="00CF550D"/>
    <w:rsid w:val="00DB0C09"/>
    <w:rsid w:val="00DF2C4B"/>
    <w:rsid w:val="00EB5275"/>
    <w:rsid w:val="00F24028"/>
    <w:rsid w:val="00F54123"/>
    <w:rsid w:val="00FD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51077"/>
  <w15:docId w15:val="{004A9258-1DBB-41CF-BC8C-BF87C514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CC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023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0707D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B3CC1"/>
    <w:rPr>
      <w:kern w:val="2"/>
      <w14:ligatures w14:val="standardContextual"/>
    </w:rPr>
  </w:style>
  <w:style w:type="character" w:customStyle="1" w:styleId="lrzxr">
    <w:name w:val="lrzxr"/>
    <w:basedOn w:val="a0"/>
    <w:qFormat/>
    <w:rsid w:val="008B3CC1"/>
  </w:style>
  <w:style w:type="character" w:styleId="a5">
    <w:name w:val="Hyperlink"/>
    <w:basedOn w:val="a0"/>
    <w:uiPriority w:val="99"/>
    <w:unhideWhenUsed/>
    <w:rsid w:val="002D2AE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2D2AEC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9A30DB"/>
    <w:rPr>
      <w:color w:val="954F72" w:themeColor="followedHyperlink"/>
      <w:u w:val="single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6124FA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qFormat/>
    <w:rsid w:val="005070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qFormat/>
    <w:rsid w:val="00AA1D2E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173756"/>
    <w:rPr>
      <w:b/>
      <w:bCs/>
    </w:rPr>
  </w:style>
  <w:style w:type="character" w:customStyle="1" w:styleId="matching-text-highlight">
    <w:name w:val="matching-text-highlight"/>
    <w:basedOn w:val="a0"/>
    <w:qFormat/>
    <w:rsid w:val="00173756"/>
  </w:style>
  <w:style w:type="character" w:customStyle="1" w:styleId="10">
    <w:name w:val="Заголовок 1 Знак"/>
    <w:basedOn w:val="a0"/>
    <w:link w:val="1"/>
    <w:uiPriority w:val="9"/>
    <w:qFormat/>
    <w:rsid w:val="005023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2">
    <w:name w:val="Дата1"/>
    <w:basedOn w:val="a0"/>
    <w:qFormat/>
    <w:rsid w:val="005023EF"/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Droid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af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8B3CC1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paragraph" w:styleId="a8">
    <w:name w:val="Balloon Text"/>
    <w:basedOn w:val="a"/>
    <w:link w:val="a7"/>
    <w:uiPriority w:val="99"/>
    <w:semiHidden/>
    <w:unhideWhenUsed/>
    <w:qFormat/>
    <w:rsid w:val="006124F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unhideWhenUsed/>
    <w:qFormat/>
    <w:rsid w:val="008321D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rsid w:val="00684344"/>
    <w:pPr>
      <w:autoSpaceDN w:val="0"/>
      <w:ind w:firstLine="567"/>
      <w:jc w:val="right"/>
      <w:textAlignment w:val="baseline"/>
    </w:pPr>
    <w:rPr>
      <w:rFonts w:ascii="Times New Roman" w:eastAsia="SimSun" w:hAnsi="Times New Roman" w:cs="Times New Roman"/>
      <w:kern w:val="3"/>
      <w:sz w:val="28"/>
      <w:szCs w:val="28"/>
    </w:rPr>
  </w:style>
  <w:style w:type="character" w:styleId="af2">
    <w:name w:val="Emphasis"/>
    <w:basedOn w:val="a0"/>
    <w:uiPriority w:val="20"/>
    <w:qFormat/>
    <w:rsid w:val="000D4583"/>
    <w:rPr>
      <w:i/>
      <w:iCs/>
    </w:rPr>
  </w:style>
  <w:style w:type="character" w:customStyle="1" w:styleId="apple-converted-space">
    <w:name w:val="apple-converted-space"/>
    <w:basedOn w:val="a0"/>
    <w:rsid w:val="000D4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18</cp:revision>
  <cp:lastPrinted>2025-06-19T02:31:00Z</cp:lastPrinted>
  <dcterms:created xsi:type="dcterms:W3CDTF">2025-03-14T06:46:00Z</dcterms:created>
  <dcterms:modified xsi:type="dcterms:W3CDTF">2025-06-19T02:50:00Z</dcterms:modified>
  <dc:language>ru-RU</dc:language>
</cp:coreProperties>
</file>