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52" w:rsidRPr="00DF621F" w:rsidRDefault="00542EF8" w:rsidP="00476152">
      <w:pPr>
        <w:pStyle w:val="a3"/>
        <w:shd w:val="clear" w:color="auto" w:fill="FFFFFF"/>
        <w:spacing w:before="0" w:beforeAutospacing="0" w:after="0" w:afterAutospacing="0"/>
        <w:ind w:left="-284"/>
        <w:jc w:val="center"/>
        <w:rPr>
          <w:b/>
          <w:color w:val="000000" w:themeColor="text1"/>
        </w:rPr>
      </w:pPr>
      <w:r>
        <w:rPr>
          <w:b/>
          <w:color w:val="000000" w:themeColor="text1"/>
        </w:rPr>
        <w:t>Уведомление об осмотре здания при проведении мероприятий по выявлению правообладателей ранее учтенных объектов недвижимости</w:t>
      </w:r>
    </w:p>
    <w:p w:rsidR="007B31E0" w:rsidRPr="00DF621F" w:rsidRDefault="007B31E0" w:rsidP="00512347">
      <w:pPr>
        <w:pStyle w:val="a3"/>
        <w:shd w:val="clear" w:color="auto" w:fill="FFFFFF"/>
        <w:spacing w:before="0" w:beforeAutospacing="0" w:after="0" w:afterAutospacing="0"/>
        <w:jc w:val="both"/>
        <w:rPr>
          <w:color w:val="000000" w:themeColor="text1"/>
        </w:rPr>
      </w:pPr>
    </w:p>
    <w:p w:rsidR="00512347" w:rsidRDefault="00512347" w:rsidP="007E1FC6">
      <w:pPr>
        <w:pStyle w:val="a3"/>
        <w:shd w:val="clear" w:color="auto" w:fill="FFFFFF"/>
        <w:spacing w:before="0" w:beforeAutospacing="0" w:after="0" w:afterAutospacing="0"/>
        <w:ind w:firstLine="284"/>
        <w:jc w:val="both"/>
      </w:pPr>
      <w:r w:rsidRPr="007E1FC6">
        <w:rPr>
          <w:color w:val="000000" w:themeColor="text1"/>
        </w:rPr>
        <w:t xml:space="preserve">Администрация </w:t>
      </w:r>
      <w:r w:rsidR="007E1FC6" w:rsidRPr="007E1FC6">
        <w:rPr>
          <w:color w:val="000000" w:themeColor="text1"/>
        </w:rPr>
        <w:t>Ермаковского района информирует,</w:t>
      </w:r>
      <w:r w:rsidR="00D714D6" w:rsidRPr="007E1FC6">
        <w:rPr>
          <w:color w:val="000000" w:themeColor="text1"/>
        </w:rPr>
        <w:t xml:space="preserve"> о проведении осмотра здания с целью подтверждения прекращения его существования</w:t>
      </w:r>
      <w:r w:rsidR="00D714D6">
        <w:rPr>
          <w:color w:val="000000" w:themeColor="text1"/>
        </w:rPr>
        <w:t xml:space="preserve">, </w:t>
      </w:r>
      <w:r w:rsidR="007E1FC6" w:rsidRPr="007E1FC6">
        <w:rPr>
          <w:color w:val="000000" w:themeColor="text1"/>
        </w:rPr>
        <w:t>в рамках реализации 518 ФЗ «</w:t>
      </w:r>
      <w:r w:rsidR="007E1FC6" w:rsidRPr="007E1FC6">
        <w:rPr>
          <w:color w:val="000000" w:themeColor="text1"/>
          <w:shd w:val="clear" w:color="auto" w:fill="FFFFFF"/>
        </w:rPr>
        <w:t xml:space="preserve">О внесении изменений в отдельные законодательные акты Российской Федерации» </w:t>
      </w:r>
      <w:r w:rsidR="007E1FC6" w:rsidRPr="007E1FC6">
        <w:rPr>
          <w:color w:val="000000" w:themeColor="text1"/>
        </w:rPr>
        <w:t>от  30.12.2020г. в соответствии</w:t>
      </w:r>
      <w:r w:rsidR="007E1FC6">
        <w:rPr>
          <w:color w:val="000000" w:themeColor="text1"/>
        </w:rPr>
        <w:t xml:space="preserve"> с Приказом Федеральной службы государственной регистрации, кадастра и картографии от 28.04.2021г. № </w:t>
      </w:r>
      <w:proofErr w:type="gramStart"/>
      <w:r w:rsidR="007E1FC6">
        <w:rPr>
          <w:color w:val="000000" w:themeColor="text1"/>
        </w:rPr>
        <w:t>П</w:t>
      </w:r>
      <w:proofErr w:type="gramEnd"/>
      <w:r w:rsidR="007E1FC6">
        <w:rPr>
          <w:color w:val="000000" w:themeColor="text1"/>
        </w:rPr>
        <w:t>/</w:t>
      </w:r>
      <w:r w:rsidR="00D714D6">
        <w:rPr>
          <w:color w:val="000000" w:themeColor="text1"/>
        </w:rPr>
        <w:t>0179 «</w:t>
      </w:r>
      <w:r w:rsidR="00D714D6">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FF5C83" w:rsidRPr="00DF621F" w:rsidRDefault="00FF5C83" w:rsidP="007E1FC6">
      <w:pPr>
        <w:pStyle w:val="a3"/>
        <w:shd w:val="clear" w:color="auto" w:fill="FFFFFF"/>
        <w:spacing w:before="0" w:beforeAutospacing="0" w:after="0" w:afterAutospacing="0"/>
        <w:ind w:firstLine="284"/>
        <w:jc w:val="both"/>
        <w:rPr>
          <w:color w:val="000000" w:themeColor="text1"/>
        </w:rPr>
      </w:pPr>
      <w:r>
        <w:rPr>
          <w:color w:val="000000" w:themeColor="text1"/>
        </w:rPr>
        <w:t>Осмотр проводится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Ермаковского района, утвержденной постановлением № 411-п от 05.08.2024г.</w:t>
      </w:r>
    </w:p>
    <w:p w:rsidR="00512347" w:rsidRDefault="00512347" w:rsidP="00512347">
      <w:pPr>
        <w:pStyle w:val="a3"/>
        <w:shd w:val="clear" w:color="auto" w:fill="FFFFFF"/>
        <w:spacing w:before="0" w:beforeAutospacing="0" w:after="0" w:afterAutospacing="0"/>
        <w:ind w:left="-284" w:firstLine="284"/>
        <w:jc w:val="both"/>
        <w:rPr>
          <w:color w:val="000000" w:themeColor="text1"/>
        </w:rPr>
      </w:pPr>
    </w:p>
    <w:p w:rsidR="00D65630" w:rsidRDefault="00D65630" w:rsidP="00512347">
      <w:pPr>
        <w:pStyle w:val="a3"/>
        <w:shd w:val="clear" w:color="auto" w:fill="FFFFFF"/>
        <w:spacing w:before="0" w:beforeAutospacing="0" w:after="0" w:afterAutospacing="0"/>
        <w:ind w:left="-284" w:firstLine="284"/>
        <w:jc w:val="both"/>
        <w:rPr>
          <w:color w:val="000000" w:themeColor="text1"/>
        </w:rPr>
      </w:pPr>
    </w:p>
    <w:p w:rsidR="00D65630" w:rsidRPr="00DF621F" w:rsidRDefault="00D65630" w:rsidP="00512347">
      <w:pPr>
        <w:pStyle w:val="a3"/>
        <w:shd w:val="clear" w:color="auto" w:fill="FFFFFF"/>
        <w:spacing w:before="0" w:beforeAutospacing="0" w:after="0" w:afterAutospacing="0"/>
        <w:ind w:left="-284" w:firstLine="284"/>
        <w:jc w:val="both"/>
        <w:rPr>
          <w:color w:val="000000" w:themeColor="text1"/>
        </w:rPr>
      </w:pPr>
    </w:p>
    <w:tbl>
      <w:tblPr>
        <w:tblpPr w:leftFromText="180" w:rightFromText="180" w:vertAnchor="text" w:tblpY="1"/>
        <w:tblOverlap w:val="never"/>
        <w:tblW w:w="9229" w:type="dxa"/>
        <w:tblInd w:w="93" w:type="dxa"/>
        <w:tblLook w:val="04A0" w:firstRow="1" w:lastRow="0" w:firstColumn="1" w:lastColumn="0" w:noHBand="0" w:noVBand="1"/>
      </w:tblPr>
      <w:tblGrid>
        <w:gridCol w:w="540"/>
        <w:gridCol w:w="1954"/>
        <w:gridCol w:w="4860"/>
        <w:gridCol w:w="1875"/>
      </w:tblGrid>
      <w:tr w:rsidR="007B31E0" w:rsidRPr="00DF621F" w:rsidTr="00D65630">
        <w:trPr>
          <w:trHeight w:val="477"/>
        </w:trPr>
        <w:tc>
          <w:tcPr>
            <w:tcW w:w="540"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 </w:t>
            </w:r>
            <w:proofErr w:type="gramStart"/>
            <w:r w:rsidRPr="00DF621F">
              <w:rPr>
                <w:rFonts w:ascii="Times New Roman" w:eastAsia="Times New Roman" w:hAnsi="Times New Roman" w:cs="Times New Roman"/>
                <w:color w:val="000000" w:themeColor="text1"/>
                <w:sz w:val="24"/>
                <w:szCs w:val="24"/>
                <w:lang w:eastAsia="ru-RU"/>
              </w:rPr>
              <w:t>п</w:t>
            </w:r>
            <w:proofErr w:type="gramEnd"/>
            <w:r w:rsidRPr="00DF621F">
              <w:rPr>
                <w:rFonts w:ascii="Times New Roman" w:eastAsia="Times New Roman" w:hAnsi="Times New Roman" w:cs="Times New Roman"/>
                <w:color w:val="000000" w:themeColor="text1"/>
                <w:sz w:val="24"/>
                <w:szCs w:val="24"/>
                <w:lang w:eastAsia="ru-RU"/>
              </w:rPr>
              <w:t>/п</w:t>
            </w:r>
          </w:p>
        </w:tc>
        <w:tc>
          <w:tcPr>
            <w:tcW w:w="1954"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Кадастровый </w:t>
            </w:r>
            <w:r w:rsidR="005C5920" w:rsidRPr="00DF621F">
              <w:rPr>
                <w:rFonts w:ascii="Times New Roman" w:eastAsia="Times New Roman" w:hAnsi="Times New Roman" w:cs="Times New Roman"/>
                <w:color w:val="000000" w:themeColor="text1"/>
                <w:sz w:val="24"/>
                <w:szCs w:val="24"/>
                <w:lang w:eastAsia="ru-RU"/>
              </w:rPr>
              <w:t>номер</w:t>
            </w:r>
          </w:p>
        </w:tc>
        <w:tc>
          <w:tcPr>
            <w:tcW w:w="4860"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Адрес (местоположение)</w:t>
            </w:r>
          </w:p>
        </w:tc>
        <w:tc>
          <w:tcPr>
            <w:tcW w:w="1875"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74690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Протяженность,</w:t>
            </w:r>
            <w:r w:rsidR="00D6563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w:t>
            </w:r>
            <w:r w:rsidR="00D65630">
              <w:rPr>
                <w:rFonts w:ascii="Times New Roman" w:eastAsia="Times New Roman" w:hAnsi="Times New Roman" w:cs="Times New Roman"/>
                <w:color w:val="000000" w:themeColor="text1"/>
                <w:sz w:val="24"/>
                <w:szCs w:val="24"/>
                <w:lang w:eastAsia="ru-RU"/>
              </w:rPr>
              <w:t xml:space="preserve">./ площадь, </w:t>
            </w:r>
            <w:proofErr w:type="spellStart"/>
            <w:r w:rsidR="00D65630">
              <w:rPr>
                <w:rFonts w:ascii="Times New Roman" w:eastAsia="Times New Roman" w:hAnsi="Times New Roman" w:cs="Times New Roman"/>
                <w:color w:val="000000" w:themeColor="text1"/>
                <w:sz w:val="24"/>
                <w:szCs w:val="24"/>
                <w:lang w:eastAsia="ru-RU"/>
              </w:rPr>
              <w:t>кв.м</w:t>
            </w:r>
            <w:proofErr w:type="spellEnd"/>
            <w:r w:rsidR="00D65630">
              <w:rPr>
                <w:rFonts w:ascii="Times New Roman" w:eastAsia="Times New Roman" w:hAnsi="Times New Roman" w:cs="Times New Roman"/>
                <w:color w:val="000000" w:themeColor="text1"/>
                <w:sz w:val="24"/>
                <w:szCs w:val="24"/>
                <w:lang w:eastAsia="ru-RU"/>
              </w:rPr>
              <w:t>.</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24:13:0000000:544</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 xml:space="preserve">По </w:t>
            </w:r>
            <w:proofErr w:type="spellStart"/>
            <w:r>
              <w:rPr>
                <w:color w:val="000000"/>
              </w:rPr>
              <w:t>ул</w:t>
            </w:r>
            <w:proofErr w:type="gramStart"/>
            <w:r>
              <w:rPr>
                <w:color w:val="000000"/>
              </w:rPr>
              <w:t>.М</w:t>
            </w:r>
            <w:proofErr w:type="gramEnd"/>
            <w:r>
              <w:rPr>
                <w:color w:val="000000"/>
              </w:rPr>
              <w:t>ира</w:t>
            </w:r>
            <w:proofErr w:type="spellEnd"/>
            <w:r>
              <w:rPr>
                <w:color w:val="000000"/>
              </w:rPr>
              <w:t>, Сосновая</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2694800</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24:13:0000000:558</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От ПТТ №1676, #инв.№ 04_216_001_0003741890</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2810</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24:13:0000000:634</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#инв.№75_5_001</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1832</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24:13:0000000:643</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proofErr w:type="spellStart"/>
            <w:r>
              <w:rPr>
                <w:color w:val="000000"/>
              </w:rPr>
              <w:t>ул</w:t>
            </w:r>
            <w:proofErr w:type="gramStart"/>
            <w:r>
              <w:rPr>
                <w:color w:val="000000"/>
              </w:rPr>
              <w:t>.М</w:t>
            </w:r>
            <w:proofErr w:type="gramEnd"/>
            <w:r>
              <w:rPr>
                <w:color w:val="000000"/>
              </w:rPr>
              <w:t>ира</w:t>
            </w:r>
            <w:proofErr w:type="spellEnd"/>
            <w:r>
              <w:rPr>
                <w:color w:val="000000"/>
              </w:rPr>
              <w:t>, инв.№83_5_001</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485570</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24:13:0000000:666</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КТП 155 по ул. Гагарина</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593</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24:13:0000000:727</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#инв.№3880</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24:13:0000000:743</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от подстанции № 3453, #инв.№04_216_001_000800750</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222</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24:13:0000000:746</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#инв.№04_216_001_010784850</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370</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9</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24:13:0000000:775</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proofErr w:type="spellStart"/>
            <w:r>
              <w:rPr>
                <w:color w:val="000000"/>
              </w:rPr>
              <w:t>Ермаковский</w:t>
            </w:r>
            <w:proofErr w:type="spellEnd"/>
            <w:r>
              <w:rPr>
                <w:color w:val="000000"/>
              </w:rPr>
              <w:t xml:space="preserve"> (р-н.), от </w:t>
            </w:r>
            <w:proofErr w:type="gramStart"/>
            <w:r>
              <w:rPr>
                <w:color w:val="000000"/>
              </w:rPr>
              <w:t>п</w:t>
            </w:r>
            <w:proofErr w:type="gramEnd"/>
            <w:r>
              <w:rPr>
                <w:color w:val="000000"/>
              </w:rPr>
              <w:t xml:space="preserve">/ст. </w:t>
            </w:r>
            <w:proofErr w:type="spellStart"/>
            <w:r>
              <w:rPr>
                <w:color w:val="000000"/>
              </w:rPr>
              <w:t>Морозово</w:t>
            </w:r>
            <w:proofErr w:type="spellEnd"/>
            <w:r>
              <w:rPr>
                <w:color w:val="000000"/>
              </w:rPr>
              <w:t xml:space="preserve"> до п/ст. Ермаковская</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1472</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24:13:0000000:776</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proofErr w:type="spellStart"/>
            <w:r>
              <w:rPr>
                <w:color w:val="000000"/>
              </w:rPr>
              <w:t>Ермаковский</w:t>
            </w:r>
            <w:proofErr w:type="spellEnd"/>
            <w:r>
              <w:rPr>
                <w:color w:val="000000"/>
              </w:rPr>
              <w:t xml:space="preserve"> (р-н.), п. </w:t>
            </w:r>
            <w:proofErr w:type="spellStart"/>
            <w:r>
              <w:rPr>
                <w:color w:val="000000"/>
              </w:rPr>
              <w:t>Ойский</w:t>
            </w:r>
            <w:proofErr w:type="spellEnd"/>
            <w:r>
              <w:rPr>
                <w:color w:val="000000"/>
              </w:rPr>
              <w:t xml:space="preserve">, с. </w:t>
            </w:r>
            <w:proofErr w:type="spellStart"/>
            <w:r>
              <w:rPr>
                <w:color w:val="000000"/>
              </w:rPr>
              <w:t>Новополтавка</w:t>
            </w:r>
            <w:proofErr w:type="spellEnd"/>
            <w:r>
              <w:rPr>
                <w:color w:val="000000"/>
              </w:rPr>
              <w:t>, от подстанции №32 "</w:t>
            </w:r>
            <w:proofErr w:type="spellStart"/>
            <w:r>
              <w:rPr>
                <w:color w:val="000000"/>
              </w:rPr>
              <w:t>Морозово</w:t>
            </w:r>
            <w:proofErr w:type="spellEnd"/>
            <w:r>
              <w:rPr>
                <w:color w:val="000000"/>
              </w:rPr>
              <w:t>"</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18373</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24:13:0000000:784</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от ТП 2896</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1725</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24:13:0000000:789</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ул. Зеленая, ТП №1456</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1260</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24:13:0000000:809</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proofErr w:type="spellStart"/>
            <w:r>
              <w:rPr>
                <w:color w:val="000000"/>
              </w:rPr>
              <w:t>Ермаковский</w:t>
            </w:r>
            <w:proofErr w:type="spellEnd"/>
            <w:r>
              <w:rPr>
                <w:color w:val="000000"/>
              </w:rPr>
              <w:t xml:space="preserve"> (р-н.), инв.№04_216_002_000053090</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61078</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24:13:0000000:810</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proofErr w:type="spellStart"/>
            <w:r>
              <w:rPr>
                <w:color w:val="000000"/>
              </w:rPr>
              <w:t>Ермаковский</w:t>
            </w:r>
            <w:proofErr w:type="spellEnd"/>
            <w:r>
              <w:rPr>
                <w:color w:val="000000"/>
              </w:rPr>
              <w:t xml:space="preserve"> (р-н.), Северо-Восточная окраина поселка </w:t>
            </w:r>
            <w:proofErr w:type="spellStart"/>
            <w:r>
              <w:rPr>
                <w:color w:val="000000"/>
              </w:rPr>
              <w:t>Ойского</w:t>
            </w:r>
            <w:proofErr w:type="spellEnd"/>
            <w:r>
              <w:rPr>
                <w:color w:val="000000"/>
              </w:rPr>
              <w:t>, #инв.№3879</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 16,4</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24:13:0000000:843</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r>
              <w:rPr>
                <w:color w:val="000000"/>
              </w:rPr>
              <w:t># инв.№04_216_001_003741900</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195</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24:13:0000000:856</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proofErr w:type="spellStart"/>
            <w:r>
              <w:rPr>
                <w:color w:val="000000"/>
              </w:rPr>
              <w:t>Ермаковский</w:t>
            </w:r>
            <w:proofErr w:type="spellEnd"/>
            <w:r>
              <w:rPr>
                <w:color w:val="000000"/>
              </w:rPr>
              <w:t xml:space="preserve"> (р-н.),Ермаковское (с.), </w:t>
            </w:r>
            <w:proofErr w:type="spellStart"/>
            <w:r>
              <w:rPr>
                <w:color w:val="000000"/>
              </w:rPr>
              <w:t>Ул</w:t>
            </w:r>
            <w:proofErr w:type="gramStart"/>
            <w:r>
              <w:rPr>
                <w:color w:val="000000"/>
              </w:rPr>
              <w:t>.О</w:t>
            </w:r>
            <w:proofErr w:type="gramEnd"/>
            <w:r>
              <w:rPr>
                <w:color w:val="000000"/>
              </w:rPr>
              <w:t>ктябрьской</w:t>
            </w:r>
            <w:proofErr w:type="spellEnd"/>
            <w:r>
              <w:rPr>
                <w:color w:val="000000"/>
              </w:rPr>
              <w:t xml:space="preserve">, </w:t>
            </w:r>
            <w:proofErr w:type="spellStart"/>
            <w:r>
              <w:rPr>
                <w:color w:val="000000"/>
              </w:rPr>
              <w:t>ул.Демьяна</w:t>
            </w:r>
            <w:proofErr w:type="spellEnd"/>
            <w:r>
              <w:rPr>
                <w:color w:val="000000"/>
              </w:rPr>
              <w:t xml:space="preserve"> Бедного</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10,5 </w:t>
            </w:r>
          </w:p>
        </w:tc>
      </w:tr>
      <w:tr w:rsidR="00D65630" w:rsidRPr="00DF621F" w:rsidTr="00D65630">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D65630" w:rsidRPr="00DF621F" w:rsidRDefault="00D6563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954"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24:13:0000000:857</w:t>
            </w:r>
          </w:p>
        </w:tc>
        <w:tc>
          <w:tcPr>
            <w:tcW w:w="4860" w:type="dxa"/>
            <w:tcBorders>
              <w:top w:val="single" w:sz="4" w:space="0" w:color="auto"/>
              <w:left w:val="nil"/>
              <w:bottom w:val="single" w:sz="4" w:space="0" w:color="auto"/>
              <w:right w:val="single" w:sz="4" w:space="0" w:color="auto"/>
            </w:tcBorders>
            <w:shd w:val="clear" w:color="auto" w:fill="auto"/>
            <w:vAlign w:val="center"/>
          </w:tcPr>
          <w:p w:rsidR="00D65630" w:rsidRDefault="00D65630">
            <w:pPr>
              <w:rPr>
                <w:color w:val="000000"/>
                <w:sz w:val="24"/>
                <w:szCs w:val="24"/>
              </w:rPr>
            </w:pPr>
            <w:proofErr w:type="spellStart"/>
            <w:r>
              <w:rPr>
                <w:color w:val="000000"/>
              </w:rPr>
              <w:t>Ул</w:t>
            </w:r>
            <w:proofErr w:type="gramStart"/>
            <w:r>
              <w:rPr>
                <w:color w:val="000000"/>
              </w:rPr>
              <w:t>.О</w:t>
            </w:r>
            <w:proofErr w:type="gramEnd"/>
            <w:r>
              <w:rPr>
                <w:color w:val="000000"/>
              </w:rPr>
              <w:t>ктябрьская</w:t>
            </w:r>
            <w:proofErr w:type="spellEnd"/>
            <w:r>
              <w:rPr>
                <w:color w:val="000000"/>
              </w:rPr>
              <w:t xml:space="preserve">, </w:t>
            </w:r>
            <w:proofErr w:type="spellStart"/>
            <w:r>
              <w:rPr>
                <w:color w:val="000000"/>
              </w:rPr>
              <w:t>ул.Демьяна</w:t>
            </w:r>
            <w:proofErr w:type="spellEnd"/>
            <w:r>
              <w:rPr>
                <w:color w:val="000000"/>
              </w:rPr>
              <w:t xml:space="preserve"> Бедного, от 3ТП №145 Е</w:t>
            </w:r>
          </w:p>
        </w:tc>
        <w:tc>
          <w:tcPr>
            <w:tcW w:w="1875" w:type="dxa"/>
            <w:tcBorders>
              <w:top w:val="single" w:sz="4" w:space="0" w:color="auto"/>
              <w:left w:val="nil"/>
              <w:bottom w:val="single" w:sz="4" w:space="0" w:color="auto"/>
              <w:right w:val="single" w:sz="4" w:space="0" w:color="auto"/>
            </w:tcBorders>
            <w:shd w:val="clear" w:color="auto" w:fill="auto"/>
            <w:vAlign w:val="center"/>
          </w:tcPr>
          <w:p w:rsidR="00D65630" w:rsidRDefault="00D65630">
            <w:pPr>
              <w:jc w:val="center"/>
              <w:rPr>
                <w:color w:val="000000"/>
                <w:sz w:val="24"/>
                <w:szCs w:val="24"/>
              </w:rPr>
            </w:pPr>
            <w:r>
              <w:rPr>
                <w:color w:val="000000"/>
              </w:rPr>
              <w:t>3325</w:t>
            </w:r>
          </w:p>
        </w:tc>
      </w:tr>
    </w:tbl>
    <w:p w:rsidR="00D04411" w:rsidRDefault="00D65630" w:rsidP="007536B4">
      <w:pPr>
        <w:pStyle w:val="a3"/>
        <w:shd w:val="clear" w:color="auto" w:fill="FFFFFF"/>
        <w:spacing w:before="0" w:beforeAutospacing="0" w:after="0" w:afterAutospacing="0"/>
        <w:jc w:val="both"/>
        <w:rPr>
          <w:color w:val="000000" w:themeColor="text1"/>
        </w:rPr>
      </w:pPr>
      <w:r>
        <w:rPr>
          <w:color w:val="000000" w:themeColor="text1"/>
        </w:rPr>
        <w:br w:type="textWrapping" w:clear="all"/>
      </w:r>
    </w:p>
    <w:p w:rsidR="007E1FC6" w:rsidRDefault="007E1FC6" w:rsidP="00D714D6">
      <w:pPr>
        <w:pStyle w:val="a3"/>
        <w:shd w:val="clear" w:color="auto" w:fill="FFFFFF"/>
        <w:spacing w:before="0" w:beforeAutospacing="0" w:after="0" w:afterAutospacing="0"/>
        <w:ind w:firstLine="284"/>
        <w:jc w:val="both"/>
        <w:rPr>
          <w:color w:val="000000" w:themeColor="text1"/>
        </w:rPr>
      </w:pPr>
      <w:r>
        <w:rPr>
          <w:color w:val="000000" w:themeColor="text1"/>
        </w:rPr>
        <w:t>Дата проведения осмотра: 2</w:t>
      </w:r>
      <w:r w:rsidR="00D65630">
        <w:rPr>
          <w:color w:val="000000" w:themeColor="text1"/>
        </w:rPr>
        <w:t>7</w:t>
      </w:r>
      <w:r>
        <w:rPr>
          <w:color w:val="000000" w:themeColor="text1"/>
        </w:rPr>
        <w:t>.0</w:t>
      </w:r>
      <w:r w:rsidR="00D65630">
        <w:rPr>
          <w:color w:val="000000" w:themeColor="text1"/>
        </w:rPr>
        <w:t>5</w:t>
      </w:r>
      <w:bookmarkStart w:id="0" w:name="_GoBack"/>
      <w:bookmarkEnd w:id="0"/>
      <w:r>
        <w:rPr>
          <w:color w:val="000000" w:themeColor="text1"/>
        </w:rPr>
        <w:t>.2025г. в период времени с 08:00 по 16:12ч.</w:t>
      </w:r>
    </w:p>
    <w:p w:rsidR="007E1FC6" w:rsidRPr="00DF621F" w:rsidRDefault="007E1FC6" w:rsidP="007536B4">
      <w:pPr>
        <w:pStyle w:val="a3"/>
        <w:shd w:val="clear" w:color="auto" w:fill="FFFFFF"/>
        <w:spacing w:before="0" w:beforeAutospacing="0" w:after="0" w:afterAutospacing="0"/>
        <w:jc w:val="both"/>
        <w:rPr>
          <w:color w:val="000000" w:themeColor="text1"/>
        </w:rPr>
      </w:pPr>
    </w:p>
    <w:p w:rsidR="00D04411" w:rsidRDefault="00D04411" w:rsidP="007B31E0">
      <w:pPr>
        <w:pStyle w:val="a3"/>
        <w:shd w:val="clear" w:color="auto" w:fill="FFFFFF"/>
        <w:spacing w:before="0" w:beforeAutospacing="0" w:after="0" w:afterAutospacing="0"/>
        <w:jc w:val="both"/>
        <w:rPr>
          <w:color w:val="282828"/>
          <w:sz w:val="20"/>
          <w:szCs w:val="20"/>
        </w:rPr>
      </w:pPr>
    </w:p>
    <w:p w:rsidR="00D04411" w:rsidRDefault="00D04411" w:rsidP="00895F7B">
      <w:pPr>
        <w:pStyle w:val="a3"/>
        <w:shd w:val="clear" w:color="auto" w:fill="FFFFFF"/>
        <w:spacing w:before="0" w:beforeAutospacing="0" w:after="0" w:afterAutospacing="0"/>
        <w:ind w:left="-284" w:firstLine="284"/>
        <w:jc w:val="both"/>
        <w:rPr>
          <w:color w:val="282828"/>
          <w:sz w:val="20"/>
          <w:szCs w:val="20"/>
        </w:rPr>
      </w:pPr>
    </w:p>
    <w:sectPr w:rsidR="00D04411" w:rsidSect="008A362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401"/>
    <w:multiLevelType w:val="hybridMultilevel"/>
    <w:tmpl w:val="47A2621A"/>
    <w:lvl w:ilvl="0" w:tplc="212A99F8">
      <w:start w:val="18"/>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51868"/>
    <w:multiLevelType w:val="multilevel"/>
    <w:tmpl w:val="23FC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A8"/>
    <w:rsid w:val="00003A86"/>
    <w:rsid w:val="000345A8"/>
    <w:rsid w:val="000C5787"/>
    <w:rsid w:val="000E074F"/>
    <w:rsid w:val="00107545"/>
    <w:rsid w:val="00142FBA"/>
    <w:rsid w:val="00184694"/>
    <w:rsid w:val="00187002"/>
    <w:rsid w:val="001920ED"/>
    <w:rsid w:val="00194430"/>
    <w:rsid w:val="001E0AD3"/>
    <w:rsid w:val="001E37D6"/>
    <w:rsid w:val="002C2788"/>
    <w:rsid w:val="00392366"/>
    <w:rsid w:val="00476152"/>
    <w:rsid w:val="004A5DCD"/>
    <w:rsid w:val="004B55D0"/>
    <w:rsid w:val="00512347"/>
    <w:rsid w:val="00542EF8"/>
    <w:rsid w:val="005C5920"/>
    <w:rsid w:val="005D38EF"/>
    <w:rsid w:val="00652FF6"/>
    <w:rsid w:val="00746900"/>
    <w:rsid w:val="007515C2"/>
    <w:rsid w:val="007536B4"/>
    <w:rsid w:val="007B31E0"/>
    <w:rsid w:val="007E1FC6"/>
    <w:rsid w:val="008012E8"/>
    <w:rsid w:val="0088061D"/>
    <w:rsid w:val="00895F7B"/>
    <w:rsid w:val="00897DFA"/>
    <w:rsid w:val="008A3628"/>
    <w:rsid w:val="00941DE5"/>
    <w:rsid w:val="00942E87"/>
    <w:rsid w:val="00965D4B"/>
    <w:rsid w:val="009A27E2"/>
    <w:rsid w:val="00A64BC5"/>
    <w:rsid w:val="00AC3815"/>
    <w:rsid w:val="00AE6EA8"/>
    <w:rsid w:val="00B12E93"/>
    <w:rsid w:val="00B21838"/>
    <w:rsid w:val="00B37374"/>
    <w:rsid w:val="00B67B2F"/>
    <w:rsid w:val="00B802ED"/>
    <w:rsid w:val="00BB4555"/>
    <w:rsid w:val="00BD06F8"/>
    <w:rsid w:val="00C05982"/>
    <w:rsid w:val="00C46B36"/>
    <w:rsid w:val="00C63FA4"/>
    <w:rsid w:val="00CA2979"/>
    <w:rsid w:val="00CE3C8D"/>
    <w:rsid w:val="00D04411"/>
    <w:rsid w:val="00D65630"/>
    <w:rsid w:val="00D714D6"/>
    <w:rsid w:val="00DF621F"/>
    <w:rsid w:val="00E21CEA"/>
    <w:rsid w:val="00E411BF"/>
    <w:rsid w:val="00E66665"/>
    <w:rsid w:val="00EC1C97"/>
    <w:rsid w:val="00EC5828"/>
    <w:rsid w:val="00ED3F81"/>
    <w:rsid w:val="00F8606F"/>
    <w:rsid w:val="00F8665E"/>
    <w:rsid w:val="00F900DC"/>
    <w:rsid w:val="00FE17A8"/>
    <w:rsid w:val="00FF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S315-1</dc:creator>
  <cp:lastModifiedBy>User</cp:lastModifiedBy>
  <cp:revision>2</cp:revision>
  <cp:lastPrinted>2025-03-18T02:21:00Z</cp:lastPrinted>
  <dcterms:created xsi:type="dcterms:W3CDTF">2025-05-28T01:45:00Z</dcterms:created>
  <dcterms:modified xsi:type="dcterms:W3CDTF">2025-05-28T01:45:00Z</dcterms:modified>
</cp:coreProperties>
</file>