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53" w:rsidRPr="00283353" w:rsidRDefault="00283353" w:rsidP="00283353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283353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:rsidR="00283353" w:rsidRPr="00283353" w:rsidRDefault="00283353" w:rsidP="00283353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283353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:rsidR="00283353" w:rsidRPr="00283353" w:rsidRDefault="00283353" w:rsidP="00283353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</w:p>
    <w:p w:rsidR="00283353" w:rsidRPr="00283353" w:rsidRDefault="00283353" w:rsidP="00283353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283353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«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14</w:t>
      </w:r>
      <w:r w:rsidRPr="00283353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» апреля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 xml:space="preserve"> </w:t>
      </w:r>
      <w:r w:rsidRPr="00283353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 xml:space="preserve">2025 года       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 xml:space="preserve">                               </w:t>
      </w:r>
      <w:r w:rsidRPr="00283353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 xml:space="preserve">                                                 № 2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40</w:t>
      </w:r>
      <w:r w:rsidRPr="00283353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-п</w:t>
      </w:r>
    </w:p>
    <w:p w:rsidR="009D59D1" w:rsidRPr="00283353" w:rsidRDefault="009D59D1" w:rsidP="00283353">
      <w:pPr>
        <w:pStyle w:val="ConsPlusTitle"/>
        <w:tabs>
          <w:tab w:val="left" w:pos="9355"/>
        </w:tabs>
        <w:ind w:right="-5"/>
        <w:jc w:val="both"/>
        <w:outlineLvl w:val="0"/>
        <w:rPr>
          <w:b w:val="0"/>
          <w:bCs w:val="0"/>
          <w:sz w:val="24"/>
          <w:szCs w:val="24"/>
        </w:rPr>
      </w:pPr>
    </w:p>
    <w:p w:rsidR="009D59D1" w:rsidRPr="00283353" w:rsidRDefault="009D59D1" w:rsidP="00283353">
      <w:pPr>
        <w:pStyle w:val="ConsPlusTitle"/>
        <w:tabs>
          <w:tab w:val="left" w:pos="9355"/>
        </w:tabs>
        <w:ind w:right="-5" w:firstLine="709"/>
        <w:jc w:val="both"/>
        <w:outlineLvl w:val="0"/>
        <w:rPr>
          <w:b w:val="0"/>
          <w:sz w:val="24"/>
          <w:szCs w:val="24"/>
        </w:rPr>
      </w:pPr>
      <w:r w:rsidRPr="00283353">
        <w:rPr>
          <w:b w:val="0"/>
          <w:bCs w:val="0"/>
          <w:sz w:val="24"/>
          <w:szCs w:val="24"/>
        </w:rPr>
        <w:t>О внесении изменений в постановление администрации Ермаковского ра</w:t>
      </w:r>
      <w:r w:rsidRPr="00283353">
        <w:rPr>
          <w:b w:val="0"/>
          <w:bCs w:val="0"/>
          <w:sz w:val="24"/>
          <w:szCs w:val="24"/>
        </w:rPr>
        <w:t>й</w:t>
      </w:r>
      <w:r w:rsidRPr="00283353">
        <w:rPr>
          <w:b w:val="0"/>
          <w:bCs w:val="0"/>
          <w:sz w:val="24"/>
          <w:szCs w:val="24"/>
        </w:rPr>
        <w:t>она от 31 октября 2013 года №</w:t>
      </w:r>
      <w:r w:rsidR="00283353">
        <w:rPr>
          <w:b w:val="0"/>
          <w:bCs w:val="0"/>
          <w:sz w:val="24"/>
          <w:szCs w:val="24"/>
        </w:rPr>
        <w:t xml:space="preserve"> </w:t>
      </w:r>
      <w:r w:rsidRPr="00283353">
        <w:rPr>
          <w:b w:val="0"/>
          <w:bCs w:val="0"/>
          <w:sz w:val="24"/>
          <w:szCs w:val="24"/>
        </w:rPr>
        <w:t>724-п «Об утверждении муниципальной программы «</w:t>
      </w:r>
      <w:r w:rsidRPr="00283353">
        <w:rPr>
          <w:b w:val="0"/>
          <w:sz w:val="24"/>
          <w:szCs w:val="24"/>
        </w:rPr>
        <w:t>Развитие о</w:t>
      </w:r>
      <w:r w:rsidR="00283353">
        <w:rPr>
          <w:b w:val="0"/>
          <w:sz w:val="24"/>
          <w:szCs w:val="24"/>
        </w:rPr>
        <w:t>бразования Ермаковского района»</w:t>
      </w:r>
    </w:p>
    <w:p w:rsidR="006C3E2F" w:rsidRPr="00283353" w:rsidRDefault="006C3E2F" w:rsidP="00283353">
      <w:pPr>
        <w:pStyle w:val="ConsPlusTitle"/>
        <w:tabs>
          <w:tab w:val="left" w:pos="9355"/>
        </w:tabs>
        <w:ind w:right="-5" w:firstLine="720"/>
        <w:jc w:val="both"/>
        <w:outlineLvl w:val="0"/>
        <w:rPr>
          <w:b w:val="0"/>
          <w:sz w:val="24"/>
          <w:szCs w:val="24"/>
        </w:rPr>
      </w:pPr>
    </w:p>
    <w:p w:rsidR="009D59D1" w:rsidRPr="00283353" w:rsidRDefault="009D59D1" w:rsidP="00283353">
      <w:pPr>
        <w:pStyle w:val="ConsPlusTitle"/>
        <w:tabs>
          <w:tab w:val="left" w:pos="9355"/>
        </w:tabs>
        <w:ind w:right="-5" w:firstLine="720"/>
        <w:jc w:val="both"/>
        <w:outlineLvl w:val="0"/>
        <w:rPr>
          <w:b w:val="0"/>
          <w:sz w:val="24"/>
          <w:szCs w:val="24"/>
        </w:rPr>
      </w:pPr>
      <w:proofErr w:type="gramStart"/>
      <w:r w:rsidRPr="00283353">
        <w:rPr>
          <w:b w:val="0"/>
          <w:sz w:val="24"/>
          <w:szCs w:val="24"/>
        </w:rPr>
        <w:t>В соответствии со статьей 179 Бюджетного кодекса Российской Федерации, постановлением администрации Ермаковского района от 05.08.2013</w:t>
      </w:r>
      <w:r w:rsidR="00283353">
        <w:rPr>
          <w:b w:val="0"/>
          <w:sz w:val="24"/>
          <w:szCs w:val="24"/>
        </w:rPr>
        <w:t xml:space="preserve"> </w:t>
      </w:r>
      <w:r w:rsidRPr="00283353">
        <w:rPr>
          <w:b w:val="0"/>
          <w:sz w:val="24"/>
          <w:szCs w:val="24"/>
        </w:rPr>
        <w:t>г. № 516-п «Об утверждении Порядка принятия решений о разработке муниципальных пр</w:t>
      </w:r>
      <w:r w:rsidRPr="00283353">
        <w:rPr>
          <w:b w:val="0"/>
          <w:sz w:val="24"/>
          <w:szCs w:val="24"/>
        </w:rPr>
        <w:t>о</w:t>
      </w:r>
      <w:r w:rsidRPr="00283353">
        <w:rPr>
          <w:b w:val="0"/>
          <w:sz w:val="24"/>
          <w:szCs w:val="24"/>
        </w:rPr>
        <w:t>грамм Ермаковского района, их формировании и реализации» (в редакции от 14.06.2022 г. № 396-п),</w:t>
      </w:r>
      <w:r w:rsidR="00283353" w:rsidRPr="00283353">
        <w:rPr>
          <w:b w:val="0"/>
          <w:sz w:val="24"/>
          <w:szCs w:val="24"/>
        </w:rPr>
        <w:t xml:space="preserve"> </w:t>
      </w:r>
      <w:r w:rsidRPr="00283353">
        <w:rPr>
          <w:b w:val="0"/>
          <w:sz w:val="24"/>
          <w:szCs w:val="24"/>
        </w:rPr>
        <w:t>в целях обеспечения высокого качества образования, с</w:t>
      </w:r>
      <w:r w:rsidRPr="00283353">
        <w:rPr>
          <w:b w:val="0"/>
          <w:sz w:val="24"/>
          <w:szCs w:val="24"/>
        </w:rPr>
        <w:t>о</w:t>
      </w:r>
      <w:r w:rsidRPr="00283353">
        <w:rPr>
          <w:b w:val="0"/>
          <w:sz w:val="24"/>
          <w:szCs w:val="24"/>
        </w:rPr>
        <w:t>ответствующего потребностям граждан и перспективным задачам развития эк</w:t>
      </w:r>
      <w:r w:rsidRPr="00283353">
        <w:rPr>
          <w:b w:val="0"/>
          <w:sz w:val="24"/>
          <w:szCs w:val="24"/>
        </w:rPr>
        <w:t>о</w:t>
      </w:r>
      <w:r w:rsidRPr="00283353">
        <w:rPr>
          <w:b w:val="0"/>
          <w:sz w:val="24"/>
          <w:szCs w:val="24"/>
        </w:rPr>
        <w:t>номики Ермаковского района, поддержка детей-сирот, детей, оставшихся без п</w:t>
      </w:r>
      <w:r w:rsidRPr="00283353">
        <w:rPr>
          <w:b w:val="0"/>
          <w:sz w:val="24"/>
          <w:szCs w:val="24"/>
        </w:rPr>
        <w:t>о</w:t>
      </w:r>
      <w:r w:rsidRPr="00283353">
        <w:rPr>
          <w:b w:val="0"/>
          <w:sz w:val="24"/>
          <w:szCs w:val="24"/>
        </w:rPr>
        <w:t>печения</w:t>
      </w:r>
      <w:proofErr w:type="gramEnd"/>
      <w:r w:rsidRPr="00283353">
        <w:rPr>
          <w:b w:val="0"/>
          <w:sz w:val="24"/>
          <w:szCs w:val="24"/>
        </w:rPr>
        <w:t xml:space="preserve"> родителей, отдых и оздоровление детей в летний период, руководствуясь Уставом Ермаковского района, ПОСТАНОВЛЯЮ:</w:t>
      </w:r>
    </w:p>
    <w:p w:rsidR="00283353" w:rsidRDefault="009D59D1" w:rsidP="00283353">
      <w:pPr>
        <w:pStyle w:val="ConsPlusTitle"/>
        <w:tabs>
          <w:tab w:val="left" w:pos="9355"/>
        </w:tabs>
        <w:ind w:right="-5" w:firstLine="720"/>
        <w:jc w:val="both"/>
        <w:outlineLvl w:val="0"/>
        <w:rPr>
          <w:b w:val="0"/>
          <w:sz w:val="24"/>
          <w:szCs w:val="24"/>
        </w:rPr>
      </w:pPr>
      <w:proofErr w:type="gramStart"/>
      <w:r w:rsidRPr="00283353">
        <w:rPr>
          <w:b w:val="0"/>
          <w:sz w:val="24"/>
          <w:szCs w:val="24"/>
        </w:rPr>
        <w:t>Внести в постановление администрации Ермаковского района от 31 октября 2013 года № 724-п «Об утверждении муниципальной программы «Развитие обр</w:t>
      </w:r>
      <w:r w:rsidRPr="00283353">
        <w:rPr>
          <w:b w:val="0"/>
          <w:sz w:val="24"/>
          <w:szCs w:val="24"/>
        </w:rPr>
        <w:t>а</w:t>
      </w:r>
      <w:r w:rsidRPr="00283353">
        <w:rPr>
          <w:b w:val="0"/>
          <w:sz w:val="24"/>
          <w:szCs w:val="24"/>
        </w:rPr>
        <w:t>зования Ермаковского района» (далее-Программа) (в редакции от 04.04.2014 г. № 225-п, от 17.04.2014 г. № 274-п, от 27.06.2014 г. № 468-п, от 14.08.2014 г. № 607-п, от 01.10.2014 г. № 762-п, от 30.10.2014 г. № 869-п, от 04.12.2014 г. № 989-п, от 09.12.2014 г. № 995-п, от 26.02.2015 г. № 89-п, от</w:t>
      </w:r>
      <w:proofErr w:type="gramEnd"/>
      <w:r w:rsidRPr="00283353">
        <w:rPr>
          <w:b w:val="0"/>
          <w:sz w:val="24"/>
          <w:szCs w:val="24"/>
        </w:rPr>
        <w:t xml:space="preserve"> </w:t>
      </w:r>
      <w:proofErr w:type="gramStart"/>
      <w:r w:rsidRPr="00283353">
        <w:rPr>
          <w:b w:val="0"/>
          <w:sz w:val="24"/>
          <w:szCs w:val="24"/>
        </w:rPr>
        <w:t xml:space="preserve">03.04.2015 г. № 182-п, от 18.05.2015 г. № 285-п, от 23.07.2015 г. № 468-п, от 29.09.2015 г. № 628-п, от 30.10.2015 г. № 738-п, от 20.02.2016 г. № 105-п, от 25.03.2016 г. № 157-п, от 17.05.2016 г. № 270-п, </w:t>
      </w:r>
      <w:r w:rsidR="00283353">
        <w:rPr>
          <w:b w:val="0"/>
          <w:sz w:val="24"/>
          <w:szCs w:val="24"/>
        </w:rPr>
        <w:t xml:space="preserve">от </w:t>
      </w:r>
      <w:r w:rsidRPr="00283353">
        <w:rPr>
          <w:b w:val="0"/>
          <w:sz w:val="24"/>
          <w:szCs w:val="24"/>
        </w:rPr>
        <w:t>29.06.2016 г. № 404-п, от 10.08.2016 г. № 502-п, от 21.10.2016 г. № 659–п, от 31.10.2016 г. № 703-п, от 19.12.2016 г. № 811-п, от 10.03.2017 г. № 139-п, от 15.05.2017 г. № 301-п, от</w:t>
      </w:r>
      <w:proofErr w:type="gramEnd"/>
      <w:r w:rsidRPr="00283353">
        <w:rPr>
          <w:b w:val="0"/>
          <w:sz w:val="24"/>
          <w:szCs w:val="24"/>
        </w:rPr>
        <w:t xml:space="preserve"> 14.06.2017 г. № 396-п, от 22.06.2017 г. № 420-п, от 01.08.2017 г. № 508-п, от 19.10.2017 г. № 739-п. </w:t>
      </w:r>
      <w:proofErr w:type="gramStart"/>
      <w:r w:rsidRPr="00283353">
        <w:rPr>
          <w:b w:val="0"/>
          <w:sz w:val="24"/>
          <w:szCs w:val="24"/>
        </w:rPr>
        <w:t>от</w:t>
      </w:r>
      <w:proofErr w:type="gramEnd"/>
      <w:r w:rsidRPr="00283353">
        <w:rPr>
          <w:b w:val="0"/>
          <w:sz w:val="24"/>
          <w:szCs w:val="24"/>
        </w:rPr>
        <w:t xml:space="preserve"> </w:t>
      </w:r>
      <w:proofErr w:type="gramStart"/>
      <w:r w:rsidRPr="00283353">
        <w:rPr>
          <w:b w:val="0"/>
          <w:sz w:val="24"/>
          <w:szCs w:val="24"/>
        </w:rPr>
        <w:t>31.10.2017 г. № 785-п, от 22.01.2018 г. № 39-п, от 16.03.2018 г. № 124-п, от 24.04.2018 г. № 189-п, от 13.06.2018 г. № 305-п, от 09.07.2018 г. № 362-п, от 10.07.2018 г. № 363-п, от 12.10.2018 г. № 564-п, от 31.10.2018 г. № 632-п, от 06.12.2018 г. № 709-п, от 08.02.2019 г. № 61-п, от 18.04.2019 г. № 176-п, от 14.05.2019 г. № 232-п, от 29.07.2019 г. № 383-п, от 31.10.2019 г. № 624-п, от</w:t>
      </w:r>
      <w:proofErr w:type="gramEnd"/>
      <w:r w:rsidRPr="00283353">
        <w:rPr>
          <w:b w:val="0"/>
          <w:sz w:val="24"/>
          <w:szCs w:val="24"/>
        </w:rPr>
        <w:t xml:space="preserve"> </w:t>
      </w:r>
      <w:proofErr w:type="gramStart"/>
      <w:r w:rsidRPr="00283353">
        <w:rPr>
          <w:b w:val="0"/>
          <w:sz w:val="24"/>
          <w:szCs w:val="24"/>
        </w:rPr>
        <w:t>13.02.2020 г. № 91-п, от 10.04.2020 г. № 191-п, от 28.05.2020 г. № 343-п, от 02.07.2020 г.</w:t>
      </w:r>
      <w:r w:rsidR="00283353" w:rsidRPr="00283353">
        <w:rPr>
          <w:b w:val="0"/>
          <w:sz w:val="24"/>
          <w:szCs w:val="24"/>
        </w:rPr>
        <w:t xml:space="preserve"> </w:t>
      </w:r>
      <w:r w:rsidRPr="00283353">
        <w:rPr>
          <w:b w:val="0"/>
          <w:sz w:val="24"/>
          <w:szCs w:val="24"/>
        </w:rPr>
        <w:t>№ 431-п, от 29.07.2020 г. № 487-п, от 21.08.2020 г. № 555-п, от 18.09.2020 г. № 607-п, от 28.10.2020 г. № 711-п, от 10.12.2020 г. № 864-п, от 18.12.2020 г. № 954-п, от 12.02.2021 г. № 77-п, от 16.02.2021 г. № 82-п, от 12.03.2021 г. №132-п, от 08.04.2021 г. № 175-п, от 02.06.2021 г. № 270-п, от</w:t>
      </w:r>
      <w:proofErr w:type="gramEnd"/>
      <w:r w:rsidRPr="00283353">
        <w:rPr>
          <w:b w:val="0"/>
          <w:sz w:val="24"/>
          <w:szCs w:val="24"/>
        </w:rPr>
        <w:t xml:space="preserve"> </w:t>
      </w:r>
      <w:proofErr w:type="gramStart"/>
      <w:r w:rsidRPr="00283353">
        <w:rPr>
          <w:b w:val="0"/>
          <w:sz w:val="24"/>
          <w:szCs w:val="24"/>
        </w:rPr>
        <w:t>09.07.2021 г. № 337-п, от 12.07.2021 г. № 342-п, от 21.09.2021 г. № 495-п, от 29.10.2021 г. № 643-п, от 22.12.2021 г. № 827-п, от 25.01.2022 г. № 51-п, от 28.03.2022 г. № 194-п, от 03.06.2022 г. № 377-п, от 29.09.2022 г. № 632-п, от 31.10.2022 г. № 785-п, от 23.03.2023 г. № 194-п, от 06.06.2023 г. № 403-п, от 06.07.2023 г. № 464-п, от 04.10.2023 г. № 778-п, от 30.10.2023 г. № 878-п, от</w:t>
      </w:r>
      <w:proofErr w:type="gramEnd"/>
      <w:r w:rsidRPr="00283353">
        <w:rPr>
          <w:b w:val="0"/>
          <w:sz w:val="24"/>
          <w:szCs w:val="24"/>
        </w:rPr>
        <w:t xml:space="preserve"> </w:t>
      </w:r>
      <w:proofErr w:type="gramStart"/>
      <w:r w:rsidRPr="00283353">
        <w:rPr>
          <w:b w:val="0"/>
          <w:sz w:val="24"/>
          <w:szCs w:val="24"/>
        </w:rPr>
        <w:t>22.12.2023 г. № 1070-п, от 09.02.2024 г. № 62-п, от 09.02.2024 г. № 63-п, от 04.06.2024 г. № 277-п, от 25.06.2024 г. № 335-п, от 30.10.2024 г. № 587-п, от 06.12.2024</w:t>
      </w:r>
      <w:r w:rsidR="00283353">
        <w:rPr>
          <w:b w:val="0"/>
          <w:sz w:val="24"/>
          <w:szCs w:val="24"/>
        </w:rPr>
        <w:t xml:space="preserve"> г.</w:t>
      </w:r>
      <w:r w:rsidRPr="00283353">
        <w:rPr>
          <w:b w:val="0"/>
          <w:sz w:val="24"/>
          <w:szCs w:val="24"/>
        </w:rPr>
        <w:t xml:space="preserve"> №</w:t>
      </w:r>
      <w:r w:rsidR="00283353">
        <w:rPr>
          <w:b w:val="0"/>
          <w:sz w:val="24"/>
          <w:szCs w:val="24"/>
        </w:rPr>
        <w:t xml:space="preserve"> </w:t>
      </w:r>
      <w:r w:rsidRPr="00283353">
        <w:rPr>
          <w:b w:val="0"/>
          <w:sz w:val="24"/>
          <w:szCs w:val="24"/>
        </w:rPr>
        <w:t>685-</w:t>
      </w:r>
      <w:r w:rsidR="00283353">
        <w:rPr>
          <w:b w:val="0"/>
          <w:sz w:val="24"/>
          <w:szCs w:val="24"/>
        </w:rPr>
        <w:t>п</w:t>
      </w:r>
      <w:r w:rsidRPr="00283353">
        <w:rPr>
          <w:b w:val="0"/>
          <w:sz w:val="24"/>
          <w:szCs w:val="24"/>
        </w:rPr>
        <w:t>, от 11.02.2025</w:t>
      </w:r>
      <w:r w:rsidR="00283353">
        <w:rPr>
          <w:b w:val="0"/>
          <w:sz w:val="24"/>
          <w:szCs w:val="24"/>
        </w:rPr>
        <w:t xml:space="preserve"> г.</w:t>
      </w:r>
      <w:r w:rsidRPr="00283353">
        <w:rPr>
          <w:b w:val="0"/>
          <w:sz w:val="24"/>
          <w:szCs w:val="24"/>
        </w:rPr>
        <w:t xml:space="preserve"> №</w:t>
      </w:r>
      <w:r w:rsidR="00283353">
        <w:rPr>
          <w:b w:val="0"/>
          <w:sz w:val="24"/>
          <w:szCs w:val="24"/>
        </w:rPr>
        <w:t xml:space="preserve"> </w:t>
      </w:r>
      <w:r w:rsidRPr="00283353">
        <w:rPr>
          <w:b w:val="0"/>
          <w:sz w:val="24"/>
          <w:szCs w:val="24"/>
        </w:rPr>
        <w:t>71-</w:t>
      </w:r>
      <w:r w:rsidR="00283353">
        <w:rPr>
          <w:b w:val="0"/>
          <w:sz w:val="24"/>
          <w:szCs w:val="24"/>
        </w:rPr>
        <w:t>п</w:t>
      </w:r>
      <w:r w:rsidRPr="00283353">
        <w:rPr>
          <w:b w:val="0"/>
          <w:sz w:val="24"/>
          <w:szCs w:val="24"/>
        </w:rPr>
        <w:t>, от 28.03.2025</w:t>
      </w:r>
      <w:r w:rsidR="00283353">
        <w:rPr>
          <w:b w:val="0"/>
          <w:sz w:val="24"/>
          <w:szCs w:val="24"/>
        </w:rPr>
        <w:t xml:space="preserve"> </w:t>
      </w:r>
      <w:r w:rsidRPr="00283353">
        <w:rPr>
          <w:b w:val="0"/>
          <w:sz w:val="24"/>
          <w:szCs w:val="24"/>
        </w:rPr>
        <w:t>г. №183-п) следу</w:t>
      </w:r>
      <w:r w:rsidRPr="00283353">
        <w:rPr>
          <w:b w:val="0"/>
          <w:sz w:val="24"/>
          <w:szCs w:val="24"/>
        </w:rPr>
        <w:t>ю</w:t>
      </w:r>
      <w:r w:rsidRPr="00283353">
        <w:rPr>
          <w:b w:val="0"/>
          <w:sz w:val="24"/>
          <w:szCs w:val="24"/>
        </w:rPr>
        <w:t>щие из</w:t>
      </w:r>
      <w:r w:rsidR="00283353">
        <w:rPr>
          <w:b w:val="0"/>
          <w:sz w:val="24"/>
          <w:szCs w:val="24"/>
        </w:rPr>
        <w:t>менения:</w:t>
      </w:r>
      <w:proofErr w:type="gramEnd"/>
    </w:p>
    <w:p w:rsidR="009D59D1" w:rsidRPr="00283353" w:rsidRDefault="009D59D1" w:rsidP="00283353">
      <w:pPr>
        <w:pStyle w:val="ConsPlusTitle"/>
        <w:tabs>
          <w:tab w:val="left" w:pos="9355"/>
        </w:tabs>
        <w:ind w:right="-5" w:firstLine="720"/>
        <w:jc w:val="both"/>
        <w:outlineLvl w:val="0"/>
        <w:rPr>
          <w:b w:val="0"/>
          <w:sz w:val="24"/>
          <w:szCs w:val="24"/>
        </w:rPr>
      </w:pPr>
      <w:r w:rsidRPr="00283353">
        <w:rPr>
          <w:b w:val="0"/>
          <w:sz w:val="24"/>
          <w:szCs w:val="24"/>
        </w:rPr>
        <w:t>Программу и приложения к постановлению изложить в новой редакции с</w:t>
      </w:r>
      <w:r w:rsidRPr="00283353">
        <w:rPr>
          <w:b w:val="0"/>
          <w:sz w:val="24"/>
          <w:szCs w:val="24"/>
        </w:rPr>
        <w:t>о</w:t>
      </w:r>
      <w:r w:rsidRPr="00283353">
        <w:rPr>
          <w:b w:val="0"/>
          <w:sz w:val="24"/>
          <w:szCs w:val="24"/>
        </w:rPr>
        <w:t>гласно приложениям к настоящему постановлению.</w:t>
      </w:r>
    </w:p>
    <w:p w:rsidR="009D59D1" w:rsidRPr="00283353" w:rsidRDefault="009D59D1" w:rsidP="00283353">
      <w:pPr>
        <w:tabs>
          <w:tab w:val="left" w:pos="108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83353">
        <w:rPr>
          <w:rFonts w:ascii="Arial" w:eastAsia="Times New Roman" w:hAnsi="Arial" w:cs="Arial"/>
          <w:sz w:val="24"/>
          <w:szCs w:val="24"/>
        </w:rPr>
        <w:lastRenderedPageBreak/>
        <w:t xml:space="preserve">2. </w:t>
      </w:r>
      <w:proofErr w:type="gramStart"/>
      <w:r w:rsidRPr="00283353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283353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возложить на зам</w:t>
      </w:r>
      <w:r w:rsidRPr="00283353">
        <w:rPr>
          <w:rFonts w:ascii="Arial" w:eastAsia="Times New Roman" w:hAnsi="Arial" w:cs="Arial"/>
          <w:sz w:val="24"/>
          <w:szCs w:val="24"/>
        </w:rPr>
        <w:t>е</w:t>
      </w:r>
      <w:r w:rsidRPr="00283353">
        <w:rPr>
          <w:rFonts w:ascii="Arial" w:eastAsia="Times New Roman" w:hAnsi="Arial" w:cs="Arial"/>
          <w:sz w:val="24"/>
          <w:szCs w:val="24"/>
        </w:rPr>
        <w:t>стителя главы администрации Ермаковского района по социальным вопросам И.П. Добросоцкую.</w:t>
      </w:r>
    </w:p>
    <w:p w:rsidR="009D59D1" w:rsidRPr="00283353" w:rsidRDefault="009D59D1" w:rsidP="00283353">
      <w:pPr>
        <w:tabs>
          <w:tab w:val="left" w:pos="108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83353">
        <w:rPr>
          <w:rFonts w:ascii="Arial" w:eastAsia="Times New Roman" w:hAnsi="Arial" w:cs="Arial"/>
          <w:sz w:val="24"/>
          <w:szCs w:val="24"/>
        </w:rPr>
        <w:t>3. Постановление вступает в силу с момента его официального опублик</w:t>
      </w:r>
      <w:r w:rsidRPr="00283353">
        <w:rPr>
          <w:rFonts w:ascii="Arial" w:eastAsia="Times New Roman" w:hAnsi="Arial" w:cs="Arial"/>
          <w:sz w:val="24"/>
          <w:szCs w:val="24"/>
        </w:rPr>
        <w:t>о</w:t>
      </w:r>
      <w:r w:rsidRPr="00283353">
        <w:rPr>
          <w:rFonts w:ascii="Arial" w:eastAsia="Times New Roman" w:hAnsi="Arial" w:cs="Arial"/>
          <w:sz w:val="24"/>
          <w:szCs w:val="24"/>
        </w:rPr>
        <w:t>вания (обнародования).</w:t>
      </w:r>
    </w:p>
    <w:p w:rsidR="009D59D1" w:rsidRPr="00283353" w:rsidRDefault="009D59D1" w:rsidP="00283353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C3E2F" w:rsidRPr="00283353" w:rsidRDefault="00283353" w:rsidP="00283353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</w:rPr>
        <w:t>Глава района                                                                                                        М.А. Виговский</w:t>
      </w:r>
    </w:p>
    <w:p w:rsidR="00546A5C" w:rsidRDefault="00546A5C" w:rsidP="00283353">
      <w:pPr>
        <w:jc w:val="both"/>
        <w:rPr>
          <w:rFonts w:ascii="Arial" w:hAnsi="Arial" w:cs="Arial"/>
          <w:sz w:val="24"/>
          <w:szCs w:val="24"/>
        </w:rPr>
        <w:sectPr w:rsidR="00546A5C" w:rsidSect="00283353"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lastRenderedPageBreak/>
        <w:t>Приложение № 1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от «14» апреля 2025 г. № 240-п</w:t>
      </w:r>
      <w:bookmarkStart w:id="0" w:name="P33"/>
      <w:bookmarkEnd w:id="0"/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546A5C" w:rsidRPr="00546A5C" w:rsidRDefault="00546A5C" w:rsidP="00546A5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Муниципальная программа</w:t>
      </w:r>
    </w:p>
    <w:p w:rsidR="00546A5C" w:rsidRPr="00546A5C" w:rsidRDefault="00546A5C" w:rsidP="00546A5C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«Развитие образования в Ермаковском районе»</w:t>
      </w:r>
    </w:p>
    <w:p w:rsidR="00546A5C" w:rsidRPr="00546A5C" w:rsidRDefault="00546A5C" w:rsidP="00546A5C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546A5C" w:rsidRPr="00546A5C" w:rsidRDefault="00546A5C" w:rsidP="00546A5C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kern w:val="32"/>
          <w:sz w:val="24"/>
          <w:szCs w:val="24"/>
        </w:rPr>
        <w:t>1. Паспорт муниципальной программы</w:t>
      </w:r>
    </w:p>
    <w:p w:rsidR="00546A5C" w:rsidRPr="00546A5C" w:rsidRDefault="00546A5C" w:rsidP="00546A5C">
      <w:pPr>
        <w:spacing w:after="0" w:line="240" w:lineRule="auto"/>
        <w:ind w:left="720"/>
        <w:jc w:val="both"/>
        <w:rPr>
          <w:rFonts w:ascii="Arial" w:eastAsia="Times New Roman" w:hAnsi="Arial" w:cs="Arial"/>
          <w:kern w:val="32"/>
          <w:sz w:val="24"/>
          <w:szCs w:val="24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3"/>
      </w:tblGrid>
      <w:tr w:rsidR="00546A5C" w:rsidRPr="00546A5C" w:rsidTr="00E41D64">
        <w:tc>
          <w:tcPr>
            <w:tcW w:w="1901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программы</w:t>
            </w:r>
          </w:p>
        </w:tc>
        <w:tc>
          <w:tcPr>
            <w:tcW w:w="3099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«Развитие образования в Ермаковском районе» </w:t>
            </w:r>
          </w:p>
        </w:tc>
      </w:tr>
      <w:tr w:rsidR="00546A5C" w:rsidRPr="00546A5C" w:rsidTr="00E41D64">
        <w:tc>
          <w:tcPr>
            <w:tcW w:w="1901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3099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Статья 179 Бюджетного кодекса Российской 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дерации;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Постановление администрации Ермаковского района №396-п от 14.06.22 г. «Об утверждении порядка принятия решений о разработке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программ Ермаковского района, их 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формировании и реализации»</w:t>
            </w:r>
          </w:p>
        </w:tc>
      </w:tr>
      <w:tr w:rsidR="00546A5C" w:rsidRPr="00546A5C" w:rsidTr="00E41D64">
        <w:tc>
          <w:tcPr>
            <w:tcW w:w="1901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3099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</w:t>
            </w:r>
          </w:p>
        </w:tc>
      </w:tr>
      <w:tr w:rsidR="00546A5C" w:rsidRPr="00546A5C" w:rsidTr="00E41D64">
        <w:tc>
          <w:tcPr>
            <w:tcW w:w="1901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3099" w:type="pct"/>
          </w:tcPr>
          <w:p w:rsidR="00546A5C" w:rsidRPr="00546A5C" w:rsidRDefault="00546A5C" w:rsidP="00546A5C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>Отдел культуры администрации Ермаковского района;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МКУ «Ермаковский центр капитального стро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тельства».</w:t>
            </w:r>
          </w:p>
        </w:tc>
      </w:tr>
      <w:tr w:rsidR="00546A5C" w:rsidRPr="00546A5C" w:rsidTr="00E41D64">
        <w:tc>
          <w:tcPr>
            <w:tcW w:w="1901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Подпрограммы муниципал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ной программы, отдельные мероприятия программы </w:t>
            </w:r>
          </w:p>
        </w:tc>
        <w:tc>
          <w:tcPr>
            <w:tcW w:w="3099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Подпрограмма 1 «Развитие дошкольного, общего и дополнительного образования детей»;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Подпрограмма 2 «Господдержка детей-сирот, расширение практики применения семейных форм воспитания»;</w:t>
            </w:r>
          </w:p>
          <w:p w:rsidR="00546A5C" w:rsidRPr="00546A5C" w:rsidRDefault="00546A5C" w:rsidP="00546A5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Подпрограмма 3 «Одаренные дети Ермаковского района»;</w:t>
            </w:r>
          </w:p>
          <w:p w:rsidR="00546A5C" w:rsidRPr="00546A5C" w:rsidRDefault="00546A5C" w:rsidP="00546A5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Подпрограмма 4 «Организация отдыха, оздоро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ления детей и подростков»;</w:t>
            </w:r>
          </w:p>
          <w:p w:rsidR="00546A5C" w:rsidRPr="00546A5C" w:rsidRDefault="00546A5C" w:rsidP="00546A5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Подпрограмма 5 «Обеспечение реализации мун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ципальной программы и прочие мероприятия».</w:t>
            </w:r>
          </w:p>
        </w:tc>
      </w:tr>
      <w:tr w:rsidR="00546A5C" w:rsidRPr="00546A5C" w:rsidTr="00E41D64">
        <w:tc>
          <w:tcPr>
            <w:tcW w:w="1901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Цель муниципальной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099" w:type="pct"/>
          </w:tcPr>
          <w:p w:rsidR="00546A5C" w:rsidRPr="00546A5C" w:rsidRDefault="00546A5C" w:rsidP="00546A5C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Обеспечение высокого качества образования, с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ответствующего потребностям граждан и перспе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тивным задачам развития экономики Ермаковского района, поддержка детей-сирот, детей, оставшихся без попечения родителей, отдых и оздоровление детей в летний период</w:t>
            </w:r>
          </w:p>
        </w:tc>
      </w:tr>
      <w:tr w:rsidR="00546A5C" w:rsidRPr="00546A5C" w:rsidTr="00E41D64">
        <w:tc>
          <w:tcPr>
            <w:tcW w:w="1901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099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en-US"/>
              </w:rPr>
            </w:pPr>
            <w:r w:rsidRPr="00546A5C">
              <w:rPr>
                <w:rFonts w:ascii="Arial" w:eastAsia="Times New Roman" w:hAnsi="Arial" w:cs="Arial"/>
                <w:sz w:val="24"/>
                <w:szCs w:val="32"/>
                <w:lang w:eastAsia="en-US"/>
              </w:rPr>
              <w:t>1. Создание в системе дошкольного, общего и д</w:t>
            </w:r>
            <w:r w:rsidRPr="00546A5C">
              <w:rPr>
                <w:rFonts w:ascii="Arial" w:eastAsia="Times New Roman" w:hAnsi="Arial" w:cs="Arial"/>
                <w:sz w:val="24"/>
                <w:szCs w:val="32"/>
                <w:lang w:eastAsia="en-US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32"/>
                <w:lang w:eastAsia="en-US"/>
              </w:rPr>
              <w:t>полнительного образования равных возможностей для современного качественного образования, п</w:t>
            </w:r>
            <w:r w:rsidRPr="00546A5C">
              <w:rPr>
                <w:rFonts w:ascii="Arial" w:eastAsia="Times New Roman" w:hAnsi="Arial" w:cs="Arial"/>
                <w:sz w:val="24"/>
                <w:szCs w:val="32"/>
                <w:lang w:eastAsia="en-US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32"/>
                <w:lang w:eastAsia="en-US"/>
              </w:rPr>
              <w:t>зитивной социализации детей, в том числе детей с ограниченными возможностями здоровья.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  <w:r w:rsidRPr="00546A5C">
              <w:rPr>
                <w:rFonts w:ascii="Arial" w:eastAsia="Times New Roman" w:hAnsi="Arial" w:cs="Arial"/>
                <w:sz w:val="24"/>
                <w:szCs w:val="32"/>
                <w:lang w:eastAsia="en-US"/>
              </w:rPr>
              <w:t>2.</w:t>
            </w:r>
            <w:r w:rsidRPr="00546A5C">
              <w:rPr>
                <w:rFonts w:ascii="Arial" w:eastAsia="Times New Roman" w:hAnsi="Arial" w:cs="Arial"/>
                <w:sz w:val="24"/>
                <w:szCs w:val="32"/>
              </w:rPr>
              <w:t xml:space="preserve"> Развитие семейных форм воспитания детей-сирот и детей, оставшихся без попечения родит</w:t>
            </w:r>
            <w:r w:rsidRPr="00546A5C">
              <w:rPr>
                <w:rFonts w:ascii="Arial" w:eastAsia="Times New Roman" w:hAnsi="Arial" w:cs="Arial"/>
                <w:sz w:val="24"/>
                <w:szCs w:val="32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32"/>
              </w:rPr>
              <w:t>лей, оказание государственной поддержки детям-сиротам и детям, оставшимся без попечения р</w:t>
            </w:r>
            <w:r w:rsidRPr="00546A5C">
              <w:rPr>
                <w:rFonts w:ascii="Arial" w:eastAsia="Times New Roman" w:hAnsi="Arial" w:cs="Arial"/>
                <w:sz w:val="24"/>
                <w:szCs w:val="32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32"/>
              </w:rPr>
              <w:t>дителей, а также лицам из их числа.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  <w:r w:rsidRPr="00546A5C">
              <w:rPr>
                <w:rFonts w:ascii="Arial" w:eastAsia="Times New Roman" w:hAnsi="Arial" w:cs="Arial"/>
                <w:sz w:val="24"/>
                <w:szCs w:val="32"/>
              </w:rPr>
              <w:lastRenderedPageBreak/>
              <w:t>3. Создание условий для выявления, сопровожд</w:t>
            </w:r>
            <w:r w:rsidRPr="00546A5C">
              <w:rPr>
                <w:rFonts w:ascii="Arial" w:eastAsia="Times New Roman" w:hAnsi="Arial" w:cs="Arial"/>
                <w:sz w:val="24"/>
                <w:szCs w:val="32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32"/>
              </w:rPr>
              <w:t>ния и поддержки интеллектуально, художественно и спортивно одарённых детей.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  <w:r w:rsidRPr="00546A5C">
              <w:rPr>
                <w:rFonts w:ascii="Arial" w:eastAsia="Times New Roman" w:hAnsi="Arial" w:cs="Arial"/>
                <w:sz w:val="24"/>
                <w:szCs w:val="32"/>
              </w:rPr>
              <w:t>4. Организация полноценного отдыха, оздоровл</w:t>
            </w:r>
            <w:r w:rsidRPr="00546A5C">
              <w:rPr>
                <w:rFonts w:ascii="Arial" w:eastAsia="Times New Roman" w:hAnsi="Arial" w:cs="Arial"/>
                <w:sz w:val="24"/>
                <w:szCs w:val="32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32"/>
              </w:rPr>
              <w:t>ния, занятости школьников в летний период, д</w:t>
            </w:r>
            <w:r w:rsidRPr="00546A5C">
              <w:rPr>
                <w:rFonts w:ascii="Arial" w:eastAsia="Times New Roman" w:hAnsi="Arial" w:cs="Arial"/>
                <w:sz w:val="24"/>
                <w:szCs w:val="32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32"/>
              </w:rPr>
              <w:t>тей дошкольного возраста.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  <w:r w:rsidRPr="00546A5C">
              <w:rPr>
                <w:rFonts w:ascii="Arial" w:eastAsia="Times New Roman" w:hAnsi="Arial" w:cs="Arial"/>
                <w:sz w:val="24"/>
                <w:szCs w:val="32"/>
              </w:rPr>
              <w:t>5. Организация деятельности отраслевого органа местного самоуправления и подведомственных учреждений, обеспечивающих деятельность обр</w:t>
            </w:r>
            <w:r w:rsidRPr="00546A5C">
              <w:rPr>
                <w:rFonts w:ascii="Arial" w:eastAsia="Times New Roman" w:hAnsi="Arial" w:cs="Arial"/>
                <w:sz w:val="24"/>
                <w:szCs w:val="32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32"/>
              </w:rPr>
              <w:t>зовательных учреждений, направленной на э</w:t>
            </w:r>
            <w:r w:rsidRPr="00546A5C">
              <w:rPr>
                <w:rFonts w:ascii="Arial" w:eastAsia="Times New Roman" w:hAnsi="Arial" w:cs="Arial"/>
                <w:sz w:val="24"/>
                <w:szCs w:val="32"/>
              </w:rPr>
              <w:t>ф</w:t>
            </w:r>
            <w:r w:rsidRPr="00546A5C">
              <w:rPr>
                <w:rFonts w:ascii="Arial" w:eastAsia="Times New Roman" w:hAnsi="Arial" w:cs="Arial"/>
                <w:sz w:val="24"/>
                <w:szCs w:val="32"/>
              </w:rPr>
              <w:t>фективное управление отраслью.</w:t>
            </w:r>
          </w:p>
        </w:tc>
      </w:tr>
      <w:tr w:rsidR="00546A5C" w:rsidRPr="00546A5C" w:rsidTr="00E41D64">
        <w:tc>
          <w:tcPr>
            <w:tcW w:w="1901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3099" w:type="pct"/>
            <w:shd w:val="clear" w:color="auto" w:fill="auto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2014-2030 годы без деления на этапы </w:t>
            </w:r>
          </w:p>
        </w:tc>
      </w:tr>
      <w:tr w:rsidR="00546A5C" w:rsidRPr="00546A5C" w:rsidTr="00E41D64">
        <w:tc>
          <w:tcPr>
            <w:tcW w:w="1901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Ресурсное</w:t>
            </w:r>
            <w:proofErr w:type="gramEnd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обеспечение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ниципальной 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программы</w:t>
            </w:r>
          </w:p>
        </w:tc>
        <w:tc>
          <w:tcPr>
            <w:tcW w:w="3099" w:type="pct"/>
            <w:shd w:val="clear" w:color="auto" w:fill="auto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Программа финансируется за счет средств фед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рального, краевого и местного бюджетов.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программы составит 10 613 234,9 тыс. рублей, в том числе: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2014 год – 423 157,3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2015 год – 491 277,3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2016 год – 529 783,3 тыс. рублей.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2017 год – 557 465,0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2018 год – 624 677,5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2019 год – 701 423,8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2020 год – 676 628,1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2021 год – 754 027,8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2022 год – 840 585,2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2023 год - 933 084,7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2024 год – 1 024 715,60 тыс. рублей;</w:t>
            </w:r>
          </w:p>
          <w:p w:rsidR="00546A5C" w:rsidRPr="00546A5C" w:rsidRDefault="00546A5C" w:rsidP="00546A5C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2025 год – 1 093 551,5 тыс. рублей;</w:t>
            </w:r>
          </w:p>
          <w:p w:rsidR="00546A5C" w:rsidRPr="00546A5C" w:rsidRDefault="00546A5C" w:rsidP="00546A5C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2026 год – 982 985,70 тыс. рублей;</w:t>
            </w:r>
          </w:p>
          <w:p w:rsidR="00546A5C" w:rsidRPr="00546A5C" w:rsidRDefault="00546A5C" w:rsidP="00546A5C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2027 год – 979 872,10 тыс. рублей.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 счет средств федерального бюджета 432 745,3 тыс. рублей, в т.ч. по годам: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2014 год – 4 252,2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2015 год – 2 639,7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2016 год – 1 686,7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2017 год – 548, 6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2018 год – 7 282,2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2019 год – 750,0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2020 год – 18 103,5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2021 год – 36 372,5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2022 год – 39 813,6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2023 год – 49 407,2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2024 год – 60 267,1 тыс. рублей;</w:t>
            </w:r>
          </w:p>
          <w:p w:rsidR="00546A5C" w:rsidRPr="00546A5C" w:rsidRDefault="00546A5C" w:rsidP="00546A5C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2025 год – 71 992,6 тыс. рублей;</w:t>
            </w:r>
          </w:p>
          <w:p w:rsidR="00546A5C" w:rsidRPr="00546A5C" w:rsidRDefault="00546A5C" w:rsidP="00546A5C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2026 год – 70 065,2 тыс. рублей;</w:t>
            </w:r>
          </w:p>
          <w:p w:rsidR="00546A5C" w:rsidRPr="00546A5C" w:rsidRDefault="00546A5C" w:rsidP="00546A5C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2027 год – 69 564,2 тыс. рублей.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 счет сре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дств кр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аевого бюджета составит 6 736 314,8 тыс. рублей, в т. ч. по годам: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2014 год – 262 007,6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2015 год – 310 809,3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2016 год – 353 768,4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2017 год – 381 829,5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2018 год – 436 992,3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2019 год – 513 516,6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2020 год – 433 003,8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2021 год – 455 738,3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2022 год – 536 940,2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2023 год – 576 177,5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2024 год – 631 116,4 тыс. рублей;</w:t>
            </w:r>
          </w:p>
          <w:p w:rsidR="00546A5C" w:rsidRPr="00546A5C" w:rsidRDefault="00546A5C" w:rsidP="00546A5C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2025 год – 667 520,2 тыс. рублей;</w:t>
            </w:r>
          </w:p>
          <w:p w:rsidR="00546A5C" w:rsidRPr="00546A5C" w:rsidRDefault="00546A5C" w:rsidP="00546A5C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2026 год – 588 721,5 тыс. рублей;</w:t>
            </w:r>
          </w:p>
          <w:p w:rsidR="00546A5C" w:rsidRPr="00546A5C" w:rsidRDefault="00546A5C" w:rsidP="00546A5C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2027 год – 588 173,1 тыс. рублей.</w:t>
            </w:r>
          </w:p>
          <w:p w:rsidR="00546A5C" w:rsidRPr="00546A5C" w:rsidRDefault="00546A5C" w:rsidP="00546A5C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 счет средств районного бюджета составит 3 444 174,8 тыс. рублей, в т. ч. по годам:</w:t>
            </w:r>
          </w:p>
          <w:p w:rsidR="00546A5C" w:rsidRPr="00546A5C" w:rsidRDefault="00546A5C" w:rsidP="00546A5C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2014 год – 156 897,5 тыс. рублей;</w:t>
            </w:r>
          </w:p>
          <w:p w:rsidR="00546A5C" w:rsidRPr="00546A5C" w:rsidRDefault="00546A5C" w:rsidP="00546A5C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2015 год – 177 828,5 тыс. рублей;</w:t>
            </w:r>
          </w:p>
          <w:p w:rsidR="00546A5C" w:rsidRPr="00546A5C" w:rsidRDefault="00546A5C" w:rsidP="00546A5C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2016 год – 174 328,1 тыс. рублей;</w:t>
            </w:r>
          </w:p>
          <w:p w:rsidR="00546A5C" w:rsidRPr="00546A5C" w:rsidRDefault="00546A5C" w:rsidP="00546A5C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2017 год – 175 086,9 тыс. рублей;</w:t>
            </w:r>
          </w:p>
          <w:p w:rsidR="00546A5C" w:rsidRPr="00546A5C" w:rsidRDefault="00546A5C" w:rsidP="00546A5C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2018 год – 180 403,0 тыс. рублей;</w:t>
            </w:r>
          </w:p>
          <w:p w:rsidR="00546A5C" w:rsidRPr="00546A5C" w:rsidRDefault="00546A5C" w:rsidP="00546A5C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2019 год – 187 157,2 тыс. рублей;</w:t>
            </w:r>
          </w:p>
          <w:p w:rsidR="00546A5C" w:rsidRPr="00546A5C" w:rsidRDefault="00546A5C" w:rsidP="00546A5C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2020 год – 225 520,8 тыс. рублей;</w:t>
            </w:r>
          </w:p>
          <w:p w:rsidR="00546A5C" w:rsidRPr="00546A5C" w:rsidRDefault="00546A5C" w:rsidP="00546A5C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2021 год – 261 917,0 тыс. рублей;</w:t>
            </w:r>
          </w:p>
          <w:p w:rsidR="00546A5C" w:rsidRPr="00546A5C" w:rsidRDefault="00546A5C" w:rsidP="00546A5C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2022 год – 263 831,3 тыс. рублей;</w:t>
            </w:r>
          </w:p>
          <w:p w:rsidR="00546A5C" w:rsidRPr="00546A5C" w:rsidRDefault="00546A5C" w:rsidP="00546A5C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2023 год – 307 500,0 тыс. рублей;</w:t>
            </w:r>
          </w:p>
          <w:p w:rsidR="00546A5C" w:rsidRPr="00546A5C" w:rsidRDefault="00546A5C" w:rsidP="00546A5C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2024 год – 333 332,1 тыс. рублей;</w:t>
            </w:r>
          </w:p>
          <w:p w:rsidR="00546A5C" w:rsidRPr="00546A5C" w:rsidRDefault="00546A5C" w:rsidP="00546A5C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2025 год – 354 038,7 тыс. рублей;</w:t>
            </w:r>
          </w:p>
          <w:p w:rsidR="00546A5C" w:rsidRPr="00546A5C" w:rsidRDefault="00546A5C" w:rsidP="00546A5C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2026 год – 324 199,00 тыс. рублей;</w:t>
            </w:r>
          </w:p>
          <w:p w:rsidR="00546A5C" w:rsidRPr="00546A5C" w:rsidRDefault="00546A5C" w:rsidP="00546A5C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2027 год – 322 134,80 тыс. рублей.</w:t>
            </w:r>
          </w:p>
        </w:tc>
      </w:tr>
    </w:tbl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2. Характеристика текущего состояния в отрасли «Образование» в Ерм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>ковском районе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iCs/>
          <w:sz w:val="24"/>
          <w:szCs w:val="24"/>
        </w:rPr>
        <w:t xml:space="preserve">Стратегическая цель </w:t>
      </w:r>
      <w:r w:rsidRPr="00546A5C">
        <w:rPr>
          <w:rFonts w:ascii="Arial" w:eastAsia="Times New Roman" w:hAnsi="Arial" w:cs="Arial"/>
          <w:sz w:val="24"/>
          <w:szCs w:val="24"/>
        </w:rPr>
        <w:t>политики в области образования в Ермаковском ра</w:t>
      </w:r>
      <w:r w:rsidRPr="00546A5C">
        <w:rPr>
          <w:rFonts w:ascii="Arial" w:eastAsia="Times New Roman" w:hAnsi="Arial" w:cs="Arial"/>
          <w:sz w:val="24"/>
          <w:szCs w:val="24"/>
        </w:rPr>
        <w:t>й</w:t>
      </w:r>
      <w:r w:rsidRPr="00546A5C">
        <w:rPr>
          <w:rFonts w:ascii="Arial" w:eastAsia="Times New Roman" w:hAnsi="Arial" w:cs="Arial"/>
          <w:sz w:val="24"/>
          <w:szCs w:val="24"/>
        </w:rPr>
        <w:t>оне – это повышение доступности качественного образования современного уровня, соответствующего требованиям инновационного развития экономики ра</w:t>
      </w:r>
      <w:r w:rsidRPr="00546A5C">
        <w:rPr>
          <w:rFonts w:ascii="Arial" w:eastAsia="Times New Roman" w:hAnsi="Arial" w:cs="Arial"/>
          <w:sz w:val="24"/>
          <w:szCs w:val="24"/>
        </w:rPr>
        <w:t>й</w:t>
      </w:r>
      <w:r w:rsidRPr="00546A5C">
        <w:rPr>
          <w:rFonts w:ascii="Arial" w:eastAsia="Times New Roman" w:hAnsi="Arial" w:cs="Arial"/>
          <w:sz w:val="24"/>
          <w:szCs w:val="24"/>
        </w:rPr>
        <w:t>она и потребностям граждан.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Система образования представлена в Ермаковском районе учреждениями дошкольного, общего и дополнительного образования.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На начало 2024 – 2025 учебного года на территории района функционирует 8 дошкольных образовательных учреждений и 12 дошкольных групп. 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Общее кол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и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чество мест в учреждениях, реализующих программы дошкольного образования, по состоянию на 01.03.2025 года составляет 813. Получают дошкольное образ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 xml:space="preserve">вание 746 детей. Доля детей, </w:t>
      </w:r>
      <w:proofErr w:type="gramStart"/>
      <w:r w:rsidRPr="00546A5C">
        <w:rPr>
          <w:rFonts w:ascii="Arial" w:eastAsia="Times New Roman" w:hAnsi="Arial" w:cs="Arial"/>
          <w:snapToGrid w:val="0"/>
          <w:sz w:val="24"/>
          <w:szCs w:val="24"/>
        </w:rPr>
        <w:t>получающих</w:t>
      </w:r>
      <w:proofErr w:type="gramEnd"/>
      <w:r w:rsidRPr="00546A5C">
        <w:rPr>
          <w:rFonts w:ascii="Arial" w:eastAsia="Times New Roman" w:hAnsi="Arial" w:cs="Arial"/>
          <w:snapToGrid w:val="0"/>
          <w:sz w:val="24"/>
          <w:szCs w:val="24"/>
        </w:rPr>
        <w:t xml:space="preserve"> образовательную услугу, составляет 71,6 %.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На 01.03.2025 в районе в очереди для определения в детские сады состоит 45 детей в возрасте от 0 до 3 лет.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В системе общего образования в 2024 – 2025 учебном году действует 15 учреждений и 3 филиала, в которых обучается </w:t>
      </w:r>
      <w:r w:rsidRPr="00546A5C">
        <w:rPr>
          <w:rFonts w:ascii="Arial" w:eastAsia="Arial CYR" w:hAnsi="Arial" w:cs="Arial"/>
          <w:sz w:val="24"/>
          <w:szCs w:val="24"/>
        </w:rPr>
        <w:t>2541</w:t>
      </w:r>
      <w:r w:rsidRPr="00546A5C">
        <w:rPr>
          <w:rFonts w:ascii="Arial" w:eastAsia="Times New Roman" w:hAnsi="Arial" w:cs="Arial"/>
          <w:sz w:val="24"/>
          <w:szCs w:val="24"/>
        </w:rPr>
        <w:t xml:space="preserve"> учащихся. 100 % детей об</w:t>
      </w:r>
      <w:r w:rsidRPr="00546A5C">
        <w:rPr>
          <w:rFonts w:ascii="Arial" w:eastAsia="Times New Roman" w:hAnsi="Arial" w:cs="Arial"/>
          <w:sz w:val="24"/>
          <w:szCs w:val="24"/>
        </w:rPr>
        <w:t>у</w:t>
      </w:r>
      <w:r w:rsidRPr="00546A5C">
        <w:rPr>
          <w:rFonts w:ascii="Arial" w:eastAsia="Times New Roman" w:hAnsi="Arial" w:cs="Arial"/>
          <w:sz w:val="24"/>
          <w:szCs w:val="24"/>
        </w:rPr>
        <w:t>чаются в учреждениях с оборудованными предметными кабинетами, с организ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 xml:space="preserve">цией школьного питания, с условиями для занятий физической культурой.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46A5C">
        <w:rPr>
          <w:rFonts w:ascii="Arial" w:eastAsia="Times New Roman" w:hAnsi="Arial" w:cs="Arial"/>
          <w:sz w:val="24"/>
          <w:szCs w:val="24"/>
        </w:rPr>
        <w:t>Специальное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образование для детей с ограниченными возможностями осуществляется общеобразовательными учреждениями. 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 xml:space="preserve">В </w:t>
      </w:r>
      <w:r w:rsidRPr="00546A5C">
        <w:rPr>
          <w:rFonts w:ascii="Arial" w:eastAsia="Times New Roman" w:hAnsi="Arial" w:cs="Arial"/>
          <w:sz w:val="24"/>
          <w:szCs w:val="24"/>
        </w:rPr>
        <w:t xml:space="preserve">2024-2025 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учебном г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 xml:space="preserve">ду 158 детей обучаются по адаптированным программам, 19 детей обучаются на 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lastRenderedPageBreak/>
        <w:t xml:space="preserve">дому. </w:t>
      </w:r>
      <w:r w:rsidRPr="00546A5C">
        <w:rPr>
          <w:rFonts w:ascii="Arial" w:eastAsia="Times New Roman" w:hAnsi="Arial" w:cs="Arial"/>
          <w:sz w:val="24"/>
          <w:szCs w:val="24"/>
        </w:rPr>
        <w:t>Не во всех учреждениях детям с ограниченными возможностями обеспеч</w:t>
      </w:r>
      <w:r w:rsidRPr="00546A5C">
        <w:rPr>
          <w:rFonts w:ascii="Arial" w:eastAsia="Times New Roman" w:hAnsi="Arial" w:cs="Arial"/>
          <w:sz w:val="24"/>
          <w:szCs w:val="24"/>
        </w:rPr>
        <w:t>и</w:t>
      </w:r>
      <w:r w:rsidRPr="00546A5C">
        <w:rPr>
          <w:rFonts w:ascii="Arial" w:eastAsia="Times New Roman" w:hAnsi="Arial" w:cs="Arial"/>
          <w:sz w:val="24"/>
          <w:szCs w:val="24"/>
        </w:rPr>
        <w:t>вается необходимый уровень психолого-медико-социального сопровождения, что является проблемой. В настоящее время во всех образовательных учреждениях реализуется Концепция развития инклюзивного образования в Красноярском крае до 2025 г.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При этом одной из ключевых кадровых проблем является сохранение до</w:t>
      </w:r>
      <w:r w:rsidRPr="00546A5C">
        <w:rPr>
          <w:rFonts w:ascii="Arial" w:eastAsia="Times New Roman" w:hAnsi="Arial" w:cs="Arial"/>
          <w:sz w:val="24"/>
          <w:szCs w:val="24"/>
        </w:rPr>
        <w:t>л</w:t>
      </w:r>
      <w:r w:rsidRPr="00546A5C">
        <w:rPr>
          <w:rFonts w:ascii="Arial" w:eastAsia="Times New Roman" w:hAnsi="Arial" w:cs="Arial"/>
          <w:sz w:val="24"/>
          <w:szCs w:val="24"/>
        </w:rPr>
        <w:t>госрочных педагогических вакансий в общеобразовательных учреждениях района и составляет 4,8% от их общего количества. Данная проблема усугубляется пол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жительной динамикой числа учителей пенсионного возраста. В настоящее время доля молодых учителей до 30 лет, работающих в общеобразовательных учр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ждениях района, составляет 10,3 %.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В 2024 - 2025 учебном году сеть образовательных учреждений Ермаковск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го района включает 3 учреждения дополнительного образования,</w:t>
      </w:r>
      <w:r w:rsidRPr="00546A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546A5C">
        <w:rPr>
          <w:rFonts w:ascii="Arial" w:eastAsia="Times New Roman" w:hAnsi="Arial" w:cs="Arial"/>
          <w:sz w:val="24"/>
          <w:szCs w:val="24"/>
        </w:rPr>
        <w:t>в них обучаются 1149 ребенка (Ланс- 367, СЮТ- 334, ЦДО- 448).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546A5C">
        <w:rPr>
          <w:rFonts w:ascii="Arial" w:eastAsia="Times New Roman" w:hAnsi="Arial" w:cs="Arial"/>
          <w:sz w:val="24"/>
          <w:szCs w:val="24"/>
        </w:rPr>
        <w:t>С октября 2020 года в районе введено персонифицированное финансир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вание дополнительного образования в учреждениях дополнительного образов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 xml:space="preserve">ния. С 1 сентября 2023 г. </w:t>
      </w:r>
      <w:r w:rsidRPr="00546A5C">
        <w:rPr>
          <w:rFonts w:ascii="Arial" w:eastAsia="Times New Roman" w:hAnsi="Arial" w:cs="Arial"/>
          <w:sz w:val="24"/>
          <w:szCs w:val="24"/>
          <w:lang w:eastAsia="en-US"/>
        </w:rPr>
        <w:t>система персонифицированного финансирования ре</w:t>
      </w:r>
      <w:r w:rsidRPr="00546A5C">
        <w:rPr>
          <w:rFonts w:ascii="Arial" w:eastAsia="Times New Roman" w:hAnsi="Arial" w:cs="Arial"/>
          <w:sz w:val="24"/>
          <w:szCs w:val="24"/>
          <w:lang w:eastAsia="en-US"/>
        </w:rPr>
        <w:t>а</w:t>
      </w:r>
      <w:r w:rsidRPr="00546A5C">
        <w:rPr>
          <w:rFonts w:ascii="Arial" w:eastAsia="Times New Roman" w:hAnsi="Arial" w:cs="Arial"/>
          <w:sz w:val="24"/>
          <w:szCs w:val="24"/>
          <w:lang w:eastAsia="en-US"/>
        </w:rPr>
        <w:t>лизуется через формирование и исполнение муниципального социального заказа.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snapToGrid w:val="0"/>
          <w:sz w:val="24"/>
          <w:szCs w:val="24"/>
        </w:rPr>
        <w:t>В целях обеспечения доступности дополнительного образования для детей независимо от их социального статуса и места проживания в районной системе образования развивается практика участия детей в интенсивных школах инте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л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лектуального роста, дистанционных программах и проектах.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napToGrid w:val="0"/>
          <w:sz w:val="24"/>
          <w:szCs w:val="24"/>
        </w:rPr>
        <w:t xml:space="preserve">В районе работает </w:t>
      </w:r>
      <w:proofErr w:type="gramStart"/>
      <w:r w:rsidRPr="00546A5C">
        <w:rPr>
          <w:rFonts w:ascii="Arial" w:eastAsia="Times New Roman" w:hAnsi="Arial" w:cs="Arial"/>
          <w:snapToGrid w:val="0"/>
          <w:sz w:val="24"/>
          <w:szCs w:val="24"/>
        </w:rPr>
        <w:t>многоуровневая</w:t>
      </w:r>
      <w:proofErr w:type="gramEnd"/>
      <w:r w:rsidRPr="00546A5C">
        <w:rPr>
          <w:rFonts w:ascii="Arial" w:eastAsia="Times New Roman" w:hAnsi="Arial" w:cs="Arial"/>
          <w:snapToGrid w:val="0"/>
          <w:sz w:val="24"/>
          <w:szCs w:val="24"/>
        </w:rPr>
        <w:t xml:space="preserve"> система предъявления результатов о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б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разовательной деятельности детей (олимпиады, научно – практические конф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е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 xml:space="preserve">ренции, конкурсы, выставки, фестивали, спартакиады и т.д.). </w:t>
      </w:r>
      <w:r w:rsidRPr="00546A5C">
        <w:rPr>
          <w:rFonts w:ascii="Arial" w:eastAsia="Times New Roman" w:hAnsi="Arial" w:cs="Arial"/>
          <w:iCs/>
          <w:sz w:val="24"/>
          <w:szCs w:val="24"/>
        </w:rPr>
        <w:t>Постоянно сове</w:t>
      </w:r>
      <w:r w:rsidRPr="00546A5C">
        <w:rPr>
          <w:rFonts w:ascii="Arial" w:eastAsia="Times New Roman" w:hAnsi="Arial" w:cs="Arial"/>
          <w:iCs/>
          <w:sz w:val="24"/>
          <w:szCs w:val="24"/>
        </w:rPr>
        <w:t>р</w:t>
      </w:r>
      <w:r w:rsidRPr="00546A5C">
        <w:rPr>
          <w:rFonts w:ascii="Arial" w:eastAsia="Times New Roman" w:hAnsi="Arial" w:cs="Arial"/>
          <w:iCs/>
          <w:sz w:val="24"/>
          <w:szCs w:val="24"/>
        </w:rPr>
        <w:t xml:space="preserve">шенствуется </w:t>
      </w:r>
      <w:proofErr w:type="gramStart"/>
      <w:r w:rsidRPr="00546A5C">
        <w:rPr>
          <w:rFonts w:ascii="Arial" w:eastAsia="Times New Roman" w:hAnsi="Arial" w:cs="Arial"/>
          <w:iCs/>
          <w:sz w:val="24"/>
          <w:szCs w:val="24"/>
        </w:rPr>
        <w:t>муниципальная</w:t>
      </w:r>
      <w:proofErr w:type="gramEnd"/>
      <w:r w:rsidRPr="00546A5C">
        <w:rPr>
          <w:rFonts w:ascii="Arial" w:eastAsia="Times New Roman" w:hAnsi="Arial" w:cs="Arial"/>
          <w:iCs/>
          <w:sz w:val="24"/>
          <w:szCs w:val="24"/>
        </w:rPr>
        <w:t xml:space="preserve"> система выявления и развития детской одаренности, основными формами являются: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- организация и проведение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школьного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и муниципального этапов Всеро</w:t>
      </w:r>
      <w:r w:rsidRPr="00546A5C">
        <w:rPr>
          <w:rFonts w:ascii="Arial" w:eastAsia="Times New Roman" w:hAnsi="Arial" w:cs="Arial"/>
          <w:sz w:val="24"/>
          <w:szCs w:val="24"/>
        </w:rPr>
        <w:t>с</w:t>
      </w:r>
      <w:r w:rsidRPr="00546A5C">
        <w:rPr>
          <w:rFonts w:ascii="Arial" w:eastAsia="Times New Roman" w:hAnsi="Arial" w:cs="Arial"/>
          <w:sz w:val="24"/>
          <w:szCs w:val="24"/>
        </w:rPr>
        <w:t>сийской олимпиады школьников, участие команд школьников в региональном эт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>пе Всероссийской олимпиады школьников;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организация и проведение для одаренных детей и высокомотивированных школьников конкурсных мероприятий по различным направлениям образовател</w:t>
      </w:r>
      <w:r w:rsidRPr="00546A5C">
        <w:rPr>
          <w:rFonts w:ascii="Arial" w:eastAsia="Times New Roman" w:hAnsi="Arial" w:cs="Arial"/>
          <w:sz w:val="24"/>
          <w:szCs w:val="24"/>
        </w:rPr>
        <w:t>ь</w:t>
      </w:r>
      <w:r w:rsidRPr="00546A5C">
        <w:rPr>
          <w:rFonts w:ascii="Arial" w:eastAsia="Times New Roman" w:hAnsi="Arial" w:cs="Arial"/>
          <w:sz w:val="24"/>
          <w:szCs w:val="24"/>
        </w:rPr>
        <w:t>ной деятельности;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поощрение учащихся общеобразовательных учреждений - победителей и призеров ВОШ;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организационная работа по выделению стипендии Главы района одаре</w:t>
      </w:r>
      <w:r w:rsidRPr="00546A5C">
        <w:rPr>
          <w:rFonts w:ascii="Arial" w:eastAsia="Times New Roman" w:hAnsi="Arial" w:cs="Arial"/>
          <w:sz w:val="24"/>
          <w:szCs w:val="24"/>
        </w:rPr>
        <w:t>н</w:t>
      </w:r>
      <w:r w:rsidRPr="00546A5C">
        <w:rPr>
          <w:rFonts w:ascii="Arial" w:eastAsia="Times New Roman" w:hAnsi="Arial" w:cs="Arial"/>
          <w:sz w:val="24"/>
          <w:szCs w:val="24"/>
        </w:rPr>
        <w:t>ным детям;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включения школьников в спортивно-массовые мероприятия, участниками которых ежегодно становятся свыше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2000</w:t>
      </w:r>
      <w:r w:rsidRPr="00546A5C">
        <w:rPr>
          <w:rFonts w:ascii="Arial" w:eastAsia="Times New Roman" w:hAnsi="Arial" w:cs="Arial"/>
          <w:sz w:val="24"/>
          <w:szCs w:val="24"/>
        </w:rPr>
        <w:t xml:space="preserve"> школьников, в том числе с ограниче</w:t>
      </w:r>
      <w:r w:rsidRPr="00546A5C">
        <w:rPr>
          <w:rFonts w:ascii="Arial" w:eastAsia="Times New Roman" w:hAnsi="Arial" w:cs="Arial"/>
          <w:sz w:val="24"/>
          <w:szCs w:val="24"/>
        </w:rPr>
        <w:t>н</w:t>
      </w:r>
      <w:r w:rsidRPr="00546A5C">
        <w:rPr>
          <w:rFonts w:ascii="Arial" w:eastAsia="Times New Roman" w:hAnsi="Arial" w:cs="Arial"/>
          <w:sz w:val="24"/>
          <w:szCs w:val="24"/>
        </w:rPr>
        <w:t>ными возможностями здоровья.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По итогам 2024 г. на </w:t>
      </w:r>
      <w:proofErr w:type="gramStart"/>
      <w:r w:rsidRPr="00546A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учете</w:t>
      </w:r>
      <w:proofErr w:type="gramEnd"/>
      <w:r w:rsidRPr="00546A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отдела опеки и попечительства несовершенн</w:t>
      </w:r>
      <w:r w:rsidRPr="00546A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</w:t>
      </w:r>
      <w:r w:rsidRPr="00546A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летних состоит 156 несовершеннолетних подопечных, все дети воспитываются в замещающих семьях, из них 97 детей воспитывается в 35 приемных семьях, 59 детей в семьях 47 семьях опекунов, являющихся родственниками подопечных. 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46A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Выявлено 11 несовершеннолетних, 10 детей были устроены в замещающие семьи, 1 ребенок предан под надзор в государственное учреждение для детей – сирот и детей, оставшихся без попечения родителей.</w:t>
      </w:r>
      <w:proofErr w:type="gramEnd"/>
      <w:r w:rsidRPr="00546A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В течени</w:t>
      </w:r>
      <w:proofErr w:type="gramStart"/>
      <w:r w:rsidRPr="00546A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и</w:t>
      </w:r>
      <w:proofErr w:type="gramEnd"/>
      <w:r w:rsidRPr="00546A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года 4 ребенка переданы из замещающих семей на воспитание родителям, из них 2 ребенка в связи с восстановлением родителей в родительских правах.  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На учете Министерства образования Красноярского края состоит 120 чел</w:t>
      </w:r>
      <w:r w:rsidRPr="00546A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</w:t>
      </w:r>
      <w:r w:rsidRPr="00546A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век из числа дете</w:t>
      </w:r>
      <w:proofErr w:type="gramStart"/>
      <w:r w:rsidRPr="00546A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й-</w:t>
      </w:r>
      <w:proofErr w:type="gramEnd"/>
      <w:r w:rsidRPr="00546A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сирот и детей, оставшихся без попечения родителей, и лиц из </w:t>
      </w:r>
      <w:r w:rsidRPr="00546A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lastRenderedPageBreak/>
        <w:t>их числа, проживающих на территории Ермаковского района, из них 85 достигших 18 лет и нуждающихся в обеспечении их жилым помещением.   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46A5C">
        <w:rPr>
          <w:rFonts w:ascii="Arial" w:eastAsia="Times New Roman" w:hAnsi="Arial" w:cs="Arial"/>
          <w:sz w:val="24"/>
          <w:szCs w:val="24"/>
        </w:rPr>
        <w:t>Система мероприятий по охране труда определяется на основе всесторо</w:t>
      </w:r>
      <w:r w:rsidRPr="00546A5C">
        <w:rPr>
          <w:rFonts w:ascii="Arial" w:eastAsia="Times New Roman" w:hAnsi="Arial" w:cs="Arial"/>
          <w:sz w:val="24"/>
          <w:szCs w:val="24"/>
        </w:rPr>
        <w:t>н</w:t>
      </w:r>
      <w:r w:rsidRPr="00546A5C">
        <w:rPr>
          <w:rFonts w:ascii="Arial" w:eastAsia="Times New Roman" w:hAnsi="Arial" w:cs="Arial"/>
          <w:sz w:val="24"/>
          <w:szCs w:val="24"/>
        </w:rPr>
        <w:t>него анализа состояния условий и эффективности управления системой охраны труда в образовательных учреждениях Ермаковского района, статистической, аналитической информации и предложений, поступивших от органов исполн</w:t>
      </w:r>
      <w:r w:rsidRPr="00546A5C">
        <w:rPr>
          <w:rFonts w:ascii="Arial" w:eastAsia="Times New Roman" w:hAnsi="Arial" w:cs="Arial"/>
          <w:sz w:val="24"/>
          <w:szCs w:val="24"/>
        </w:rPr>
        <w:t>и</w:t>
      </w:r>
      <w:r w:rsidRPr="00546A5C">
        <w:rPr>
          <w:rFonts w:ascii="Arial" w:eastAsia="Times New Roman" w:hAnsi="Arial" w:cs="Arial"/>
          <w:sz w:val="24"/>
          <w:szCs w:val="24"/>
        </w:rPr>
        <w:t>тельной власти субъекта Российской Федерации, органов государственного надзора и контроля за соблюдением трудового законодательства, работодателей, профессиональных союзов, научных учреждений и организаций, оказывающих услуги в сфере охраны труда.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Предусматривается реализация скоординирова</w:t>
      </w:r>
      <w:r w:rsidRPr="00546A5C">
        <w:rPr>
          <w:rFonts w:ascii="Arial" w:eastAsia="Times New Roman" w:hAnsi="Arial" w:cs="Arial"/>
          <w:sz w:val="24"/>
          <w:szCs w:val="24"/>
        </w:rPr>
        <w:t>н</w:t>
      </w:r>
      <w:r w:rsidRPr="00546A5C">
        <w:rPr>
          <w:rFonts w:ascii="Arial" w:eastAsia="Times New Roman" w:hAnsi="Arial" w:cs="Arial"/>
          <w:sz w:val="24"/>
          <w:szCs w:val="24"/>
        </w:rPr>
        <w:t>ных действий по следующим основным направлениям: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- внедрение принципов социального партнерства при реализации в учр</w:t>
      </w:r>
      <w:r w:rsidRPr="00546A5C">
        <w:rPr>
          <w:rFonts w:ascii="Arial" w:eastAsia="Times New Roman" w:hAnsi="Arial" w:cs="Arial"/>
          <w:bCs/>
          <w:sz w:val="24"/>
          <w:szCs w:val="24"/>
        </w:rPr>
        <w:t>е</w:t>
      </w:r>
      <w:r w:rsidRPr="00546A5C">
        <w:rPr>
          <w:rFonts w:ascii="Arial" w:eastAsia="Times New Roman" w:hAnsi="Arial" w:cs="Arial"/>
          <w:bCs/>
          <w:sz w:val="24"/>
          <w:szCs w:val="24"/>
        </w:rPr>
        <w:t xml:space="preserve">ждениях, подведомственных органам местного самоуправления;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- установление в образовательных учреждениях Ермаковского района вну</w:t>
      </w:r>
      <w:r w:rsidRPr="00546A5C">
        <w:rPr>
          <w:rFonts w:ascii="Arial" w:eastAsia="Times New Roman" w:hAnsi="Arial" w:cs="Arial"/>
          <w:bCs/>
          <w:sz w:val="24"/>
          <w:szCs w:val="24"/>
        </w:rPr>
        <w:t>т</w:t>
      </w:r>
      <w:r w:rsidRPr="00546A5C">
        <w:rPr>
          <w:rFonts w:ascii="Arial" w:eastAsia="Times New Roman" w:hAnsi="Arial" w:cs="Arial"/>
          <w:bCs/>
          <w:sz w:val="24"/>
          <w:szCs w:val="24"/>
        </w:rPr>
        <w:t xml:space="preserve">реннего и ведомственного </w:t>
      </w:r>
      <w:proofErr w:type="gramStart"/>
      <w:r w:rsidRPr="00546A5C">
        <w:rPr>
          <w:rFonts w:ascii="Arial" w:eastAsia="Times New Roman" w:hAnsi="Arial" w:cs="Arial"/>
          <w:bCs/>
          <w:sz w:val="24"/>
          <w:szCs w:val="24"/>
        </w:rPr>
        <w:t>контроля за</w:t>
      </w:r>
      <w:proofErr w:type="gramEnd"/>
      <w:r w:rsidRPr="00546A5C">
        <w:rPr>
          <w:rFonts w:ascii="Arial" w:eastAsia="Times New Roman" w:hAnsi="Arial" w:cs="Arial"/>
          <w:bCs/>
          <w:sz w:val="24"/>
          <w:szCs w:val="24"/>
        </w:rPr>
        <w:t xml:space="preserve"> соблюдением требований охраны труда.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Для организации внутреннего контроля с учетом принципов социального партнерства в учреждениях создаются комиссии по охране труда. В их состав на паритетной основе входят представители работодателя и представители выбо</w:t>
      </w:r>
      <w:r w:rsidRPr="00546A5C">
        <w:rPr>
          <w:rFonts w:ascii="Arial" w:eastAsia="Times New Roman" w:hAnsi="Arial" w:cs="Arial"/>
          <w:sz w:val="24"/>
          <w:szCs w:val="24"/>
        </w:rPr>
        <w:t>р</w:t>
      </w:r>
      <w:r w:rsidRPr="00546A5C">
        <w:rPr>
          <w:rFonts w:ascii="Arial" w:eastAsia="Times New Roman" w:hAnsi="Arial" w:cs="Arial"/>
          <w:sz w:val="24"/>
          <w:szCs w:val="24"/>
        </w:rPr>
        <w:t>ного органа работников.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Комиссия по охране труда организует совместные действия работодателя и работников по обеспечению требований охраны труда, предупреждению прои</w:t>
      </w:r>
      <w:r w:rsidRPr="00546A5C">
        <w:rPr>
          <w:rFonts w:ascii="Arial" w:eastAsia="Times New Roman" w:hAnsi="Arial" w:cs="Arial"/>
          <w:sz w:val="24"/>
          <w:szCs w:val="24"/>
        </w:rPr>
        <w:t>з</w:t>
      </w:r>
      <w:r w:rsidRPr="00546A5C">
        <w:rPr>
          <w:rFonts w:ascii="Arial" w:eastAsia="Times New Roman" w:hAnsi="Arial" w:cs="Arial"/>
          <w:sz w:val="24"/>
          <w:szCs w:val="24"/>
        </w:rPr>
        <w:t>водственного травматизма и профессиональных заболеваний, а также организует проведение проверок условий и охраны труда на рабочих местах и информиров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>ние работников о результатах указанных проверок, сбор предложений к разделу коллективного договора (соглашения) об охране труда.</w:t>
      </w:r>
      <w:r w:rsidRPr="00546A5C">
        <w:rPr>
          <w:rFonts w:ascii="Arial" w:eastAsia="Times New Roman" w:hAnsi="Arial" w:cs="Arial"/>
          <w:sz w:val="24"/>
          <w:szCs w:val="24"/>
        </w:rPr>
        <w:br/>
        <w:t xml:space="preserve">Аттестация рабочих мест является обязательным мероприятием, закрепленная в виде обязанности работодателя ст. 212 ТК РФ, она позволяет: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получить фактическое представление состояния условий труда на рабочих местах для проведения необходимых конкретных мероприятий с целью улучш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ния и оздоровления условий труда;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b/>
          <w:bCs/>
          <w:sz w:val="24"/>
          <w:szCs w:val="24"/>
        </w:rPr>
        <w:t xml:space="preserve">- получить скидку </w:t>
      </w:r>
      <w:r w:rsidRPr="00546A5C">
        <w:rPr>
          <w:rFonts w:ascii="Arial" w:eastAsia="Times New Roman" w:hAnsi="Arial" w:cs="Arial"/>
          <w:sz w:val="24"/>
          <w:szCs w:val="24"/>
        </w:rPr>
        <w:t xml:space="preserve">к страховым тарифам, оплачиваемым организацией по обязательному социальному страхованию от несчастных случаев на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производстве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в зависимости от категории организации по степени профессионального риска.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На постоянной основе организовано повышение уровня квалификации р</w:t>
      </w:r>
      <w:r w:rsidRPr="00546A5C">
        <w:rPr>
          <w:rFonts w:ascii="Arial" w:eastAsia="Times New Roman" w:hAnsi="Arial" w:cs="Arial"/>
          <w:bCs/>
          <w:sz w:val="24"/>
          <w:szCs w:val="24"/>
        </w:rPr>
        <w:t>а</w:t>
      </w:r>
      <w:r w:rsidRPr="00546A5C">
        <w:rPr>
          <w:rFonts w:ascii="Arial" w:eastAsia="Times New Roman" w:hAnsi="Arial" w:cs="Arial"/>
          <w:bCs/>
          <w:sz w:val="24"/>
          <w:szCs w:val="24"/>
        </w:rPr>
        <w:t>ботников образовательных учреждений в области «Охрана труда».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Целью данного обучения руководителей и специалистов организаций явл</w:t>
      </w:r>
      <w:r w:rsidRPr="00546A5C">
        <w:rPr>
          <w:rFonts w:ascii="Arial" w:eastAsia="Times New Roman" w:hAnsi="Arial" w:cs="Arial"/>
          <w:sz w:val="24"/>
          <w:szCs w:val="24"/>
        </w:rPr>
        <w:t>я</w:t>
      </w:r>
      <w:r w:rsidRPr="00546A5C">
        <w:rPr>
          <w:rFonts w:ascii="Arial" w:eastAsia="Times New Roman" w:hAnsi="Arial" w:cs="Arial"/>
          <w:sz w:val="24"/>
          <w:szCs w:val="24"/>
        </w:rPr>
        <w:t>ется приобретение, усвоение и овладение необходимых знаний правовых основ регулирования отношений в области охраны труда, умение применять их в пра</w:t>
      </w:r>
      <w:r w:rsidRPr="00546A5C">
        <w:rPr>
          <w:rFonts w:ascii="Arial" w:eastAsia="Times New Roman" w:hAnsi="Arial" w:cs="Arial"/>
          <w:sz w:val="24"/>
          <w:szCs w:val="24"/>
        </w:rPr>
        <w:t>к</w:t>
      </w:r>
      <w:r w:rsidRPr="00546A5C">
        <w:rPr>
          <w:rFonts w:ascii="Arial" w:eastAsia="Times New Roman" w:hAnsi="Arial" w:cs="Arial"/>
          <w:sz w:val="24"/>
          <w:szCs w:val="24"/>
        </w:rPr>
        <w:t>тической деятельности с целью исключения угрозы безопасности жизни и здор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вью окружающих посредством обеспечения профилактических мер по сокращ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нию производственного травматизма и профессиональных заболеваний.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3. Приоритетными направлениями развития по уровням и видам образов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>ния являются: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Система </w:t>
      </w:r>
      <w:proofErr w:type="gramStart"/>
      <w:r w:rsidRPr="00546A5C">
        <w:rPr>
          <w:rFonts w:ascii="Arial" w:eastAsia="Times New Roman" w:hAnsi="Arial" w:cs="Arial"/>
          <w:bCs/>
          <w:iCs/>
          <w:sz w:val="24"/>
          <w:szCs w:val="24"/>
        </w:rPr>
        <w:t>дошкольного</w:t>
      </w:r>
      <w:proofErr w:type="gramEnd"/>
      <w:r w:rsidRPr="00546A5C">
        <w:rPr>
          <w:rFonts w:ascii="Arial" w:eastAsia="Times New Roman" w:hAnsi="Arial" w:cs="Arial"/>
          <w:bCs/>
          <w:iCs/>
          <w:sz w:val="24"/>
          <w:szCs w:val="24"/>
        </w:rPr>
        <w:t xml:space="preserve"> образования.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В настоящее время обеспечено финансированием 813 мест, в том числе в рамках целевой программы «Развитие сети дошкольных образовательных учр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 xml:space="preserve">ждений». 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 xml:space="preserve">В группах полного дня получают </w:t>
      </w:r>
      <w:proofErr w:type="gramStart"/>
      <w:r w:rsidRPr="00546A5C">
        <w:rPr>
          <w:rFonts w:ascii="Arial" w:eastAsia="Times New Roman" w:hAnsi="Arial" w:cs="Arial"/>
          <w:snapToGrid w:val="0"/>
          <w:sz w:val="24"/>
          <w:szCs w:val="24"/>
        </w:rPr>
        <w:t>дошкольное</w:t>
      </w:r>
      <w:proofErr w:type="gramEnd"/>
      <w:r w:rsidRPr="00546A5C">
        <w:rPr>
          <w:rFonts w:ascii="Arial" w:eastAsia="Times New Roman" w:hAnsi="Arial" w:cs="Arial"/>
          <w:snapToGrid w:val="0"/>
          <w:sz w:val="24"/>
          <w:szCs w:val="24"/>
        </w:rPr>
        <w:t xml:space="preserve"> образование 746 детей.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Для улучшения и развития материально-технической базы учреждений о</w:t>
      </w:r>
      <w:r w:rsidRPr="00546A5C">
        <w:rPr>
          <w:rFonts w:ascii="Arial" w:eastAsia="Times New Roman" w:hAnsi="Arial" w:cs="Arial"/>
          <w:bCs/>
          <w:sz w:val="24"/>
          <w:szCs w:val="24"/>
        </w:rPr>
        <w:t>б</w:t>
      </w:r>
      <w:r w:rsidRPr="00546A5C">
        <w:rPr>
          <w:rFonts w:ascii="Arial" w:eastAsia="Times New Roman" w:hAnsi="Arial" w:cs="Arial"/>
          <w:bCs/>
          <w:sz w:val="24"/>
          <w:szCs w:val="24"/>
        </w:rPr>
        <w:t xml:space="preserve">щего образования района выполнены и планируются следующие мероприятия.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Система общего образования.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lastRenderedPageBreak/>
        <w:t xml:space="preserve">Повышение доступности и качества образования, в том числе </w:t>
      </w:r>
      <w:r w:rsidRPr="00546A5C">
        <w:rPr>
          <w:rFonts w:ascii="Arial" w:eastAsia="Times New Roman" w:hAnsi="Arial" w:cs="Arial"/>
          <w:bCs/>
          <w:sz w:val="24"/>
          <w:szCs w:val="24"/>
        </w:rPr>
        <w:t xml:space="preserve">переход на федеральные государственные образовательные стандарты, 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внедрение системы оценки качества общего образования,</w:t>
      </w:r>
      <w:r w:rsidRPr="00546A5C">
        <w:rPr>
          <w:rFonts w:ascii="Arial" w:eastAsia="Times New Roman" w:hAnsi="Arial" w:cs="Arial"/>
          <w:bCs/>
          <w:sz w:val="24"/>
          <w:szCs w:val="24"/>
        </w:rPr>
        <w:t xml:space="preserve"> развитие материально-</w:t>
      </w:r>
      <w:r w:rsidRPr="00546A5C">
        <w:rPr>
          <w:rFonts w:ascii="Arial" w:eastAsia="Times New Roman" w:hAnsi="Arial" w:cs="Arial"/>
          <w:sz w:val="24"/>
          <w:szCs w:val="24"/>
        </w:rPr>
        <w:t>технической</w:t>
      </w:r>
      <w:r w:rsidRPr="00546A5C">
        <w:rPr>
          <w:rFonts w:ascii="Arial" w:eastAsia="Times New Roman" w:hAnsi="Arial" w:cs="Arial"/>
          <w:bCs/>
          <w:sz w:val="24"/>
          <w:szCs w:val="24"/>
        </w:rPr>
        <w:t xml:space="preserve"> базы учреждений общего образования</w:t>
      </w:r>
      <w:r w:rsidRPr="00546A5C">
        <w:rPr>
          <w:rFonts w:ascii="Arial" w:eastAsia="Times New Roman" w:hAnsi="Arial" w:cs="Arial"/>
          <w:sz w:val="24"/>
          <w:szCs w:val="24"/>
        </w:rPr>
        <w:t>,</w:t>
      </w:r>
      <w:r w:rsidRPr="00546A5C">
        <w:rPr>
          <w:rFonts w:ascii="Arial" w:eastAsia="Times New Roman" w:hAnsi="Arial" w:cs="Arial"/>
          <w:bCs/>
          <w:sz w:val="24"/>
          <w:szCs w:val="24"/>
        </w:rPr>
        <w:t xml:space="preserve"> использование современных информационных и коммуникационных технологий.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  <w:lang w:val="x-none"/>
        </w:rPr>
        <w:t xml:space="preserve">В 2019 году три общеобразовательных учреждения оборудованы модульными санитарными узлами (МБОУ «Большереченская СОШ», МБОУ «Новополтавская СШ», МБОУ «Нижнеусинская НОШ»).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 xml:space="preserve"> За счет средств бюджета субъекта Российской Федерации выполнены к</w:t>
      </w:r>
      <w:r w:rsidRPr="00546A5C">
        <w:rPr>
          <w:rFonts w:ascii="Arial" w:eastAsia="Times New Roman" w:hAnsi="Arial" w:cs="Arial"/>
          <w:bCs/>
          <w:sz w:val="24"/>
          <w:szCs w:val="24"/>
        </w:rPr>
        <w:t>а</w:t>
      </w:r>
      <w:r w:rsidRPr="00546A5C">
        <w:rPr>
          <w:rFonts w:ascii="Arial" w:eastAsia="Times New Roman" w:hAnsi="Arial" w:cs="Arial"/>
          <w:bCs/>
          <w:sz w:val="24"/>
          <w:szCs w:val="24"/>
        </w:rPr>
        <w:t>питальные ремонты по замене оконных блоков в следующих учреждениях: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 xml:space="preserve">- в 2018 году в здании МБОУ «Танзыбейская СШ»;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- в 2019 году в здании МБОУ «Ойская СШ»;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 xml:space="preserve"> -в 2020 году в здании филиала МБОУ «Ермаковская СШ №2» «Новоозё</w:t>
      </w:r>
      <w:r w:rsidRPr="00546A5C">
        <w:rPr>
          <w:rFonts w:ascii="Arial" w:eastAsia="Times New Roman" w:hAnsi="Arial" w:cs="Arial"/>
          <w:bCs/>
          <w:sz w:val="24"/>
          <w:szCs w:val="24"/>
        </w:rPr>
        <w:t>р</w:t>
      </w:r>
      <w:r w:rsidRPr="00546A5C">
        <w:rPr>
          <w:rFonts w:ascii="Arial" w:eastAsia="Times New Roman" w:hAnsi="Arial" w:cs="Arial"/>
          <w:bCs/>
          <w:sz w:val="24"/>
          <w:szCs w:val="24"/>
        </w:rPr>
        <w:t>новская ОШ»;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 xml:space="preserve"> - в 2022 году в здании МБОУ «Нижнесуэтукская СШ».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В 2023 году, в рамках государственной программы Красноярского края «С</w:t>
      </w:r>
      <w:r w:rsidRPr="00546A5C">
        <w:rPr>
          <w:rFonts w:ascii="Arial" w:eastAsia="Times New Roman" w:hAnsi="Arial" w:cs="Arial"/>
          <w:bCs/>
          <w:sz w:val="24"/>
          <w:szCs w:val="24"/>
        </w:rPr>
        <w:t>о</w:t>
      </w:r>
      <w:r w:rsidRPr="00546A5C">
        <w:rPr>
          <w:rFonts w:ascii="Arial" w:eastAsia="Times New Roman" w:hAnsi="Arial" w:cs="Arial"/>
          <w:bCs/>
          <w:sz w:val="24"/>
          <w:szCs w:val="24"/>
        </w:rPr>
        <w:t>действие развитию местного самоуправления», будут выполнены строительные работы по размещение двух дошкольных групп на 35 мест в МБОУ «Григорье</w:t>
      </w:r>
      <w:r w:rsidRPr="00546A5C">
        <w:rPr>
          <w:rFonts w:ascii="Arial" w:eastAsia="Times New Roman" w:hAnsi="Arial" w:cs="Arial"/>
          <w:bCs/>
          <w:sz w:val="24"/>
          <w:szCs w:val="24"/>
        </w:rPr>
        <w:t>в</w:t>
      </w:r>
      <w:r w:rsidRPr="00546A5C">
        <w:rPr>
          <w:rFonts w:ascii="Arial" w:eastAsia="Times New Roman" w:hAnsi="Arial" w:cs="Arial"/>
          <w:bCs/>
          <w:sz w:val="24"/>
          <w:szCs w:val="24"/>
        </w:rPr>
        <w:t>ская СШ им. А.А. Воловика» на сумму 7 млн. 424,802 тысяч рублей, средства в</w:t>
      </w:r>
      <w:r w:rsidRPr="00546A5C">
        <w:rPr>
          <w:rFonts w:ascii="Arial" w:eastAsia="Times New Roman" w:hAnsi="Arial" w:cs="Arial"/>
          <w:bCs/>
          <w:sz w:val="24"/>
          <w:szCs w:val="24"/>
        </w:rPr>
        <w:t>ы</w:t>
      </w:r>
      <w:r w:rsidRPr="00546A5C">
        <w:rPr>
          <w:rFonts w:ascii="Arial" w:eastAsia="Times New Roman" w:hAnsi="Arial" w:cs="Arial"/>
          <w:bCs/>
          <w:sz w:val="24"/>
          <w:szCs w:val="24"/>
        </w:rPr>
        <w:t xml:space="preserve">делены министерством финансов Красноярского края.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 xml:space="preserve">В 2023 году выделена субсидия в рамках государственной программы Красноярского края «Развитие образования» на </w:t>
      </w:r>
      <w:r w:rsidRPr="00546A5C">
        <w:rPr>
          <w:rFonts w:ascii="Arial" w:eastAsia="Times New Roman" w:hAnsi="Arial" w:cs="Arial"/>
          <w:bCs/>
          <w:sz w:val="24"/>
          <w:szCs w:val="24"/>
        </w:rPr>
        <w:tab/>
        <w:t>приобретение технологического оборудования школьных пищеблоков пяти учреждений в сумме 5 730 200,00 ру</w:t>
      </w:r>
      <w:r w:rsidRPr="00546A5C">
        <w:rPr>
          <w:rFonts w:ascii="Arial" w:eastAsia="Times New Roman" w:hAnsi="Arial" w:cs="Arial"/>
          <w:bCs/>
          <w:sz w:val="24"/>
          <w:szCs w:val="24"/>
        </w:rPr>
        <w:t>б</w:t>
      </w:r>
      <w:r w:rsidRPr="00546A5C">
        <w:rPr>
          <w:rFonts w:ascii="Arial" w:eastAsia="Times New Roman" w:hAnsi="Arial" w:cs="Arial"/>
          <w:bCs/>
          <w:sz w:val="24"/>
          <w:szCs w:val="24"/>
        </w:rPr>
        <w:t>лей и 301 600,00 рублей софинансирование из средств местного бюджета, а именно;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- МБОУ «Ермаковская СШ № 1» - 1 725,62 т.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- «Ермаковская СШ № 2» - 1 720,620 т.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 xml:space="preserve">- МБОУ «Танзыбейская СШ» - 859,600 т. рублей;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- МБОУ «Мигнинская СШ» - 863,200 т.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- МБОУ «Верхнеусинская СШ» - 862,760 т. рублей.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 xml:space="preserve">Ежегодно в бюджете района предусмотрено софинансирование в размере 1 процента краевой субсидии бюджету Ермаковского района на проведение работ в общеобразовательных организациях с целью приведения зданий и сооружений в соответствие требованиям надзорных органов.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 xml:space="preserve"> Общий размер Субсидии, </w:t>
      </w:r>
      <w:proofErr w:type="gramStart"/>
      <w:r w:rsidRPr="00546A5C">
        <w:rPr>
          <w:rFonts w:ascii="Arial" w:eastAsia="Times New Roman" w:hAnsi="Arial" w:cs="Arial"/>
          <w:bCs/>
          <w:sz w:val="24"/>
          <w:szCs w:val="24"/>
        </w:rPr>
        <w:t>предоставляемой</w:t>
      </w:r>
      <w:proofErr w:type="gramEnd"/>
      <w:r w:rsidRPr="00546A5C">
        <w:rPr>
          <w:rFonts w:ascii="Arial" w:eastAsia="Times New Roman" w:hAnsi="Arial" w:cs="Arial"/>
          <w:bCs/>
          <w:sz w:val="24"/>
          <w:szCs w:val="24"/>
        </w:rPr>
        <w:t xml:space="preserve"> из краевого бюджета: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- в 2020 году – 2 640,0 тысяч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- в 2021 году – 3 740,0 тысяч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в 2022 году – 4 550,0 тысяч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- в 2023 году – </w:t>
      </w:r>
      <w:r w:rsidRPr="00546A5C">
        <w:rPr>
          <w:rFonts w:ascii="Arial" w:eastAsia="Times New Roman" w:hAnsi="Arial" w:cs="Arial"/>
          <w:bCs/>
          <w:sz w:val="24"/>
          <w:szCs w:val="24"/>
        </w:rPr>
        <w:t xml:space="preserve">4 595,0 </w:t>
      </w:r>
      <w:r w:rsidRPr="00546A5C">
        <w:rPr>
          <w:rFonts w:ascii="Arial" w:eastAsia="Times New Roman" w:hAnsi="Arial" w:cs="Arial"/>
          <w:sz w:val="24"/>
          <w:szCs w:val="24"/>
        </w:rPr>
        <w:t>тысяч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4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Вместе с тем, о</w:t>
      </w:r>
      <w:r w:rsidRPr="00546A5C">
        <w:rPr>
          <w:rFonts w:ascii="Arial" w:eastAsia="Times New Roman" w:hAnsi="Arial" w:cs="Arial"/>
          <w:spacing w:val="4"/>
          <w:sz w:val="24"/>
          <w:szCs w:val="24"/>
        </w:rPr>
        <w:t>дной из наиболее острых проблем для системы образов</w:t>
      </w:r>
      <w:r w:rsidRPr="00546A5C">
        <w:rPr>
          <w:rFonts w:ascii="Arial" w:eastAsia="Times New Roman" w:hAnsi="Arial" w:cs="Arial"/>
          <w:spacing w:val="4"/>
          <w:sz w:val="24"/>
          <w:szCs w:val="24"/>
        </w:rPr>
        <w:t>а</w:t>
      </w:r>
      <w:r w:rsidRPr="00546A5C">
        <w:rPr>
          <w:rFonts w:ascii="Arial" w:eastAsia="Times New Roman" w:hAnsi="Arial" w:cs="Arial"/>
          <w:spacing w:val="4"/>
          <w:sz w:val="24"/>
          <w:szCs w:val="24"/>
        </w:rPr>
        <w:t>ния остается высокий уровень изношенности, несоответствие современным требованиям, либо отсутствие инфраструктуры для массовых занятий физич</w:t>
      </w:r>
      <w:r w:rsidRPr="00546A5C">
        <w:rPr>
          <w:rFonts w:ascii="Arial" w:eastAsia="Times New Roman" w:hAnsi="Arial" w:cs="Arial"/>
          <w:spacing w:val="4"/>
          <w:sz w:val="24"/>
          <w:szCs w:val="24"/>
        </w:rPr>
        <w:t>е</w:t>
      </w:r>
      <w:r w:rsidRPr="00546A5C">
        <w:rPr>
          <w:rFonts w:ascii="Arial" w:eastAsia="Times New Roman" w:hAnsi="Arial" w:cs="Arial"/>
          <w:spacing w:val="4"/>
          <w:sz w:val="24"/>
          <w:szCs w:val="24"/>
        </w:rPr>
        <w:t>ской культурой и спортом в образовательных учреждениях района. Для реш</w:t>
      </w:r>
      <w:r w:rsidRPr="00546A5C">
        <w:rPr>
          <w:rFonts w:ascii="Arial" w:eastAsia="Times New Roman" w:hAnsi="Arial" w:cs="Arial"/>
          <w:spacing w:val="4"/>
          <w:sz w:val="24"/>
          <w:szCs w:val="24"/>
        </w:rPr>
        <w:t>е</w:t>
      </w:r>
      <w:r w:rsidRPr="00546A5C">
        <w:rPr>
          <w:rFonts w:ascii="Arial" w:eastAsia="Times New Roman" w:hAnsi="Arial" w:cs="Arial"/>
          <w:spacing w:val="4"/>
          <w:sz w:val="24"/>
          <w:szCs w:val="24"/>
        </w:rPr>
        <w:t>ния проблемы выполнены и запланированы следующие мероприятия: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pacing w:val="4"/>
          <w:sz w:val="24"/>
          <w:szCs w:val="24"/>
        </w:rPr>
      </w:pPr>
      <w:r w:rsidRPr="00546A5C">
        <w:rPr>
          <w:rFonts w:ascii="Arial" w:eastAsia="Times New Roman" w:hAnsi="Arial" w:cs="Arial"/>
          <w:bCs/>
          <w:spacing w:val="4"/>
          <w:sz w:val="24"/>
          <w:szCs w:val="24"/>
        </w:rPr>
        <w:t xml:space="preserve">- в 2016 году выполнен капитальный ремонт спортивного зала МБОУ «Ермаковская СШ№ 1»;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в 2021 году выполнен капитальный ремонт спортивного зала МБОУ «Та</w:t>
      </w:r>
      <w:r w:rsidRPr="00546A5C">
        <w:rPr>
          <w:rFonts w:ascii="Arial" w:eastAsia="Times New Roman" w:hAnsi="Arial" w:cs="Arial"/>
          <w:sz w:val="24"/>
          <w:szCs w:val="24"/>
        </w:rPr>
        <w:t>н</w:t>
      </w:r>
      <w:r w:rsidRPr="00546A5C">
        <w:rPr>
          <w:rFonts w:ascii="Arial" w:eastAsia="Times New Roman" w:hAnsi="Arial" w:cs="Arial"/>
          <w:sz w:val="24"/>
          <w:szCs w:val="24"/>
        </w:rPr>
        <w:t xml:space="preserve">зыбейская средняя школа»;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в 2023 выполнен капитальный ремонт спортивного зала в МБОУ «Ерм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 xml:space="preserve">ковская СШ№ 2».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lastRenderedPageBreak/>
        <w:t>Далее в порядке приоритетности планируется проведение капитального ремонта спортивных залов следующих  общеобразовательных учреждений рай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на: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1. МБОУ «Семенниковская СОШ» - 2024 год;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2. МБОУ «Нижнесуэтукская СШ» - 2025 год;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3. МБОУ «Верхнеусинская  СШ» - 2026 год.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4"/>
          <w:sz w:val="24"/>
          <w:szCs w:val="24"/>
        </w:rPr>
      </w:pPr>
      <w:r w:rsidRPr="00546A5C">
        <w:rPr>
          <w:rFonts w:ascii="Arial" w:eastAsia="Times New Roman" w:hAnsi="Arial" w:cs="Arial"/>
          <w:spacing w:val="4"/>
          <w:sz w:val="24"/>
          <w:szCs w:val="24"/>
        </w:rPr>
        <w:t>Для участия в краевой программе капитального ремонта спортивных з</w:t>
      </w:r>
      <w:r w:rsidRPr="00546A5C">
        <w:rPr>
          <w:rFonts w:ascii="Arial" w:eastAsia="Times New Roman" w:hAnsi="Arial" w:cs="Arial"/>
          <w:spacing w:val="4"/>
          <w:sz w:val="24"/>
          <w:szCs w:val="24"/>
        </w:rPr>
        <w:t>а</w:t>
      </w:r>
      <w:r w:rsidRPr="00546A5C">
        <w:rPr>
          <w:rFonts w:ascii="Arial" w:eastAsia="Times New Roman" w:hAnsi="Arial" w:cs="Arial"/>
          <w:spacing w:val="4"/>
          <w:sz w:val="24"/>
          <w:szCs w:val="24"/>
        </w:rPr>
        <w:t>лов в 2023 году на средства местного бюджета запланировано выполнение проектных работ и прохождение государственной экспертизы, по 600,00 тысяч рублей на каждый объект.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Ежегодно с 2017 по 2023 годы выделяются средства из местного бюджета на установку систем видеонаблюдения по 85,0 тысяч рублей (по 42,5 тысячи ру</w:t>
      </w:r>
      <w:r w:rsidRPr="00546A5C">
        <w:rPr>
          <w:rFonts w:ascii="Arial" w:eastAsia="Times New Roman" w:hAnsi="Arial" w:cs="Arial"/>
          <w:bCs/>
          <w:sz w:val="24"/>
          <w:szCs w:val="24"/>
        </w:rPr>
        <w:t>б</w:t>
      </w:r>
      <w:r w:rsidRPr="00546A5C">
        <w:rPr>
          <w:rFonts w:ascii="Arial" w:eastAsia="Times New Roman" w:hAnsi="Arial" w:cs="Arial"/>
          <w:bCs/>
          <w:sz w:val="24"/>
          <w:szCs w:val="24"/>
        </w:rPr>
        <w:t xml:space="preserve">лей </w:t>
      </w:r>
      <w:proofErr w:type="gramStart"/>
      <w:r w:rsidRPr="00546A5C">
        <w:rPr>
          <w:rFonts w:ascii="Arial" w:eastAsia="Times New Roman" w:hAnsi="Arial" w:cs="Arial"/>
          <w:bCs/>
          <w:sz w:val="24"/>
          <w:szCs w:val="24"/>
        </w:rPr>
        <w:t>для</w:t>
      </w:r>
      <w:proofErr w:type="gramEnd"/>
      <w:r w:rsidRPr="00546A5C">
        <w:rPr>
          <w:rFonts w:ascii="Arial" w:eastAsia="Times New Roman" w:hAnsi="Arial" w:cs="Arial"/>
          <w:bCs/>
          <w:sz w:val="24"/>
          <w:szCs w:val="24"/>
        </w:rPr>
        <w:t xml:space="preserve"> МБОУ «Ермаковская СШ№ 1» и МБОУ «</w:t>
      </w:r>
      <w:r w:rsidRPr="00546A5C">
        <w:rPr>
          <w:rFonts w:ascii="Arial" w:eastAsia="Times New Roman" w:hAnsi="Arial" w:cs="Arial"/>
          <w:sz w:val="24"/>
          <w:szCs w:val="24"/>
          <w:u w:val="single"/>
        </w:rPr>
        <w:t xml:space="preserve">Ермаковская СШ№ 2»).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546A5C">
        <w:rPr>
          <w:rFonts w:ascii="Arial" w:eastAsia="Times New Roman" w:hAnsi="Arial" w:cs="Arial"/>
          <w:sz w:val="24"/>
          <w:szCs w:val="24"/>
          <w:u w:val="single"/>
        </w:rPr>
        <w:t>В 2022 году для общеобразовательных учреждений района в рамках по</w:t>
      </w:r>
      <w:r w:rsidRPr="00546A5C">
        <w:rPr>
          <w:rFonts w:ascii="Arial" w:eastAsia="Times New Roman" w:hAnsi="Arial" w:cs="Arial"/>
          <w:sz w:val="24"/>
          <w:szCs w:val="24"/>
          <w:u w:val="single"/>
        </w:rPr>
        <w:t>д</w:t>
      </w:r>
      <w:r w:rsidRPr="00546A5C">
        <w:rPr>
          <w:rFonts w:ascii="Arial" w:eastAsia="Times New Roman" w:hAnsi="Arial" w:cs="Arial"/>
          <w:sz w:val="24"/>
          <w:szCs w:val="24"/>
          <w:u w:val="single"/>
        </w:rPr>
        <w:t>программы 2 «Развитие дошкольного, общего и дополнительного образования» государственной программы Красноярского края «Развитие образования» выд</w:t>
      </w:r>
      <w:r w:rsidRPr="00546A5C">
        <w:rPr>
          <w:rFonts w:ascii="Arial" w:eastAsia="Times New Roman" w:hAnsi="Arial" w:cs="Arial"/>
          <w:sz w:val="24"/>
          <w:szCs w:val="24"/>
          <w:u w:val="single"/>
        </w:rPr>
        <w:t>е</w:t>
      </w:r>
      <w:r w:rsidRPr="00546A5C">
        <w:rPr>
          <w:rFonts w:ascii="Arial" w:eastAsia="Times New Roman" w:hAnsi="Arial" w:cs="Arial"/>
          <w:sz w:val="24"/>
          <w:szCs w:val="24"/>
          <w:u w:val="single"/>
        </w:rPr>
        <w:t>лена краевая субсидия на проведение мероприятий по обеспечению антитерр</w:t>
      </w:r>
      <w:r w:rsidRPr="00546A5C">
        <w:rPr>
          <w:rFonts w:ascii="Arial" w:eastAsia="Times New Roman" w:hAnsi="Arial" w:cs="Arial"/>
          <w:sz w:val="24"/>
          <w:szCs w:val="24"/>
          <w:u w:val="single"/>
        </w:rPr>
        <w:t>о</w:t>
      </w:r>
      <w:r w:rsidRPr="00546A5C">
        <w:rPr>
          <w:rFonts w:ascii="Arial" w:eastAsia="Times New Roman" w:hAnsi="Arial" w:cs="Arial"/>
          <w:sz w:val="24"/>
          <w:szCs w:val="24"/>
          <w:u w:val="single"/>
        </w:rPr>
        <w:t>ристической защищенности объектов образования. На эти средства установлены системы оповещения, видеонаблюдения и наружного освещения 5 зданий общ</w:t>
      </w:r>
      <w:r w:rsidRPr="00546A5C">
        <w:rPr>
          <w:rFonts w:ascii="Arial" w:eastAsia="Times New Roman" w:hAnsi="Arial" w:cs="Arial"/>
          <w:sz w:val="24"/>
          <w:szCs w:val="24"/>
          <w:u w:val="single"/>
        </w:rPr>
        <w:t>е</w:t>
      </w:r>
      <w:r w:rsidRPr="00546A5C">
        <w:rPr>
          <w:rFonts w:ascii="Arial" w:eastAsia="Times New Roman" w:hAnsi="Arial" w:cs="Arial"/>
          <w:sz w:val="24"/>
          <w:szCs w:val="24"/>
          <w:u w:val="single"/>
        </w:rPr>
        <w:t xml:space="preserve">образовательных учреждений: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546A5C">
        <w:rPr>
          <w:rFonts w:ascii="Arial" w:eastAsia="Times New Roman" w:hAnsi="Arial" w:cs="Arial"/>
          <w:sz w:val="24"/>
          <w:szCs w:val="24"/>
          <w:u w:val="single"/>
        </w:rPr>
        <w:t>- МБОУ «Ермаковская СШ № 1»;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546A5C">
        <w:rPr>
          <w:rFonts w:ascii="Arial" w:eastAsia="Times New Roman" w:hAnsi="Arial" w:cs="Arial"/>
          <w:sz w:val="24"/>
          <w:szCs w:val="24"/>
          <w:u w:val="single"/>
        </w:rPr>
        <w:t>- МБОУ «Ермаковская СШ № 2»;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546A5C">
        <w:rPr>
          <w:rFonts w:ascii="Arial" w:eastAsia="Times New Roman" w:hAnsi="Arial" w:cs="Arial"/>
          <w:sz w:val="24"/>
          <w:szCs w:val="24"/>
          <w:u w:val="single"/>
        </w:rPr>
        <w:t>- МБОУ «Нижнесуэтукская СШ»;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546A5C">
        <w:rPr>
          <w:rFonts w:ascii="Arial" w:eastAsia="Times New Roman" w:hAnsi="Arial" w:cs="Arial"/>
          <w:sz w:val="24"/>
          <w:szCs w:val="24"/>
          <w:u w:val="single"/>
        </w:rPr>
        <w:t>- МБОУ «Семенниковская СОШ»;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546A5C">
        <w:rPr>
          <w:rFonts w:ascii="Arial" w:eastAsia="Times New Roman" w:hAnsi="Arial" w:cs="Arial"/>
          <w:sz w:val="24"/>
          <w:szCs w:val="24"/>
          <w:u w:val="single"/>
        </w:rPr>
        <w:t>- МБОУ «Верхнеусинская  СШ».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  <w:u w:val="single"/>
        </w:rPr>
        <w:t xml:space="preserve">В 2023 году за счет средств данной субсидии выполнены </w:t>
      </w:r>
      <w:r w:rsidRPr="00546A5C">
        <w:rPr>
          <w:rFonts w:ascii="Arial" w:eastAsia="Times New Roman" w:hAnsi="Arial" w:cs="Arial"/>
          <w:bCs/>
          <w:sz w:val="24"/>
          <w:szCs w:val="24"/>
        </w:rPr>
        <w:t>все требуемые мероприятия по обеспечению безопасности и антитеррористической защищенн</w:t>
      </w:r>
      <w:r w:rsidRPr="00546A5C">
        <w:rPr>
          <w:rFonts w:ascii="Arial" w:eastAsia="Times New Roman" w:hAnsi="Arial" w:cs="Arial"/>
          <w:bCs/>
          <w:sz w:val="24"/>
          <w:szCs w:val="24"/>
        </w:rPr>
        <w:t>о</w:t>
      </w:r>
      <w:r w:rsidRPr="00546A5C">
        <w:rPr>
          <w:rFonts w:ascii="Arial" w:eastAsia="Times New Roman" w:hAnsi="Arial" w:cs="Arial"/>
          <w:bCs/>
          <w:sz w:val="24"/>
          <w:szCs w:val="24"/>
        </w:rPr>
        <w:t>сти из перечня рекомендованных для 4 категория опасности общеобразовател</w:t>
      </w:r>
      <w:r w:rsidRPr="00546A5C">
        <w:rPr>
          <w:rFonts w:ascii="Arial" w:eastAsia="Times New Roman" w:hAnsi="Arial" w:cs="Arial"/>
          <w:bCs/>
          <w:sz w:val="24"/>
          <w:szCs w:val="24"/>
        </w:rPr>
        <w:t>ь</w:t>
      </w:r>
      <w:r w:rsidRPr="00546A5C">
        <w:rPr>
          <w:rFonts w:ascii="Arial" w:eastAsia="Times New Roman" w:hAnsi="Arial" w:cs="Arial"/>
          <w:bCs/>
          <w:sz w:val="24"/>
          <w:szCs w:val="24"/>
        </w:rPr>
        <w:t>ных учреждений, следующих объектов образования: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 xml:space="preserve">- МБОУ «Ивановская СШ»;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- МБОУ «Салбинская СОШ»;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 xml:space="preserve">- МБОУ «Ойская СШ»;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- МБОУ «Араданская ОШ» в данных учреждениях только системы оповещ</w:t>
      </w:r>
      <w:r w:rsidRPr="00546A5C">
        <w:rPr>
          <w:rFonts w:ascii="Arial" w:eastAsia="Times New Roman" w:hAnsi="Arial" w:cs="Arial"/>
          <w:bCs/>
          <w:sz w:val="24"/>
          <w:szCs w:val="24"/>
        </w:rPr>
        <w:t>е</w:t>
      </w:r>
      <w:r w:rsidRPr="00546A5C">
        <w:rPr>
          <w:rFonts w:ascii="Arial" w:eastAsia="Times New Roman" w:hAnsi="Arial" w:cs="Arial"/>
          <w:bCs/>
          <w:sz w:val="24"/>
          <w:szCs w:val="24"/>
        </w:rPr>
        <w:t>ния;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- в МБОУ «Танзыбейская СШ» и МБОУ «Мигнинская СШ» системы опов</w:t>
      </w:r>
      <w:r w:rsidRPr="00546A5C">
        <w:rPr>
          <w:rFonts w:ascii="Arial" w:eastAsia="Times New Roman" w:hAnsi="Arial" w:cs="Arial"/>
          <w:bCs/>
          <w:sz w:val="24"/>
          <w:szCs w:val="24"/>
        </w:rPr>
        <w:t>е</w:t>
      </w:r>
      <w:r w:rsidRPr="00546A5C">
        <w:rPr>
          <w:rFonts w:ascii="Arial" w:eastAsia="Times New Roman" w:hAnsi="Arial" w:cs="Arial"/>
          <w:bCs/>
          <w:sz w:val="24"/>
          <w:szCs w:val="24"/>
        </w:rPr>
        <w:t>щения, наружного освещения и видеонаблюдения.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В 2016 году в Ермаковском районе в рамках государственной программы Российской Федерации «Развитие образования» выполнен капитальный ремонт здания МБОУ "Семенниковская СОШ".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gramStart"/>
      <w:r w:rsidRPr="00546A5C">
        <w:rPr>
          <w:rFonts w:ascii="Arial" w:eastAsia="Times New Roman" w:hAnsi="Arial" w:cs="Arial"/>
          <w:bCs/>
          <w:sz w:val="24"/>
          <w:szCs w:val="24"/>
        </w:rPr>
        <w:t xml:space="preserve">В 2019 году выполнен капитального ремонт МБОУ «Араданская ООШ». </w:t>
      </w:r>
      <w:proofErr w:type="gramEnd"/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В 2018 году выполнено инструментальное обследование технического с</w:t>
      </w:r>
      <w:r w:rsidRPr="00546A5C">
        <w:rPr>
          <w:rFonts w:ascii="Arial" w:eastAsia="Times New Roman" w:hAnsi="Arial" w:cs="Arial"/>
          <w:bCs/>
          <w:sz w:val="24"/>
          <w:szCs w:val="24"/>
        </w:rPr>
        <w:t>о</w:t>
      </w:r>
      <w:r w:rsidRPr="00546A5C">
        <w:rPr>
          <w:rFonts w:ascii="Arial" w:eastAsia="Times New Roman" w:hAnsi="Arial" w:cs="Arial"/>
          <w:bCs/>
          <w:sz w:val="24"/>
          <w:szCs w:val="24"/>
        </w:rPr>
        <w:t>стояния МБОУ «Жеблахтинская СШ», МБОУ «Мигнинская СШ», МБОУ «Танз</w:t>
      </w:r>
      <w:r w:rsidRPr="00546A5C">
        <w:rPr>
          <w:rFonts w:ascii="Arial" w:eastAsia="Times New Roman" w:hAnsi="Arial" w:cs="Arial"/>
          <w:bCs/>
          <w:sz w:val="24"/>
          <w:szCs w:val="24"/>
        </w:rPr>
        <w:t>ы</w:t>
      </w:r>
      <w:r w:rsidRPr="00546A5C">
        <w:rPr>
          <w:rFonts w:ascii="Arial" w:eastAsia="Times New Roman" w:hAnsi="Arial" w:cs="Arial"/>
          <w:bCs/>
          <w:sz w:val="24"/>
          <w:szCs w:val="24"/>
        </w:rPr>
        <w:t xml:space="preserve">бейская СШ».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В 2020 году завершилось строительство новой школы на 80 учащихся с д</w:t>
      </w:r>
      <w:r w:rsidRPr="00546A5C">
        <w:rPr>
          <w:rFonts w:ascii="Arial" w:eastAsia="Times New Roman" w:hAnsi="Arial" w:cs="Arial"/>
          <w:bCs/>
          <w:sz w:val="24"/>
          <w:szCs w:val="24"/>
        </w:rPr>
        <w:t>о</w:t>
      </w:r>
      <w:r w:rsidRPr="00546A5C">
        <w:rPr>
          <w:rFonts w:ascii="Arial" w:eastAsia="Times New Roman" w:hAnsi="Arial" w:cs="Arial"/>
          <w:bCs/>
          <w:sz w:val="24"/>
          <w:szCs w:val="24"/>
        </w:rPr>
        <w:t xml:space="preserve">школьными группами на 35 мест </w:t>
      </w:r>
      <w:proofErr w:type="gramStart"/>
      <w:r w:rsidRPr="00546A5C">
        <w:rPr>
          <w:rFonts w:ascii="Arial" w:eastAsia="Times New Roman" w:hAnsi="Arial" w:cs="Arial"/>
          <w:bCs/>
          <w:sz w:val="24"/>
          <w:szCs w:val="24"/>
        </w:rPr>
        <w:t>в</w:t>
      </w:r>
      <w:proofErr w:type="gramEnd"/>
      <w:r w:rsidRPr="00546A5C">
        <w:rPr>
          <w:rFonts w:ascii="Arial" w:eastAsia="Times New Roman" w:hAnsi="Arial" w:cs="Arial"/>
          <w:bCs/>
          <w:sz w:val="24"/>
          <w:szCs w:val="24"/>
        </w:rPr>
        <w:t xml:space="preserve"> с. Разъезжее.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В 2023 году в Ермаковском районе в рамках государственной программы Российской Федерации «Развитие образования» выполнен капитальный ремонт зданий МБОУ "Мигнинская средняя школа" и МБОУ "Танзыбейская средняя шк</w:t>
      </w:r>
      <w:r w:rsidRPr="00546A5C">
        <w:rPr>
          <w:rFonts w:ascii="Arial" w:eastAsia="Times New Roman" w:hAnsi="Arial" w:cs="Arial"/>
          <w:bCs/>
          <w:sz w:val="24"/>
          <w:szCs w:val="24"/>
        </w:rPr>
        <w:t>о</w:t>
      </w:r>
      <w:r w:rsidRPr="00546A5C">
        <w:rPr>
          <w:rFonts w:ascii="Arial" w:eastAsia="Times New Roman" w:hAnsi="Arial" w:cs="Arial"/>
          <w:bCs/>
          <w:sz w:val="24"/>
          <w:szCs w:val="24"/>
        </w:rPr>
        <w:t>ла".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 xml:space="preserve">В 2024 году планируется капитальный ремонт МБОУ «Новополтавская СШ».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В 2024 году на подготовку школ района к новому учебному году в рамках государственной программы Красноярского края «Развитие образования» выд</w:t>
      </w:r>
      <w:r w:rsidRPr="00546A5C">
        <w:rPr>
          <w:rFonts w:ascii="Arial" w:eastAsia="Times New Roman" w:hAnsi="Arial" w:cs="Arial"/>
          <w:bCs/>
          <w:sz w:val="24"/>
          <w:szCs w:val="24"/>
        </w:rPr>
        <w:t>е</w:t>
      </w:r>
      <w:r w:rsidRPr="00546A5C">
        <w:rPr>
          <w:rFonts w:ascii="Arial" w:eastAsia="Times New Roman" w:hAnsi="Arial" w:cs="Arial"/>
          <w:bCs/>
          <w:sz w:val="24"/>
          <w:szCs w:val="24"/>
        </w:rPr>
        <w:lastRenderedPageBreak/>
        <w:t>лена краевая субсидия на приведение зданий и сооружений общеобразовател</w:t>
      </w:r>
      <w:r w:rsidRPr="00546A5C">
        <w:rPr>
          <w:rFonts w:ascii="Arial" w:eastAsia="Times New Roman" w:hAnsi="Arial" w:cs="Arial"/>
          <w:bCs/>
          <w:sz w:val="24"/>
          <w:szCs w:val="24"/>
        </w:rPr>
        <w:t>ь</w:t>
      </w:r>
      <w:r w:rsidRPr="00546A5C">
        <w:rPr>
          <w:rFonts w:ascii="Arial" w:eastAsia="Times New Roman" w:hAnsi="Arial" w:cs="Arial"/>
          <w:bCs/>
          <w:sz w:val="24"/>
          <w:szCs w:val="24"/>
        </w:rPr>
        <w:t>ных организаций в соответствие с требованиями законодательства в сумме 4 млн. 595,00 тысяч рублей и 46,5 тысяч рублей средства местного бюджета. На эти средства выполнили: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- аварийное освещение трех зданий на сумму 785,44 т. рублей (Новоозё</w:t>
      </w:r>
      <w:r w:rsidRPr="00546A5C">
        <w:rPr>
          <w:rFonts w:ascii="Arial" w:eastAsia="Times New Roman" w:hAnsi="Arial" w:cs="Arial"/>
          <w:bCs/>
          <w:sz w:val="24"/>
          <w:szCs w:val="24"/>
        </w:rPr>
        <w:t>р</w:t>
      </w:r>
      <w:r w:rsidRPr="00546A5C">
        <w:rPr>
          <w:rFonts w:ascii="Arial" w:eastAsia="Times New Roman" w:hAnsi="Arial" w:cs="Arial"/>
          <w:bCs/>
          <w:sz w:val="24"/>
          <w:szCs w:val="24"/>
        </w:rPr>
        <w:t>новская ОШ, Ойская СШ, Большереченская СШ);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- закупили для пищеблоков четырех школ технологическое оборудование на сумму 1 301,36 тысяч рублей (Ермаковская СШ № 1, Нижнесуэтукская СШ, Са</w:t>
      </w:r>
      <w:r w:rsidRPr="00546A5C">
        <w:rPr>
          <w:rFonts w:ascii="Arial" w:eastAsia="Times New Roman" w:hAnsi="Arial" w:cs="Arial"/>
          <w:bCs/>
          <w:sz w:val="24"/>
          <w:szCs w:val="24"/>
        </w:rPr>
        <w:t>л</w:t>
      </w:r>
      <w:r w:rsidRPr="00546A5C">
        <w:rPr>
          <w:rFonts w:ascii="Arial" w:eastAsia="Times New Roman" w:hAnsi="Arial" w:cs="Arial"/>
          <w:bCs/>
          <w:sz w:val="24"/>
          <w:szCs w:val="24"/>
        </w:rPr>
        <w:t>бинская СОШ, Ивановская СШ);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- закупили строительные материалы для ремонта учебных помещений и пищеблока Ермаковская СШ № 2 на сумму 2 554,7 тысяч рублей.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В 2024 году в рамках государственной программы Красноярского края «Ра</w:t>
      </w:r>
      <w:r w:rsidRPr="00546A5C">
        <w:rPr>
          <w:rFonts w:ascii="Arial" w:eastAsia="Times New Roman" w:hAnsi="Arial" w:cs="Arial"/>
          <w:bCs/>
          <w:sz w:val="24"/>
          <w:szCs w:val="24"/>
        </w:rPr>
        <w:t>з</w:t>
      </w:r>
      <w:r w:rsidRPr="00546A5C">
        <w:rPr>
          <w:rFonts w:ascii="Arial" w:eastAsia="Times New Roman" w:hAnsi="Arial" w:cs="Arial"/>
          <w:bCs/>
          <w:sz w:val="24"/>
          <w:szCs w:val="24"/>
        </w:rPr>
        <w:t>витие образования», впервые, выделена краевая субсидия на приведение зданий и сооружений организаций, реализующих образовательные программы дошкол</w:t>
      </w:r>
      <w:r w:rsidRPr="00546A5C">
        <w:rPr>
          <w:rFonts w:ascii="Arial" w:eastAsia="Times New Roman" w:hAnsi="Arial" w:cs="Arial"/>
          <w:bCs/>
          <w:sz w:val="24"/>
          <w:szCs w:val="24"/>
        </w:rPr>
        <w:t>ь</w:t>
      </w:r>
      <w:r w:rsidRPr="00546A5C">
        <w:rPr>
          <w:rFonts w:ascii="Arial" w:eastAsia="Times New Roman" w:hAnsi="Arial" w:cs="Arial"/>
          <w:bCs/>
          <w:sz w:val="24"/>
          <w:szCs w:val="24"/>
        </w:rPr>
        <w:t>ного образования, в соответствие с требованиями законодательства в сумме 3 млн. 140,00 тысяч рублей и 31,8 тысяч рублей средства местного бюджета. На эти средства выполнили: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- замену системы пожарной сигнализации в Ермаковском детском саду №4» на сумму 691,876 тысяч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- аварийное освещение пяти зданий на сумму 1 145,886 тысяч рублей; (Е</w:t>
      </w:r>
      <w:r w:rsidRPr="00546A5C">
        <w:rPr>
          <w:rFonts w:ascii="Arial" w:eastAsia="Times New Roman" w:hAnsi="Arial" w:cs="Arial"/>
          <w:bCs/>
          <w:sz w:val="24"/>
          <w:szCs w:val="24"/>
        </w:rPr>
        <w:t>р</w:t>
      </w:r>
      <w:r w:rsidRPr="00546A5C">
        <w:rPr>
          <w:rFonts w:ascii="Arial" w:eastAsia="Times New Roman" w:hAnsi="Arial" w:cs="Arial"/>
          <w:bCs/>
          <w:sz w:val="24"/>
          <w:szCs w:val="24"/>
        </w:rPr>
        <w:t>маковские детские сады №1, №2, №3, Нижнесуэтукский и Танзыбейский сады);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- ремонт системы канализации здания Ермаковского детского сада №2 на сумму 60,0 тысяч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- выборочный ремонт систем отопления Ойский детский сад и Ермаковский детский сад №1» на общую сумму 374,0 тысяч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- закупили строительные материалы для ремонта помещений зданий д</w:t>
      </w:r>
      <w:r w:rsidRPr="00546A5C">
        <w:rPr>
          <w:rFonts w:ascii="Arial" w:eastAsia="Times New Roman" w:hAnsi="Arial" w:cs="Arial"/>
          <w:bCs/>
          <w:sz w:val="24"/>
          <w:szCs w:val="24"/>
        </w:rPr>
        <w:t>о</w:t>
      </w:r>
      <w:r w:rsidRPr="00546A5C">
        <w:rPr>
          <w:rFonts w:ascii="Arial" w:eastAsia="Times New Roman" w:hAnsi="Arial" w:cs="Arial"/>
          <w:bCs/>
          <w:sz w:val="24"/>
          <w:szCs w:val="24"/>
        </w:rPr>
        <w:t xml:space="preserve">школьных учреждений на сумму 900,038 тысяч рублей (Ермаковские детские сады №2, №3, №4).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В 2024 году из средств местного бюджета в рамках муниципальной пр</w:t>
      </w:r>
      <w:r w:rsidRPr="00546A5C">
        <w:rPr>
          <w:rFonts w:ascii="Arial" w:eastAsia="Times New Roman" w:hAnsi="Arial" w:cs="Arial"/>
          <w:bCs/>
          <w:sz w:val="24"/>
          <w:szCs w:val="24"/>
        </w:rPr>
        <w:t>о</w:t>
      </w:r>
      <w:r w:rsidRPr="00546A5C">
        <w:rPr>
          <w:rFonts w:ascii="Arial" w:eastAsia="Times New Roman" w:hAnsi="Arial" w:cs="Arial"/>
          <w:bCs/>
          <w:sz w:val="24"/>
          <w:szCs w:val="24"/>
        </w:rPr>
        <w:t xml:space="preserve">граммы Ермаковского района «Содействие развитию местного самоуправления» выделено 10 млн. 78,7 тысяч рублей на благоустройство пришкольной территории МБОУ «Мигнинская СШ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На эти средства выполнены: асфальтовые площадки; водоотведение и ограждение пришкольной территории.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 xml:space="preserve">Ежегодно из средств местного бюджета выделяются </w:t>
      </w:r>
      <w:proofErr w:type="gramStart"/>
      <w:r w:rsidRPr="00546A5C">
        <w:rPr>
          <w:rFonts w:ascii="Arial" w:eastAsia="Times New Roman" w:hAnsi="Arial" w:cs="Arial"/>
          <w:bCs/>
          <w:sz w:val="24"/>
          <w:szCs w:val="24"/>
        </w:rPr>
        <w:t>финансовые</w:t>
      </w:r>
      <w:proofErr w:type="gramEnd"/>
      <w:r w:rsidRPr="00546A5C">
        <w:rPr>
          <w:rFonts w:ascii="Arial" w:eastAsia="Times New Roman" w:hAnsi="Arial" w:cs="Arial"/>
          <w:bCs/>
          <w:sz w:val="24"/>
          <w:szCs w:val="24"/>
        </w:rPr>
        <w:t xml:space="preserve"> средства на косметический ремонт зданий образовательных учреждений. В 2024 году на эти цели выделено 1 010,937 т. рублей.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 xml:space="preserve">В 2024 году на средства местного бюджета приобретено оборудование для систем видеонаблюдения на сумму 89,0 тысяч рублей: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 xml:space="preserve">- МБОУ «Ермаковская СШ№ 1» - 44, 8;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- МБОУ «Ермаковская СШ№ 2» - 44,8.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В 2024 году на средства местного бюджета по решению районного Совета депутатов выполнена огнезащитная обработка кровли здания МБОУ «Танзыбе</w:t>
      </w:r>
      <w:r w:rsidRPr="00546A5C">
        <w:rPr>
          <w:rFonts w:ascii="Arial" w:eastAsia="Times New Roman" w:hAnsi="Arial" w:cs="Arial"/>
          <w:bCs/>
          <w:sz w:val="24"/>
          <w:szCs w:val="24"/>
        </w:rPr>
        <w:t>й</w:t>
      </w:r>
      <w:r w:rsidRPr="00546A5C">
        <w:rPr>
          <w:rFonts w:ascii="Arial" w:eastAsia="Times New Roman" w:hAnsi="Arial" w:cs="Arial"/>
          <w:bCs/>
          <w:sz w:val="24"/>
          <w:szCs w:val="24"/>
        </w:rPr>
        <w:t xml:space="preserve">ская СШ» на сумму 99 тысяч рублей.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В рамках государственной программы Красноярского края «Содействие развитию местного самоуправления», в 2024 году выполнены работы по замене оконных блоков МБДОУ Ермаковский детский сад №2 комбинированного вида «Родничок» на сумму 3 млн. 581,987 тысяч рублей, средства выделены министе</w:t>
      </w:r>
      <w:r w:rsidRPr="00546A5C">
        <w:rPr>
          <w:rFonts w:ascii="Arial" w:eastAsia="Times New Roman" w:hAnsi="Arial" w:cs="Arial"/>
          <w:bCs/>
          <w:sz w:val="24"/>
          <w:szCs w:val="24"/>
        </w:rPr>
        <w:t>р</w:t>
      </w:r>
      <w:r w:rsidRPr="00546A5C">
        <w:rPr>
          <w:rFonts w:ascii="Arial" w:eastAsia="Times New Roman" w:hAnsi="Arial" w:cs="Arial"/>
          <w:bCs/>
          <w:sz w:val="24"/>
          <w:szCs w:val="24"/>
        </w:rPr>
        <w:t>ством финансов Красноярского края.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В 2024 году на средства местного бюджета запланирован I этап, на испо</w:t>
      </w:r>
      <w:r w:rsidRPr="00546A5C">
        <w:rPr>
          <w:rFonts w:ascii="Arial" w:eastAsia="Times New Roman" w:hAnsi="Arial" w:cs="Arial"/>
          <w:bCs/>
          <w:sz w:val="24"/>
          <w:szCs w:val="24"/>
        </w:rPr>
        <w:t>л</w:t>
      </w:r>
      <w:r w:rsidRPr="00546A5C">
        <w:rPr>
          <w:rFonts w:ascii="Arial" w:eastAsia="Times New Roman" w:hAnsi="Arial" w:cs="Arial"/>
          <w:bCs/>
          <w:sz w:val="24"/>
          <w:szCs w:val="24"/>
        </w:rPr>
        <w:t>нение судебного решения от 22.02.2022 года №2-145/2022 по устранению нар</w:t>
      </w:r>
      <w:r w:rsidRPr="00546A5C">
        <w:rPr>
          <w:rFonts w:ascii="Arial" w:eastAsia="Times New Roman" w:hAnsi="Arial" w:cs="Arial"/>
          <w:bCs/>
          <w:sz w:val="24"/>
          <w:szCs w:val="24"/>
        </w:rPr>
        <w:t>у</w:t>
      </w:r>
      <w:r w:rsidRPr="00546A5C">
        <w:rPr>
          <w:rFonts w:ascii="Arial" w:eastAsia="Times New Roman" w:hAnsi="Arial" w:cs="Arial"/>
          <w:bCs/>
          <w:sz w:val="24"/>
          <w:szCs w:val="24"/>
        </w:rPr>
        <w:t>шений санитарного законодательства в помещении спортивного зала МБОУ «С</w:t>
      </w:r>
      <w:r w:rsidRPr="00546A5C">
        <w:rPr>
          <w:rFonts w:ascii="Arial" w:eastAsia="Times New Roman" w:hAnsi="Arial" w:cs="Arial"/>
          <w:bCs/>
          <w:sz w:val="24"/>
          <w:szCs w:val="24"/>
        </w:rPr>
        <w:t>е</w:t>
      </w:r>
      <w:r w:rsidRPr="00546A5C">
        <w:rPr>
          <w:rFonts w:ascii="Arial" w:eastAsia="Times New Roman" w:hAnsi="Arial" w:cs="Arial"/>
          <w:bCs/>
          <w:sz w:val="24"/>
          <w:szCs w:val="24"/>
        </w:rPr>
        <w:lastRenderedPageBreak/>
        <w:t>менниковская СОШ» в сумме 9 502,4 тыс. руб. (капитальный ремонт помещений спортивного зала планируется завершить в 2025 году).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 xml:space="preserve"> Здание МБОУ «Жеблахтинская СШ» включено в перечень объектов Кра</w:t>
      </w:r>
      <w:r w:rsidRPr="00546A5C">
        <w:rPr>
          <w:rFonts w:ascii="Arial" w:eastAsia="Times New Roman" w:hAnsi="Arial" w:cs="Arial"/>
          <w:bCs/>
          <w:sz w:val="24"/>
          <w:szCs w:val="24"/>
        </w:rPr>
        <w:t>с</w:t>
      </w:r>
      <w:r w:rsidRPr="00546A5C">
        <w:rPr>
          <w:rFonts w:ascii="Arial" w:eastAsia="Times New Roman" w:hAnsi="Arial" w:cs="Arial"/>
          <w:bCs/>
          <w:sz w:val="24"/>
          <w:szCs w:val="24"/>
        </w:rPr>
        <w:t>ноярского края, подлежащих строительству. На подготовку проектно-сметной д</w:t>
      </w:r>
      <w:r w:rsidRPr="00546A5C">
        <w:rPr>
          <w:rFonts w:ascii="Arial" w:eastAsia="Times New Roman" w:hAnsi="Arial" w:cs="Arial"/>
          <w:bCs/>
          <w:sz w:val="24"/>
          <w:szCs w:val="24"/>
        </w:rPr>
        <w:t>о</w:t>
      </w:r>
      <w:r w:rsidRPr="00546A5C">
        <w:rPr>
          <w:rFonts w:ascii="Arial" w:eastAsia="Times New Roman" w:hAnsi="Arial" w:cs="Arial"/>
          <w:bCs/>
          <w:sz w:val="24"/>
          <w:szCs w:val="24"/>
        </w:rPr>
        <w:t>кументации на строительство нового здания школы в селе Жеблахты на 80 мест запланировано в 2023 году 8 миллионов рублей. Годы строительства объекта 2023 – 2025.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546A5C">
        <w:rPr>
          <w:rFonts w:ascii="Arial" w:eastAsia="Times New Roman" w:hAnsi="Arial" w:cs="Arial"/>
          <w:bCs/>
          <w:sz w:val="24"/>
          <w:szCs w:val="24"/>
        </w:rPr>
        <w:t>В связи с нехваткой учебных кабинетов и полной загруженностью школ в 2 смены, в селе Ермаковское, с 2021 года планируется решение вопроса совместно с министерством образования Красноярского края о необходимости строител</w:t>
      </w:r>
      <w:r w:rsidRPr="00546A5C">
        <w:rPr>
          <w:rFonts w:ascii="Arial" w:eastAsia="Times New Roman" w:hAnsi="Arial" w:cs="Arial"/>
          <w:bCs/>
          <w:sz w:val="24"/>
          <w:szCs w:val="24"/>
        </w:rPr>
        <w:t>ь</w:t>
      </w:r>
      <w:r w:rsidRPr="00546A5C">
        <w:rPr>
          <w:rFonts w:ascii="Arial" w:eastAsia="Times New Roman" w:hAnsi="Arial" w:cs="Arial"/>
          <w:bCs/>
          <w:sz w:val="24"/>
          <w:szCs w:val="24"/>
        </w:rPr>
        <w:t>ства в с. Ермаковском новой школы на 400 мест.</w:t>
      </w:r>
      <w:proofErr w:type="gramEnd"/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Система дополнительного образования.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Создание условий для модернизации и устойчивого развития системы д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 xml:space="preserve">полнительного образования, обеспечивающих качество услуг </w:t>
      </w:r>
      <w:r w:rsidRPr="00546A5C">
        <w:rPr>
          <w:rFonts w:ascii="Arial" w:eastAsia="Times New Roman" w:hAnsi="Arial" w:cs="Arial"/>
          <w:sz w:val="24"/>
          <w:szCs w:val="24"/>
        </w:rPr>
        <w:br/>
        <w:t>и разнообразие ресурсов для социальной адаптации, разностороннего развития и самореализации подрастающего поколения, через совершенствование организ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>ционно-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экономических механизмов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обеспечения доступности услуг дополнител</w:t>
      </w:r>
      <w:r w:rsidRPr="00546A5C">
        <w:rPr>
          <w:rFonts w:ascii="Arial" w:eastAsia="Times New Roman" w:hAnsi="Arial" w:cs="Arial"/>
          <w:sz w:val="24"/>
          <w:szCs w:val="24"/>
        </w:rPr>
        <w:t>ь</w:t>
      </w:r>
      <w:r w:rsidRPr="00546A5C">
        <w:rPr>
          <w:rFonts w:ascii="Arial" w:eastAsia="Times New Roman" w:hAnsi="Arial" w:cs="Arial"/>
          <w:sz w:val="24"/>
          <w:szCs w:val="24"/>
        </w:rPr>
        <w:t>ного образования детей.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Кадровая политика.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Совершенствование кадровой политики через </w:t>
      </w:r>
      <w:r w:rsidRPr="00546A5C">
        <w:rPr>
          <w:rFonts w:ascii="Arial" w:eastAsia="Times New Roman" w:hAnsi="Arial" w:cs="Arial"/>
          <w:bCs/>
          <w:sz w:val="24"/>
          <w:szCs w:val="24"/>
        </w:rPr>
        <w:t xml:space="preserve">внедрение новых подходов к организации подготовки, переподготовки и повышения </w:t>
      </w:r>
      <w:r w:rsidRPr="00546A5C">
        <w:rPr>
          <w:rFonts w:ascii="Arial" w:eastAsia="Times New Roman" w:hAnsi="Arial" w:cs="Arial"/>
          <w:sz w:val="24"/>
          <w:szCs w:val="24"/>
        </w:rPr>
        <w:t>квалификации</w:t>
      </w:r>
      <w:r w:rsidRPr="00546A5C">
        <w:rPr>
          <w:rFonts w:ascii="Arial" w:eastAsia="Times New Roman" w:hAnsi="Arial" w:cs="Arial"/>
          <w:bCs/>
          <w:sz w:val="24"/>
          <w:szCs w:val="24"/>
        </w:rPr>
        <w:t xml:space="preserve"> кадров; укрепление </w:t>
      </w:r>
      <w:r w:rsidRPr="00546A5C">
        <w:rPr>
          <w:rFonts w:ascii="Arial" w:eastAsia="Times New Roman" w:hAnsi="Arial" w:cs="Arial"/>
          <w:sz w:val="24"/>
          <w:szCs w:val="24"/>
        </w:rPr>
        <w:t>кадрового потенциала отрасли введением новой системы оплаты тр</w:t>
      </w:r>
      <w:r w:rsidRPr="00546A5C">
        <w:rPr>
          <w:rFonts w:ascii="Arial" w:eastAsia="Times New Roman" w:hAnsi="Arial" w:cs="Arial"/>
          <w:sz w:val="24"/>
          <w:szCs w:val="24"/>
        </w:rPr>
        <w:t>у</w:t>
      </w:r>
      <w:r w:rsidRPr="00546A5C">
        <w:rPr>
          <w:rFonts w:ascii="Arial" w:eastAsia="Times New Roman" w:hAnsi="Arial" w:cs="Arial"/>
          <w:sz w:val="24"/>
          <w:szCs w:val="24"/>
        </w:rPr>
        <w:t>да, организацию методического сопровождения молодых педагогов, поддержку лучших учителей.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</w:rPr>
      </w:pPr>
      <w:r w:rsidRPr="00546A5C">
        <w:rPr>
          <w:rFonts w:ascii="Arial" w:eastAsia="Times New Roman" w:hAnsi="Arial" w:cs="Arial"/>
          <w:sz w:val="24"/>
          <w:szCs w:val="32"/>
        </w:rPr>
        <w:t>4. Механизм реализации мероприятий Программы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</w:rPr>
      </w:pP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</w:rPr>
      </w:pPr>
      <w:r w:rsidRPr="00546A5C">
        <w:rPr>
          <w:rFonts w:ascii="Arial" w:eastAsia="Times New Roman" w:hAnsi="Arial" w:cs="Arial"/>
          <w:sz w:val="24"/>
          <w:szCs w:val="32"/>
        </w:rPr>
        <w:t>Муниципальная программа состоит из подпрограмм. Механизмы реализ</w:t>
      </w:r>
      <w:r w:rsidRPr="00546A5C">
        <w:rPr>
          <w:rFonts w:ascii="Arial" w:eastAsia="Times New Roman" w:hAnsi="Arial" w:cs="Arial"/>
          <w:sz w:val="24"/>
          <w:szCs w:val="32"/>
        </w:rPr>
        <w:t>а</w:t>
      </w:r>
      <w:r w:rsidRPr="00546A5C">
        <w:rPr>
          <w:rFonts w:ascii="Arial" w:eastAsia="Times New Roman" w:hAnsi="Arial" w:cs="Arial"/>
          <w:sz w:val="24"/>
          <w:szCs w:val="32"/>
        </w:rPr>
        <w:t>ции мероприятий подпрограмм муниципальной программы приведены в паспортах подпрограмм, включенных в муниципальную программу.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</w:rPr>
      </w:pP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</w:rPr>
      </w:pPr>
      <w:r w:rsidRPr="00546A5C">
        <w:rPr>
          <w:rFonts w:ascii="Arial" w:eastAsia="Times New Roman" w:hAnsi="Arial" w:cs="Arial"/>
          <w:sz w:val="24"/>
          <w:szCs w:val="32"/>
        </w:rPr>
        <w:t>5. Прогноз конечных результатов Программы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</w:rPr>
      </w:pP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</w:rPr>
      </w:pPr>
      <w:r w:rsidRPr="00546A5C">
        <w:rPr>
          <w:rFonts w:ascii="Arial" w:eastAsia="Times New Roman" w:hAnsi="Arial" w:cs="Arial"/>
          <w:sz w:val="24"/>
          <w:szCs w:val="32"/>
        </w:rPr>
        <w:t>Своевременная и в полном объеме реализация Программы позволит в</w:t>
      </w:r>
      <w:r w:rsidRPr="00546A5C">
        <w:rPr>
          <w:rFonts w:ascii="Arial" w:eastAsia="Times New Roman" w:hAnsi="Arial" w:cs="Arial"/>
          <w:sz w:val="24"/>
          <w:szCs w:val="32"/>
        </w:rPr>
        <w:t>ы</w:t>
      </w:r>
      <w:r w:rsidRPr="00546A5C">
        <w:rPr>
          <w:rFonts w:ascii="Arial" w:eastAsia="Times New Roman" w:hAnsi="Arial" w:cs="Arial"/>
          <w:sz w:val="24"/>
          <w:szCs w:val="32"/>
        </w:rPr>
        <w:t>полнить целевые показатели эффективности.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</w:rPr>
      </w:pP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</w:rPr>
      </w:pPr>
      <w:r w:rsidRPr="00546A5C">
        <w:rPr>
          <w:rFonts w:ascii="Arial" w:eastAsia="Times New Roman" w:hAnsi="Arial" w:cs="Arial"/>
          <w:sz w:val="24"/>
          <w:szCs w:val="32"/>
        </w:rPr>
        <w:t>6. Перечень подпрограмм.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</w:rPr>
      </w:pP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</w:rPr>
      </w:pPr>
      <w:r w:rsidRPr="00546A5C">
        <w:rPr>
          <w:rFonts w:ascii="Arial" w:eastAsia="Times New Roman" w:hAnsi="Arial" w:cs="Arial"/>
          <w:sz w:val="24"/>
          <w:szCs w:val="32"/>
        </w:rPr>
        <w:t>В рамках муниципальной программы будут реализованы 5 подпрограмм: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</w:rPr>
      </w:pPr>
      <w:r w:rsidRPr="00546A5C">
        <w:rPr>
          <w:rFonts w:ascii="Arial" w:eastAsia="Times New Roman" w:hAnsi="Arial" w:cs="Arial"/>
          <w:sz w:val="24"/>
          <w:szCs w:val="32"/>
        </w:rPr>
        <w:t>Подпрограмма 1 «Развитие дошкольного, общего и дополнительного обр</w:t>
      </w:r>
      <w:r w:rsidRPr="00546A5C">
        <w:rPr>
          <w:rFonts w:ascii="Arial" w:eastAsia="Times New Roman" w:hAnsi="Arial" w:cs="Arial"/>
          <w:sz w:val="24"/>
          <w:szCs w:val="32"/>
        </w:rPr>
        <w:t>а</w:t>
      </w:r>
      <w:r w:rsidRPr="00546A5C">
        <w:rPr>
          <w:rFonts w:ascii="Arial" w:eastAsia="Times New Roman" w:hAnsi="Arial" w:cs="Arial"/>
          <w:sz w:val="24"/>
          <w:szCs w:val="32"/>
        </w:rPr>
        <w:t>зования детей»;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</w:rPr>
      </w:pPr>
      <w:r w:rsidRPr="00546A5C">
        <w:rPr>
          <w:rFonts w:ascii="Arial" w:eastAsia="Times New Roman" w:hAnsi="Arial" w:cs="Arial"/>
          <w:sz w:val="24"/>
          <w:szCs w:val="32"/>
        </w:rPr>
        <w:t>Подпрограмма 2 «Господдержка детей-сирот, расширение практики прим</w:t>
      </w:r>
      <w:r w:rsidRPr="00546A5C">
        <w:rPr>
          <w:rFonts w:ascii="Arial" w:eastAsia="Times New Roman" w:hAnsi="Arial" w:cs="Arial"/>
          <w:sz w:val="24"/>
          <w:szCs w:val="32"/>
        </w:rPr>
        <w:t>е</w:t>
      </w:r>
      <w:r w:rsidRPr="00546A5C">
        <w:rPr>
          <w:rFonts w:ascii="Arial" w:eastAsia="Times New Roman" w:hAnsi="Arial" w:cs="Arial"/>
          <w:sz w:val="24"/>
          <w:szCs w:val="32"/>
        </w:rPr>
        <w:t>нения семейных форм воспитания»;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</w:rPr>
      </w:pPr>
      <w:r w:rsidRPr="00546A5C">
        <w:rPr>
          <w:rFonts w:ascii="Arial" w:eastAsia="Times New Roman" w:hAnsi="Arial" w:cs="Arial"/>
          <w:sz w:val="24"/>
          <w:szCs w:val="32"/>
        </w:rPr>
        <w:t>Подпрограмма 3 «Одаренные дети Ермаковского района»;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</w:rPr>
      </w:pPr>
      <w:r w:rsidRPr="00546A5C">
        <w:rPr>
          <w:rFonts w:ascii="Arial" w:eastAsia="Times New Roman" w:hAnsi="Arial" w:cs="Arial"/>
          <w:sz w:val="24"/>
          <w:szCs w:val="32"/>
        </w:rPr>
        <w:t>Подпрограмма 4 «Организация отдыха, оздоровления детей и подростков»;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</w:rPr>
      </w:pPr>
      <w:r w:rsidRPr="00546A5C">
        <w:rPr>
          <w:rFonts w:ascii="Arial" w:eastAsia="Times New Roman" w:hAnsi="Arial" w:cs="Arial"/>
          <w:sz w:val="24"/>
          <w:szCs w:val="32"/>
        </w:rPr>
        <w:t>Подпрограмма 5 «Обеспечение реализации муниципальной программы и прочие мероприятия».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</w:rPr>
      </w:pP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</w:rPr>
      </w:pPr>
      <w:r w:rsidRPr="00546A5C">
        <w:rPr>
          <w:rFonts w:ascii="Arial" w:eastAsia="Times New Roman" w:hAnsi="Arial" w:cs="Arial"/>
          <w:sz w:val="24"/>
          <w:szCs w:val="32"/>
        </w:rPr>
        <w:t xml:space="preserve">7. Информация о распределении </w:t>
      </w:r>
      <w:proofErr w:type="gramStart"/>
      <w:r w:rsidRPr="00546A5C">
        <w:rPr>
          <w:rFonts w:ascii="Arial" w:eastAsia="Times New Roman" w:hAnsi="Arial" w:cs="Arial"/>
          <w:sz w:val="24"/>
          <w:szCs w:val="32"/>
        </w:rPr>
        <w:t>планируемых</w:t>
      </w:r>
      <w:proofErr w:type="gramEnd"/>
      <w:r w:rsidRPr="00546A5C">
        <w:rPr>
          <w:rFonts w:ascii="Arial" w:eastAsia="Times New Roman" w:hAnsi="Arial" w:cs="Arial"/>
          <w:sz w:val="24"/>
          <w:szCs w:val="32"/>
        </w:rPr>
        <w:t xml:space="preserve"> расходов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</w:rPr>
      </w:pP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</w:rPr>
      </w:pPr>
      <w:r w:rsidRPr="00546A5C">
        <w:rPr>
          <w:rFonts w:ascii="Arial" w:eastAsia="Times New Roman" w:hAnsi="Arial" w:cs="Arial"/>
          <w:sz w:val="24"/>
          <w:szCs w:val="32"/>
        </w:rPr>
        <w:t>Муниципальная программа состоит из подпрограмм, информация о распр</w:t>
      </w:r>
      <w:r w:rsidRPr="00546A5C">
        <w:rPr>
          <w:rFonts w:ascii="Arial" w:eastAsia="Times New Roman" w:hAnsi="Arial" w:cs="Arial"/>
          <w:sz w:val="24"/>
          <w:szCs w:val="32"/>
        </w:rPr>
        <w:t>е</w:t>
      </w:r>
      <w:r w:rsidRPr="00546A5C">
        <w:rPr>
          <w:rFonts w:ascii="Arial" w:eastAsia="Times New Roman" w:hAnsi="Arial" w:cs="Arial"/>
          <w:sz w:val="24"/>
          <w:szCs w:val="32"/>
        </w:rPr>
        <w:t>делении планируемых расходов по подпрограммам с указанием главных распор</w:t>
      </w:r>
      <w:r w:rsidRPr="00546A5C">
        <w:rPr>
          <w:rFonts w:ascii="Arial" w:eastAsia="Times New Roman" w:hAnsi="Arial" w:cs="Arial"/>
          <w:sz w:val="24"/>
          <w:szCs w:val="32"/>
        </w:rPr>
        <w:t>я</w:t>
      </w:r>
      <w:r w:rsidRPr="00546A5C">
        <w:rPr>
          <w:rFonts w:ascii="Arial" w:eastAsia="Times New Roman" w:hAnsi="Arial" w:cs="Arial"/>
          <w:sz w:val="24"/>
          <w:szCs w:val="32"/>
        </w:rPr>
        <w:lastRenderedPageBreak/>
        <w:t>дителей средств районного бюджета, а также по годам реализации Программы приведены в приложении к муниципальной программе.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</w:rPr>
      </w:pP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</w:rPr>
      </w:pPr>
      <w:r w:rsidRPr="00546A5C">
        <w:rPr>
          <w:rFonts w:ascii="Arial" w:eastAsia="Times New Roman" w:hAnsi="Arial" w:cs="Arial"/>
          <w:sz w:val="24"/>
          <w:szCs w:val="32"/>
        </w:rPr>
        <w:t>8. Информация о ресурсном обеспечении и прогнозной оценке расходов на реализацию целей программы с учетом источников финансирования, в том числе местного, краевого и федерального бюджетов, а также перечень реализуемых ими мероприятий, в случае участия в разработке и реализации программы.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</w:rPr>
      </w:pP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</w:rPr>
      </w:pPr>
      <w:r w:rsidRPr="00546A5C">
        <w:rPr>
          <w:rFonts w:ascii="Arial" w:eastAsia="Times New Roman" w:hAnsi="Arial" w:cs="Arial"/>
          <w:sz w:val="24"/>
          <w:szCs w:val="32"/>
        </w:rPr>
        <w:t>Программа финансируется за счет средств федерального, краевого и мес</w:t>
      </w:r>
      <w:r w:rsidRPr="00546A5C">
        <w:rPr>
          <w:rFonts w:ascii="Arial" w:eastAsia="Times New Roman" w:hAnsi="Arial" w:cs="Arial"/>
          <w:sz w:val="24"/>
          <w:szCs w:val="32"/>
        </w:rPr>
        <w:t>т</w:t>
      </w:r>
      <w:r w:rsidRPr="00546A5C">
        <w:rPr>
          <w:rFonts w:ascii="Arial" w:eastAsia="Times New Roman" w:hAnsi="Arial" w:cs="Arial"/>
          <w:sz w:val="24"/>
          <w:szCs w:val="32"/>
        </w:rPr>
        <w:t>ного бюджетов.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32"/>
        </w:rPr>
        <w:t>Объем финансирования программы составит 10 613 234,9 тыс. рублей, в том числе: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2014 год – 423 157,3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2015 год – 491 277,3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2016 год – 529 783,3 тыс. рублей.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2017 год – 557 465,0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2018 год – 624 677,5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2019 год – 701 423,8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2020 год – 676 628,1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2021 год – 754 027,8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2022 год – 840 585,2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2023 год - 933 084,7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2024 год – 1 024 715,60 тыс. рублей;</w:t>
      </w:r>
    </w:p>
    <w:p w:rsidR="00546A5C" w:rsidRPr="00546A5C" w:rsidRDefault="00546A5C" w:rsidP="00546A5C">
      <w:pPr>
        <w:spacing w:after="0" w:line="240" w:lineRule="auto"/>
        <w:ind w:right="260"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2025 год – 1 093 551,5 тыс. рублей;</w:t>
      </w:r>
    </w:p>
    <w:p w:rsidR="00546A5C" w:rsidRPr="00546A5C" w:rsidRDefault="00546A5C" w:rsidP="00546A5C">
      <w:pPr>
        <w:spacing w:after="0" w:line="240" w:lineRule="auto"/>
        <w:ind w:right="260"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2026 год – 982 985,70 тыс. рублей;</w:t>
      </w:r>
    </w:p>
    <w:p w:rsidR="00546A5C" w:rsidRPr="00546A5C" w:rsidRDefault="00546A5C" w:rsidP="00546A5C">
      <w:pPr>
        <w:spacing w:after="0" w:line="240" w:lineRule="auto"/>
        <w:ind w:right="260"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2027 год – 979 872,10 тыс. рублей.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за счет средств федерального бюджета 432 745,3 тыс. рублей, в т.ч. по г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дам: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2014 год – 4 252,2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2015 год – 2 639,7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2016 год – 1 686,7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2017 год – 548, 6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2018 год – 7 282,2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2019 год – 750,0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2020 год – 18 103,5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2021 год – 36 372,5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2022 год – 39 813,6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2023 год – 49 407,2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2024 год – 60 267,1 тыс. рублей;</w:t>
      </w:r>
    </w:p>
    <w:p w:rsidR="00546A5C" w:rsidRPr="00546A5C" w:rsidRDefault="00546A5C" w:rsidP="00546A5C">
      <w:pPr>
        <w:spacing w:after="0" w:line="240" w:lineRule="auto"/>
        <w:ind w:right="260"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2025 год – 71 992,6 тыс. рублей;</w:t>
      </w:r>
    </w:p>
    <w:p w:rsidR="00546A5C" w:rsidRPr="00546A5C" w:rsidRDefault="00546A5C" w:rsidP="00546A5C">
      <w:pPr>
        <w:spacing w:after="0" w:line="240" w:lineRule="auto"/>
        <w:ind w:right="260"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2026 год – 70 065,2 тыс. рублей;</w:t>
      </w:r>
    </w:p>
    <w:p w:rsidR="00546A5C" w:rsidRPr="00546A5C" w:rsidRDefault="00546A5C" w:rsidP="00546A5C">
      <w:pPr>
        <w:spacing w:after="0" w:line="240" w:lineRule="auto"/>
        <w:ind w:right="260"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2027 год – 69 564,2 тыс. рублей.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за счет сре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дств кр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>аевого бюджета составит 6 736 314,8 тыс. рублей, в т. ч. по годам: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2014 год – 262 007,6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2015 год – 310 809,3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2016 год – 353 768,4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2017 год – 381 829,5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2018 год – 436 992,3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2019 год – 513 516,6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2020 год – 433 003,8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2021 год – 455 738,3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lastRenderedPageBreak/>
        <w:t>2022 год – 536 940,2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2023 год – 576 177,5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2024 год – 631 116,4 тыс. рублей;</w:t>
      </w:r>
    </w:p>
    <w:p w:rsidR="00546A5C" w:rsidRPr="00546A5C" w:rsidRDefault="00546A5C" w:rsidP="00546A5C">
      <w:pPr>
        <w:spacing w:after="0" w:line="240" w:lineRule="auto"/>
        <w:ind w:right="260"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2025 год – 667 520,2 тыс. рублей;</w:t>
      </w:r>
    </w:p>
    <w:p w:rsidR="00546A5C" w:rsidRPr="00546A5C" w:rsidRDefault="00546A5C" w:rsidP="00546A5C">
      <w:pPr>
        <w:spacing w:after="0" w:line="240" w:lineRule="auto"/>
        <w:ind w:right="260"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2026 год – 588 721,5 тыс. рублей;</w:t>
      </w:r>
    </w:p>
    <w:p w:rsidR="00546A5C" w:rsidRPr="00546A5C" w:rsidRDefault="00546A5C" w:rsidP="00546A5C">
      <w:pPr>
        <w:spacing w:after="0" w:line="240" w:lineRule="auto"/>
        <w:ind w:right="260"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2027 год – 588 173,1 тыс. рублей.</w:t>
      </w:r>
    </w:p>
    <w:p w:rsidR="00546A5C" w:rsidRPr="00546A5C" w:rsidRDefault="00546A5C" w:rsidP="00546A5C">
      <w:pPr>
        <w:spacing w:after="0" w:line="240" w:lineRule="auto"/>
        <w:ind w:right="260"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за счет средств районного бюджета составит 3 444 174,8 тыс. рублей, в т. ч. по годам:</w:t>
      </w:r>
    </w:p>
    <w:p w:rsidR="00546A5C" w:rsidRPr="00546A5C" w:rsidRDefault="00546A5C" w:rsidP="00546A5C">
      <w:pPr>
        <w:spacing w:after="0" w:line="240" w:lineRule="auto"/>
        <w:ind w:right="260"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2014 год – 156 897,5 тыс. рублей;</w:t>
      </w:r>
    </w:p>
    <w:p w:rsidR="00546A5C" w:rsidRPr="00546A5C" w:rsidRDefault="00546A5C" w:rsidP="00546A5C">
      <w:pPr>
        <w:spacing w:after="0" w:line="240" w:lineRule="auto"/>
        <w:ind w:right="260"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2015 год – 177 828,5 тыс. рублей;</w:t>
      </w:r>
    </w:p>
    <w:p w:rsidR="00546A5C" w:rsidRPr="00546A5C" w:rsidRDefault="00546A5C" w:rsidP="00546A5C">
      <w:pPr>
        <w:spacing w:after="0" w:line="240" w:lineRule="auto"/>
        <w:ind w:right="260"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2016 год – 174 328,1 тыс. рублей;</w:t>
      </w:r>
    </w:p>
    <w:p w:rsidR="00546A5C" w:rsidRPr="00546A5C" w:rsidRDefault="00546A5C" w:rsidP="00546A5C">
      <w:pPr>
        <w:spacing w:after="0" w:line="240" w:lineRule="auto"/>
        <w:ind w:right="260"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2017 год – 175 086,9 тыс. рублей;</w:t>
      </w:r>
    </w:p>
    <w:p w:rsidR="00546A5C" w:rsidRPr="00546A5C" w:rsidRDefault="00546A5C" w:rsidP="00546A5C">
      <w:pPr>
        <w:spacing w:after="0" w:line="240" w:lineRule="auto"/>
        <w:ind w:right="260"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2018 год – 180 403,0 тыс. рублей;</w:t>
      </w:r>
    </w:p>
    <w:p w:rsidR="00546A5C" w:rsidRPr="00546A5C" w:rsidRDefault="00546A5C" w:rsidP="00546A5C">
      <w:pPr>
        <w:spacing w:after="0" w:line="240" w:lineRule="auto"/>
        <w:ind w:right="260"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2019 год – 187 157,2 тыс. рублей;</w:t>
      </w:r>
    </w:p>
    <w:p w:rsidR="00546A5C" w:rsidRPr="00546A5C" w:rsidRDefault="00546A5C" w:rsidP="00546A5C">
      <w:pPr>
        <w:spacing w:after="0" w:line="240" w:lineRule="auto"/>
        <w:ind w:right="260"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2020 год – 225 520,8 тыс. рублей;</w:t>
      </w:r>
    </w:p>
    <w:p w:rsidR="00546A5C" w:rsidRPr="00546A5C" w:rsidRDefault="00546A5C" w:rsidP="00546A5C">
      <w:pPr>
        <w:spacing w:after="0" w:line="240" w:lineRule="auto"/>
        <w:ind w:right="260"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2021 год – 261 917,0 тыс. рублей;</w:t>
      </w:r>
    </w:p>
    <w:p w:rsidR="00546A5C" w:rsidRPr="00546A5C" w:rsidRDefault="00546A5C" w:rsidP="00546A5C">
      <w:pPr>
        <w:spacing w:after="0" w:line="240" w:lineRule="auto"/>
        <w:ind w:right="260"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2022 год – 263 831,3 тыс. рублей;</w:t>
      </w:r>
    </w:p>
    <w:p w:rsidR="00546A5C" w:rsidRPr="00546A5C" w:rsidRDefault="00546A5C" w:rsidP="00546A5C">
      <w:pPr>
        <w:spacing w:after="0" w:line="240" w:lineRule="auto"/>
        <w:ind w:right="260"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2023 год – 307 500,0 тыс. рублей;</w:t>
      </w:r>
    </w:p>
    <w:p w:rsidR="00546A5C" w:rsidRPr="00546A5C" w:rsidRDefault="00546A5C" w:rsidP="00546A5C">
      <w:pPr>
        <w:spacing w:after="0" w:line="240" w:lineRule="auto"/>
        <w:ind w:right="260"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2024 год – 333 332,1 тыс. рублей;</w:t>
      </w:r>
    </w:p>
    <w:p w:rsidR="00546A5C" w:rsidRPr="00546A5C" w:rsidRDefault="00546A5C" w:rsidP="00546A5C">
      <w:pPr>
        <w:spacing w:after="0" w:line="240" w:lineRule="auto"/>
        <w:ind w:right="260"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2025 год – 354 038,7 тыс. рублей;</w:t>
      </w:r>
    </w:p>
    <w:p w:rsidR="00546A5C" w:rsidRPr="00546A5C" w:rsidRDefault="00546A5C" w:rsidP="00546A5C">
      <w:pPr>
        <w:spacing w:after="0" w:line="240" w:lineRule="auto"/>
        <w:ind w:right="260"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2026 год – 324 199,00 тыс. рублей;</w:t>
      </w:r>
    </w:p>
    <w:p w:rsidR="00546A5C" w:rsidRPr="00546A5C" w:rsidRDefault="00546A5C" w:rsidP="00546A5C">
      <w:pPr>
        <w:spacing w:after="0" w:line="240" w:lineRule="auto"/>
        <w:ind w:right="260"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2027 год – 322 134,80 тыс. рублей.</w:t>
      </w:r>
    </w:p>
    <w:p w:rsidR="00546A5C" w:rsidRPr="00546A5C" w:rsidRDefault="00546A5C" w:rsidP="00546A5C">
      <w:pPr>
        <w:spacing w:after="0" w:line="240" w:lineRule="auto"/>
        <w:ind w:right="260" w:firstLine="709"/>
        <w:rPr>
          <w:rFonts w:ascii="Arial" w:eastAsia="Times New Roman" w:hAnsi="Arial" w:cs="Arial"/>
          <w:sz w:val="24"/>
          <w:szCs w:val="24"/>
        </w:rPr>
      </w:pPr>
    </w:p>
    <w:p w:rsidR="00546A5C" w:rsidRPr="00546A5C" w:rsidRDefault="00546A5C" w:rsidP="00546A5C">
      <w:pPr>
        <w:spacing w:after="0" w:line="240" w:lineRule="auto"/>
        <w:ind w:right="260"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9. Целевые показатели (индикаторы) Программы.</w:t>
      </w:r>
    </w:p>
    <w:p w:rsidR="00546A5C" w:rsidRPr="00546A5C" w:rsidRDefault="00546A5C" w:rsidP="00546A5C">
      <w:pPr>
        <w:spacing w:after="0" w:line="240" w:lineRule="auto"/>
        <w:ind w:right="260" w:firstLine="709"/>
        <w:rPr>
          <w:rFonts w:ascii="Arial" w:eastAsia="Times New Roman" w:hAnsi="Arial" w:cs="Arial"/>
          <w:sz w:val="24"/>
          <w:szCs w:val="24"/>
        </w:rPr>
      </w:pP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</w:rPr>
      </w:pPr>
      <w:r w:rsidRPr="00546A5C">
        <w:rPr>
          <w:rFonts w:ascii="Arial" w:eastAsia="Times New Roman" w:hAnsi="Arial" w:cs="Arial"/>
          <w:sz w:val="24"/>
          <w:szCs w:val="32"/>
        </w:rPr>
        <w:t xml:space="preserve">Показатель 1: «Отношение численности детей, которым предоставлена возможность получать услуги </w:t>
      </w:r>
      <w:r w:rsidRPr="00546A5C">
        <w:rPr>
          <w:rFonts w:ascii="Arial" w:eastAsia="Times New Roman" w:hAnsi="Arial" w:cs="Arial"/>
          <w:sz w:val="24"/>
          <w:szCs w:val="32"/>
          <w:lang w:eastAsia="en-US"/>
        </w:rPr>
        <w:t>дошкольного, общего и дополнительного образов</w:t>
      </w:r>
      <w:r w:rsidRPr="00546A5C">
        <w:rPr>
          <w:rFonts w:ascii="Arial" w:eastAsia="Times New Roman" w:hAnsi="Arial" w:cs="Arial"/>
          <w:sz w:val="24"/>
          <w:szCs w:val="32"/>
          <w:lang w:eastAsia="en-US"/>
        </w:rPr>
        <w:t>а</w:t>
      </w:r>
      <w:r w:rsidRPr="00546A5C">
        <w:rPr>
          <w:rFonts w:ascii="Arial" w:eastAsia="Times New Roman" w:hAnsi="Arial" w:cs="Arial"/>
          <w:sz w:val="24"/>
          <w:szCs w:val="32"/>
          <w:lang w:eastAsia="en-US"/>
        </w:rPr>
        <w:t>ния</w:t>
      </w:r>
      <w:r w:rsidRPr="00546A5C">
        <w:rPr>
          <w:rFonts w:ascii="Arial" w:eastAsia="Times New Roman" w:hAnsi="Arial" w:cs="Arial"/>
          <w:sz w:val="24"/>
          <w:szCs w:val="32"/>
        </w:rPr>
        <w:t>, к численности детей проживающих на территории Ермаковского района, 83,2%», характеризует обеспечение законодательно закрепленных гарантий д</w:t>
      </w:r>
      <w:r w:rsidRPr="00546A5C">
        <w:rPr>
          <w:rFonts w:ascii="Arial" w:eastAsia="Times New Roman" w:hAnsi="Arial" w:cs="Arial"/>
          <w:sz w:val="24"/>
          <w:szCs w:val="32"/>
        </w:rPr>
        <w:t>о</w:t>
      </w:r>
      <w:r w:rsidRPr="00546A5C">
        <w:rPr>
          <w:rFonts w:ascii="Arial" w:eastAsia="Times New Roman" w:hAnsi="Arial" w:cs="Arial"/>
          <w:sz w:val="24"/>
          <w:szCs w:val="32"/>
        </w:rPr>
        <w:t xml:space="preserve">ступности образования.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</w:rPr>
      </w:pPr>
      <w:r w:rsidRPr="00546A5C">
        <w:rPr>
          <w:rFonts w:ascii="Arial" w:eastAsia="Times New Roman" w:hAnsi="Arial" w:cs="Arial"/>
          <w:sz w:val="24"/>
          <w:szCs w:val="32"/>
        </w:rPr>
        <w:t>Показатель 2: «Увеличение доли детей, оставшихся без попечения родит</w:t>
      </w:r>
      <w:r w:rsidRPr="00546A5C">
        <w:rPr>
          <w:rFonts w:ascii="Arial" w:eastAsia="Times New Roman" w:hAnsi="Arial" w:cs="Arial"/>
          <w:sz w:val="24"/>
          <w:szCs w:val="32"/>
        </w:rPr>
        <w:t>е</w:t>
      </w:r>
      <w:r w:rsidRPr="00546A5C">
        <w:rPr>
          <w:rFonts w:ascii="Arial" w:eastAsia="Times New Roman" w:hAnsi="Arial" w:cs="Arial"/>
          <w:sz w:val="24"/>
          <w:szCs w:val="32"/>
        </w:rPr>
        <w:t>лей, переданных в приемные семьи, на усыновление (удочерение), под опеку (п</w:t>
      </w:r>
      <w:r w:rsidRPr="00546A5C">
        <w:rPr>
          <w:rFonts w:ascii="Arial" w:eastAsia="Times New Roman" w:hAnsi="Arial" w:cs="Arial"/>
          <w:sz w:val="24"/>
          <w:szCs w:val="32"/>
        </w:rPr>
        <w:t>о</w:t>
      </w:r>
      <w:r w:rsidRPr="00546A5C">
        <w:rPr>
          <w:rFonts w:ascii="Arial" w:eastAsia="Times New Roman" w:hAnsi="Arial" w:cs="Arial"/>
          <w:sz w:val="24"/>
          <w:szCs w:val="32"/>
        </w:rPr>
        <w:t>печительство), охваченных другими формами семейного устройства (семейные детские дома, патронатные семьи), находящихся в государственных (муниц</w:t>
      </w:r>
      <w:r w:rsidRPr="00546A5C">
        <w:rPr>
          <w:rFonts w:ascii="Arial" w:eastAsia="Times New Roman" w:hAnsi="Arial" w:cs="Arial"/>
          <w:sz w:val="24"/>
          <w:szCs w:val="32"/>
        </w:rPr>
        <w:t>и</w:t>
      </w:r>
      <w:r w:rsidRPr="00546A5C">
        <w:rPr>
          <w:rFonts w:ascii="Arial" w:eastAsia="Times New Roman" w:hAnsi="Arial" w:cs="Arial"/>
          <w:sz w:val="24"/>
          <w:szCs w:val="32"/>
        </w:rPr>
        <w:t xml:space="preserve">пальных) учреждениях всех типов на уровне».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</w:rPr>
      </w:pPr>
      <w:r w:rsidRPr="00546A5C">
        <w:rPr>
          <w:rFonts w:ascii="Arial" w:eastAsia="Times New Roman" w:hAnsi="Arial" w:cs="Arial"/>
          <w:sz w:val="24"/>
          <w:szCs w:val="32"/>
        </w:rPr>
        <w:t>Показатель 3: Увеличение доли детей, участвующих в олимпиадах, конку</w:t>
      </w:r>
      <w:r w:rsidRPr="00546A5C">
        <w:rPr>
          <w:rFonts w:ascii="Arial" w:eastAsia="Times New Roman" w:hAnsi="Arial" w:cs="Arial"/>
          <w:sz w:val="24"/>
          <w:szCs w:val="32"/>
        </w:rPr>
        <w:t>р</w:t>
      </w:r>
      <w:r w:rsidRPr="00546A5C">
        <w:rPr>
          <w:rFonts w:ascii="Arial" w:eastAsia="Times New Roman" w:hAnsi="Arial" w:cs="Arial"/>
          <w:sz w:val="24"/>
          <w:szCs w:val="32"/>
        </w:rPr>
        <w:t>сах, мероприятиях, направленных на выявление и развитие у обучающихся и</w:t>
      </w:r>
      <w:r w:rsidRPr="00546A5C">
        <w:rPr>
          <w:rFonts w:ascii="Arial" w:eastAsia="Times New Roman" w:hAnsi="Arial" w:cs="Arial"/>
          <w:sz w:val="24"/>
          <w:szCs w:val="32"/>
        </w:rPr>
        <w:t>н</w:t>
      </w:r>
      <w:r w:rsidRPr="00546A5C">
        <w:rPr>
          <w:rFonts w:ascii="Arial" w:eastAsia="Times New Roman" w:hAnsi="Arial" w:cs="Arial"/>
          <w:sz w:val="24"/>
          <w:szCs w:val="32"/>
        </w:rPr>
        <w:t>теллектуальных и творческих способностей до 58% от общего количества обуч</w:t>
      </w:r>
      <w:r w:rsidRPr="00546A5C">
        <w:rPr>
          <w:rFonts w:ascii="Arial" w:eastAsia="Times New Roman" w:hAnsi="Arial" w:cs="Arial"/>
          <w:sz w:val="24"/>
          <w:szCs w:val="32"/>
        </w:rPr>
        <w:t>а</w:t>
      </w:r>
      <w:r w:rsidRPr="00546A5C">
        <w:rPr>
          <w:rFonts w:ascii="Arial" w:eastAsia="Times New Roman" w:hAnsi="Arial" w:cs="Arial"/>
          <w:sz w:val="24"/>
          <w:szCs w:val="32"/>
        </w:rPr>
        <w:t>ющихся района (в возрасте от 5 до 18 лет).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</w:rPr>
      </w:pPr>
      <w:r w:rsidRPr="00546A5C">
        <w:rPr>
          <w:rFonts w:ascii="Arial" w:eastAsia="Times New Roman" w:hAnsi="Arial" w:cs="Arial"/>
          <w:sz w:val="24"/>
          <w:szCs w:val="32"/>
        </w:rPr>
        <w:t>Показатель 4: «Увеличение количества детей в возрасте от 7 до 15 лет, охваченных отдыхом в учреждениях района.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</w:rPr>
      </w:pPr>
      <w:r w:rsidRPr="00546A5C">
        <w:rPr>
          <w:rFonts w:ascii="Arial" w:eastAsia="Times New Roman" w:hAnsi="Arial" w:cs="Arial"/>
          <w:sz w:val="24"/>
          <w:szCs w:val="32"/>
        </w:rPr>
        <w:t>Показатель 5: «Организация деятельности отраслевого органа местного самоуправления и подведомственных учреждений, обеспечивающих деятел</w:t>
      </w:r>
      <w:r w:rsidRPr="00546A5C">
        <w:rPr>
          <w:rFonts w:ascii="Arial" w:eastAsia="Times New Roman" w:hAnsi="Arial" w:cs="Arial"/>
          <w:sz w:val="24"/>
          <w:szCs w:val="32"/>
        </w:rPr>
        <w:t>ь</w:t>
      </w:r>
      <w:r w:rsidRPr="00546A5C">
        <w:rPr>
          <w:rFonts w:ascii="Arial" w:eastAsia="Times New Roman" w:hAnsi="Arial" w:cs="Arial"/>
          <w:sz w:val="24"/>
          <w:szCs w:val="32"/>
        </w:rPr>
        <w:t>ность образовательных учреждений, направленной на эффективное управление отраслью».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10. Реализация и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ходом выполнения программы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32"/>
        </w:rPr>
      </w:pP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32"/>
          <w:lang w:eastAsia="en-US"/>
        </w:rPr>
      </w:pPr>
      <w:r w:rsidRPr="00546A5C">
        <w:rPr>
          <w:rFonts w:ascii="Arial" w:eastAsia="Calibri" w:hAnsi="Arial" w:cs="Arial"/>
          <w:sz w:val="24"/>
          <w:szCs w:val="32"/>
          <w:lang w:eastAsia="en-US"/>
        </w:rPr>
        <w:t>10.1. Текущее управление реализацией программы осуществляется отве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т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ственным исполнителем программы.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32"/>
          <w:lang w:eastAsia="en-US"/>
        </w:rPr>
      </w:pPr>
      <w:r w:rsidRPr="00546A5C">
        <w:rPr>
          <w:rFonts w:ascii="Arial" w:eastAsia="Calibri" w:hAnsi="Arial" w:cs="Arial"/>
          <w:sz w:val="24"/>
          <w:szCs w:val="32"/>
          <w:lang w:eastAsia="en-US"/>
        </w:rPr>
        <w:lastRenderedPageBreak/>
        <w:t>Ответственный исполнитель программы несет ответственность за ее ре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а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лизацию, достижение конечного результата, целевое и эффективное использов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а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ние финансовых средств, выделяемых на выполнение программы.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32"/>
          <w:lang w:eastAsia="en-US"/>
        </w:rPr>
      </w:pPr>
      <w:r w:rsidRPr="00546A5C">
        <w:rPr>
          <w:rFonts w:ascii="Arial" w:eastAsia="Calibri" w:hAnsi="Arial" w:cs="Arial"/>
          <w:sz w:val="24"/>
          <w:szCs w:val="32"/>
          <w:lang w:eastAsia="en-US"/>
        </w:rPr>
        <w:t>10.2. Ответственным исполнителем программы осуществляется: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32"/>
          <w:lang w:eastAsia="en-US"/>
        </w:rPr>
      </w:pPr>
      <w:r w:rsidRPr="00546A5C">
        <w:rPr>
          <w:rFonts w:ascii="Arial" w:eastAsia="Calibri" w:hAnsi="Arial" w:cs="Arial"/>
          <w:sz w:val="24"/>
          <w:szCs w:val="32"/>
          <w:lang w:eastAsia="en-US"/>
        </w:rPr>
        <w:t>- отбор исполнителей отдельных мероприятий программы и мероприятий подпрограмм, реализуемых ответственным исполнителем;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32"/>
          <w:lang w:eastAsia="en-US"/>
        </w:rPr>
      </w:pPr>
      <w:r w:rsidRPr="00546A5C">
        <w:rPr>
          <w:rFonts w:ascii="Arial" w:eastAsia="Calibri" w:hAnsi="Arial" w:cs="Arial"/>
          <w:sz w:val="24"/>
          <w:szCs w:val="32"/>
          <w:lang w:eastAsia="en-US"/>
        </w:rPr>
        <w:t>- координация деятельности соисполнителей программы в ходе реализации отдельных мероприятий программы и мероприятий подпрограмм;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32"/>
          <w:lang w:eastAsia="en-US"/>
        </w:rPr>
      </w:pPr>
      <w:r w:rsidRPr="00546A5C">
        <w:rPr>
          <w:rFonts w:ascii="Arial" w:eastAsia="Calibri" w:hAnsi="Arial" w:cs="Arial"/>
          <w:sz w:val="24"/>
          <w:szCs w:val="32"/>
          <w:lang w:eastAsia="en-US"/>
        </w:rPr>
        <w:t xml:space="preserve">- непосредственный </w:t>
      </w:r>
      <w:proofErr w:type="gramStart"/>
      <w:r w:rsidRPr="00546A5C">
        <w:rPr>
          <w:rFonts w:ascii="Arial" w:eastAsia="Calibri" w:hAnsi="Arial" w:cs="Arial"/>
          <w:sz w:val="24"/>
          <w:szCs w:val="32"/>
          <w:lang w:eastAsia="en-US"/>
        </w:rPr>
        <w:t>контроль за</w:t>
      </w:r>
      <w:proofErr w:type="gramEnd"/>
      <w:r w:rsidRPr="00546A5C">
        <w:rPr>
          <w:rFonts w:ascii="Arial" w:eastAsia="Calibri" w:hAnsi="Arial" w:cs="Arial"/>
          <w:sz w:val="24"/>
          <w:szCs w:val="32"/>
          <w:lang w:eastAsia="en-US"/>
        </w:rPr>
        <w:t xml:space="preserve"> ходом реализации отдельных мероприятий программы и мероприятий подпрограмм, реализуемых ответственным исполнит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е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лем;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32"/>
          <w:lang w:eastAsia="en-US"/>
        </w:rPr>
      </w:pPr>
      <w:r w:rsidRPr="00546A5C">
        <w:rPr>
          <w:rFonts w:ascii="Arial" w:eastAsia="Calibri" w:hAnsi="Arial" w:cs="Arial"/>
          <w:sz w:val="24"/>
          <w:szCs w:val="32"/>
          <w:lang w:eastAsia="en-US"/>
        </w:rPr>
        <w:t>- подготовка отчетов о реализации программы.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32"/>
          <w:lang w:eastAsia="en-US"/>
        </w:rPr>
      </w:pPr>
      <w:r w:rsidRPr="00546A5C">
        <w:rPr>
          <w:rFonts w:ascii="Arial" w:eastAsia="Calibri" w:hAnsi="Arial" w:cs="Arial"/>
          <w:sz w:val="24"/>
          <w:szCs w:val="32"/>
          <w:lang w:eastAsia="en-US"/>
        </w:rPr>
        <w:t>10.3. Соисполнителем программы осуществляется: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32"/>
          <w:lang w:eastAsia="en-US"/>
        </w:rPr>
      </w:pPr>
      <w:r w:rsidRPr="00546A5C">
        <w:rPr>
          <w:rFonts w:ascii="Arial" w:eastAsia="Calibri" w:hAnsi="Arial" w:cs="Arial"/>
          <w:sz w:val="24"/>
          <w:szCs w:val="32"/>
          <w:lang w:eastAsia="en-US"/>
        </w:rPr>
        <w:t>- отбор исполнителей отдельных мероприятий программы и мероприятий подпрограмм, реализуемых соисполнителем;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32"/>
          <w:lang w:eastAsia="en-US"/>
        </w:rPr>
      </w:pPr>
      <w:r w:rsidRPr="00546A5C">
        <w:rPr>
          <w:rFonts w:ascii="Arial" w:eastAsia="Calibri" w:hAnsi="Arial" w:cs="Arial"/>
          <w:sz w:val="24"/>
          <w:szCs w:val="32"/>
          <w:lang w:eastAsia="en-US"/>
        </w:rPr>
        <w:t>- координация исполнения отдельных мероприятий программы и меропри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я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тий подпрограмм, мониторинг их реализации;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32"/>
          <w:lang w:eastAsia="en-US"/>
        </w:rPr>
      </w:pPr>
      <w:r w:rsidRPr="00546A5C">
        <w:rPr>
          <w:rFonts w:ascii="Arial" w:eastAsia="Calibri" w:hAnsi="Arial" w:cs="Arial"/>
          <w:sz w:val="24"/>
          <w:szCs w:val="32"/>
          <w:lang w:eastAsia="en-US"/>
        </w:rPr>
        <w:t xml:space="preserve">- непосредственный </w:t>
      </w:r>
      <w:proofErr w:type="gramStart"/>
      <w:r w:rsidRPr="00546A5C">
        <w:rPr>
          <w:rFonts w:ascii="Arial" w:eastAsia="Calibri" w:hAnsi="Arial" w:cs="Arial"/>
          <w:sz w:val="24"/>
          <w:szCs w:val="32"/>
          <w:lang w:eastAsia="en-US"/>
        </w:rPr>
        <w:t>контроль за</w:t>
      </w:r>
      <w:proofErr w:type="gramEnd"/>
      <w:r w:rsidRPr="00546A5C">
        <w:rPr>
          <w:rFonts w:ascii="Arial" w:eastAsia="Calibri" w:hAnsi="Arial" w:cs="Arial"/>
          <w:sz w:val="24"/>
          <w:szCs w:val="32"/>
          <w:lang w:eastAsia="en-US"/>
        </w:rPr>
        <w:t xml:space="preserve"> ходом реализации отдельных мероприятий программы и мероприятий подпрограмм;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32"/>
          <w:lang w:eastAsia="en-US"/>
        </w:rPr>
      </w:pPr>
      <w:r w:rsidRPr="00546A5C">
        <w:rPr>
          <w:rFonts w:ascii="Arial" w:eastAsia="Calibri" w:hAnsi="Arial" w:cs="Arial"/>
          <w:sz w:val="24"/>
          <w:szCs w:val="32"/>
          <w:lang w:eastAsia="en-US"/>
        </w:rPr>
        <w:t>- подготовка отчетов о реализации отдельных мероприятий программы и мероприятий подпрограмм и направление их ответственному исполнителю.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32"/>
          <w:lang w:eastAsia="en-US"/>
        </w:rPr>
      </w:pPr>
      <w:r w:rsidRPr="00546A5C">
        <w:rPr>
          <w:rFonts w:ascii="Arial" w:eastAsia="Calibri" w:hAnsi="Arial" w:cs="Arial"/>
          <w:sz w:val="24"/>
          <w:szCs w:val="32"/>
          <w:lang w:eastAsia="en-US"/>
        </w:rPr>
        <w:t xml:space="preserve">10.4. </w:t>
      </w:r>
      <w:proofErr w:type="gramStart"/>
      <w:r w:rsidRPr="00546A5C">
        <w:rPr>
          <w:rFonts w:ascii="Arial" w:eastAsia="Calibri" w:hAnsi="Arial" w:cs="Arial"/>
          <w:sz w:val="24"/>
          <w:szCs w:val="32"/>
          <w:lang w:eastAsia="en-US"/>
        </w:rPr>
        <w:t>Реализация отдельных мероприятий программы и мероприятий по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д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программ осуществляется посредством заключения контрактов (договоров) на п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о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ставки товаров, выполнение работ, оказание услуг для муниципальных нужд в с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о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ответствии с действующим законодательством Российской Федерации, бюдже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т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ных ассигнований на капитальные вложения, реализации мер государственной и муниципальной поддержки и в иных формах в соответствии с действующим зак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о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нодательством Российской Федерации.</w:t>
      </w:r>
      <w:proofErr w:type="gramEnd"/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32"/>
          <w:lang w:eastAsia="en-US"/>
        </w:rPr>
      </w:pPr>
      <w:r w:rsidRPr="00546A5C">
        <w:rPr>
          <w:rFonts w:ascii="Arial" w:eastAsia="Calibri" w:hAnsi="Arial" w:cs="Arial"/>
          <w:sz w:val="24"/>
          <w:szCs w:val="32"/>
          <w:lang w:eastAsia="en-US"/>
        </w:rPr>
        <w:t>10.5. Ответственный исполнитель для обеспечения мониторинга и анализа хода реализации программы организует ведение и представление ежеквартал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ь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ной отчетности (за первый, второй и третий кварталы).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32"/>
          <w:lang w:eastAsia="en-US"/>
        </w:rPr>
      </w:pPr>
      <w:r w:rsidRPr="00546A5C">
        <w:rPr>
          <w:rFonts w:ascii="Arial" w:eastAsia="Calibri" w:hAnsi="Arial" w:cs="Arial"/>
          <w:sz w:val="24"/>
          <w:szCs w:val="32"/>
          <w:lang w:eastAsia="en-US"/>
        </w:rPr>
        <w:t>Соисполнители программы по запросу ответственного исполнителя пр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о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граммы представляют информацию о реализации подпрограмм и отдельных м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е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роприятий программы, реализуемых соисполнителем, в сроки и по форме, уст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а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новленной ответственным исполнителем программы.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32"/>
          <w:lang w:eastAsia="en-US"/>
        </w:rPr>
      </w:pPr>
      <w:r w:rsidRPr="00546A5C">
        <w:rPr>
          <w:rFonts w:ascii="Arial" w:eastAsia="Calibri" w:hAnsi="Arial" w:cs="Arial"/>
          <w:sz w:val="24"/>
          <w:szCs w:val="32"/>
          <w:lang w:eastAsia="en-US"/>
        </w:rPr>
        <w:t>10.6. Отчеты о реализации программы представляются ответственным и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с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полнителем программы одновременно в отдел планирования и эконмического развития администрации Ермаковского района и финансовое управление админ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и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страции Ермаковского района ежеквартально не позднее 10-го числа второго м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е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 xml:space="preserve">сяца, следующего </w:t>
      </w:r>
      <w:proofErr w:type="gramStart"/>
      <w:r w:rsidRPr="00546A5C">
        <w:rPr>
          <w:rFonts w:ascii="Arial" w:eastAsia="Calibri" w:hAnsi="Arial" w:cs="Arial"/>
          <w:sz w:val="24"/>
          <w:szCs w:val="32"/>
          <w:lang w:eastAsia="en-US"/>
        </w:rPr>
        <w:t>за</w:t>
      </w:r>
      <w:proofErr w:type="gramEnd"/>
      <w:r w:rsidRPr="00546A5C">
        <w:rPr>
          <w:rFonts w:ascii="Arial" w:eastAsia="Calibri" w:hAnsi="Arial" w:cs="Arial"/>
          <w:sz w:val="24"/>
          <w:szCs w:val="32"/>
          <w:lang w:eastAsia="en-US"/>
        </w:rPr>
        <w:t xml:space="preserve"> отчетным.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32"/>
          <w:lang w:eastAsia="en-US"/>
        </w:rPr>
      </w:pPr>
      <w:r w:rsidRPr="00546A5C">
        <w:rPr>
          <w:rFonts w:ascii="Arial" w:eastAsia="Calibri" w:hAnsi="Arial" w:cs="Arial"/>
          <w:sz w:val="24"/>
          <w:szCs w:val="32"/>
          <w:lang w:eastAsia="en-US"/>
        </w:rPr>
        <w:t>10.7. Годовой отчет о ходе реализации программы формируется отве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т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ственным исполнителем программы с учетом информации, полученной от сои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с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полнителей программы.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32"/>
          <w:lang w:eastAsia="en-US"/>
        </w:rPr>
      </w:pPr>
      <w:r w:rsidRPr="00546A5C">
        <w:rPr>
          <w:rFonts w:ascii="Arial" w:eastAsia="Calibri" w:hAnsi="Arial" w:cs="Arial"/>
          <w:sz w:val="24"/>
          <w:szCs w:val="32"/>
          <w:lang w:eastAsia="en-US"/>
        </w:rPr>
        <w:t>Согласованный с соисполнителями программы годовой отчет представл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я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ется одновременно в отдел планирования и эконмического развития администр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>а</w:t>
      </w:r>
      <w:r w:rsidRPr="00546A5C">
        <w:rPr>
          <w:rFonts w:ascii="Arial" w:eastAsia="Calibri" w:hAnsi="Arial" w:cs="Arial"/>
          <w:sz w:val="24"/>
          <w:szCs w:val="32"/>
          <w:lang w:eastAsia="en-US"/>
        </w:rPr>
        <w:t xml:space="preserve">ции Ермаковского района и финансовое управление администрации Ермаковского района до 1 марта года, следующего </w:t>
      </w:r>
      <w:proofErr w:type="gramStart"/>
      <w:r w:rsidRPr="00546A5C">
        <w:rPr>
          <w:rFonts w:ascii="Arial" w:eastAsia="Calibri" w:hAnsi="Arial" w:cs="Arial"/>
          <w:sz w:val="24"/>
          <w:szCs w:val="32"/>
          <w:lang w:eastAsia="en-US"/>
        </w:rPr>
        <w:t>за</w:t>
      </w:r>
      <w:proofErr w:type="gramEnd"/>
      <w:r w:rsidRPr="00546A5C">
        <w:rPr>
          <w:rFonts w:ascii="Arial" w:eastAsia="Calibri" w:hAnsi="Arial" w:cs="Arial"/>
          <w:sz w:val="24"/>
          <w:szCs w:val="32"/>
          <w:lang w:eastAsia="en-US"/>
        </w:rPr>
        <w:t xml:space="preserve"> отчетным.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32"/>
          <w:lang w:eastAsia="en-US"/>
        </w:rPr>
      </w:pPr>
      <w:r w:rsidRPr="00546A5C">
        <w:rPr>
          <w:rFonts w:ascii="Arial" w:eastAsia="Calibri" w:hAnsi="Arial" w:cs="Arial"/>
          <w:sz w:val="24"/>
          <w:szCs w:val="32"/>
          <w:lang w:eastAsia="en-US"/>
        </w:rPr>
        <w:t>10.8. Годовой отчет содержит: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546A5C">
        <w:rPr>
          <w:rFonts w:ascii="Arial" w:eastAsia="Calibri" w:hAnsi="Arial" w:cs="Arial"/>
          <w:sz w:val="24"/>
          <w:szCs w:val="24"/>
          <w:lang w:eastAsia="en-US"/>
        </w:rPr>
        <w:t>- информацию об основных результатах, достигнутых в отчетном году, включающую качественные и количественные характеристики состояния устано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ленной сферы деятельности, которые планировалось достигнуть в ходе реализ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ции программы, и фактически достигнутое состояние;</w:t>
      </w:r>
      <w:proofErr w:type="gramEnd"/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46A5C">
        <w:rPr>
          <w:rFonts w:ascii="Arial" w:eastAsia="Calibri" w:hAnsi="Arial" w:cs="Arial"/>
          <w:sz w:val="24"/>
          <w:szCs w:val="24"/>
          <w:lang w:eastAsia="en-US"/>
        </w:rPr>
        <w:lastRenderedPageBreak/>
        <w:t>- сведения о достижении значений показателей программы в разрезе о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дельных мероприятий программы и подпрограмм с обоснованием отклонений по показателям, плановые значения по которым не достигнуты;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46A5C">
        <w:rPr>
          <w:rFonts w:ascii="Arial" w:eastAsia="Calibri" w:hAnsi="Arial" w:cs="Arial"/>
          <w:sz w:val="24"/>
          <w:szCs w:val="24"/>
          <w:lang w:eastAsia="en-US"/>
        </w:rPr>
        <w:t>- информацию о целевых показателях и показателях результативности, о значениях данных показателей, которые планировалось достигнуть в ходе реал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зации программы, и фактически достигнутые значения показателей;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46A5C">
        <w:rPr>
          <w:rFonts w:ascii="Arial" w:eastAsia="Calibri" w:hAnsi="Arial" w:cs="Arial"/>
          <w:sz w:val="24"/>
          <w:szCs w:val="24"/>
          <w:lang w:eastAsia="en-US"/>
        </w:rPr>
        <w:t>- информацию о запланированных, но не достигнутых результатах с указ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нием нереализованных или реализованных не в полной мере мероприятий (с ук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занием причин);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46A5C">
        <w:rPr>
          <w:rFonts w:ascii="Arial" w:eastAsia="Calibri" w:hAnsi="Arial" w:cs="Arial"/>
          <w:sz w:val="24"/>
          <w:szCs w:val="24"/>
          <w:lang w:eastAsia="en-US"/>
        </w:rPr>
        <w:t>- описание результатов реализации отдельных мероприятий программы и подпрограмм в отчетном году;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46A5C">
        <w:rPr>
          <w:rFonts w:ascii="Arial" w:eastAsia="Calibri" w:hAnsi="Arial" w:cs="Arial"/>
          <w:sz w:val="24"/>
          <w:szCs w:val="24"/>
          <w:lang w:eastAsia="en-US"/>
        </w:rPr>
        <w:t xml:space="preserve"> - перечень нереализованных или реализованных частично подпрограмм и отдельных мероприятий программ (из числа предусмотренных к реализации в о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четном году) с указанием причин их реализации не в полном объеме;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46A5C">
        <w:rPr>
          <w:rFonts w:ascii="Arial" w:eastAsia="Calibri" w:hAnsi="Arial" w:cs="Arial"/>
          <w:sz w:val="24"/>
          <w:szCs w:val="24"/>
          <w:lang w:eastAsia="en-US"/>
        </w:rPr>
        <w:t>- анализ последствий нереализации отдельных мероприятий программ, подпрограмм на реализацию программы и анализ факторов, повлиявших на их реализацию (нереализацию);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46A5C">
        <w:rPr>
          <w:rFonts w:ascii="Arial" w:eastAsia="Calibri" w:hAnsi="Arial" w:cs="Arial"/>
          <w:sz w:val="24"/>
          <w:szCs w:val="24"/>
        </w:rPr>
        <w:t>- информацию об использовании бюджетных ассигнований районного бю</w:t>
      </w:r>
      <w:r w:rsidRPr="00546A5C">
        <w:rPr>
          <w:rFonts w:ascii="Arial" w:eastAsia="Calibri" w:hAnsi="Arial" w:cs="Arial"/>
          <w:sz w:val="24"/>
          <w:szCs w:val="24"/>
        </w:rPr>
        <w:t>д</w:t>
      </w:r>
      <w:r w:rsidRPr="00546A5C">
        <w:rPr>
          <w:rFonts w:ascii="Arial" w:eastAsia="Calibri" w:hAnsi="Arial" w:cs="Arial"/>
          <w:sz w:val="24"/>
          <w:szCs w:val="24"/>
        </w:rPr>
        <w:t>жета и иных средств на реализацию отдельных мероприятий программы и по</w:t>
      </w:r>
      <w:r w:rsidRPr="00546A5C">
        <w:rPr>
          <w:rFonts w:ascii="Arial" w:eastAsia="Calibri" w:hAnsi="Arial" w:cs="Arial"/>
          <w:sz w:val="24"/>
          <w:szCs w:val="24"/>
        </w:rPr>
        <w:t>д</w:t>
      </w:r>
      <w:r w:rsidRPr="00546A5C">
        <w:rPr>
          <w:rFonts w:ascii="Arial" w:eastAsia="Calibri" w:hAnsi="Arial" w:cs="Arial"/>
          <w:sz w:val="24"/>
          <w:szCs w:val="24"/>
        </w:rPr>
        <w:t>программ с указанием плановых и фактических значений (с расшифровкой по главным распорядителям средств районного бюджета, подпрограммам, отдел</w:t>
      </w:r>
      <w:r w:rsidRPr="00546A5C">
        <w:rPr>
          <w:rFonts w:ascii="Arial" w:eastAsia="Calibri" w:hAnsi="Arial" w:cs="Arial"/>
          <w:sz w:val="24"/>
          <w:szCs w:val="24"/>
        </w:rPr>
        <w:t>ь</w:t>
      </w:r>
      <w:r w:rsidRPr="00546A5C">
        <w:rPr>
          <w:rFonts w:ascii="Arial" w:eastAsia="Calibri" w:hAnsi="Arial" w:cs="Arial"/>
          <w:sz w:val="24"/>
          <w:szCs w:val="24"/>
        </w:rPr>
        <w:t>ным мероприятиям программы, а также по годам реализации программы)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46A5C">
        <w:rPr>
          <w:rFonts w:ascii="Arial" w:eastAsia="Calibri" w:hAnsi="Arial" w:cs="Arial"/>
          <w:sz w:val="24"/>
          <w:szCs w:val="24"/>
          <w:lang w:eastAsia="en-US"/>
        </w:rPr>
        <w:t>- информацию об использовании бюджетных ассигнований районного бю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 xml:space="preserve">жета и иных средств на реализацию программы </w:t>
      </w:r>
      <w:r w:rsidRPr="00546A5C">
        <w:rPr>
          <w:rFonts w:ascii="Arial" w:eastAsia="Calibri" w:hAnsi="Arial" w:cs="Arial"/>
          <w:sz w:val="24"/>
          <w:szCs w:val="24"/>
        </w:rPr>
        <w:t>с указанием плановых и фактич</w:t>
      </w:r>
      <w:r w:rsidRPr="00546A5C">
        <w:rPr>
          <w:rFonts w:ascii="Arial" w:eastAsia="Calibri" w:hAnsi="Arial" w:cs="Arial"/>
          <w:sz w:val="24"/>
          <w:szCs w:val="24"/>
        </w:rPr>
        <w:t>е</w:t>
      </w:r>
      <w:r w:rsidRPr="00546A5C">
        <w:rPr>
          <w:rFonts w:ascii="Arial" w:eastAsia="Calibri" w:hAnsi="Arial" w:cs="Arial"/>
          <w:sz w:val="24"/>
          <w:szCs w:val="24"/>
        </w:rPr>
        <w:t>ских значений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46A5C">
        <w:rPr>
          <w:rFonts w:ascii="Arial" w:eastAsia="Calibri" w:hAnsi="Arial" w:cs="Arial"/>
          <w:sz w:val="24"/>
          <w:szCs w:val="24"/>
          <w:lang w:eastAsia="en-US"/>
        </w:rPr>
        <w:t>- информацию об использовании бюджетных ассигнований районного бю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жета и иных средств на реализацию программы с указанием плановых и фактич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ских значений расшифровку финансирования по объектам недвижимого имущ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ства муниципальной собственности Ермаковского района, подлежащим стро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тельству, реконструкции, техническому перевооружению или приобретению, включенным в программу;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46A5C">
        <w:rPr>
          <w:rFonts w:ascii="Arial" w:eastAsia="Calibri" w:hAnsi="Arial" w:cs="Arial"/>
          <w:sz w:val="24"/>
          <w:szCs w:val="24"/>
          <w:lang w:eastAsia="en-US"/>
        </w:rPr>
        <w:t>- информацию об объемах бюджетных ассигнований, фактически напра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ленных на реализацию научной, научно-технической и инновационной деятельн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сти;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6A5C">
        <w:rPr>
          <w:rFonts w:ascii="Arial" w:eastAsia="Calibri" w:hAnsi="Arial" w:cs="Arial"/>
          <w:sz w:val="24"/>
          <w:szCs w:val="24"/>
        </w:rPr>
        <w:t>- информацию о планируемых значениях и фактически достигнутых знач</w:t>
      </w:r>
      <w:r w:rsidRPr="00546A5C">
        <w:rPr>
          <w:rFonts w:ascii="Arial" w:eastAsia="Calibri" w:hAnsi="Arial" w:cs="Arial"/>
          <w:sz w:val="24"/>
          <w:szCs w:val="24"/>
        </w:rPr>
        <w:t>е</w:t>
      </w:r>
      <w:r w:rsidRPr="00546A5C">
        <w:rPr>
          <w:rFonts w:ascii="Arial" w:eastAsia="Calibri" w:hAnsi="Arial" w:cs="Arial"/>
          <w:sz w:val="24"/>
          <w:szCs w:val="24"/>
        </w:rPr>
        <w:t>ниях сводных показателей муниципальных заданий;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546A5C">
        <w:rPr>
          <w:rFonts w:ascii="Arial" w:eastAsia="Calibri" w:hAnsi="Arial" w:cs="Arial"/>
          <w:sz w:val="24"/>
          <w:szCs w:val="24"/>
          <w:lang w:eastAsia="en-US"/>
        </w:rPr>
        <w:t>- 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дов и обоснование мер по ее повышению;</w:t>
      </w:r>
      <w:proofErr w:type="gramEnd"/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46A5C">
        <w:rPr>
          <w:rFonts w:ascii="Arial" w:eastAsia="Calibri" w:hAnsi="Arial" w:cs="Arial"/>
          <w:sz w:val="24"/>
          <w:szCs w:val="24"/>
          <w:lang w:eastAsia="en-US"/>
        </w:rPr>
        <w:t>- результаты оценки эффективности реализации программы.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6A5C">
        <w:rPr>
          <w:rFonts w:ascii="Arial" w:eastAsia="Calibri" w:hAnsi="Arial" w:cs="Arial"/>
          <w:sz w:val="24"/>
          <w:szCs w:val="24"/>
        </w:rPr>
        <w:t xml:space="preserve">По отдельным запросам отдела 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планирования и экономического развития администрации</w:t>
      </w:r>
      <w:r w:rsidRPr="00546A5C">
        <w:rPr>
          <w:rFonts w:ascii="Arial" w:eastAsia="Calibri" w:hAnsi="Arial" w:cs="Arial"/>
          <w:sz w:val="24"/>
          <w:szCs w:val="24"/>
        </w:rPr>
        <w:t xml:space="preserve"> Ермаковского района, финансового управления Ермаковского района ответственным исполнителем и соисполнителями программы представл</w:t>
      </w:r>
      <w:r w:rsidRPr="00546A5C">
        <w:rPr>
          <w:rFonts w:ascii="Arial" w:eastAsia="Calibri" w:hAnsi="Arial" w:cs="Arial"/>
          <w:sz w:val="24"/>
          <w:szCs w:val="24"/>
        </w:rPr>
        <w:t>я</w:t>
      </w:r>
      <w:r w:rsidRPr="00546A5C">
        <w:rPr>
          <w:rFonts w:ascii="Arial" w:eastAsia="Calibri" w:hAnsi="Arial" w:cs="Arial"/>
          <w:sz w:val="24"/>
          <w:szCs w:val="24"/>
        </w:rPr>
        <w:t>ется дополнительная и (или) уточненная информация о ходе реализации пр</w:t>
      </w:r>
      <w:r w:rsidRPr="00546A5C">
        <w:rPr>
          <w:rFonts w:ascii="Arial" w:eastAsia="Calibri" w:hAnsi="Arial" w:cs="Arial"/>
          <w:sz w:val="24"/>
          <w:szCs w:val="24"/>
        </w:rPr>
        <w:t>о</w:t>
      </w:r>
      <w:r w:rsidRPr="00546A5C">
        <w:rPr>
          <w:rFonts w:ascii="Arial" w:eastAsia="Calibri" w:hAnsi="Arial" w:cs="Arial"/>
          <w:sz w:val="24"/>
          <w:szCs w:val="24"/>
        </w:rPr>
        <w:t>граммы.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6A5C">
        <w:rPr>
          <w:rFonts w:ascii="Arial" w:eastAsia="Calibri" w:hAnsi="Arial" w:cs="Arial"/>
          <w:sz w:val="24"/>
          <w:szCs w:val="24"/>
          <w:lang w:eastAsia="en-US"/>
        </w:rPr>
        <w:t xml:space="preserve">10.9. </w:t>
      </w:r>
      <w:r w:rsidRPr="00546A5C">
        <w:rPr>
          <w:rFonts w:ascii="Arial" w:eastAsia="Calibri" w:hAnsi="Arial" w:cs="Arial"/>
          <w:sz w:val="24"/>
          <w:szCs w:val="24"/>
        </w:rPr>
        <w:t xml:space="preserve">Годовой отчет в срок до 1 июня года, следующего за </w:t>
      </w:r>
      <w:proofErr w:type="gramStart"/>
      <w:r w:rsidRPr="00546A5C">
        <w:rPr>
          <w:rFonts w:ascii="Arial" w:eastAsia="Calibri" w:hAnsi="Arial" w:cs="Arial"/>
          <w:sz w:val="24"/>
          <w:szCs w:val="24"/>
        </w:rPr>
        <w:t>отчетным</w:t>
      </w:r>
      <w:proofErr w:type="gramEnd"/>
      <w:r w:rsidRPr="00546A5C">
        <w:rPr>
          <w:rFonts w:ascii="Arial" w:eastAsia="Calibri" w:hAnsi="Arial" w:cs="Arial"/>
          <w:sz w:val="24"/>
          <w:szCs w:val="24"/>
        </w:rPr>
        <w:t>, по</w:t>
      </w:r>
      <w:r w:rsidRPr="00546A5C">
        <w:rPr>
          <w:rFonts w:ascii="Arial" w:eastAsia="Calibri" w:hAnsi="Arial" w:cs="Arial"/>
          <w:sz w:val="24"/>
          <w:szCs w:val="24"/>
        </w:rPr>
        <w:t>д</w:t>
      </w:r>
      <w:r w:rsidRPr="00546A5C">
        <w:rPr>
          <w:rFonts w:ascii="Arial" w:eastAsia="Calibri" w:hAnsi="Arial" w:cs="Arial"/>
          <w:sz w:val="24"/>
          <w:szCs w:val="24"/>
        </w:rPr>
        <w:t>лежит размещению на сайте управления образования администрации Ермако</w:t>
      </w:r>
      <w:r w:rsidRPr="00546A5C">
        <w:rPr>
          <w:rFonts w:ascii="Arial" w:eastAsia="Calibri" w:hAnsi="Arial" w:cs="Arial"/>
          <w:sz w:val="24"/>
          <w:szCs w:val="24"/>
        </w:rPr>
        <w:t>в</w:t>
      </w:r>
      <w:r w:rsidRPr="00546A5C">
        <w:rPr>
          <w:rFonts w:ascii="Arial" w:eastAsia="Calibri" w:hAnsi="Arial" w:cs="Arial"/>
          <w:sz w:val="24"/>
          <w:szCs w:val="24"/>
        </w:rPr>
        <w:t>ского района.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  <w:sectPr w:rsidR="00546A5C" w:rsidRPr="00546A5C" w:rsidSect="005B35F7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lastRenderedPageBreak/>
        <w:t>Приложение № 2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от «14» апреля 2025 г. № 240-п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Приложение № 1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к Паспорту муниципальной программы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«Развитие образования Ермаковского района»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Информация о распределении планируемых расходов по отдельным мероприятиям программ, подпрограммам мун</w:t>
      </w:r>
      <w:r w:rsidRPr="00546A5C">
        <w:rPr>
          <w:rFonts w:ascii="Arial" w:eastAsia="Times New Roman" w:hAnsi="Arial" w:cs="Arial"/>
          <w:sz w:val="24"/>
          <w:szCs w:val="24"/>
        </w:rPr>
        <w:t>и</w:t>
      </w:r>
      <w:r w:rsidRPr="00546A5C">
        <w:rPr>
          <w:rFonts w:ascii="Arial" w:eastAsia="Times New Roman" w:hAnsi="Arial" w:cs="Arial"/>
          <w:sz w:val="24"/>
          <w:szCs w:val="24"/>
        </w:rPr>
        <w:t>ципальной программы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859"/>
        <w:gridCol w:w="769"/>
        <w:gridCol w:w="422"/>
        <w:gridCol w:w="415"/>
        <w:gridCol w:w="695"/>
        <w:gridCol w:w="371"/>
        <w:gridCol w:w="681"/>
        <w:gridCol w:w="681"/>
        <w:gridCol w:w="681"/>
        <w:gridCol w:w="681"/>
        <w:gridCol w:w="681"/>
        <w:gridCol w:w="681"/>
        <w:gridCol w:w="681"/>
        <w:gridCol w:w="681"/>
        <w:gridCol w:w="637"/>
        <w:gridCol w:w="637"/>
        <w:gridCol w:w="703"/>
        <w:gridCol w:w="703"/>
        <w:gridCol w:w="637"/>
        <w:gridCol w:w="637"/>
        <w:gridCol w:w="747"/>
      </w:tblGrid>
      <w:tr w:rsidR="00546A5C" w:rsidRPr="00546A5C" w:rsidTr="00E41D64">
        <w:tc>
          <w:tcPr>
            <w:tcW w:w="372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тус (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пальная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грамма)</w:t>
            </w:r>
          </w:p>
        </w:tc>
        <w:tc>
          <w:tcPr>
            <w:tcW w:w="389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Наимен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граммы, 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41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Наим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ГРБС</w:t>
            </w:r>
          </w:p>
        </w:tc>
        <w:tc>
          <w:tcPr>
            <w:tcW w:w="795" w:type="pct"/>
            <w:gridSpan w:val="4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Код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классиф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кации</w:t>
            </w:r>
          </w:p>
        </w:tc>
        <w:tc>
          <w:tcPr>
            <w:tcW w:w="3103" w:type="pct"/>
            <w:gridSpan w:val="15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Расходы (тыс. руб.), годы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Рз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2014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2015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2016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2017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2018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2019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2023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2025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</w:p>
        </w:tc>
        <w:tc>
          <w:tcPr>
            <w:tcW w:w="20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на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од</w:t>
            </w:r>
          </w:p>
        </w:tc>
      </w:tr>
      <w:tr w:rsidR="00546A5C" w:rsidRPr="00546A5C" w:rsidTr="00E41D64">
        <w:tc>
          <w:tcPr>
            <w:tcW w:w="372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пальная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грамма</w:t>
            </w:r>
          </w:p>
        </w:tc>
        <w:tc>
          <w:tcPr>
            <w:tcW w:w="389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"Ра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она"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об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тельство по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423 157,200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491 277,500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529 783,200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557 465,000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624 677,500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701 423,800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676 628,100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754 027,800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840 585,20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933 084,70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1 024 715,60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1 093 551,50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982 985,70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979 872,10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10 613 234,90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 том чи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 по ГРБС: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423 157,2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491 277,5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529 783,2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557 465,0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624 677,5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701 423,8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676 628,1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754 027,8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840 585,20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933 084,7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1 024 715,6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1 093 551,5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982 985,7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979 872,1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10 613 234,9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27 519,0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28 216,7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20 109,5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56 815,4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21 820,9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36 937,3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29 243,60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19 099,1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19 050,7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20 467,9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14 603,7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309 217,7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417 186,9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485 357,6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502 264,2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529 248,3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604 568,0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644 608,4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654 807,2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717 090,5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811 341,60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913 985,6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1 005 664,9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1 072 624,8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967 651,8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965 268,4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10 291 668,2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5 970,3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5 919,9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11 890,2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ральный бюджет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4 252,2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2 639,7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1 686,7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548,6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7 282,2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750,0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18 103,5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36 372,5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39 813,60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49 407,2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60 267,1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71 992,6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70 065,2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69 564,2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432 745,3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631E250970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1 686,7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1 686,7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631E250970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360,5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360,5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631E25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0980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2 808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2 808,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6310050270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188,1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188,1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079 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0702 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6310050270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694,0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694,0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079 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0701 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750,0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750,0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6320050820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4 252,2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1 945,7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7 282,2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13 480,1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631Е151690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2 435,6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6 076,40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8 512,0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3 979,5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3 615,0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7 594,5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631005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3030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10 038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26 647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,6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26 801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,40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26 503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89 990,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63100L3030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43 996,6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43 996,6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8 875,5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8 875,5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631EВ51790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242,8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4 158,1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4 400,9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631Ю653030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53 902,8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53 902,8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53 902,8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161 708,4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631Ю455590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864,5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864,5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631Ю650500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360,4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1 289,0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1 289,0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1 289,0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4 227,4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631Ю651790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3 957,9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3 846,9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3 742,5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11 547,3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63102R0500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427,5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427,5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635Е452100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3 988,4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3 988,4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6310074420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4 076,7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7 289,3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6 935,80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6 997,6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7 383,1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11 978,4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11 026,5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10 629,9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66 317,3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63100L3041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326,4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326,4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евой бюджет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262 007,6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310 809,3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353 768,4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381 829,5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436 992,3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513 516,6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433 003,8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455 738,3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536 940,30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576 177,5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631 116,4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667 520,2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588 721,5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588 173,1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6 736 314,8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32 107,3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47 074,4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55 453,6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55 236,9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64 054,5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57 593,6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47 337,9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52 080,7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49 670,30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56 034,5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65 716,2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71 105,9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66 971,0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66 971,0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787 407,8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18 227,6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20 473,4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24 273,1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21 730,5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21 914,30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22 211,00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27 910,80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32 832,5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32 697,00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38 037,10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35 705,50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35 705,50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331 718,3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6310075580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2 517,7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2 509,4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5 027,1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7450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193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193,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631Е415810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2 798,2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2 798,2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63100S5680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6310075540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196,3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252,2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356,4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330,0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316,8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277,8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239,9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348,5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604,50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503,8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708,5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522,6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522,6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522,6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5 702,5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6310053040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631Ю455590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55,2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55,2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631Ю651790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252,6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427,4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609,2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1 289,2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6310074300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3 218,1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3 218,1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1 358,9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2 565,4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3 637,80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3 760,7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2 665,5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13 988,3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63100L3041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133,3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133,3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6310075560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1 677,4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2 220,3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2 619,5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3 355,8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1 515,3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1 599,8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1 153,0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1 916,5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1 816,40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2 466,3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1 667,8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1 828,8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1 828,8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1 828,8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27 494,5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63100S5830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4 994,6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4 602,2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4 602,2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4 602,2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18 801,2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3 171,8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2 237,0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3 150,0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3 150,0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11 708,8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913,0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913,0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63100S5590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3 954,70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2 922,9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6 877,6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6310075620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25 166,5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25 166,5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2 555,2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2 697,5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1 725,0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4 367,0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1 572,9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3 740,0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3 523,70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4 595,0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4 595,0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5 409,0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5 409,0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5 409,0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45 598,3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63100S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5630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796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1 067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1 026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,30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2 889,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6310075640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181 372,4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199 334,2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203 551,8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216 941,3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228 254,2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222 226,9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225 554,7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230 860,5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256 391,30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283 636,1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302 499,8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323 547,9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294 533,1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294 533,1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3 463 237,3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6310075640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10 319,3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10 239,6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9 601,8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9 711,40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12 861,5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11 781,9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13 129,2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12 516,4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12 516,4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102 677,5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6310074090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28 241,0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28 661,1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31 795,4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33 991,5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36 278,5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40 064,6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54 042,80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68 603,4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72 079,8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81 859,9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74 851,4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74 851,4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625 320,8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6310075580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299,1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362,2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390,4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1 051,7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2 767,6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5 764,6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5 533,8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4 610,8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6 086,7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13 824,9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16 758,5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19 376,6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21 062,10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21 348,2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23 240,3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23 550,5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22 236,7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22 236,7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208 398,0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1 521,9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1 557,7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3 199,5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5 980,3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11 925,80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8 744,90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12 462,90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15 580,0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21 026,10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21 983,20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20 678,80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20 678,80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145 339,9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3 625,2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3 625,2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5 783,3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13 894,9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1 685,5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2 764,2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12 751,1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32 361,3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69 240,3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6310025140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1 466,8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1 466,8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4 753,1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7 932,3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878,9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1 521,8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6 103,7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10 669,9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31 859,7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1435,1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2385,4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3 820,5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624,4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624,4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352,9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352,9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211,7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211,7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1127,7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1 127,7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36,1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36,1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0320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36,1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36,1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6350010240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458,8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3 027,00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3 027,0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11 517,40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11 517,4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3 299,00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3 299,0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930,60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930,6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6350027240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2 959,70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2 959,7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1 788,10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1 788,1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7 243,10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7 243,1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479,40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479,4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255,40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255,4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6350010340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274,90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274,9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177,2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177,2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29,9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29,9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216,9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216,9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30,7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30,7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6350010350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145,5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145,5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0230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217,5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217,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909,6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909,6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65,0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65,0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17,7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18,7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18,7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63100S5600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2 071,50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2 071,5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63100S5680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1 009,80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2 287,6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3 297,4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314,2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549,4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8,2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52,5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342,1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924,4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2 190,8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42,6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164,6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207,2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64,7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92,9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92,4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41,1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291,1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6310008530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193,80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663,6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1 344,8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1 352,9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1 352,9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1 352,9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6 260,9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6310010370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317,2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317,2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6310010370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21,2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21,2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201,8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201,8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30,5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30,5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2 046,2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4 306,2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4 228,2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10 580,6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8 496,2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17 443,5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16 546,3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42 486,0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63100T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7240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818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6 843,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2 875,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10 538,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63100U7240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1 457,3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1 457,3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370,3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1 129,7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527,1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2 027,1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63500М7240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123,7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375,0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300,0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798,7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6310074250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5 940,5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5 919,9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11 860,4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63100R0970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1 769,5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1 769,5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39,9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28,7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68,6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6310075660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12 938,0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15 831,1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18 506,9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22 011,2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23 471,8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27 243,5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18 641,7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15 440,7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15 081,40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14 712,7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14 156,1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15 253,3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15 253,3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15 253,3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243 795,0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6310073910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174,6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174,6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70,5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70,5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43,2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43,2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86,4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6320075870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5 764,1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4 601,4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10 365,5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9 027,9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10 359,7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14 544,6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4 110,0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1 421,50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39 463,7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6320075870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23 445,6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18 729,1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25 535,7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23 375,10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8 437,5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10 247,3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14 603,7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155 041,8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6340075820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1 795,2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1 795,2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3 590,4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6340073970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2 410,8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2 407,2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4 818,0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6340075830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677,2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721,4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1 398,6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634007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6490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2995,5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3116,2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4651,7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5 300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,90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16 064,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6 632,1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6703,3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7149,0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7149,0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7149,0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34 782,4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6350075520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1 240,2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1 263,6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1 280,1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1 280,1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2 083,0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3 067,4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3 445,0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3 720,6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4 156,20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5 010,2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6 125,0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7 025,4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52 095,8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6350010210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250,0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278,3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41,4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74,7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432,8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982,9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2 060,1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6350010230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19,6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19,6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6350010310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41,00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33,30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18,80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93,1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6350073980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6,30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12,3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8 803,4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175,6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8 979,0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6060,00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4744,80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7911,60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2024,70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4041,00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3 420,70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7 424,8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5134,00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40 761,6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6350073910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43,7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43,7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250,60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250,6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130,70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130,7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250,00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250,0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6350010380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182,50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182,5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6350010390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276,30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276,3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6350010400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187,00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187,0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877,30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877,3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0470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1954,1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1 954,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885,20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885,2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173,40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173,4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6350010470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682,70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682,7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6310010480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1259,10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1759,40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1879,40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4 897,9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6310010420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691,80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691,8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6310010450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272,10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272,1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1727,30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1 727,3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6950,60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6 950,6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463,10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463,1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3 000,00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3 000,0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201,90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201,9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6350010490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244,30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244,3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631Е151690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128,20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319,80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448,0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209,4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329,30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538,7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6350010360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1253,30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1 253,3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635Е45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2100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209,90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209,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63500T7240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807,5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2401,20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2125,80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5 334,5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631EВ51790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12,8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15,8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631E250980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608,8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608,8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63100S4700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5 730,2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5 730,2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2727,30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2 727,3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1 487,2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1 487,2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156 897,40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177 828,50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174 328,10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175 086,90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180 403,00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187 157,20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225 520,80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261 917,00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263 831,30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307 500,00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333 332,10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354 038,70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324 199,00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322 134,80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3 444 174,8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631008061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26 130,5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36 185,5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30 971,5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33 026,2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36 078,6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27 014,9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32 413,4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37 825,8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38 922,50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45 395,6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47 643,6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51 977,2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47 493,1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47 493,1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538 571,5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6310095110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23,6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32,9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40,0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41,0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36,0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40,0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213,5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12,1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12,1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631Е415810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28,3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28,3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30,30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30,3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99 521,5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109 996,5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102 510,7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103 032,4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84 950,2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85 675,1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134 882,0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154 864,7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153 124,90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177 212,3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199 558,8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208 397,9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165 763,4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163 705,0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1 943 195,4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6310095110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36,0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66,20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102,2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24 915,6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22 950,7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25 197,5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23 160,2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20 610,40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26 110,9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21 759,4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23 921,5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43 007,5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43 002,0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274 635,7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142,3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142,3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0080610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158,9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589,0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747,9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6310083040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15000,00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11153,50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26 153,5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32,0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1 464,8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4 998,7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6 545,5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58,0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102,0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4 069,4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15 813,7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20 043,1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2 837,6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10 546,3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14 009,10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13 248,7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17 218,6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19 298,3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17 129,5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17 129,5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111 417,6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126,3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126,3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768,4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1 273,0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2 041,4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282,7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592,5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875,2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63100S563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25,5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27,0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25,3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262,1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26,7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37,8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46,00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46,5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46,5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54,6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54,6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54,6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707,2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1 525,0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1 525,0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6310095620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291,7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291,7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631E250970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631E250980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428,5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428,5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6310095580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2,8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2,9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5,7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63100S5600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28,80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28,8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63100S5680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10,20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2 059,1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1 329,2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3 421,5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6310094250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29,8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29,8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0090970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17,2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17,2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63100L0970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10,0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11 135,7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11 162,7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3 430,4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4 707,6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5 207,9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5 006,4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6 357,5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6 872,4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7 686,40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9 305,5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9 975,9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10 845,0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9 472,6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9 472,6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110 638,6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6310093910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20,3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20,3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6310093980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2,0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631008053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100,0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6310080530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20,00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101,1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6310090270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7,0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7,0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6330085300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106,2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132,5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118,6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118,6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112,7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128,40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125,6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1 251,3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6330085310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15,0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33,3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33,3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226,6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402,2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730,0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801,3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801,3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835,6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1 144,7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1 195,7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654,1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561,1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1 033,30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7 757,1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1 145,7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1 145,7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6340095820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1,8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1,8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3,6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6340093970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1 043,0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1 044,9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2 087,9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707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634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0095830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290,3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309,3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599,6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6350093910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30,4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30,4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5 229,5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4 046,8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4 136,7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3 922,4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3 784,7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4 300,8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4 042,1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4 960,9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5 601,70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5 868,0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6 731,2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6 662,7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6 441,4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6 441,4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72 170,3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6350080270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1 890,4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1 248,6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1 287,2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1 487,2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1 259,0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1 117,6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1 616,5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1 473,7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1 534,30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1 920,5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2 212,5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2 157,6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2 028,9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2 028,9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23 262,9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6350090210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291,5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915,7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1 207,2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6350080650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1200,00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1 200,0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6350093980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1,60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3,40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5,0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6310080540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400,00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270,2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670,2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631008055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25,00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25,0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55,00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55,0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11 701,6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13 724,3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14 845,8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15 112,1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14 903,8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14 301,5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17 280,0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19 469,5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20 131,20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23 849,1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24 883,3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27 633,0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31 839,4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31 839,4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281 514,0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63100L0270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9,30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9,3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6310085710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32,40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23,60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56,0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1024,90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1081,90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450,40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562,20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3 119,4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622,6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807,30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877,70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877,70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877,70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4 063,0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6310094300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32,5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32,5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079 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0702 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63100S5590 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208,20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153,8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153,7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515,7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631Е151690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25,90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64,60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90,5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42,4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66,60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109,0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42,50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42,5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31,80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31,80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31,80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95,4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63100S5830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4,60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4,60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4,60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13,8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6310074420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15,1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15,1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63100S4700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301,6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301,6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63100L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5,50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12,50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11,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13,20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11,00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10,70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88,7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9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грамма 1 "Ра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го,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щего и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тей"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об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тельство по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грамме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389 182,8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460 359,5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494 753,9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520 738,5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573 875,9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647 249,4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624 849,0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688 981,5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774 105,80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878 542,2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964 206,0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1 023 601,0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913 092,4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910 709,0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9 864 246,9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 том чи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 по ГРБС: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389 182,8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460 359,5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494 753,9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520 738,5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573 875,9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647 249,4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624 849,0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688 981,5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774 105,80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878 542,2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964 206,0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1 023 601,0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913 092,4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910 709,0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9 864 246,9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18 491,1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17 857,0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5 564,9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33 369,8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1 067,1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4 041,0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4 447,00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10 661,6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8 803,4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5 134,0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109 436,9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383 212,5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454 439,6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476 262,8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502 881,5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568 311,0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613 879,6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620 542,1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637 110,3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769 658,80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867 880,6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955 402,6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1 018 467,0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913 092,4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910 709,0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9 691 849,8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5 970,3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5 919,9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11 890,2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ральный бюджет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694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,0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1 686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,7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548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750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14 115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36 372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39 813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,60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49 407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60 267,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71 992,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70 065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69 564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,2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415 276,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631E250970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1 686,7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1 686,7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631E250980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2 808,3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2 808,3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6310050270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694,0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694,0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360,5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360,5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188,1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188,1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750,0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750,0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8 875,5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8 875,5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631Е15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1690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2 435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,6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6 076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,40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8 512,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3 979,5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3 615,0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7 594,5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631Ю455590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864,5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864,5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631Ю650500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360,4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1 289,0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1 289,0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1 289,0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4 227,4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631Ю651790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3 957,9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3 846,9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3 742,5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11 547,3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6310053030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10 038,4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26 647,6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26 801,40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26 503,5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89 990,9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63100L3030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43 996,6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43 996,6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631Ю653030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53 902,8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53 902,8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53 902,8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161 708,4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631EВ51790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242,8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4 158,1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4 400,9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63102R0500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427,5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427,5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4 076,700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7 289,3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6 935,80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6 997,6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7 383,1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11 978,4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11 026,5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10 629,9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66 317,3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63100L3041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326,4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326,4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евой бюджет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252 280,9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302 105,7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341 002,2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367 660,5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416 033,4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482 407,3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408 976,7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418 920,3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499 452,00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555 166,5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605 264,6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635 127,3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560 039,1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560 220,9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6 404 657,4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32 107,3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47 074,4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55 453,6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55 236,9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64 054,5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57 593,6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47 337,9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52 080,7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49 670,30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56 034,5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65 716,2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71 105,9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66 971,0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66 971,0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787 407,8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18 227,6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20 473,4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24 273,1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21 730,5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21 914,30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22 211,00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27 910,80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32 832,5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32 697,00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38 037,10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35 705,50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35 705,50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331 718,3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5580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2 517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2 509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,4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5 027,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63100S5680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6310075540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196,3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252,2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356,4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330,0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316,8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277,8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239,9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348,5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604,50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503,8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708,5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522,6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522,6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522,6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5 702,5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6310053040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6310074300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3 218,1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3 218,1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1 358,900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2 565,4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3 637,80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3 760,7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2 665,5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13 988,3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631Ю455590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55,2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55,2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631Ю651790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252,6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427,4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609,2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1 289,2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63100L3041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133,3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133,3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6310075560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1 677,4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2 220,3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2 619,5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3 355,8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1 515,3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1 599,8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1 153,0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1 916,5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1 816,40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2 466,3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1 667,8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1 828,8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1 828,8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1 828,8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27 494,5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63100S5590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3 954,70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2 922,9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6 877,6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6310075620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25 166,5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25 166,5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2 555,2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2 697,5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1 725,0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4 367,0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1 572,9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3 740,0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3 523,70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4 595,0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4 595,0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5 409,0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5 409,0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5 409,0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45 598,3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796,5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1 067,1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1 026,30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2 889,9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3 625,2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3 625,2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6310008530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193,80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663,6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1 344,8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1 352,9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1 352,9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1 352,9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6 260,9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6310075640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181 372,4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199 334,2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203 551,8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216 941,3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228 254,2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222 226,9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225 554,7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230 860,5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256 391,30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283 636,1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302 499,8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323 547,9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294 533,1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294 533,1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3 463 237,3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5640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10 319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,3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10 239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,6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9 601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,8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9 711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,40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12 861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11 781,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13 129,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12 516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,4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12 516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,4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102 677,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6310074090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28 241,0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28 661,1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31 795,4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33 991,5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36 278,5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40 064,6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54 042,80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68 603,4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72 079,8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81 859,9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74 851,4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74 851,4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625 320,8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6310075580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299,1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362,2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390,4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1 051,7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2 767,6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5 764,6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5 533,8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4 610,8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6 086,7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13 824,9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16 758,5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19 376,6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21 062,10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21 348,2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23 240,3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23 550,5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22 236,7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22 236,7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208 398,0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1 521,9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1 557,7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3 199,5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5 980,3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11 925,80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8 744,90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12 462,90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15 580,0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21 026,10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21 983,20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20 678,80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20 678,80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145 339,9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63100S5600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2 071,50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2 071,5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63100S5680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1 009,80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2 287,6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3 297,4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1 200,00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3 000,00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4 200,0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5 783,3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13 894,9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1 685,5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2 764,2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12 751,1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32 361,3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69 240,3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1 127,7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1 127,7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36,1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36,1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36,1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36,1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3 027,00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3 027,0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11 517,40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11 517,4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3 299,00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3 299,0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930,60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930,6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1 788,10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1 788,1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7 243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,10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7 243,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479,40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479,4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255,40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255,4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6310025140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1 466,8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1 466,8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4 753,1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7 932,3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878,9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1 521,8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6 103,7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10 669,9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31 859,7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1 435,1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2 385,4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3 820,5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217,5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217,5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909,6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909,6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65,0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65,0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18,7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314,2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549,4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8,2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52,5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342,1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924,4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2 190,8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42,6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164,6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207,2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624,4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624,4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64,7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92,9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92,4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41,1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291,1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6310010370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317,2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317,2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352,9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352,9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0350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177,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6310010370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21,2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211,7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211,7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29,9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29,9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201,8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201,8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30,7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30,7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30,5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30,5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6310074250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5 940,5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5 919,9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11 860,4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63100R0970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1 769,5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1 769,5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63100R0980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39,9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28,7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68,6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6310075660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12 938,0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15 831,1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18 506,9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22 011,2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23 471,8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27 243,5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18 641,7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15 440,7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15 081,40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14 712,7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14 156,1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15 253,3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15 253,3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15 253,3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243 795,0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63100S5830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4 994,6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4 602,2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4 602,2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4 602,2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18 801,2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3 171,8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2 237,0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3 150,0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3 150,0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11 708,8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913,0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913,0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2 727,3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2 727,3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8 803,4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175,6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8 979,0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63100S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8400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6 060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4 744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7 911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2 024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4 041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3 420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,70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7 424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5 134,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40 761,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6310073910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174,6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174,6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70,5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70,5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43,2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43,2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86,4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250,6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250,6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130,7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130,7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250,0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250,0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877,3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877,3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1 954,1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1 954,1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885,2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885,2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173,4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173,4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216,9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216,9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6310010480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1 259,1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1 759,4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1 879,4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4 897,9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6310010420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691,8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691,8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6310010450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272,1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272,1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1 727,3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1 727,3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6 950,6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6 950,6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0490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463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463,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201,9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201,9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631Е151690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128,2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319,80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448,0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209,4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329,3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538,7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6310077450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193,2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193,2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2 046,2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4 306,2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4 228,2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10 580,6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8 496,2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17 443,5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16 546,3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42 486,0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818,8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6 843,8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2 875,8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10 538,4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63100U7240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1 457,3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1 457,3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370,3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1 129,7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527,1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2 027,1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631Е415810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2 798,2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2 798,2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631E250980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608,8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608,8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631EВ51790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15,8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63100S4700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5 730,2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5 730,2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1 487,2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1 487,2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ный бюджет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136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901,9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157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559,8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152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065,0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152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529,4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157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842,5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164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092,1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201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757,2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233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688,7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234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840,20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273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968,5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298 674,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316 481,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282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988,1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280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923,9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3 044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312,7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26 130,5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36 185,5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30 971,5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33 026,2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36 078,6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27 014,9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32 413,4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37 825,8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38 922,50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45 395,6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47 643,6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51 977,2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47 493,1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47 493,1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538 571,5 </w:t>
            </w:r>
          </w:p>
        </w:tc>
      </w:tr>
      <w:tr w:rsidR="00546A5C" w:rsidRPr="00546A5C" w:rsidTr="00E41D64">
        <w:tc>
          <w:tcPr>
            <w:tcW w:w="372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грамма 1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6310095110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23,6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32,9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40,0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41,0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36,0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40,0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213,5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99 521,5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109 996,5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102 510,7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103 032,4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84 950,2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85 675,1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134 882,0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154 864,7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153 124,90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177 212,3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199 558,8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208 397,9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165 763,4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163 705,0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1 943 195,4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24 915,6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22 950,7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25 197,5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23 160,2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20 610,40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26 110,9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21 759,4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23 921,5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43 007,5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43 002,0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274 635,7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142,3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142,3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158,9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589,0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747,9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30,30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30,3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631008304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15 000,0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11 153,5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26 153,5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32,0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1 464,8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4 998,7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6 545,5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2 837,6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10 546,3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14 009,10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13 248,7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17 218,6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19 298,3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17 129,5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17 129,5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111 417,6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58,0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102,0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4 069,4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15 813,7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20 043,1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768,4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1 273,0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2 041,4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282,7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592,5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875,2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126,3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126,3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25,5 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27,0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262,1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26,7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37,8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46,00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46,5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46,5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54,6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54,6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54,6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707,2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6310095620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291,7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291,7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E250970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631E250980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428,5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428,5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6310095580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2,8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2,9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5,7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6310094250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29,8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29,8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4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31,8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31,8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31,8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95,4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63100S5830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4,6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4,6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4,6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13,8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6310090970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17,2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17,2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63100L0970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63100S560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28,80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28,8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63100S5680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10,20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2 059,1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1 329,2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3 421,5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10,0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11 135,7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11 162,7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3 430,4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4 707,6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5 207,9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5 006,4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6 357,5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6 872,4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7 686,40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9 305,5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9 975,9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10 845,0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9 472,6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9 472,6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110 638,6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6310093910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20,3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20,3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6310093980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2,0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6310080530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100,0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0080530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20,0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20,0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20,00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21,1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20,0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101,1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6310080540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400,0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270,2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670,2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6310080550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25,0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55,0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55,0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6310090270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7,0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7,0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63100L0270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9,3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6310085710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32,4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56,0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6310094300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32,5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32,5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631009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5110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36,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66,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102,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631Е151690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64,60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90,5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42,4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66,6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109,0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63100S5590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208,20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153,8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153,7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515,7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1 525,0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1 525,0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6310074420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12,60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13,20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12,00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11,00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10,70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88,7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12,1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12,1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15,1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63100S4700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301,6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301,6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631Е415810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28,3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28,3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грамма 2 «Госпо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держка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тей-с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рот,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пра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тики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форм 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пит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ния"»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об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тельство по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грамме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10 016,3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6 547,1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9 027,9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10 359,7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21 826,8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23 445,6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18 729,1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29 645,7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24 796,60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8 437,5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10 247,3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15 333,9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15 333,9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14 603,7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218 351,1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 том чи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 по ГРБС: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10 016,3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6 547,1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9 027,9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10 359,7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21 826,8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23 445,6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18 729,1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29 645,7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24 796,60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8 437,5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10 247,3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14 603,7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218 351,1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9 027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,9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10 359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14 544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23 445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18 729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29 645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24 796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,60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8 437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10 247,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15 333,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15 333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14 603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,7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194 505,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10 016,3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6 547,1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7 282,2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23 845,6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ральный бюджет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4 252,2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1 945,7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7 282,2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13 480,1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6320050820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4 252,2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1 945,7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6 197,9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7 282,2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7 282,2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евой бюджет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5 764,1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4 601,4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9 027,9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10 359,7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14 544,6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23 445,6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18 729,1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29 645,7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24 796,60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8 437,5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10 247,3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14 603,7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204 871,0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6320075870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5 764,1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4 601,4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10 365,5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9 027,9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10 359,7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14 544,6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4 110,0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1 421,50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39 463,7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6320075870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23 445,6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18 729,1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25 535,7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23 375,10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8 437,5 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10 247,3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14 603,7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155 041,8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грамма 3 "Одаре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дети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она"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об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тельство по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грамме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106,2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147,5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112,7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128,40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125,6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23,5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226,6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23,5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23,5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1 653,5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 том чи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 по ГРБС: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106,2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147,5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112,7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128,40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125,6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226,6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1 653,5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106,2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147,5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112,7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128,40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125,6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226,6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1 653,5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ральный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евой бюджет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106,2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147,5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112,7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128,40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125,6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226,6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1 653,5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6330085300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106,2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132,5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118,6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118,6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112,7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128,40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125,6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1 251,3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6330085310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15,0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33,3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33,3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226,6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402,2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грамма 4 "О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ция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дыха и оздоро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 и 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ков"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об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тельство по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грамме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3 494,5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3 629,0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4 255,1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4 287,7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5 165,1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5 393,8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654,1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5 663,2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6 896,40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8 400,4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7 510,6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8 026,7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8 026,7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8 026,7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79 430,0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в том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 по ГРБС: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3 494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3 629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,0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4 255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,1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4 287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5 165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5 393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654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5 663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6 896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,40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8 400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7 510,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8 026,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8 026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8 026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,7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79 430,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3 494,5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3 629,0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4 255,1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4 287,7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5 165,1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5 393,8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654,1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5 663,2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6 896,40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8 400,4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7 510,6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8 026,7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8 026,7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8 026,7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79 430,0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ральный бюджет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евой бюджет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2 472,4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2 516,6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2 410,8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2 407,2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2 995,5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3 116,2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4 651,7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5 300,90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6 632,1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6 703,3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7 149,0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7 149,0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7 149,0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60 653,7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6340075820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1 795,2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1 795,2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3 590,4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6340073970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2 410,8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2 407,2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4 818,0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6340075830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677,2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721,4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1 398,6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2 995,5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3 116,2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4 651,7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5 300,90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16 064,3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6 632,1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6 703,3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7 149,0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7 149,0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7 149,0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34 782,4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1 022,1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1 112,4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1 844,3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1 880,5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2 169,6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2 277,6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654,1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1 011,5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1 595,50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1 768,3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807,3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877,7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877,7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877,7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18 776,3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730,0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801,3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801,3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835,6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1 144,7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1 195,7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654,1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561,1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1 033,30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7 757,1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1 145,7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1 145,7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6340095820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1,8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1,8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3,6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6340093970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1 043,0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1 044,9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2 087,9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1 024,9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1 081,9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450,4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562,20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3 119,4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622,6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807,3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877,7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877,7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877,7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4 063,0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707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634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0095830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290,3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309,3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599,6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грамма 5 «Обесп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и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чие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тия»</w:t>
            </w: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об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тельство по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грамме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20 311,7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20 635,7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21 598,8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21 927,2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23 657,8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25 183,1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32 267,5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29 624,7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34 658,00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37 579,0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42 728,2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46 363,3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46 509,2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46 509,2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449 553,4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 том чи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 по ГРБС: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20 311,7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20 635,7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21 598,8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21 927,2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23 657,8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25 183,1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32 267,50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29 624,70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34 658,00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37 579,0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42 728,20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46 363,30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46 509,20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46 509,20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449 553,4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20 311,7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20 635,7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21 598,8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21 927,2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23 657,8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25 183,1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32 267,5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29 624,7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34 658,00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37 579,0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42 728,2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45 904,5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46 509,2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46 509,2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449 094,6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ральный бюджет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3 988,4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3 988,4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635Е45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2100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3 988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3 988,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евой бюджет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1 490,2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1 585,6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1 327,5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1 402,1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3 418,8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4 547,5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5 298,0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3 720,6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7 390,80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5 941,4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8 901,2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9 910,0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67 332,7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6350075520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1 240,2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1 263,6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1 280,1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1 280,1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2 083,0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3 067,4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3 445,0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3 720,6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4 156,20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5 010,2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6 125,0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7 025,4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52 095,8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6350010210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250,0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278,3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41,4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74,7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432,8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982,9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2 060,1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6350010230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19,6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19,6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6350010310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41,0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33,3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93,1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6350073910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43,7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43,7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63500М7240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2 959,70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123,7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375,0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300,0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3 758,4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6350010340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274,90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274,9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6350010240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458,8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6350073980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6,0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12,3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6350010390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276,3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276,3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6350010380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182,5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182,5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635Е452100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209,9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209,9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6350010350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145,5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145,5 </w:t>
            </w:r>
          </w:p>
        </w:tc>
      </w:tr>
      <w:tr w:rsidR="00546A5C" w:rsidRPr="00546A5C" w:rsidTr="00E41D64">
        <w:tc>
          <w:tcPr>
            <w:tcW w:w="3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6350010360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1 253,3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1 253,3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6350010400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187,0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187,0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635001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0470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682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682,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6350010490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244,3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244,3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63500T7240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807,5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2 401,2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2 125,8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5 334,5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18 821,5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19 050,1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20 271,3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20 525,1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20 239,0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20 635,6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22 981,1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25 904,1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27 267,20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31 637,6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33 827,0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36 453,3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40 309,7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40 309,7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378 232,3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6350093910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30,4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30,4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6350093980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1,6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5,0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5 229,5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4 046,8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4 136,7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3 922,4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3 784,7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4 300,8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4 042,1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4 960,9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5 601,70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5 868,0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6 731,2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6 662,7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6 441,4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6 441,4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72 170,3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6350090210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291,5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915,7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1 207,2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635Е45210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42,5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42,5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6350080650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6350080270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1 890,4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1 248,6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1 287,2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1 487,2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1 259,0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1 117,6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1 616,5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1 473,7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1 534,30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1 920,5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2 212,5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2 157,6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2 028,9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2 028,9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23 262,9 </w:t>
            </w:r>
          </w:p>
        </w:tc>
      </w:tr>
      <w:tr w:rsidR="00546A5C" w:rsidRPr="00546A5C" w:rsidTr="00E41D64">
        <w:tc>
          <w:tcPr>
            <w:tcW w:w="37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38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11 701,6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13 724,3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14 845,8 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15 112,1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14 903,8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14 301,5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17 280,0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19 469,5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20 131,20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23 849,1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24 883,3 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27 633,0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31 839,4 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31 839,4 </w:t>
            </w:r>
          </w:p>
        </w:tc>
        <w:tc>
          <w:tcPr>
            <w:tcW w:w="20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281 514,0 </w:t>
            </w:r>
          </w:p>
        </w:tc>
      </w:tr>
    </w:tbl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546A5C" w:rsidRPr="00546A5C" w:rsidSect="003C4F4A">
          <w:pgSz w:w="16838" w:h="11906" w:orient="landscape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lastRenderedPageBreak/>
        <w:t>Приложение № 3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от «14» апреля 2025 г. № 240-п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Приложение № 2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к Паспорту муниципальной программы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«Развитие образования Ермаковского района»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Перечень целевых показателей и показателей  результативности программы с расшифровкой плановых значений по годам ее реализации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"/>
        <w:gridCol w:w="1083"/>
        <w:gridCol w:w="408"/>
        <w:gridCol w:w="99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680"/>
        <w:gridCol w:w="680"/>
        <w:gridCol w:w="431"/>
        <w:gridCol w:w="431"/>
      </w:tblGrid>
      <w:tr w:rsidR="00546A5C" w:rsidRPr="00546A5C" w:rsidTr="00E41D64">
        <w:trPr>
          <w:trHeight w:val="838"/>
        </w:trPr>
        <w:tc>
          <w:tcPr>
            <w:tcW w:w="155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Цель, цел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вые инд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каторы и р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зульт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тивн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сти </w:t>
            </w:r>
          </w:p>
        </w:tc>
        <w:tc>
          <w:tcPr>
            <w:tcW w:w="193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556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точник 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мации</w:t>
            </w:r>
          </w:p>
        </w:tc>
        <w:tc>
          <w:tcPr>
            <w:tcW w:w="224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ный ф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вый год 2014</w:t>
            </w:r>
          </w:p>
        </w:tc>
        <w:tc>
          <w:tcPr>
            <w:tcW w:w="224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ный ф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вый год 2015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ный ф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вый год 2016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ный ф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вый год 2017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ный ф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вый год 2018 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ный ф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вый год 2019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ный ф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вый год 2020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ный ф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вый год 2021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ный ф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вый год 2022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ный ф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вый год 2023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щий ф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вый год 2024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Очере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ной ф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вый год 2025</w:t>
            </w:r>
          </w:p>
        </w:tc>
        <w:tc>
          <w:tcPr>
            <w:tcW w:w="360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Первый год план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 п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ода 2026</w:t>
            </w:r>
          </w:p>
        </w:tc>
        <w:tc>
          <w:tcPr>
            <w:tcW w:w="360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Второй год план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 п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ода 2027</w:t>
            </w:r>
          </w:p>
        </w:tc>
        <w:tc>
          <w:tcPr>
            <w:tcW w:w="414" w:type="pct"/>
            <w:gridSpan w:val="2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вый п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риод </w:t>
            </w:r>
          </w:p>
        </w:tc>
      </w:tr>
      <w:tr w:rsidR="00546A5C" w:rsidRPr="00546A5C" w:rsidTr="00E41D64">
        <w:tc>
          <w:tcPr>
            <w:tcW w:w="155" w:type="pct"/>
            <w:vMerge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" w:type="pct"/>
            <w:vMerge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2030</w:t>
            </w:r>
          </w:p>
        </w:tc>
      </w:tr>
      <w:tr w:rsidR="00546A5C" w:rsidRPr="00546A5C" w:rsidTr="00E41D64">
        <w:tc>
          <w:tcPr>
            <w:tcW w:w="5000" w:type="pct"/>
            <w:gridSpan w:val="20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Цель: Обеспечение высокого качества образования, соответствующего потребностям граждан и перспективным задачам ра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вития экономики Ермаковского района, поддержка детей-сирот, детей, оставшихся без попечения родителей, отдых и озд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ровление детей в летний период</w:t>
            </w:r>
          </w:p>
        </w:tc>
      </w:tr>
      <w:tr w:rsidR="00546A5C" w:rsidRPr="00546A5C" w:rsidTr="00E41D64">
        <w:tc>
          <w:tcPr>
            <w:tcW w:w="5000" w:type="pct"/>
            <w:gridSpan w:val="20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Задача: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в том числе детей с ограниченными возможностями здоровья</w:t>
            </w:r>
          </w:p>
        </w:tc>
      </w:tr>
      <w:tr w:rsidR="00546A5C" w:rsidRPr="00546A5C" w:rsidTr="00E41D64">
        <w:tc>
          <w:tcPr>
            <w:tcW w:w="155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8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шение чи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ленн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сти д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тей, 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рым пред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лена во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ность пол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чать услуги д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ного, общего и д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тельн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 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вания, к чи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ленн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сти д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тей </w:t>
            </w:r>
            <w:proofErr w:type="gramStart"/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прож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щих</w:t>
            </w:r>
            <w:proofErr w:type="gramEnd"/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 терр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тории Ерм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ковск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 ра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й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она, %</w:t>
            </w:r>
          </w:p>
        </w:tc>
        <w:tc>
          <w:tcPr>
            <w:tcW w:w="19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55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ные да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ные отд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ла общ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го, д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школьного и д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тел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ного обр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ния, восп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тания</w:t>
            </w:r>
          </w:p>
        </w:tc>
        <w:tc>
          <w:tcPr>
            <w:tcW w:w="22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55,1</w:t>
            </w:r>
          </w:p>
        </w:tc>
        <w:tc>
          <w:tcPr>
            <w:tcW w:w="22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55,4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71,2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64,1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82,1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3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3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20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20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83,2</w:t>
            </w:r>
          </w:p>
        </w:tc>
      </w:tr>
      <w:tr w:rsidR="00546A5C" w:rsidRPr="00546A5C" w:rsidTr="00E41D64">
        <w:tc>
          <w:tcPr>
            <w:tcW w:w="5000" w:type="pct"/>
            <w:gridSpan w:val="20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Задача: Развитие семейных форм воспитания детей-сирот и детей, оставшихся без попечения родителей, оказание госуда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ственной поддержки детям-сиротам и детям, оставшимся без попечения родителей, а также лицам из их числа</w:t>
            </w:r>
          </w:p>
        </w:tc>
      </w:tr>
      <w:tr w:rsidR="00546A5C" w:rsidRPr="00546A5C" w:rsidTr="00E41D64">
        <w:tc>
          <w:tcPr>
            <w:tcW w:w="155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8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Увел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чение доли детей, оста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шихся без п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печ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ния род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телей, пер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данных в пр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емные семьи, на ус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новл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ние (удоч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рение), под опеку (поп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тел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ство), охв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ченных друг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ми 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мами семе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й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ного устройства (с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й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ные де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ские дома, патр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натные семьи), нах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дящи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ся в гос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ных (мун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пал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ных) учр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жден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ях всех типов на уровне</w:t>
            </w:r>
          </w:p>
        </w:tc>
        <w:tc>
          <w:tcPr>
            <w:tcW w:w="19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55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ные да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ные отд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 опеки и п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печ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тел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22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54,73</w:t>
            </w:r>
          </w:p>
        </w:tc>
        <w:tc>
          <w:tcPr>
            <w:tcW w:w="22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54,73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</w:tr>
      <w:tr w:rsidR="00546A5C" w:rsidRPr="00546A5C" w:rsidTr="00E41D64">
        <w:tc>
          <w:tcPr>
            <w:tcW w:w="5000" w:type="pct"/>
            <w:gridSpan w:val="20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Задача: Создание условий для выявления, сопровождения и поддержки интеллектуально, художественно и спортивно од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рённых детей</w:t>
            </w:r>
          </w:p>
        </w:tc>
      </w:tr>
      <w:tr w:rsidR="00546A5C" w:rsidRPr="00546A5C" w:rsidTr="00E41D64">
        <w:tc>
          <w:tcPr>
            <w:tcW w:w="155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08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детей, учас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ву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щих в оли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пиадах, конку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сах, мер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тиях, направленных на в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явл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ние и разв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тие у обуч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ющи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ся 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лект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альных и тво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ческих сп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собн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стей - 57% от общего кол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чества 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обуч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ющи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ся ра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й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она (в во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расте от 5 до 18 лет);</w:t>
            </w:r>
          </w:p>
        </w:tc>
        <w:tc>
          <w:tcPr>
            <w:tcW w:w="19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55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ные да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ные МБУ «Е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ский ИМЦ»</w:t>
            </w:r>
          </w:p>
        </w:tc>
        <w:tc>
          <w:tcPr>
            <w:tcW w:w="22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546A5C" w:rsidRPr="00546A5C" w:rsidTr="00E41D64">
        <w:tc>
          <w:tcPr>
            <w:tcW w:w="5000" w:type="pct"/>
            <w:gridSpan w:val="20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Задача: Организация полноценного отдыха, оздоровления, занятости школьников в летний период, детей дошкольного во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раста</w:t>
            </w:r>
          </w:p>
        </w:tc>
      </w:tr>
      <w:tr w:rsidR="00546A5C" w:rsidRPr="00546A5C" w:rsidTr="00E41D64">
        <w:tc>
          <w:tcPr>
            <w:tcW w:w="155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8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Увел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чение кол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чества детей в во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расте от 7 до 15 лет, охв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ченных отд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хом в учр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жден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ях ра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й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она, %</w:t>
            </w:r>
          </w:p>
        </w:tc>
        <w:tc>
          <w:tcPr>
            <w:tcW w:w="19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55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ные да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ные отд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 общ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го, д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школьного и д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тел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ного обр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ния, восп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тания</w:t>
            </w:r>
          </w:p>
        </w:tc>
        <w:tc>
          <w:tcPr>
            <w:tcW w:w="22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22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49,7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49,7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0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0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46A5C" w:rsidRPr="00546A5C" w:rsidTr="00E41D64">
        <w:tc>
          <w:tcPr>
            <w:tcW w:w="5000" w:type="pct"/>
            <w:gridSpan w:val="20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Задача: Организация деятельности отраслевого органа местного самоуправления и подведомственных учреждений, обесп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чивающих деятельность образовательных учреждений, направленной на эффективное управление отраслью</w:t>
            </w:r>
          </w:p>
        </w:tc>
      </w:tr>
      <w:tr w:rsidR="00546A5C" w:rsidRPr="00546A5C" w:rsidTr="00E41D64">
        <w:tc>
          <w:tcPr>
            <w:tcW w:w="155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8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низ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ция де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тел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ности отра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левого органа мес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ного сам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ления и по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ведо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ных учр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жд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ний, обе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печ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щих де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тел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ность обр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тел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ных учр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жд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ний, 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направленной на э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тивное упра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ление отра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лью</w:t>
            </w:r>
          </w:p>
        </w:tc>
        <w:tc>
          <w:tcPr>
            <w:tcW w:w="19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55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че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ные да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ные Управления обр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22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22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6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0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0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</w:t>
            </w:r>
          </w:p>
        </w:tc>
      </w:tr>
    </w:tbl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546A5C" w:rsidRPr="00546A5C" w:rsidSect="003C4F4A">
          <w:pgSz w:w="16838" w:h="11906" w:orient="landscape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lastRenderedPageBreak/>
        <w:t>Приложение № 4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от «14» апреля 2025 г. № 240-п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Приложение № 3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к Паспорту муниципальной программы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«Развитие образования Ермаковского района»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Значение целевых показателей на долгосрочный период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1582"/>
        <w:gridCol w:w="518"/>
        <w:gridCol w:w="1117"/>
        <w:gridCol w:w="1117"/>
        <w:gridCol w:w="1117"/>
        <w:gridCol w:w="1117"/>
        <w:gridCol w:w="1117"/>
        <w:gridCol w:w="1117"/>
        <w:gridCol w:w="1117"/>
        <w:gridCol w:w="948"/>
        <w:gridCol w:w="948"/>
        <w:gridCol w:w="948"/>
        <w:gridCol w:w="682"/>
        <w:gridCol w:w="635"/>
      </w:tblGrid>
      <w:tr w:rsidR="00546A5C" w:rsidRPr="00546A5C" w:rsidTr="00E41D64">
        <w:tc>
          <w:tcPr>
            <w:tcW w:w="14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</w:tc>
        <w:tc>
          <w:tcPr>
            <w:tcW w:w="568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Цель, 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левые 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дикаторы и результ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тивности </w:t>
            </w:r>
          </w:p>
        </w:tc>
        <w:tc>
          <w:tcPr>
            <w:tcW w:w="17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Ед.</w:t>
            </w:r>
          </w:p>
        </w:tc>
        <w:tc>
          <w:tcPr>
            <w:tcW w:w="384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Отче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ный фина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совый год 2018</w:t>
            </w:r>
          </w:p>
        </w:tc>
        <w:tc>
          <w:tcPr>
            <w:tcW w:w="384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Отче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ный фина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совый год 2019</w:t>
            </w:r>
          </w:p>
        </w:tc>
        <w:tc>
          <w:tcPr>
            <w:tcW w:w="384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Отче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ный фина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совый год 2020</w:t>
            </w:r>
          </w:p>
        </w:tc>
        <w:tc>
          <w:tcPr>
            <w:tcW w:w="384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редной фина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совый год 2021</w:t>
            </w:r>
          </w:p>
        </w:tc>
        <w:tc>
          <w:tcPr>
            <w:tcW w:w="384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редной фина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совый год 2022</w:t>
            </w:r>
          </w:p>
        </w:tc>
        <w:tc>
          <w:tcPr>
            <w:tcW w:w="384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редной фина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совый год 2023</w:t>
            </w:r>
          </w:p>
        </w:tc>
        <w:tc>
          <w:tcPr>
            <w:tcW w:w="384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редной фина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совый год 2024</w:t>
            </w:r>
          </w:p>
        </w:tc>
        <w:tc>
          <w:tcPr>
            <w:tcW w:w="984" w:type="pct"/>
            <w:gridSpan w:val="3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Плановый период</w:t>
            </w:r>
          </w:p>
        </w:tc>
        <w:tc>
          <w:tcPr>
            <w:tcW w:w="444" w:type="pct"/>
            <w:gridSpan w:val="2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Долг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срочный период по годам</w:t>
            </w:r>
          </w:p>
        </w:tc>
      </w:tr>
      <w:tr w:rsidR="00546A5C" w:rsidRPr="00546A5C" w:rsidTr="00E41D64">
        <w:tc>
          <w:tcPr>
            <w:tcW w:w="14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568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изм.</w:t>
            </w:r>
          </w:p>
        </w:tc>
        <w:tc>
          <w:tcPr>
            <w:tcW w:w="38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вый год пл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риода 2025</w:t>
            </w:r>
          </w:p>
        </w:tc>
        <w:tc>
          <w:tcPr>
            <w:tcW w:w="328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рой год пл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риода 2026</w:t>
            </w:r>
          </w:p>
        </w:tc>
        <w:tc>
          <w:tcPr>
            <w:tcW w:w="328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тий год пл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риода 2027</w:t>
            </w:r>
          </w:p>
        </w:tc>
        <w:tc>
          <w:tcPr>
            <w:tcW w:w="23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2028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2030</w:t>
            </w:r>
          </w:p>
        </w:tc>
      </w:tr>
      <w:tr w:rsidR="00546A5C" w:rsidRPr="00546A5C" w:rsidTr="00E41D64">
        <w:tc>
          <w:tcPr>
            <w:tcW w:w="5000" w:type="pct"/>
            <w:gridSpan w:val="15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Цель: Обеспечение высокого качества образования, соответствующего потребностям граждан и перспективным задачам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вития экономики Ермаковского района, поддержка детей-сирот, детей, оставшихся без попечения родителей, отдых и 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ровление детей в летний период</w:t>
            </w:r>
          </w:p>
        </w:tc>
      </w:tr>
      <w:tr w:rsidR="00546A5C" w:rsidRPr="00546A5C" w:rsidTr="00E41D64">
        <w:tc>
          <w:tcPr>
            <w:tcW w:w="5000" w:type="pct"/>
            <w:gridSpan w:val="15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Задача: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в том числе детей с ограниченными возможностями здоровья</w:t>
            </w:r>
          </w:p>
        </w:tc>
      </w:tr>
      <w:tr w:rsidR="00546A5C" w:rsidRPr="00546A5C" w:rsidTr="00E41D64">
        <w:tc>
          <w:tcPr>
            <w:tcW w:w="14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68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Отношение численн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детей, которым предоста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лена 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можность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получать услуги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школьного, общего и дополн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тельного образов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ния, к чи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ленности детей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живающих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на террит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района, %</w:t>
            </w:r>
          </w:p>
        </w:tc>
        <w:tc>
          <w:tcPr>
            <w:tcW w:w="17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64,1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82,1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28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28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28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23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</w:tr>
      <w:tr w:rsidR="00546A5C" w:rsidRPr="00546A5C" w:rsidTr="00E41D64">
        <w:tc>
          <w:tcPr>
            <w:tcW w:w="5000" w:type="pct"/>
            <w:gridSpan w:val="15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Задача: Развитие семейных форм воспитания детей-сирот и детей, оставшихся без попечения родителей, оказание госуда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ственной поддержки детям-сиротам и детям, оставшимся без попечения родителей, а также лицам из их числа </w:t>
            </w:r>
          </w:p>
        </w:tc>
      </w:tr>
      <w:tr w:rsidR="00546A5C" w:rsidRPr="00546A5C" w:rsidTr="00E41D64">
        <w:tc>
          <w:tcPr>
            <w:tcW w:w="14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568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Увеличение доли детей, оставшихся без попеч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род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телей,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реданных в приемные семьи, на усыновл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(удоч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рение), под опеку (п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печител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ство), охв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ченных др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гими фо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мами 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мейного устройства (семейные детские дома,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тронатные семьи), находящи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ся в 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(мун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ципальных) учрежден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ях всех 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пов</w:t>
            </w:r>
          </w:p>
        </w:tc>
        <w:tc>
          <w:tcPr>
            <w:tcW w:w="17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28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28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28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3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</w:tr>
      <w:tr w:rsidR="00546A5C" w:rsidRPr="00546A5C" w:rsidTr="00E41D64">
        <w:tc>
          <w:tcPr>
            <w:tcW w:w="5000" w:type="pct"/>
            <w:gridSpan w:val="15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Задача: Создание условий для выявления, сопровождения и поддержки интеллектуально, художественно и спортивно од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рённых детей</w:t>
            </w:r>
          </w:p>
        </w:tc>
      </w:tr>
      <w:tr w:rsidR="00546A5C" w:rsidRPr="00546A5C" w:rsidTr="00E41D64">
        <w:tc>
          <w:tcPr>
            <w:tcW w:w="14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568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Доля детей, участву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щих в олимпи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дах, 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курсах,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роприятиях, направле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на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явление и развитие у обуча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щихся 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теллект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альных и творческих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способн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стей - 57% от общего количества обуча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щихся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она (в 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расте от 5 до 18 лет);</w:t>
            </w:r>
          </w:p>
        </w:tc>
        <w:tc>
          <w:tcPr>
            <w:tcW w:w="17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28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28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28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546A5C" w:rsidRPr="00546A5C" w:rsidTr="00E41D64">
        <w:tc>
          <w:tcPr>
            <w:tcW w:w="5000" w:type="pct"/>
            <w:gridSpan w:val="15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Задача: Организация полноценного отдыха, оздоровления, занятости школьников в летний период, детей дошкольного 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раста</w:t>
            </w:r>
          </w:p>
        </w:tc>
      </w:tr>
      <w:tr w:rsidR="00546A5C" w:rsidRPr="00546A5C" w:rsidTr="00E41D64">
        <w:tc>
          <w:tcPr>
            <w:tcW w:w="14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568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Увеличение количества детей в возрасте от 7 до 15 лет, охваченных отдыхом в учрежден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ях района, %</w:t>
            </w:r>
          </w:p>
        </w:tc>
        <w:tc>
          <w:tcPr>
            <w:tcW w:w="17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49,7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28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28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28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3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</w:tr>
      <w:tr w:rsidR="00546A5C" w:rsidRPr="00546A5C" w:rsidTr="00E41D64">
        <w:tc>
          <w:tcPr>
            <w:tcW w:w="5000" w:type="pct"/>
            <w:gridSpan w:val="15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Задача: Организация деятельности отраслевого органа местного самоуправления и подведомственных учреждений,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чивающих деятельность образовательных учреждений, направленной на эффективное управление отраслью</w:t>
            </w:r>
          </w:p>
        </w:tc>
      </w:tr>
      <w:tr w:rsidR="00546A5C" w:rsidRPr="00546A5C" w:rsidTr="00E41D64">
        <w:tc>
          <w:tcPr>
            <w:tcW w:w="14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568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Организ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ция де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тельности отраслев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органа местного самоупра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ления и подведо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ственных учрежд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ний, обе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печива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щих де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тельность образов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учрежд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ний, направле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на э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фективное управление отраслью</w:t>
            </w:r>
          </w:p>
        </w:tc>
        <w:tc>
          <w:tcPr>
            <w:tcW w:w="17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8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28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28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28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3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</w:tr>
    </w:tbl>
    <w:p w:rsidR="00546A5C" w:rsidRDefault="00546A5C" w:rsidP="00283353">
      <w:pPr>
        <w:jc w:val="both"/>
        <w:rPr>
          <w:rFonts w:ascii="Arial" w:hAnsi="Arial" w:cs="Arial"/>
          <w:sz w:val="24"/>
          <w:szCs w:val="24"/>
        </w:rPr>
        <w:sectPr w:rsidR="00546A5C" w:rsidSect="003C4F4A">
          <w:pgSz w:w="16838" w:h="11906" w:orient="landscape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lastRenderedPageBreak/>
        <w:t>Приложение № 5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от «14» апреля 2025 г. № 240-п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Приложение № 4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к Паспорту муниципальной программы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«Развитие образования Ермаковского района»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546A5C" w:rsidRPr="00546A5C" w:rsidRDefault="00546A5C" w:rsidP="00546A5C">
      <w:pPr>
        <w:spacing w:after="0" w:line="240" w:lineRule="auto"/>
        <w:jc w:val="center"/>
        <w:rPr>
          <w:rFonts w:ascii="Arial" w:eastAsia="Times New Roman" w:hAnsi="Arial" w:cs="Arial"/>
          <w:kern w:val="32"/>
          <w:sz w:val="24"/>
          <w:szCs w:val="24"/>
        </w:rPr>
      </w:pPr>
      <w:r w:rsidRPr="00546A5C">
        <w:rPr>
          <w:rFonts w:ascii="Arial" w:eastAsia="Times New Roman" w:hAnsi="Arial" w:cs="Arial"/>
          <w:kern w:val="32"/>
          <w:sz w:val="24"/>
          <w:szCs w:val="24"/>
        </w:rPr>
        <w:t>Подпрограмма 1</w:t>
      </w:r>
    </w:p>
    <w:p w:rsidR="00546A5C" w:rsidRPr="00546A5C" w:rsidRDefault="00546A5C" w:rsidP="00546A5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kern w:val="32"/>
          <w:sz w:val="24"/>
          <w:szCs w:val="24"/>
        </w:rPr>
        <w:t>«Развитие дошкольного, общего и дополнительного образования детей</w:t>
      </w:r>
      <w:r w:rsidRPr="00546A5C">
        <w:rPr>
          <w:rFonts w:ascii="Arial" w:eastAsia="Times New Roman" w:hAnsi="Arial" w:cs="Arial"/>
          <w:sz w:val="24"/>
          <w:szCs w:val="24"/>
        </w:rPr>
        <w:t>»</w:t>
      </w:r>
    </w:p>
    <w:p w:rsidR="00546A5C" w:rsidRPr="00546A5C" w:rsidRDefault="00546A5C" w:rsidP="00546A5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kern w:val="32"/>
          <w:sz w:val="24"/>
          <w:szCs w:val="24"/>
        </w:rPr>
        <w:t>1. Паспорт подпрограммы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1"/>
        <w:gridCol w:w="6234"/>
      </w:tblGrid>
      <w:tr w:rsidR="00546A5C" w:rsidRPr="00546A5C" w:rsidTr="00E41D64"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Наименование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«Развитие дошкольного, общего и дополнительного образования детей»</w:t>
            </w:r>
          </w:p>
        </w:tc>
      </w:tr>
      <w:tr w:rsidR="00546A5C" w:rsidRPr="00546A5C" w:rsidTr="00E41D64"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Наименование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программы, в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ках которой реализуется подпрограмма</w:t>
            </w:r>
          </w:p>
        </w:tc>
        <w:tc>
          <w:tcPr>
            <w:tcW w:w="3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«Развитие образования в Ермаковском районе»</w:t>
            </w:r>
          </w:p>
        </w:tc>
      </w:tr>
      <w:tr w:rsidR="00546A5C" w:rsidRPr="00546A5C" w:rsidTr="00E41D64"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Исполнитель подпрогра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</w:t>
            </w:r>
          </w:p>
        </w:tc>
        <w:tc>
          <w:tcPr>
            <w:tcW w:w="3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</w:t>
            </w:r>
          </w:p>
        </w:tc>
      </w:tr>
      <w:tr w:rsidR="00546A5C" w:rsidRPr="00546A5C" w:rsidTr="00E41D64"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3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5C" w:rsidRPr="00546A5C" w:rsidRDefault="00546A5C" w:rsidP="00546A5C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Отдел культуры администрации Ермаковского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МКУ «Ермаковский центр капитального строител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ства» администрации Ермаковского района</w:t>
            </w:r>
          </w:p>
        </w:tc>
      </w:tr>
      <w:tr w:rsidR="00546A5C" w:rsidRPr="00546A5C" w:rsidTr="00E41D64"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Главные распорядители бюджетных средств, отве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ственные за реализацию мероприятий подпрогра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</w:t>
            </w:r>
          </w:p>
        </w:tc>
        <w:tc>
          <w:tcPr>
            <w:tcW w:w="3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</w:t>
            </w:r>
          </w:p>
        </w:tc>
      </w:tr>
      <w:tr w:rsidR="00546A5C" w:rsidRPr="00546A5C" w:rsidTr="00E41D64"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Цель и задачи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Цель: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образования, поз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тивной социализации детей.</w:t>
            </w:r>
            <w:proofErr w:type="gramEnd"/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Задачи:</w:t>
            </w:r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- обеспечение гарантированного получения досту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ного качественного образования в соответствии с государственными стандартами и запросами общ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ства;</w:t>
            </w:r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- развитие материально-технической базы образов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тельных учреждений для создания условий,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чивающих комфортность и безопасность при ос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ществлении образовательного процесса;</w:t>
            </w:r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- формирование доступной образовательной среды для детей с ограниченными возможностями здор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вья, обучающимся  по адаптированным общеобр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зовательным программам, в инклюзивных условиях и в отдельных (коррекционных классах);</w:t>
            </w:r>
            <w:proofErr w:type="gramEnd"/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- создание условия для повышения квалификации и профессионального развития педагогических и рук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водящих работников муниципальной системы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зования, реализация комплекса социальных и м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lastRenderedPageBreak/>
              <w:t>ральных мер поощрения для повышения статуса п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дагогических работников;</w:t>
            </w:r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- обеспечение функционирования системы персон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фицированного финансирования через формиров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ние и исполнение муниципального социального з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каза, обеспечивающей свободу выбора образов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тельных программ, равенство доступа к дополн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тельному образованию за счет средств бюджетной системы, легкость и оперативность смены осваив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емых образовательных программ.</w:t>
            </w:r>
          </w:p>
        </w:tc>
      </w:tr>
      <w:tr w:rsidR="00546A5C" w:rsidRPr="00546A5C" w:rsidTr="00E41D64">
        <w:tc>
          <w:tcPr>
            <w:tcW w:w="1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Целевые индикаторы 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- численность детей, посещающих дошкольные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разовательные учреждения, включая посещающих школы-детские сады, группы дошкольного образов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ния при школах и т.д. возможно увеличится с 943 в 2017 г. до 1045 до 2023г., возможно уменьшится до 831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2030 г.;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- доля обучающихся, освоивших основную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разовательную программу и получивших документы государственного образца об освоении основных образовательных программ в общей численности выпускников основных общеобразовательных орг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низаций с 2014 по 2030 г. сохранится на уровне 100 %;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- доля выпускников муниципальных общеобразов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организаций, не сдавших единый госуда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ственный экзамен, в общей численности выпускн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 муниципальных общеобразовательных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заций с 2014 по 2030 г. сохранится на уровне не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 1 %;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- доля муниципальных общеобразовательных орг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низаций, соответствующих современным требован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ям обучения, в общем количестве муниципальных общеобразовательных организаций с 2014 по 2030 г. сохранится на уровне не ниже 90 %;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- доля муниципальных общеобразовательных орг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низаций, соответствующих требованиям в области создания условий доступности инвалидам в общем количестве муниципальных общеобразовательных организаций к 2030 г. составит не менее 15%;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- оля муниципальных образовательных организаций, реализующих программы общего образования, 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которых находятся в аварийном состоянии или требуют капитального ремонта, в общем количестве муниципальных образовательных организаций, 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лизующих программы общего образования измени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ся с 27,8 % в 2014 г. до 33,3 % в 2030 г.;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- доля педагогических и руководящих работников, своевременно прошедших переподготовку и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 квалификации, в том числе работающих по адаптированным общеобразовательным 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мам, от общего числа нуждающихся в данной услуге увеличится с 98 % в 2014 г. до 100 % в 2030 г.;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 доля педагогов, принявших участие в районных мероприятиях, направленных на повышение педаг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гического мастерства увеличится с 44 % в 2014 г. до 48 % в 2030 г.;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- доля детей и молодежи,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занимающихся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дополн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тельным образованием сохранится на уровне не 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 75 %.</w:t>
            </w:r>
          </w:p>
        </w:tc>
      </w:tr>
      <w:tr w:rsidR="00546A5C" w:rsidRPr="00546A5C" w:rsidTr="00E41D64"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Сроки реализации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2014-2030 годы </w:t>
            </w:r>
          </w:p>
        </w:tc>
      </w:tr>
      <w:tr w:rsidR="00546A5C" w:rsidRPr="00546A5C" w:rsidTr="00E41D64">
        <w:tc>
          <w:tcPr>
            <w:tcW w:w="1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Объемы и источники ф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нансирования подпрогра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мы</w:t>
            </w:r>
          </w:p>
        </w:tc>
        <w:tc>
          <w:tcPr>
            <w:tcW w:w="3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Подпрограмма финансируется за счет средств 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дерального, краевого и местного бюджетов.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подпрограммы составит 9 864 246,9 тыс. рублей, в том числе: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2014 год – 389 182,8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2015 год – 460 359,5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2016 год – 494 753,9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2017 год – 520 738,5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2018 год – 573 875,9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2019 год – 647 249,4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2020 год – 624 849,0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2021 год – 688 981,5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2022 год – 774 105,8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2023 год – 878 542,2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2024 год – 964 206,0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2025 год – 1 023 601,0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2026 год – 913 092,4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2026 год – 910 709,0 тыс. рублей.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 счет средств федерального бюджета составит 415 276,8 тыс. рублей, в том числе по годам: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2015 год – 694,0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2016 год – 1 686,7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2017 год – 548,6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2019 год – 750,0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2020 год – 14 115,1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2021 год – 36 372,5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2022 год – 39 813,6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2023 год – 49 407,2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2024 год – 60 267,1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2025 год – 71 992,6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2026 год – 70 065,2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2027 год – 69 564,2 тыс. рублей.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 счет сре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дств кр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аевого бюджета составит 6 404 657,4 тыс. рублей, в том числе по годам: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2014 год – 252 280,9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2015 год – 302 105,7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2016 год – 341 002,2 тыс. рублей;</w:t>
            </w:r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2017 год – 367 660,5 тыс. рублей;</w:t>
            </w:r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2018 год – 416 033,4 тыс. рублей;</w:t>
            </w:r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2019 год – 482 407,3 тыс. рублей;</w:t>
            </w:r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2020 год – 408 976,7 тыс. рублей;</w:t>
            </w:r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2021 год – 418 920,3 тыс. рублей;</w:t>
            </w:r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2022 год – 499 452,0 тыс. рублей;</w:t>
            </w:r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2023 год – 555 166,5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2024 год – 605 264,6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2025 год – 635 127,3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2026 год – 560 039,1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2027 год – 560 220,9 тыс. рублей.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 счет средств районного бюджета составит 3 044 312,7 тыс. рублей, в том числе по годам: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2014 год – 136 901,9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2015 год – 157 559, 8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2016 год – 152 065,0 тыс. рублей;</w:t>
            </w:r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2017 год – 152 529,4 тыс. рублей;</w:t>
            </w:r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2018 год – 157 482,5 тыс. рублей;</w:t>
            </w:r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2019 год – 164 092,1 тыс. рублей;</w:t>
            </w:r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2020 год – 201 757,2 тыс. рублей;</w:t>
            </w:r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2021 год – 233 688,7 тыс. рублей;</w:t>
            </w:r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2022 год – 234 840,2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2023 год – 273 968,5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2024 год – 298 674,3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2025 год – 316 481,1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2026 год – 282 988,1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2027 год – 280 923,9 тыс. рублей.</w:t>
            </w:r>
          </w:p>
        </w:tc>
      </w:tr>
      <w:tr w:rsidR="00546A5C" w:rsidRPr="00546A5C" w:rsidTr="00E41D64"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троля за</w:t>
            </w:r>
            <w:proofErr w:type="gramEnd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исполнением по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программы</w:t>
            </w:r>
          </w:p>
        </w:tc>
        <w:tc>
          <w:tcPr>
            <w:tcW w:w="3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Администрация Ермаковского района;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Финансовое управление администрации Ермако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</w:t>
            </w:r>
          </w:p>
        </w:tc>
      </w:tr>
    </w:tbl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2. Основные разделы подпрограммы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2.1. Постановка проблемы и обоснование необходимости разработки по</w:t>
      </w:r>
      <w:r w:rsidRPr="00546A5C">
        <w:rPr>
          <w:rFonts w:ascii="Arial" w:eastAsia="Times New Roman" w:hAnsi="Arial" w:cs="Arial"/>
          <w:sz w:val="24"/>
          <w:szCs w:val="24"/>
        </w:rPr>
        <w:t>д</w:t>
      </w:r>
      <w:r w:rsidRPr="00546A5C">
        <w:rPr>
          <w:rFonts w:ascii="Arial" w:eastAsia="Times New Roman" w:hAnsi="Arial" w:cs="Arial"/>
          <w:sz w:val="24"/>
          <w:szCs w:val="24"/>
        </w:rPr>
        <w:t>программы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В 2024-2025 учебном году сеть образовательных учреждений Ермаковского района: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- 8 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дошкольных образовательных учреждений;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- 18 образовательных учреждений;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- 3 учреждения дополнительного образования детей.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При этом текущий момент характеризуется процессами, которые стимул</w:t>
      </w:r>
      <w:r w:rsidRPr="00546A5C">
        <w:rPr>
          <w:rFonts w:ascii="Arial" w:eastAsia="Times New Roman" w:hAnsi="Arial" w:cs="Arial"/>
          <w:sz w:val="24"/>
          <w:szCs w:val="24"/>
        </w:rPr>
        <w:t>и</w:t>
      </w:r>
      <w:r w:rsidRPr="00546A5C">
        <w:rPr>
          <w:rFonts w:ascii="Arial" w:eastAsia="Times New Roman" w:hAnsi="Arial" w:cs="Arial"/>
          <w:sz w:val="24"/>
          <w:szCs w:val="24"/>
        </w:rPr>
        <w:t>руют образовательные учреждения к реализации всех видов образовательных программ в одном учреждении.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Причиной этого является потребность общества в доступных и качестве</w:t>
      </w:r>
      <w:r w:rsidRPr="00546A5C">
        <w:rPr>
          <w:rFonts w:ascii="Arial" w:eastAsia="Times New Roman" w:hAnsi="Arial" w:cs="Arial"/>
          <w:sz w:val="24"/>
          <w:szCs w:val="24"/>
        </w:rPr>
        <w:t>н</w:t>
      </w:r>
      <w:r w:rsidRPr="00546A5C">
        <w:rPr>
          <w:rFonts w:ascii="Arial" w:eastAsia="Times New Roman" w:hAnsi="Arial" w:cs="Arial"/>
          <w:sz w:val="24"/>
          <w:szCs w:val="24"/>
        </w:rPr>
        <w:t>ных образовательных услугах. Ограниченность финансовых, кадровых ресурсов побуждает к оптимизации использования площадей помещений, энерго- и труд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 xml:space="preserve">затрат, концентрации материальных ресурсов.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46A5C">
        <w:rPr>
          <w:rFonts w:ascii="Arial" w:eastAsia="Times New Roman" w:hAnsi="Arial" w:cs="Arial"/>
          <w:snapToGrid w:val="0"/>
          <w:sz w:val="24"/>
          <w:szCs w:val="24"/>
        </w:rPr>
        <w:t>В предстоящие годы продолжится повышение эффективности системы о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б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 xml:space="preserve">разования Ермаковского района. В этих целях утвержден 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план мероприятий («д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рожная карта») «Изменения в отраслях социальной сферы, направленные на п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вышение эффективности образования в Ермаковском районе».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46A5C">
        <w:rPr>
          <w:rFonts w:ascii="Arial" w:eastAsia="Calibri" w:hAnsi="Arial" w:cs="Arial"/>
          <w:sz w:val="24"/>
          <w:szCs w:val="24"/>
          <w:lang w:eastAsia="en-US"/>
        </w:rPr>
        <w:t>На начало 2024 – 2025 учебного года на территории района функционирует 8 дошкольных образовательных учреждений и 12 дошкольных групп. Общее кол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чество мест в учреждениях, реализующих программы дошкольного образования, по состоянию на 01.03.2025 года составляет 813. Получают дошкольное образ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вание 746 детей. Доля детей, </w:t>
      </w:r>
      <w:proofErr w:type="gramStart"/>
      <w:r w:rsidRPr="00546A5C">
        <w:rPr>
          <w:rFonts w:ascii="Arial" w:eastAsia="Calibri" w:hAnsi="Arial" w:cs="Arial"/>
          <w:sz w:val="24"/>
          <w:szCs w:val="24"/>
          <w:lang w:eastAsia="en-US"/>
        </w:rPr>
        <w:t>получающих</w:t>
      </w:r>
      <w:proofErr w:type="gramEnd"/>
      <w:r w:rsidRPr="00546A5C">
        <w:rPr>
          <w:rFonts w:ascii="Arial" w:eastAsia="Calibri" w:hAnsi="Arial" w:cs="Arial"/>
          <w:sz w:val="24"/>
          <w:szCs w:val="24"/>
          <w:lang w:eastAsia="en-US"/>
        </w:rPr>
        <w:t xml:space="preserve"> образовательную услугу, составляет 71,6 %.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46A5C">
        <w:rPr>
          <w:rFonts w:ascii="Arial" w:eastAsia="Calibri" w:hAnsi="Arial" w:cs="Arial"/>
          <w:sz w:val="24"/>
          <w:szCs w:val="24"/>
          <w:lang w:eastAsia="en-US"/>
        </w:rPr>
        <w:t xml:space="preserve">На 01.03.2025 в районе в очереди для определения в детские сады состоит 45 детей в возрасте от 0 до 3 лет.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46A5C">
        <w:rPr>
          <w:rFonts w:ascii="Arial" w:eastAsia="Calibri" w:hAnsi="Arial" w:cs="Arial"/>
          <w:sz w:val="24"/>
          <w:szCs w:val="24"/>
          <w:lang w:eastAsia="en-US"/>
        </w:rPr>
        <w:t>В системе общего образования в 2024 – 2025 учебном году действует 15 учреждений и 3 филиала, в которых обучается 2541 учащихся. 100 % детей об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чаются в учреждениях с оборудованными предметными кабинетами, с организ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 xml:space="preserve">цией школьного питания, с условиями для занятий физической культурой.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546A5C">
        <w:rPr>
          <w:rFonts w:ascii="Arial" w:eastAsia="Calibri" w:hAnsi="Arial" w:cs="Arial"/>
          <w:sz w:val="24"/>
          <w:szCs w:val="24"/>
          <w:lang w:eastAsia="en-US"/>
        </w:rPr>
        <w:t>Специальное</w:t>
      </w:r>
      <w:proofErr w:type="gramEnd"/>
      <w:r w:rsidRPr="00546A5C">
        <w:rPr>
          <w:rFonts w:ascii="Arial" w:eastAsia="Calibri" w:hAnsi="Arial" w:cs="Arial"/>
          <w:sz w:val="24"/>
          <w:szCs w:val="24"/>
          <w:lang w:eastAsia="en-US"/>
        </w:rPr>
        <w:t xml:space="preserve"> образование для детей с ограниченными возможностями осуществляется общеобразовательными учреждениями. В 2024-2025 учебном г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ду 158 детей обучаются по адаптированным программам, 19 детей обучаются на дому. Не во всех учреждениях детям с ограниченными возможностями обеспеч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вается необходимый уровень психолого-медико-социального сопровождения, что является проблемой. В настоящее время во всех образовательных учреждениях реализуется Концепция развития инклюзивного образования в Красноярском крае до 2025 г.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snapToGrid w:val="0"/>
          <w:sz w:val="24"/>
          <w:szCs w:val="24"/>
        </w:rPr>
        <w:t>Для обеспечения подвозом нуждающихся детей в школы района, в 2024-2025 учебном году, в общеобразовательной системе работает 14 автобусов, обеспечивающих безопасную перевозку 747 учащихся.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snapToGrid w:val="0"/>
          <w:sz w:val="24"/>
          <w:szCs w:val="24"/>
        </w:rPr>
        <w:t>Все обучающиеся с первого по одиннадцатый класс общеобразовательных учреждений района обеспечены необходимыми бесплатными учебниками.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snapToGrid w:val="0"/>
          <w:sz w:val="24"/>
          <w:szCs w:val="24"/>
        </w:rPr>
        <w:t>Во всех школах организовано горячее питание. Бесплатным горячим пит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а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 xml:space="preserve">нием </w:t>
      </w:r>
      <w:proofErr w:type="gramStart"/>
      <w:r w:rsidRPr="00546A5C">
        <w:rPr>
          <w:rFonts w:ascii="Arial" w:eastAsia="Times New Roman" w:hAnsi="Arial" w:cs="Arial"/>
          <w:snapToGrid w:val="0"/>
          <w:sz w:val="24"/>
          <w:szCs w:val="24"/>
        </w:rPr>
        <w:t>обеспечены</w:t>
      </w:r>
      <w:proofErr w:type="gramEnd"/>
      <w:r w:rsidRPr="00546A5C">
        <w:rPr>
          <w:rFonts w:ascii="Arial" w:eastAsia="Times New Roman" w:hAnsi="Arial" w:cs="Arial"/>
          <w:snapToGrid w:val="0"/>
          <w:sz w:val="24"/>
          <w:szCs w:val="24"/>
        </w:rPr>
        <w:t xml:space="preserve"> 100% обучающихся начальных классов.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snapToGrid w:val="0"/>
          <w:sz w:val="24"/>
          <w:szCs w:val="24"/>
        </w:rPr>
        <w:t>Все уровни общеобразовательных учреждений района обеспечены ко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м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плектами мультимедийного оборудования для проведения обучения с использ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ванием электронных образовательных ресурсов.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snapToGrid w:val="0"/>
          <w:sz w:val="24"/>
          <w:szCs w:val="24"/>
        </w:rPr>
        <w:t>В 2024 - 2025 учебном году сеть образовательных учреждений Ермаковск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го района включает 3 учреждения дополнительного образования, в них обучаются 1149 ребенка (Ланс- 367, СЮТ- 334, ЦДО- 448).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  <w:lang w:val="x-none"/>
        </w:rPr>
        <w:t>С октября 2020 года в районе введено персонифицированное финансирование дополнительного образования в учреждениях дополнительного образования. С 1 сентября 2023 г. систем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  <w:lang w:val="x-none"/>
        </w:rPr>
        <w:t xml:space="preserve"> персонифицированного финансирования </w:t>
      </w:r>
      <w:r w:rsidRPr="00546A5C">
        <w:rPr>
          <w:rFonts w:ascii="Arial" w:eastAsia="Times New Roman" w:hAnsi="Arial" w:cs="Arial"/>
          <w:sz w:val="24"/>
          <w:szCs w:val="24"/>
        </w:rPr>
        <w:t xml:space="preserve">реализуется </w:t>
      </w:r>
      <w:r w:rsidRPr="00546A5C">
        <w:rPr>
          <w:rFonts w:ascii="Arial" w:eastAsia="Times New Roman" w:hAnsi="Arial" w:cs="Arial"/>
          <w:sz w:val="24"/>
          <w:szCs w:val="24"/>
          <w:lang w:val="x-none"/>
        </w:rPr>
        <w:t>через формирование и исполнение муниципального социального заказа.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snapToGrid w:val="0"/>
          <w:sz w:val="24"/>
          <w:szCs w:val="24"/>
        </w:rPr>
        <w:t>Вместе с тем, одной из наиболее острых проблем для системы образования остается высокий уровень изношенности, несоответствие современным требов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а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ниям, либо отсутствие инфраструктуры для массовых занятий физической культ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у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рой и спортом в образовательных учреждениях района. Для решения проблемы выполнены и запланированы следующие мероприятия: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- в 2016 году выполнен капитальный ремонт спортивного зала МБОУ «Е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р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маковская СШ№ 1»;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snapToGrid w:val="0"/>
          <w:sz w:val="24"/>
          <w:szCs w:val="24"/>
        </w:rPr>
        <w:t>- в 2021 году выполнен капитальный ремонт спортивного зала МБОУ «Та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н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 xml:space="preserve">зыбейская средняя школа»;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snapToGrid w:val="0"/>
          <w:sz w:val="24"/>
          <w:szCs w:val="24"/>
        </w:rPr>
        <w:t>- в 2023 выполнен капитальный ремонт спортивного зала в МБОУ «Ерм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а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 xml:space="preserve">ковская СШ№ 2».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snapToGrid w:val="0"/>
          <w:sz w:val="24"/>
          <w:szCs w:val="24"/>
        </w:rPr>
        <w:t>Далее в порядке приоритетности планируется проведение капитального ремонта спортивных залов следующих  общеобразовательных учреждений рай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на: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snapToGrid w:val="0"/>
          <w:sz w:val="24"/>
          <w:szCs w:val="24"/>
          <w:lang w:val="x-none"/>
        </w:rPr>
        <w:t>1. МБОУ «Семенниковская СОШ» - 2024 год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snapToGrid w:val="0"/>
          <w:sz w:val="24"/>
          <w:szCs w:val="24"/>
          <w:lang w:val="x-none"/>
        </w:rPr>
        <w:t>2. МБОУ «Нижнесуэтукская СШ» - 2025 год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snapToGrid w:val="0"/>
          <w:sz w:val="24"/>
          <w:szCs w:val="24"/>
          <w:lang w:val="x-none"/>
        </w:rPr>
        <w:t>3. МБОУ «Верхнеусинская  СШ» - 2026 год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snapToGrid w:val="0"/>
          <w:sz w:val="24"/>
          <w:szCs w:val="24"/>
          <w:lang w:val="x-none"/>
        </w:rPr>
        <w:lastRenderedPageBreak/>
        <w:t xml:space="preserve">Для участия в краевой программе капитального ремонта спортивных залов 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 xml:space="preserve">в 2023 году </w:t>
      </w:r>
      <w:r w:rsidRPr="00546A5C">
        <w:rPr>
          <w:rFonts w:ascii="Arial" w:eastAsia="Times New Roman" w:hAnsi="Arial" w:cs="Arial"/>
          <w:snapToGrid w:val="0"/>
          <w:sz w:val="24"/>
          <w:szCs w:val="24"/>
          <w:lang w:val="x-none"/>
        </w:rPr>
        <w:t>на средства местного бюджета запланировано выполнение проектных работ и прохождение государственной экспертизы, по 600,00 тысяч рублей на каждый объект.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bCs/>
          <w:snapToGrid w:val="0"/>
          <w:sz w:val="24"/>
          <w:szCs w:val="24"/>
          <w:lang w:val="x-none"/>
        </w:rPr>
        <w:t>Ежегодно с 2017 по 202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3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  <w:lang w:val="x-none"/>
        </w:rPr>
        <w:t xml:space="preserve"> годы выделяются средства из местного бюджета на установку систем видеонаблюдения по 85,0 тысяч рублей (по 42,5 тысячи рублей для МБОУ «Ермаковская СШ№ 1» и МБОУ «</w:t>
      </w:r>
      <w:r w:rsidRPr="00546A5C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Ермаковская СШ№ 2»).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В 2022 году для общеобразовательных учреждений района в 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 xml:space="preserve">рамках </w:t>
      </w:r>
      <w:r w:rsidRPr="00546A5C">
        <w:rPr>
          <w:rFonts w:ascii="Arial" w:eastAsia="Times New Roman" w:hAnsi="Arial" w:cs="Arial"/>
          <w:snapToGrid w:val="0"/>
          <w:sz w:val="24"/>
          <w:szCs w:val="24"/>
          <w:lang w:val="x-none"/>
        </w:rPr>
        <w:t>подпрограммы 2 «Развитие дошкольного, общего и дополнительного образования» государственной программы Красноярского края «Развитие образования» выделена краевая субсидия на проведение мероприятий по обеспечению антитеррористической защищенности объектов образования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.</w:t>
      </w:r>
      <w:r w:rsidRPr="00546A5C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 На эти средства установлены системы оповещения, видеонаблюдения и наружного освещения 5 зданий общеобразовательных учреждений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:</w:t>
      </w:r>
      <w:r w:rsidRPr="00546A5C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snapToGrid w:val="0"/>
          <w:sz w:val="24"/>
          <w:szCs w:val="24"/>
        </w:rPr>
        <w:t xml:space="preserve">- </w:t>
      </w:r>
      <w:r w:rsidRPr="00546A5C">
        <w:rPr>
          <w:rFonts w:ascii="Arial" w:eastAsia="Times New Roman" w:hAnsi="Arial" w:cs="Arial"/>
          <w:snapToGrid w:val="0"/>
          <w:sz w:val="24"/>
          <w:szCs w:val="24"/>
          <w:lang w:val="x-none"/>
        </w:rPr>
        <w:t>МБОУ «Ермаковская  СШ № 1»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snapToGrid w:val="0"/>
          <w:sz w:val="24"/>
          <w:szCs w:val="24"/>
        </w:rPr>
        <w:t xml:space="preserve">- </w:t>
      </w:r>
      <w:r w:rsidRPr="00546A5C">
        <w:rPr>
          <w:rFonts w:ascii="Arial" w:eastAsia="Times New Roman" w:hAnsi="Arial" w:cs="Arial"/>
          <w:snapToGrid w:val="0"/>
          <w:sz w:val="24"/>
          <w:szCs w:val="24"/>
          <w:lang w:val="x-none"/>
        </w:rPr>
        <w:t>МБОУ «Ермаковская  СШ № 2»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snapToGrid w:val="0"/>
          <w:sz w:val="24"/>
          <w:szCs w:val="24"/>
        </w:rPr>
        <w:t xml:space="preserve">- </w:t>
      </w:r>
      <w:r w:rsidRPr="00546A5C">
        <w:rPr>
          <w:rFonts w:ascii="Arial" w:eastAsia="Times New Roman" w:hAnsi="Arial" w:cs="Arial"/>
          <w:snapToGrid w:val="0"/>
          <w:sz w:val="24"/>
          <w:szCs w:val="24"/>
          <w:lang w:val="x-none"/>
        </w:rPr>
        <w:t>МБОУ «Нижнесуэтукская СШ»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snapToGrid w:val="0"/>
          <w:sz w:val="24"/>
          <w:szCs w:val="24"/>
        </w:rPr>
        <w:t xml:space="preserve">- </w:t>
      </w:r>
      <w:r w:rsidRPr="00546A5C">
        <w:rPr>
          <w:rFonts w:ascii="Arial" w:eastAsia="Times New Roman" w:hAnsi="Arial" w:cs="Arial"/>
          <w:snapToGrid w:val="0"/>
          <w:sz w:val="24"/>
          <w:szCs w:val="24"/>
          <w:lang w:val="x-none"/>
        </w:rPr>
        <w:t>МБОУ «Семенниковская СОШ»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snapToGrid w:val="0"/>
          <w:sz w:val="24"/>
          <w:szCs w:val="24"/>
        </w:rPr>
        <w:t xml:space="preserve">- </w:t>
      </w:r>
      <w:r w:rsidRPr="00546A5C">
        <w:rPr>
          <w:rFonts w:ascii="Arial" w:eastAsia="Times New Roman" w:hAnsi="Arial" w:cs="Arial"/>
          <w:snapToGrid w:val="0"/>
          <w:sz w:val="24"/>
          <w:szCs w:val="24"/>
          <w:lang w:val="x-none"/>
        </w:rPr>
        <w:t>МБОУ «Верхнеусинская СШ».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В 2023 году за счет средств 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 xml:space="preserve">данной субсидии выполнены 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все требуемые мероприятия по обеспечению безопасности и антитеррористической защищенн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сти из перечня рекомендованных для 4 категория опасности общеобразовател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ь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ных учреждений, следующих объектов образования: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- МБОУ «Ивановская СШ»;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- МБОУ «Салбинская СОШ»;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- МБОУ «Ойская СШ»;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- МБОУ «Араданская ОШ» в данных учреждениях только системы оповещ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е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ния;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- в МБОУ «Танзыбейская СШ» и МБОУ «Мигнинская СШ» системы опов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е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щения, наружного освещения и видеонаблюдения.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В 2016 году в Ермаковском районе в рамках государственной программы Российской Федерации «Развитие образования» выполнен капитальный ремонт здания МБОУ "Семенниковская СОШ".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proofErr w:type="gramStart"/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В 2019 году выполнен капитального ремонт МБОУ «Араданская ООШ». </w:t>
      </w:r>
      <w:proofErr w:type="gramEnd"/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В 2018 году выполнено инструментальное обследование технического с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стояния МБОУ «Жеблахтинская СШ», МБОУ «Мигнинская СШ», МБОУ «Танз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ы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бейская СШ».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В 2020 году завершилось строительство новой школы на 80 учащихся с д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школьными группами на 35 мест </w:t>
      </w:r>
      <w:proofErr w:type="gramStart"/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в</w:t>
      </w:r>
      <w:proofErr w:type="gramEnd"/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 с. Разъезжее.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В 2023 году в Ермаковском районе в рамках государственной программы Российской Федерации «Развитие образования» выполнен капитальный ремонт зданий МБОУ "Мигнинская средняя школа" и МБОУ "Танзыбейская средняя шк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ла".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В 2024 году на подготовку школ района к новому учебному году в рамках государственной программы Красноярского края «Развитие образования» выд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е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лена краевая субсидия на приведение зданий и сооружений общеобразовател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ь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ных организаций в соответствие с требованиями законодательства в сумме 4 млн. 595,00 тысяч рублей и 46,5 тысяч рублей средства местного бюджета. На эти средства выполнили: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- аварийное освещение трех зданий на сумму 785,44 т. рублей (Новоозё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р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новская ОШ, Ойская СШ, Большереченская СШ);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lastRenderedPageBreak/>
        <w:t>- закупили для пищеблоков четырех школ технологическое оборудование на сумму 1 301,36 тысяч рублей (Ермаковская СШ № 1, Нижнесуэтукская СШ, Са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л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бинская СОШ, Ивановская СШ);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- закупили строительные материалы для ремонта учебных помещений и пищеблока Ермаковская СШ № 2 на сумму 2 554,7 тысяч рублей.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ab/>
        <w:t>В 2024 году в рамках государственной программы Красноярского края «Развитие образования», впервые, выделена краевая субсидия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 в сумме 3 млн. 140,00 тысяч рублей и 31,8 тысяч рублей средства местного бюдж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е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та. На эти средства выполнили: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- замену системы пожарной сигнализации в Ермаковском детском саду №4» на сумму 691,876 тысяч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- аварийное освещение пяти зданий на сумму 1 145,886 тысяч рублей; (Е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р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маковские детские сады №1, №2, №3, Нижнесуэтукский и Танзыбейский сады);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- ремонт системы канализации здания Ермаковского детского сада №2 на сумму 60,0 тысяч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- выборочный ремонт систем отопления Ойский детский сад и Ермаковский детский сад №1» на общую сумму 374,0 тысяч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- закупили строительные материалы для ремонта помещений зданий д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школьных учреждений на сумму 900,038 тысяч рублей (Ермаковские детские сады №2, №3, №4).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В 2024 году из средств местного бюджета в рамках муниципальной пр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граммы Ермаковского района «Содействие развитию местного самоуправления» выделено 10 млн. 78,7 тысяч рублей на благоустройство пришкольной территории МБОУ «Мигнинская СШ.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На эти средства выполнены: асфальтовые площадки; водоотведение и ограждение пришкольной территории.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Ежегодно из средств местного бюджета выделяются </w:t>
      </w:r>
      <w:proofErr w:type="gramStart"/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финансовые</w:t>
      </w:r>
      <w:proofErr w:type="gramEnd"/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 средства на косметический ремонт зданий образовательных учреждений. В 2024 году на эти цели выделено 1 010,937 т. рублей.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В 2024 году на средства местного бюджета приобретено оборудование для систем видеонаблюдения на сумму 89,0 тысяч рублей: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- МБОУ «Ермаковская СШ№ 1» - 44, 8;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- МБОУ «Ермаковская СШ№ 2» - 44,8.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В 2024 году на средства местного бюджета по решению районного Совета депутатов выполнена огнезащитная обработка кровли здания МБОУ «Танзыбе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й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ская СШ» на сумму 99 тысяч рублей.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В рамках государственной программы Красноярского края «Содействие развитию местного самоуправления», в 2024 году выполнены работы по замене оконных блоков МБДОУ Ермаковский детский сад №2 комбинированного вида «Родничок» на сумму 3 млн. 581,987 тысяч рублей, средства выделены министе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р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ством финансов Красноярского края.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В 2024 году на средства местного бюджета запланирован I этап, на испо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л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нение судебного решения от 22.02.2022 года №2-145/2022 по устранению нар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у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шений санитарного законодательства в помещении спортивного зала МБОУ «С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е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менниковская СОШ» в сумме 9 502,4 тыс. руб. (капитальный ремонт помещений спортивного зала планируется завершить в 2025 году)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 Здание МБОУ «Жеблахтинская СШ» включено в перечень объектов Кра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с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ноярского края, подлежащих строительству. На подготовку проектно-сметной д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кументации на строительство нового здания школы в селе Жеблахты на 80 мест 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lastRenderedPageBreak/>
        <w:t>запланировано в 2023 году 8 миллионов рублей. Годы строительства объекта 2023 – 2025.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В связи с нехваткой учебных кабинетов и полной загруженностью школ в 2 смены, в селе Ермаковское, с 2021 года планируется решение вопроса совместно с министерством образования Красноярского края о необходимости строител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ь</w:t>
      </w:r>
      <w:r w:rsidRPr="00546A5C">
        <w:rPr>
          <w:rFonts w:ascii="Arial" w:eastAsia="Times New Roman" w:hAnsi="Arial" w:cs="Arial"/>
          <w:bCs/>
          <w:snapToGrid w:val="0"/>
          <w:sz w:val="24"/>
          <w:szCs w:val="24"/>
        </w:rPr>
        <w:t>ства в с. Ермаковском новой школы на 400 мест.</w:t>
      </w:r>
      <w:r w:rsidRPr="00546A5C">
        <w:rPr>
          <w:rFonts w:ascii="Arial" w:eastAsia="Times New Roman" w:hAnsi="Arial" w:cs="Arial"/>
          <w:sz w:val="24"/>
          <w:szCs w:val="24"/>
        </w:rPr>
        <w:t xml:space="preserve"> </w:t>
      </w:r>
      <w:proofErr w:type="gramEnd"/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Одним из условий предоставления качественного образования, соотве</w:t>
      </w:r>
      <w:r w:rsidRPr="00546A5C">
        <w:rPr>
          <w:rFonts w:ascii="Arial" w:eastAsia="Times New Roman" w:hAnsi="Arial" w:cs="Arial"/>
          <w:sz w:val="24"/>
          <w:szCs w:val="24"/>
        </w:rPr>
        <w:t>т</w:t>
      </w:r>
      <w:r w:rsidRPr="00546A5C">
        <w:rPr>
          <w:rFonts w:ascii="Arial" w:eastAsia="Times New Roman" w:hAnsi="Arial" w:cs="Arial"/>
          <w:sz w:val="24"/>
          <w:szCs w:val="24"/>
        </w:rPr>
        <w:t>ствующего потребностям общества, на всех его уровнях является наличие кадров, обеспечивающих такое качество образования. Анализ данных о влиянии качества преподавания на уровень успеваемости школьников показывает, что качество труда учителя влияет на успеваемость учеников в большей степени, чем другие факторы, в том числе социально-экономический статус семьи, уровень оснаще</w:t>
      </w:r>
      <w:r w:rsidRPr="00546A5C">
        <w:rPr>
          <w:rFonts w:ascii="Arial" w:eastAsia="Times New Roman" w:hAnsi="Arial" w:cs="Arial"/>
          <w:sz w:val="24"/>
          <w:szCs w:val="24"/>
        </w:rPr>
        <w:t>н</w:t>
      </w:r>
      <w:r w:rsidRPr="00546A5C">
        <w:rPr>
          <w:rFonts w:ascii="Arial" w:eastAsia="Times New Roman" w:hAnsi="Arial" w:cs="Arial"/>
          <w:sz w:val="24"/>
          <w:szCs w:val="24"/>
        </w:rPr>
        <w:t xml:space="preserve">ности школы и пр.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 Качество подготовки педагогов, отбор кадров для преподавательской де</w:t>
      </w:r>
      <w:r w:rsidRPr="00546A5C">
        <w:rPr>
          <w:rFonts w:ascii="Arial" w:eastAsia="Times New Roman" w:hAnsi="Arial" w:cs="Arial"/>
          <w:sz w:val="24"/>
          <w:szCs w:val="24"/>
        </w:rPr>
        <w:t>я</w:t>
      </w:r>
      <w:r w:rsidRPr="00546A5C">
        <w:rPr>
          <w:rFonts w:ascii="Arial" w:eastAsia="Times New Roman" w:hAnsi="Arial" w:cs="Arial"/>
          <w:sz w:val="24"/>
          <w:szCs w:val="24"/>
        </w:rPr>
        <w:t>тельности и статус педагога – ключевые цели кадровой политики. В муниципал</w:t>
      </w:r>
      <w:r w:rsidRPr="00546A5C">
        <w:rPr>
          <w:rFonts w:ascii="Arial" w:eastAsia="Times New Roman" w:hAnsi="Arial" w:cs="Arial"/>
          <w:sz w:val="24"/>
          <w:szCs w:val="24"/>
        </w:rPr>
        <w:t>ь</w:t>
      </w:r>
      <w:r w:rsidRPr="00546A5C">
        <w:rPr>
          <w:rFonts w:ascii="Arial" w:eastAsia="Times New Roman" w:hAnsi="Arial" w:cs="Arial"/>
          <w:sz w:val="24"/>
          <w:szCs w:val="24"/>
        </w:rPr>
        <w:t xml:space="preserve">ной системе образования трудится 654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педагогических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работника.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Аттестованы на 1 и высшую квалификационные категории 55%, 45% педагогов повысили свою квалификацию за год.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</w:t>
      </w:r>
      <w:r w:rsidRPr="00546A5C">
        <w:rPr>
          <w:rFonts w:ascii="Arial" w:eastAsia="Arial CYR" w:hAnsi="Arial" w:cs="Arial"/>
          <w:sz w:val="24"/>
          <w:szCs w:val="24"/>
        </w:rPr>
        <w:t>Для содействия повышению качества дошкольного, общего и дополнительного образования детей в рамках современной образовательной политики работает методическая служба управления образования администрации Ермаковского района. Основная цель её деятельности — создание условий для профессионального развития и повышения мастерства педагогических работн</w:t>
      </w:r>
      <w:r w:rsidRPr="00546A5C">
        <w:rPr>
          <w:rFonts w:ascii="Arial" w:eastAsia="Arial CYR" w:hAnsi="Arial" w:cs="Arial"/>
          <w:sz w:val="24"/>
          <w:szCs w:val="24"/>
        </w:rPr>
        <w:t>и</w:t>
      </w:r>
      <w:r w:rsidRPr="00546A5C">
        <w:rPr>
          <w:rFonts w:ascii="Arial" w:eastAsia="Arial CYR" w:hAnsi="Arial" w:cs="Arial"/>
          <w:sz w:val="24"/>
          <w:szCs w:val="24"/>
        </w:rPr>
        <w:t>ков. В рамках сетевого взаимодействия в районной образовательной системе с</w:t>
      </w:r>
      <w:r w:rsidRPr="00546A5C">
        <w:rPr>
          <w:rFonts w:ascii="Arial" w:eastAsia="Arial CYR" w:hAnsi="Arial" w:cs="Arial"/>
          <w:sz w:val="24"/>
          <w:szCs w:val="24"/>
        </w:rPr>
        <w:t>о</w:t>
      </w:r>
      <w:r w:rsidRPr="00546A5C">
        <w:rPr>
          <w:rFonts w:ascii="Arial" w:eastAsia="Arial CYR" w:hAnsi="Arial" w:cs="Arial"/>
          <w:sz w:val="24"/>
          <w:szCs w:val="24"/>
        </w:rPr>
        <w:t xml:space="preserve">зданы и эффективно работают методические структуры и сообщества, проводятся общерайонные мероприятия, реализуются проекты и программы. </w:t>
      </w:r>
      <w:r w:rsidRPr="00546A5C">
        <w:rPr>
          <w:rFonts w:ascii="Arial" w:eastAsia="Times New Roman" w:hAnsi="Arial" w:cs="Arial"/>
          <w:sz w:val="24"/>
          <w:szCs w:val="24"/>
        </w:rPr>
        <w:t>Образовател</w:t>
      </w:r>
      <w:r w:rsidRPr="00546A5C">
        <w:rPr>
          <w:rFonts w:ascii="Arial" w:eastAsia="Times New Roman" w:hAnsi="Arial" w:cs="Arial"/>
          <w:sz w:val="24"/>
          <w:szCs w:val="24"/>
        </w:rPr>
        <w:t>ь</w:t>
      </w:r>
      <w:r w:rsidRPr="00546A5C">
        <w:rPr>
          <w:rFonts w:ascii="Arial" w:eastAsia="Times New Roman" w:hAnsi="Arial" w:cs="Arial"/>
          <w:sz w:val="24"/>
          <w:szCs w:val="24"/>
        </w:rPr>
        <w:t>ный ценз педагогических работников достаточно высок: высшее образование имеют 418 работников, что составляет 63 %. Анализ ситуации с образовательным цензом выявляет проблему, относящуюся больше к дошкольному образованию, где на должностях воспитателей работают люди других педагогических специал</w:t>
      </w:r>
      <w:r w:rsidRPr="00546A5C">
        <w:rPr>
          <w:rFonts w:ascii="Arial" w:eastAsia="Times New Roman" w:hAnsi="Arial" w:cs="Arial"/>
          <w:sz w:val="24"/>
          <w:szCs w:val="24"/>
        </w:rPr>
        <w:t>ь</w:t>
      </w:r>
      <w:r w:rsidRPr="00546A5C">
        <w:rPr>
          <w:rFonts w:ascii="Arial" w:eastAsia="Times New Roman" w:hAnsi="Arial" w:cs="Arial"/>
          <w:sz w:val="24"/>
          <w:szCs w:val="24"/>
        </w:rPr>
        <w:t xml:space="preserve">ностей.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Вызывает тревогу возрастной ценз педагогических работников. Доля рабо</w:t>
      </w:r>
      <w:r w:rsidRPr="00546A5C">
        <w:rPr>
          <w:rFonts w:ascii="Arial" w:eastAsia="Times New Roman" w:hAnsi="Arial" w:cs="Arial"/>
          <w:sz w:val="24"/>
          <w:szCs w:val="24"/>
        </w:rPr>
        <w:t>т</w:t>
      </w:r>
      <w:r w:rsidRPr="00546A5C">
        <w:rPr>
          <w:rFonts w:ascii="Arial" w:eastAsia="Times New Roman" w:hAnsi="Arial" w:cs="Arial"/>
          <w:sz w:val="24"/>
          <w:szCs w:val="24"/>
        </w:rPr>
        <w:t>ников предпенсионного и пенсионного возраста составляет более 40%. При этом молодых специалистов, пришедших в школы в этом году - 0,005% (3 человека). Очевиден разрыв. Из приведенных данных выявляются проблемы и системные трудности, связанные со старением кадров, слабой закрепляемостью молодых специалистов, большим количеством вакансий. Следует отметить, что данные проблемы характерны для всех уровней образования – от муниципалитетов до края. На сегодняшний день система образования не является привлекательной для молодых специалистов, которые не видят в этой отрасли перспектив роста и развития, возможности решить материальные проблемы, например, приобрести жилье. Острой проблемой является нехватка жилья для педагогических работн</w:t>
      </w:r>
      <w:r w:rsidRPr="00546A5C">
        <w:rPr>
          <w:rFonts w:ascii="Arial" w:eastAsia="Times New Roman" w:hAnsi="Arial" w:cs="Arial"/>
          <w:sz w:val="24"/>
          <w:szCs w:val="24"/>
        </w:rPr>
        <w:t>и</w:t>
      </w:r>
      <w:r w:rsidRPr="00546A5C">
        <w:rPr>
          <w:rFonts w:ascii="Arial" w:eastAsia="Times New Roman" w:hAnsi="Arial" w:cs="Arial"/>
          <w:sz w:val="24"/>
          <w:szCs w:val="24"/>
        </w:rPr>
        <w:t>ков.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Ключевыми задачами кадровой политики являются создание системы усл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вий для привлечения, закрепления, профессионального развития и поддержки педагогических и управленческих кадров системы образования Ермаковского ра</w:t>
      </w:r>
      <w:r w:rsidRPr="00546A5C">
        <w:rPr>
          <w:rFonts w:ascii="Arial" w:eastAsia="Times New Roman" w:hAnsi="Arial" w:cs="Arial"/>
          <w:sz w:val="24"/>
          <w:szCs w:val="24"/>
        </w:rPr>
        <w:t>й</w:t>
      </w:r>
      <w:r w:rsidRPr="00546A5C">
        <w:rPr>
          <w:rFonts w:ascii="Arial" w:eastAsia="Times New Roman" w:hAnsi="Arial" w:cs="Arial"/>
          <w:sz w:val="24"/>
          <w:szCs w:val="24"/>
        </w:rPr>
        <w:t>она.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2.2. Механизм реализации подпрограммы.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Реализацию мероприятий подпрограммы осуществляют образовательные организации, подведомственные Управлению образования администрации Ерм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>ковского района.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lastRenderedPageBreak/>
        <w:t>Главным распорядителем бюджетных средств и ответственным исполнит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лем мероприятий подпрограммы является Управление образования администр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>ции Ермаковского района.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 xml:space="preserve">Финансирование мероприятий подпрограммы осуществляется за счет средств федерального, краевого и районного бюджетов.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546A5C">
        <w:rPr>
          <w:rFonts w:ascii="Arial" w:eastAsia="Times New Roman" w:hAnsi="Arial" w:cs="Arial"/>
          <w:sz w:val="24"/>
          <w:szCs w:val="24"/>
          <w:lang w:eastAsia="en-US"/>
        </w:rPr>
        <w:t>В рамках решения задач подпрограммы реализуются следующие меропр</w:t>
      </w:r>
      <w:r w:rsidRPr="00546A5C">
        <w:rPr>
          <w:rFonts w:ascii="Arial" w:eastAsia="Times New Roman" w:hAnsi="Arial" w:cs="Arial"/>
          <w:sz w:val="24"/>
          <w:szCs w:val="24"/>
          <w:lang w:eastAsia="en-US"/>
        </w:rPr>
        <w:t>и</w:t>
      </w:r>
      <w:r w:rsidRPr="00546A5C">
        <w:rPr>
          <w:rFonts w:ascii="Arial" w:eastAsia="Times New Roman" w:hAnsi="Arial" w:cs="Arial"/>
          <w:sz w:val="24"/>
          <w:szCs w:val="24"/>
          <w:lang w:eastAsia="en-US"/>
        </w:rPr>
        <w:t>ятия: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1. Обеспечение деятельности (оказание услуг) подведомственных учрежд</w:t>
      </w:r>
      <w:r w:rsidRPr="00546A5C">
        <w:rPr>
          <w:rFonts w:ascii="Arial" w:eastAsia="Times New Roman" w:hAnsi="Arial" w:cs="Arial"/>
          <w:bCs/>
          <w:sz w:val="24"/>
          <w:szCs w:val="24"/>
        </w:rPr>
        <w:t>е</w:t>
      </w:r>
      <w:r w:rsidRPr="00546A5C">
        <w:rPr>
          <w:rFonts w:ascii="Arial" w:eastAsia="Times New Roman" w:hAnsi="Arial" w:cs="Arial"/>
          <w:bCs/>
          <w:sz w:val="24"/>
          <w:szCs w:val="24"/>
        </w:rPr>
        <w:t>ний в целях исполнения замечаний контрольно-надзорных органов при условии выделения средств из краевого бюджета. При условии выделения средств из кр</w:t>
      </w:r>
      <w:r w:rsidRPr="00546A5C">
        <w:rPr>
          <w:rFonts w:ascii="Arial" w:eastAsia="Times New Roman" w:hAnsi="Arial" w:cs="Arial"/>
          <w:bCs/>
          <w:sz w:val="24"/>
          <w:szCs w:val="24"/>
        </w:rPr>
        <w:t>а</w:t>
      </w:r>
      <w:r w:rsidRPr="00546A5C">
        <w:rPr>
          <w:rFonts w:ascii="Arial" w:eastAsia="Times New Roman" w:hAnsi="Arial" w:cs="Arial"/>
          <w:bCs/>
          <w:sz w:val="24"/>
          <w:szCs w:val="24"/>
        </w:rPr>
        <w:t xml:space="preserve">евого бюджета на указанные цели, выполнение работ, приобретение товаров и услуг для муниципальных нужд осуществляется </w:t>
      </w:r>
      <w:r w:rsidRPr="00546A5C">
        <w:rPr>
          <w:rFonts w:ascii="Arial" w:eastAsia="Times New Roman" w:hAnsi="Arial" w:cs="Arial"/>
          <w:sz w:val="24"/>
          <w:szCs w:val="24"/>
        </w:rPr>
        <w:t>в соответствии с Федеральным законом от 05.04.2013 N 44-ФЗ «О контрактной системе в сфере закупок товаров, работ, услуг для обеспечения государственных и муниципальных нужд».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За счет районного бюджета предусмотрено долевое участие местного бю</w:t>
      </w:r>
      <w:r w:rsidRPr="00546A5C">
        <w:rPr>
          <w:rFonts w:ascii="Arial" w:eastAsia="Times New Roman" w:hAnsi="Arial" w:cs="Arial"/>
          <w:sz w:val="24"/>
          <w:szCs w:val="24"/>
        </w:rPr>
        <w:t>д</w:t>
      </w:r>
      <w:r w:rsidRPr="00546A5C">
        <w:rPr>
          <w:rFonts w:ascii="Arial" w:eastAsia="Times New Roman" w:hAnsi="Arial" w:cs="Arial"/>
          <w:sz w:val="24"/>
          <w:szCs w:val="24"/>
        </w:rPr>
        <w:t xml:space="preserve">жета в финансировании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указанных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расходов. При выделении средств из краевого бюджета, администрация Ермаковского района заключает соглашение с мин</w:t>
      </w:r>
      <w:r w:rsidRPr="00546A5C">
        <w:rPr>
          <w:rFonts w:ascii="Arial" w:eastAsia="Times New Roman" w:hAnsi="Arial" w:cs="Arial"/>
          <w:sz w:val="24"/>
          <w:szCs w:val="24"/>
        </w:rPr>
        <w:t>и</w:t>
      </w:r>
      <w:r w:rsidRPr="00546A5C">
        <w:rPr>
          <w:rFonts w:ascii="Arial" w:eastAsia="Times New Roman" w:hAnsi="Arial" w:cs="Arial"/>
          <w:sz w:val="24"/>
          <w:szCs w:val="24"/>
        </w:rPr>
        <w:t>стерством образования и науки Красноярского края. Порядок выделения, испол</w:t>
      </w:r>
      <w:r w:rsidRPr="00546A5C">
        <w:rPr>
          <w:rFonts w:ascii="Arial" w:eastAsia="Times New Roman" w:hAnsi="Arial" w:cs="Arial"/>
          <w:sz w:val="24"/>
          <w:szCs w:val="24"/>
        </w:rPr>
        <w:t>ь</w:t>
      </w:r>
      <w:r w:rsidRPr="00546A5C">
        <w:rPr>
          <w:rFonts w:ascii="Arial" w:eastAsia="Times New Roman" w:hAnsi="Arial" w:cs="Arial"/>
          <w:sz w:val="24"/>
          <w:szCs w:val="24"/>
        </w:rPr>
        <w:t>зования средств устанавливается постановлением Правительства Красноярского края и администрации Ермаковского района.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2. </w:t>
      </w:r>
      <w:r w:rsidRPr="00546A5C">
        <w:rPr>
          <w:rFonts w:ascii="Arial" w:eastAsia="Times New Roman" w:hAnsi="Arial" w:cs="Arial"/>
          <w:bCs/>
          <w:sz w:val="24"/>
          <w:szCs w:val="24"/>
        </w:rPr>
        <w:t>Обеспечение деятельности (оказание услуг) подведомственных учрежд</w:t>
      </w:r>
      <w:r w:rsidRPr="00546A5C">
        <w:rPr>
          <w:rFonts w:ascii="Arial" w:eastAsia="Times New Roman" w:hAnsi="Arial" w:cs="Arial"/>
          <w:bCs/>
          <w:sz w:val="24"/>
          <w:szCs w:val="24"/>
        </w:rPr>
        <w:t>е</w:t>
      </w:r>
      <w:r w:rsidRPr="00546A5C">
        <w:rPr>
          <w:rFonts w:ascii="Arial" w:eastAsia="Times New Roman" w:hAnsi="Arial" w:cs="Arial"/>
          <w:bCs/>
          <w:sz w:val="24"/>
          <w:szCs w:val="24"/>
        </w:rPr>
        <w:t>ний за счет районного бюджета производится в пределах утвержденных бюдже</w:t>
      </w:r>
      <w:r w:rsidRPr="00546A5C">
        <w:rPr>
          <w:rFonts w:ascii="Arial" w:eastAsia="Times New Roman" w:hAnsi="Arial" w:cs="Arial"/>
          <w:bCs/>
          <w:sz w:val="24"/>
          <w:szCs w:val="24"/>
        </w:rPr>
        <w:t>т</w:t>
      </w:r>
      <w:r w:rsidRPr="00546A5C">
        <w:rPr>
          <w:rFonts w:ascii="Arial" w:eastAsia="Times New Roman" w:hAnsi="Arial" w:cs="Arial"/>
          <w:bCs/>
          <w:sz w:val="24"/>
          <w:szCs w:val="24"/>
        </w:rPr>
        <w:t>ных ассигнований. Обеспечение деятельности (оказание услуг) подведомстве</w:t>
      </w:r>
      <w:r w:rsidRPr="00546A5C">
        <w:rPr>
          <w:rFonts w:ascii="Arial" w:eastAsia="Times New Roman" w:hAnsi="Arial" w:cs="Arial"/>
          <w:bCs/>
          <w:sz w:val="24"/>
          <w:szCs w:val="24"/>
        </w:rPr>
        <w:t>н</w:t>
      </w:r>
      <w:r w:rsidRPr="00546A5C">
        <w:rPr>
          <w:rFonts w:ascii="Arial" w:eastAsia="Times New Roman" w:hAnsi="Arial" w:cs="Arial"/>
          <w:bCs/>
          <w:sz w:val="24"/>
          <w:szCs w:val="24"/>
        </w:rPr>
        <w:t>ных бюджетных учреждений осуществляется путем ф</w:t>
      </w:r>
      <w:r w:rsidRPr="00546A5C">
        <w:rPr>
          <w:rFonts w:ascii="Arial" w:eastAsia="Times New Roman" w:hAnsi="Arial" w:cs="Arial"/>
          <w:sz w:val="24"/>
          <w:szCs w:val="24"/>
        </w:rPr>
        <w:t>инансового обеспечения в</w:t>
      </w:r>
      <w:r w:rsidRPr="00546A5C">
        <w:rPr>
          <w:rFonts w:ascii="Arial" w:eastAsia="Times New Roman" w:hAnsi="Arial" w:cs="Arial"/>
          <w:sz w:val="24"/>
          <w:szCs w:val="24"/>
        </w:rPr>
        <w:t>ы</w:t>
      </w:r>
      <w:r w:rsidRPr="00546A5C">
        <w:rPr>
          <w:rFonts w:ascii="Arial" w:eastAsia="Times New Roman" w:hAnsi="Arial" w:cs="Arial"/>
          <w:sz w:val="24"/>
          <w:szCs w:val="24"/>
        </w:rPr>
        <w:t>полнения муниципального задания в виде предоставления субсидий из бюджета Ермаковского района.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Бюджетные учреждения использует бюджетные средства в соответствии с планом финансово-хозяйственной деятельности, утвержденным Управлением о</w:t>
      </w:r>
      <w:r w:rsidRPr="00546A5C">
        <w:rPr>
          <w:rFonts w:ascii="Arial" w:eastAsia="Times New Roman" w:hAnsi="Arial" w:cs="Arial"/>
          <w:sz w:val="24"/>
          <w:szCs w:val="24"/>
        </w:rPr>
        <w:t>б</w:t>
      </w:r>
      <w:r w:rsidRPr="00546A5C">
        <w:rPr>
          <w:rFonts w:ascii="Arial" w:eastAsia="Times New Roman" w:hAnsi="Arial" w:cs="Arial"/>
          <w:sz w:val="24"/>
          <w:szCs w:val="24"/>
        </w:rPr>
        <w:t xml:space="preserve">разования администрацией Ермаковского района, в рамках </w:t>
      </w:r>
      <w:r w:rsidRPr="00546A5C">
        <w:rPr>
          <w:rFonts w:ascii="Arial" w:eastAsia="Times New Roman" w:hAnsi="Arial" w:cs="Arial"/>
          <w:bCs/>
          <w:sz w:val="24"/>
          <w:szCs w:val="24"/>
        </w:rPr>
        <w:t>муниципальных зад</w:t>
      </w:r>
      <w:r w:rsidRPr="00546A5C">
        <w:rPr>
          <w:rFonts w:ascii="Arial" w:eastAsia="Times New Roman" w:hAnsi="Arial" w:cs="Arial"/>
          <w:bCs/>
          <w:sz w:val="24"/>
          <w:szCs w:val="24"/>
        </w:rPr>
        <w:t>а</w:t>
      </w:r>
      <w:r w:rsidRPr="00546A5C">
        <w:rPr>
          <w:rFonts w:ascii="Arial" w:eastAsia="Times New Roman" w:hAnsi="Arial" w:cs="Arial"/>
          <w:bCs/>
          <w:sz w:val="24"/>
          <w:szCs w:val="24"/>
        </w:rPr>
        <w:t>ний на оказания муниципальных услуг и соглашений о порядке предоставлении субсидий на цели, не связанные с финансовым обеспечением выполнения мун</w:t>
      </w:r>
      <w:r w:rsidRPr="00546A5C">
        <w:rPr>
          <w:rFonts w:ascii="Arial" w:eastAsia="Times New Roman" w:hAnsi="Arial" w:cs="Arial"/>
          <w:bCs/>
          <w:sz w:val="24"/>
          <w:szCs w:val="24"/>
        </w:rPr>
        <w:t>и</w:t>
      </w:r>
      <w:r w:rsidRPr="00546A5C">
        <w:rPr>
          <w:rFonts w:ascii="Arial" w:eastAsia="Times New Roman" w:hAnsi="Arial" w:cs="Arial"/>
          <w:bCs/>
          <w:sz w:val="24"/>
          <w:szCs w:val="24"/>
        </w:rPr>
        <w:t>ципального задания на оказание муниципальных услуг (выполнение работ).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 xml:space="preserve"> Выполнение работ, приобретение товаров и услуг для муниципальных нужд осуществляется </w:t>
      </w:r>
      <w:r w:rsidRPr="00546A5C">
        <w:rPr>
          <w:rFonts w:ascii="Arial" w:eastAsia="Times New Roman" w:hAnsi="Arial" w:cs="Arial"/>
          <w:sz w:val="24"/>
          <w:szCs w:val="24"/>
        </w:rPr>
        <w:t>в соответствии с Федеральным законом от 05.04.2013 N 44-ФЗ «О контрактной системе в сфере закупок товаров, работ, услуг для обеспеч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ния государственных и муниципальных нужд».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3. Р</w:t>
      </w:r>
      <w:r w:rsidRPr="00546A5C">
        <w:rPr>
          <w:rFonts w:ascii="Arial" w:eastAsia="Times New Roman" w:hAnsi="Arial" w:cs="Arial"/>
          <w:bCs/>
          <w:sz w:val="24"/>
          <w:szCs w:val="24"/>
        </w:rPr>
        <w:t xml:space="preserve">еализация мероприятий, направленных </w:t>
      </w:r>
      <w:r w:rsidRPr="00546A5C">
        <w:rPr>
          <w:rFonts w:ascii="Arial" w:eastAsia="Times New Roman" w:hAnsi="Arial" w:cs="Arial"/>
          <w:sz w:val="24"/>
          <w:szCs w:val="24"/>
        </w:rPr>
        <w:t>на организацию и проведение учебных сборов с юношами 10-х классов осуществляется за счет средств райо</w:t>
      </w:r>
      <w:r w:rsidRPr="00546A5C">
        <w:rPr>
          <w:rFonts w:ascii="Arial" w:eastAsia="Times New Roman" w:hAnsi="Arial" w:cs="Arial"/>
          <w:sz w:val="24"/>
          <w:szCs w:val="24"/>
        </w:rPr>
        <w:t>н</w:t>
      </w:r>
      <w:r w:rsidRPr="00546A5C">
        <w:rPr>
          <w:rFonts w:ascii="Arial" w:eastAsia="Times New Roman" w:hAnsi="Arial" w:cs="Arial"/>
          <w:sz w:val="24"/>
          <w:szCs w:val="24"/>
        </w:rPr>
        <w:t xml:space="preserve">ного бюджета </w:t>
      </w:r>
      <w:r w:rsidRPr="00546A5C">
        <w:rPr>
          <w:rFonts w:ascii="Arial" w:eastAsia="Times New Roman" w:hAnsi="Arial" w:cs="Arial"/>
          <w:bCs/>
          <w:sz w:val="24"/>
          <w:szCs w:val="24"/>
        </w:rPr>
        <w:t>в виде выделения финансовых сре</w:t>
      </w:r>
      <w:proofErr w:type="gramStart"/>
      <w:r w:rsidRPr="00546A5C">
        <w:rPr>
          <w:rFonts w:ascii="Arial" w:eastAsia="Times New Roman" w:hAnsi="Arial" w:cs="Arial"/>
          <w:bCs/>
          <w:sz w:val="24"/>
          <w:szCs w:val="24"/>
        </w:rPr>
        <w:t>дств дл</w:t>
      </w:r>
      <w:proofErr w:type="gramEnd"/>
      <w:r w:rsidRPr="00546A5C">
        <w:rPr>
          <w:rFonts w:ascii="Arial" w:eastAsia="Times New Roman" w:hAnsi="Arial" w:cs="Arial"/>
          <w:bCs/>
          <w:sz w:val="24"/>
          <w:szCs w:val="24"/>
        </w:rPr>
        <w:t>я оплаты продуктов пит</w:t>
      </w:r>
      <w:r w:rsidRPr="00546A5C">
        <w:rPr>
          <w:rFonts w:ascii="Arial" w:eastAsia="Times New Roman" w:hAnsi="Arial" w:cs="Arial"/>
          <w:bCs/>
          <w:sz w:val="24"/>
          <w:szCs w:val="24"/>
        </w:rPr>
        <w:t>а</w:t>
      </w:r>
      <w:r w:rsidRPr="00546A5C">
        <w:rPr>
          <w:rFonts w:ascii="Arial" w:eastAsia="Times New Roman" w:hAnsi="Arial" w:cs="Arial"/>
          <w:bCs/>
          <w:sz w:val="24"/>
          <w:szCs w:val="24"/>
        </w:rPr>
        <w:t>ния.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4. Реализация мероприятий, направленных на организацию системы подг</w:t>
      </w:r>
      <w:r w:rsidRPr="00546A5C">
        <w:rPr>
          <w:rFonts w:ascii="Arial" w:eastAsia="Times New Roman" w:hAnsi="Arial" w:cs="Arial"/>
          <w:bCs/>
          <w:sz w:val="24"/>
          <w:szCs w:val="24"/>
        </w:rPr>
        <w:t>о</w:t>
      </w:r>
      <w:r w:rsidRPr="00546A5C">
        <w:rPr>
          <w:rFonts w:ascii="Arial" w:eastAsia="Times New Roman" w:hAnsi="Arial" w:cs="Arial"/>
          <w:bCs/>
          <w:sz w:val="24"/>
          <w:szCs w:val="24"/>
        </w:rPr>
        <w:t>товки и проведения краевых контрольных работ, государственной итоговой атт</w:t>
      </w:r>
      <w:r w:rsidRPr="00546A5C">
        <w:rPr>
          <w:rFonts w:ascii="Arial" w:eastAsia="Times New Roman" w:hAnsi="Arial" w:cs="Arial"/>
          <w:bCs/>
          <w:sz w:val="24"/>
          <w:szCs w:val="24"/>
        </w:rPr>
        <w:t>е</w:t>
      </w:r>
      <w:r w:rsidRPr="00546A5C">
        <w:rPr>
          <w:rFonts w:ascii="Arial" w:eastAsia="Times New Roman" w:hAnsi="Arial" w:cs="Arial"/>
          <w:bCs/>
          <w:sz w:val="24"/>
          <w:szCs w:val="24"/>
        </w:rPr>
        <w:t>стации, единого государственного экзамена в подведомственных учреждениях, осуществляется управлением образования в рамках исполнения установленных функций.</w:t>
      </w:r>
      <w:r w:rsidRPr="00546A5C">
        <w:rPr>
          <w:rFonts w:ascii="Arial" w:eastAsia="Times New Roman" w:hAnsi="Arial" w:cs="Arial"/>
          <w:sz w:val="24"/>
          <w:szCs w:val="24"/>
        </w:rPr>
        <w:t xml:space="preserve"> Осуществляется подвоз учащихся за счет средств местного бюджета. </w:t>
      </w:r>
      <w:proofErr w:type="gramStart"/>
      <w:r w:rsidRPr="00546A5C">
        <w:rPr>
          <w:rFonts w:ascii="Arial" w:eastAsia="Times New Roman" w:hAnsi="Arial" w:cs="Arial"/>
          <w:bCs/>
          <w:sz w:val="24"/>
          <w:szCs w:val="24"/>
        </w:rPr>
        <w:t>Реализация данного мероприятия направлена на обеспечение предоставления государственных гарантий прав граждан на получение общедоступного и бе</w:t>
      </w:r>
      <w:r w:rsidRPr="00546A5C">
        <w:rPr>
          <w:rFonts w:ascii="Arial" w:eastAsia="Times New Roman" w:hAnsi="Arial" w:cs="Arial"/>
          <w:bCs/>
          <w:sz w:val="24"/>
          <w:szCs w:val="24"/>
        </w:rPr>
        <w:t>с</w:t>
      </w:r>
      <w:r w:rsidRPr="00546A5C">
        <w:rPr>
          <w:rFonts w:ascii="Arial" w:eastAsia="Times New Roman" w:hAnsi="Arial" w:cs="Arial"/>
          <w:bCs/>
          <w:sz w:val="24"/>
          <w:szCs w:val="24"/>
        </w:rPr>
        <w:t>платного дошкольного, начального общего, основного общего, среднего (полного) общего образования.</w:t>
      </w:r>
      <w:proofErr w:type="gramEnd"/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5.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Р</w:t>
      </w:r>
      <w:r w:rsidRPr="00546A5C">
        <w:rPr>
          <w:rFonts w:ascii="Arial" w:eastAsia="Times New Roman" w:hAnsi="Arial" w:cs="Arial"/>
          <w:bCs/>
          <w:sz w:val="24"/>
          <w:szCs w:val="24"/>
        </w:rPr>
        <w:t>еализация мероприятия по выплате вознаграждения за выполнение функций за классное руководство в образовательных учреждениях осуществляе</w:t>
      </w:r>
      <w:r w:rsidRPr="00546A5C">
        <w:rPr>
          <w:rFonts w:ascii="Arial" w:eastAsia="Times New Roman" w:hAnsi="Arial" w:cs="Arial"/>
          <w:bCs/>
          <w:sz w:val="24"/>
          <w:szCs w:val="24"/>
        </w:rPr>
        <w:t>т</w:t>
      </w:r>
      <w:r w:rsidRPr="00546A5C">
        <w:rPr>
          <w:rFonts w:ascii="Arial" w:eastAsia="Times New Roman" w:hAnsi="Arial" w:cs="Arial"/>
          <w:bCs/>
          <w:sz w:val="24"/>
          <w:szCs w:val="24"/>
        </w:rPr>
        <w:t xml:space="preserve">ся за счет средств федерального и краевого бюджета в соответствии с </w:t>
      </w:r>
      <w:r w:rsidRPr="00546A5C">
        <w:rPr>
          <w:rFonts w:ascii="Arial" w:eastAsia="Times New Roman" w:hAnsi="Arial" w:cs="Arial"/>
          <w:sz w:val="24"/>
          <w:szCs w:val="24"/>
        </w:rPr>
        <w:t>Постано</w:t>
      </w:r>
      <w:r w:rsidRPr="00546A5C">
        <w:rPr>
          <w:rFonts w:ascii="Arial" w:eastAsia="Times New Roman" w:hAnsi="Arial" w:cs="Arial"/>
          <w:sz w:val="24"/>
          <w:szCs w:val="24"/>
        </w:rPr>
        <w:t>в</w:t>
      </w:r>
      <w:r w:rsidRPr="00546A5C">
        <w:rPr>
          <w:rFonts w:ascii="Arial" w:eastAsia="Times New Roman" w:hAnsi="Arial" w:cs="Arial"/>
          <w:sz w:val="24"/>
          <w:szCs w:val="24"/>
        </w:rPr>
        <w:lastRenderedPageBreak/>
        <w:t>лением Правительства Российской Федерации от 31 декабря 2010 года N 1238 «О порядке распределения и предоставления субсидий из федерального бюджета бюджетам субъектов Российской Федерации на выплату денежного вознагражд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ния за выполнение функций классного руководителя педагогическим работникам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государственных образовательных учреждений субъектов Российской Федерации и муниципальных образовательных учреждений» и Постановлением Правител</w:t>
      </w:r>
      <w:r w:rsidRPr="00546A5C">
        <w:rPr>
          <w:rFonts w:ascii="Arial" w:eastAsia="Times New Roman" w:hAnsi="Arial" w:cs="Arial"/>
          <w:sz w:val="24"/>
          <w:szCs w:val="24"/>
        </w:rPr>
        <w:t>ь</w:t>
      </w:r>
      <w:r w:rsidRPr="00546A5C">
        <w:rPr>
          <w:rFonts w:ascii="Arial" w:eastAsia="Times New Roman" w:hAnsi="Arial" w:cs="Arial"/>
          <w:sz w:val="24"/>
          <w:szCs w:val="24"/>
        </w:rPr>
        <w:t>ства Красноярского края от 18 января 2011 года N 7-п «О выплате денежного во</w:t>
      </w:r>
      <w:r w:rsidRPr="00546A5C">
        <w:rPr>
          <w:rFonts w:ascii="Arial" w:eastAsia="Times New Roman" w:hAnsi="Arial" w:cs="Arial"/>
          <w:sz w:val="24"/>
          <w:szCs w:val="24"/>
        </w:rPr>
        <w:t>з</w:t>
      </w:r>
      <w:r w:rsidRPr="00546A5C">
        <w:rPr>
          <w:rFonts w:ascii="Arial" w:eastAsia="Times New Roman" w:hAnsi="Arial" w:cs="Arial"/>
          <w:sz w:val="24"/>
          <w:szCs w:val="24"/>
        </w:rPr>
        <w:t>награждения за выполнение функций классного руководителя педагогическим р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>ботникам краевых государственных и муниципальных образовательных учрежд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ний» при условии софинансирования из районного бюджета.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Расходы осуществляются на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основании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«Порядка выплаты денежного во</w:t>
      </w:r>
      <w:r w:rsidRPr="00546A5C">
        <w:rPr>
          <w:rFonts w:ascii="Arial" w:eastAsia="Times New Roman" w:hAnsi="Arial" w:cs="Arial"/>
          <w:sz w:val="24"/>
          <w:szCs w:val="24"/>
        </w:rPr>
        <w:t>з</w:t>
      </w:r>
      <w:r w:rsidRPr="00546A5C">
        <w:rPr>
          <w:rFonts w:ascii="Arial" w:eastAsia="Times New Roman" w:hAnsi="Arial" w:cs="Arial"/>
          <w:sz w:val="24"/>
          <w:szCs w:val="24"/>
        </w:rPr>
        <w:t>награждения за выполнение функций классного руководителя педагогическим р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>ботникам муниципальных образовательных учреждений Ермаковского района» утвержденного постановлением администрации Ермаковского района.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 xml:space="preserve">6. </w:t>
      </w:r>
      <w:proofErr w:type="gramStart"/>
      <w:r w:rsidRPr="00546A5C">
        <w:rPr>
          <w:rFonts w:ascii="Arial" w:eastAsia="Times New Roman" w:hAnsi="Arial" w:cs="Arial"/>
          <w:bCs/>
          <w:sz w:val="24"/>
          <w:szCs w:val="24"/>
        </w:rPr>
        <w:t>Реализация мероприятия по выполнению государственных полномочий по обеспечению питанием детей, обучающихся в муниципальных общеобразов</w:t>
      </w:r>
      <w:r w:rsidRPr="00546A5C">
        <w:rPr>
          <w:rFonts w:ascii="Arial" w:eastAsia="Times New Roman" w:hAnsi="Arial" w:cs="Arial"/>
          <w:bCs/>
          <w:sz w:val="24"/>
          <w:szCs w:val="24"/>
        </w:rPr>
        <w:t>а</w:t>
      </w:r>
      <w:r w:rsidRPr="00546A5C">
        <w:rPr>
          <w:rFonts w:ascii="Arial" w:eastAsia="Times New Roman" w:hAnsi="Arial" w:cs="Arial"/>
          <w:bCs/>
          <w:sz w:val="24"/>
          <w:szCs w:val="24"/>
        </w:rPr>
        <w:t>тельных учреждениях, реализующих основные образовательные программы ос</w:t>
      </w:r>
      <w:r w:rsidRPr="00546A5C">
        <w:rPr>
          <w:rFonts w:ascii="Arial" w:eastAsia="Times New Roman" w:hAnsi="Arial" w:cs="Arial"/>
          <w:bCs/>
          <w:sz w:val="24"/>
          <w:szCs w:val="24"/>
        </w:rPr>
        <w:t>у</w:t>
      </w:r>
      <w:r w:rsidRPr="00546A5C">
        <w:rPr>
          <w:rFonts w:ascii="Arial" w:eastAsia="Times New Roman" w:hAnsi="Arial" w:cs="Arial"/>
          <w:bCs/>
          <w:sz w:val="24"/>
          <w:szCs w:val="24"/>
        </w:rPr>
        <w:t>ществляется на основании</w:t>
      </w:r>
      <w:r w:rsidRPr="00546A5C">
        <w:rPr>
          <w:rFonts w:ascii="Arial" w:eastAsia="Times New Roman" w:hAnsi="Arial" w:cs="Arial"/>
          <w:sz w:val="24"/>
          <w:szCs w:val="24"/>
        </w:rPr>
        <w:t xml:space="preserve"> Закона края от 27 декабря 2005 года N 17-4377 «О наделении органов местного самоуправления муниципальных районов и горо</w:t>
      </w:r>
      <w:r w:rsidRPr="00546A5C">
        <w:rPr>
          <w:rFonts w:ascii="Arial" w:eastAsia="Times New Roman" w:hAnsi="Arial" w:cs="Arial"/>
          <w:sz w:val="24"/>
          <w:szCs w:val="24"/>
        </w:rPr>
        <w:t>д</w:t>
      </w:r>
      <w:r w:rsidRPr="00546A5C">
        <w:rPr>
          <w:rFonts w:ascii="Arial" w:eastAsia="Times New Roman" w:hAnsi="Arial" w:cs="Arial"/>
          <w:sz w:val="24"/>
          <w:szCs w:val="24"/>
        </w:rPr>
        <w:t>ских округов края государственными полномочиями по обеспечению питанием д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тей, обучающихся в муниципальных и негосударственных образовательных учр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ждениях, реализующих основные общеобразовательные программы, без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взим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 xml:space="preserve">ния платы». </w:t>
      </w:r>
      <w:r w:rsidRPr="00546A5C">
        <w:rPr>
          <w:rFonts w:ascii="Arial" w:eastAsia="Times New Roman" w:hAnsi="Arial" w:cs="Arial"/>
          <w:bCs/>
          <w:sz w:val="24"/>
          <w:szCs w:val="24"/>
        </w:rPr>
        <w:t>Источником является краевой бюджет.</w:t>
      </w:r>
      <w:r w:rsidRPr="00546A5C">
        <w:rPr>
          <w:rFonts w:ascii="Arial" w:eastAsia="Times New Roman" w:hAnsi="Arial" w:cs="Arial"/>
          <w:sz w:val="24"/>
          <w:szCs w:val="24"/>
        </w:rPr>
        <w:t xml:space="preserve"> Расходы осуществляются на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основании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«Положения об организации питания учащихся в муниципальных обр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>зовательных учреждениях Ермаковского района» утвержденного постановлением администрации Ермаковского района.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7.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Реализация мероприятия по организации на муниципальном уровне ко</w:t>
      </w:r>
      <w:r w:rsidRPr="00546A5C">
        <w:rPr>
          <w:rFonts w:ascii="Arial" w:eastAsia="Times New Roman" w:hAnsi="Arial" w:cs="Arial"/>
          <w:sz w:val="24"/>
          <w:szCs w:val="24"/>
        </w:rPr>
        <w:t>м</w:t>
      </w:r>
      <w:r w:rsidRPr="00546A5C">
        <w:rPr>
          <w:rFonts w:ascii="Arial" w:eastAsia="Times New Roman" w:hAnsi="Arial" w:cs="Arial"/>
          <w:sz w:val="24"/>
          <w:szCs w:val="24"/>
        </w:rPr>
        <w:t>плекса методических мероприятий (профессиональных конкурсов, конференций, семинаров), направленных на развитие педагогического мастерства осуществл</w:t>
      </w:r>
      <w:r w:rsidRPr="00546A5C">
        <w:rPr>
          <w:rFonts w:ascii="Arial" w:eastAsia="Times New Roman" w:hAnsi="Arial" w:cs="Arial"/>
          <w:sz w:val="24"/>
          <w:szCs w:val="24"/>
        </w:rPr>
        <w:t>я</w:t>
      </w:r>
      <w:r w:rsidRPr="00546A5C">
        <w:rPr>
          <w:rFonts w:ascii="Arial" w:eastAsia="Times New Roman" w:hAnsi="Arial" w:cs="Arial"/>
          <w:sz w:val="24"/>
          <w:szCs w:val="24"/>
        </w:rPr>
        <w:t>ется за счет районного бюджета на основании приказов, планов и смет о провед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нии мероприятия, утвержденных руководителем управления образования.</w:t>
      </w:r>
      <w:proofErr w:type="gramEnd"/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8. Основное мероприятие «Обеспечение функционирования системы пе</w:t>
      </w:r>
      <w:r w:rsidRPr="00546A5C">
        <w:rPr>
          <w:rFonts w:ascii="Arial" w:eastAsia="Times New Roman" w:hAnsi="Arial" w:cs="Arial"/>
          <w:sz w:val="24"/>
          <w:szCs w:val="24"/>
        </w:rPr>
        <w:t>р</w:t>
      </w:r>
      <w:r w:rsidRPr="00546A5C">
        <w:rPr>
          <w:rFonts w:ascii="Arial" w:eastAsia="Times New Roman" w:hAnsi="Arial" w:cs="Arial"/>
          <w:sz w:val="24"/>
          <w:szCs w:val="24"/>
        </w:rPr>
        <w:t>сонифицированного финансирования дополнительного образования детей»: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внедрение и обеспечение функционирования системы персонифицир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ванного финансирования дополнительного образования детей, подразумевающей предоставление детям сертификатов дополнительного образования с возможн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стью использования в рамках системы персонифицированного финансирования дополнительного образования детей.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м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>етодическое и информационное сопровождение поставщиков услуг д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полнительного образования, независимо от их формы собственности, семей и иных участников системы персонифицированного финансирования дополнител</w:t>
      </w:r>
      <w:r w:rsidRPr="00546A5C">
        <w:rPr>
          <w:rFonts w:ascii="Arial" w:eastAsia="Times New Roman" w:hAnsi="Arial" w:cs="Arial"/>
          <w:sz w:val="24"/>
          <w:szCs w:val="24"/>
        </w:rPr>
        <w:t>ь</w:t>
      </w:r>
      <w:r w:rsidRPr="00546A5C">
        <w:rPr>
          <w:rFonts w:ascii="Arial" w:eastAsia="Times New Roman" w:hAnsi="Arial" w:cs="Arial"/>
          <w:sz w:val="24"/>
          <w:szCs w:val="24"/>
        </w:rPr>
        <w:t>ного образования детей».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2.3. Управление подпрограммой и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ходом ее выполнения.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Подпрограмма реализуется в соответствии с действующим законодател</w:t>
      </w:r>
      <w:r w:rsidRPr="00546A5C">
        <w:rPr>
          <w:rFonts w:ascii="Arial" w:eastAsia="Times New Roman" w:hAnsi="Arial" w:cs="Arial"/>
          <w:sz w:val="24"/>
          <w:szCs w:val="24"/>
        </w:rPr>
        <w:t>ь</w:t>
      </w:r>
      <w:r w:rsidRPr="00546A5C">
        <w:rPr>
          <w:rFonts w:ascii="Arial" w:eastAsia="Times New Roman" w:hAnsi="Arial" w:cs="Arial"/>
          <w:sz w:val="24"/>
          <w:szCs w:val="24"/>
        </w:rPr>
        <w:t>ством Российской Федерации и Красноярского края. Цели, задачи и основные м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 xml:space="preserve">роприятия программы определены в соответствии с Муниципальной программой «Развитие образования Ермаковского района на 2014–2030 годы».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Управление реализацией подпрограммы осуществляет управление образ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вания администрации Ермаковского района, которое обеспечивает согласова</w:t>
      </w:r>
      <w:r w:rsidRPr="00546A5C">
        <w:rPr>
          <w:rFonts w:ascii="Arial" w:eastAsia="Times New Roman" w:hAnsi="Arial" w:cs="Arial"/>
          <w:sz w:val="24"/>
          <w:szCs w:val="24"/>
        </w:rPr>
        <w:t>н</w:t>
      </w:r>
      <w:r w:rsidRPr="00546A5C">
        <w:rPr>
          <w:rFonts w:ascii="Arial" w:eastAsia="Times New Roman" w:hAnsi="Arial" w:cs="Arial"/>
          <w:sz w:val="24"/>
          <w:szCs w:val="24"/>
        </w:rPr>
        <w:t>ность действий по реализации подпрограммных мероприятий, целевому, эффе</w:t>
      </w:r>
      <w:r w:rsidRPr="00546A5C">
        <w:rPr>
          <w:rFonts w:ascii="Arial" w:eastAsia="Times New Roman" w:hAnsi="Arial" w:cs="Arial"/>
          <w:sz w:val="24"/>
          <w:szCs w:val="24"/>
        </w:rPr>
        <w:t>к</w:t>
      </w:r>
      <w:r w:rsidRPr="00546A5C">
        <w:rPr>
          <w:rFonts w:ascii="Arial" w:eastAsia="Times New Roman" w:hAnsi="Arial" w:cs="Arial"/>
          <w:sz w:val="24"/>
          <w:szCs w:val="24"/>
        </w:rPr>
        <w:t xml:space="preserve">тивному использованию бюджетных средств, осуществляет взаимодействие участников подпрограммы. Механизм реализации программы основывается на </w:t>
      </w:r>
      <w:r w:rsidRPr="00546A5C">
        <w:rPr>
          <w:rFonts w:ascii="Arial" w:eastAsia="Times New Roman" w:hAnsi="Arial" w:cs="Arial"/>
          <w:sz w:val="24"/>
          <w:szCs w:val="24"/>
        </w:rPr>
        <w:lastRenderedPageBreak/>
        <w:t>совершенствовании методов работы Управления образования, учреждений д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школьного, общего, дополнительного образования по обеспечению доступности качественного образования, соответствующего требованиям инновационного ра</w:t>
      </w:r>
      <w:r w:rsidRPr="00546A5C">
        <w:rPr>
          <w:rFonts w:ascii="Arial" w:eastAsia="Times New Roman" w:hAnsi="Arial" w:cs="Arial"/>
          <w:sz w:val="24"/>
          <w:szCs w:val="24"/>
        </w:rPr>
        <w:t>з</w:t>
      </w:r>
      <w:r w:rsidRPr="00546A5C">
        <w:rPr>
          <w:rFonts w:ascii="Arial" w:eastAsia="Times New Roman" w:hAnsi="Arial" w:cs="Arial"/>
          <w:sz w:val="24"/>
          <w:szCs w:val="24"/>
        </w:rPr>
        <w:t>вития Ермаковского муниципального района.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Исполнители подпрограммных мероприятий несут ответственность за ре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>лизацию подпрограммы, достижение конечных результатов и эффективное и</w:t>
      </w:r>
      <w:r w:rsidRPr="00546A5C">
        <w:rPr>
          <w:rFonts w:ascii="Arial" w:eastAsia="Times New Roman" w:hAnsi="Arial" w:cs="Arial"/>
          <w:sz w:val="24"/>
          <w:szCs w:val="24"/>
        </w:rPr>
        <w:t>с</w:t>
      </w:r>
      <w:r w:rsidRPr="00546A5C">
        <w:rPr>
          <w:rFonts w:ascii="Arial" w:eastAsia="Times New Roman" w:hAnsi="Arial" w:cs="Arial"/>
          <w:sz w:val="24"/>
          <w:szCs w:val="24"/>
        </w:rPr>
        <w:t>пользование средств, выделяемых на финансирование мероприятий подпрогра</w:t>
      </w:r>
      <w:r w:rsidRPr="00546A5C">
        <w:rPr>
          <w:rFonts w:ascii="Arial" w:eastAsia="Times New Roman" w:hAnsi="Arial" w:cs="Arial"/>
          <w:sz w:val="24"/>
          <w:szCs w:val="24"/>
        </w:rPr>
        <w:t>м</w:t>
      </w:r>
      <w:r w:rsidRPr="00546A5C">
        <w:rPr>
          <w:rFonts w:ascii="Arial" w:eastAsia="Times New Roman" w:hAnsi="Arial" w:cs="Arial"/>
          <w:sz w:val="24"/>
          <w:szCs w:val="24"/>
        </w:rPr>
        <w:t>мы.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46A5C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законностью, результативностью (эффективностью и эконо</w:t>
      </w:r>
      <w:r w:rsidRPr="00546A5C">
        <w:rPr>
          <w:rFonts w:ascii="Arial" w:eastAsia="Times New Roman" w:hAnsi="Arial" w:cs="Arial"/>
          <w:sz w:val="24"/>
          <w:szCs w:val="24"/>
        </w:rPr>
        <w:t>м</w:t>
      </w:r>
      <w:r w:rsidRPr="00546A5C">
        <w:rPr>
          <w:rFonts w:ascii="Arial" w:eastAsia="Times New Roman" w:hAnsi="Arial" w:cs="Arial"/>
          <w:sz w:val="24"/>
          <w:szCs w:val="24"/>
        </w:rPr>
        <w:t>ностью) использования средств районного бюджета осуществляет финансовое управление администрации Ермаковского района.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Управление образования представляет отчет о реализации подпрограммы в отдел планирования и экономического развития администрации Ермаковского района и финансовое управление администрации Ермаковского района ежеква</w:t>
      </w:r>
      <w:r w:rsidRPr="00546A5C">
        <w:rPr>
          <w:rFonts w:ascii="Arial" w:eastAsia="Times New Roman" w:hAnsi="Arial" w:cs="Arial"/>
          <w:sz w:val="24"/>
          <w:szCs w:val="24"/>
        </w:rPr>
        <w:t>р</w:t>
      </w:r>
      <w:r w:rsidRPr="00546A5C">
        <w:rPr>
          <w:rFonts w:ascii="Arial" w:eastAsia="Times New Roman" w:hAnsi="Arial" w:cs="Arial"/>
          <w:sz w:val="24"/>
          <w:szCs w:val="24"/>
        </w:rPr>
        <w:t xml:space="preserve">тально не позднее 10 числа второго месяца, следующего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отчетным.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Годовой отчет о ходе реализации программы формируется управлением образования администрации Ермаковского района с учетом информации, пол</w:t>
      </w:r>
      <w:r w:rsidRPr="00546A5C">
        <w:rPr>
          <w:rFonts w:ascii="Arial" w:eastAsia="Times New Roman" w:hAnsi="Arial" w:cs="Arial"/>
          <w:sz w:val="24"/>
          <w:szCs w:val="24"/>
        </w:rPr>
        <w:t>у</w:t>
      </w:r>
      <w:r w:rsidRPr="00546A5C">
        <w:rPr>
          <w:rFonts w:ascii="Arial" w:eastAsia="Times New Roman" w:hAnsi="Arial" w:cs="Arial"/>
          <w:sz w:val="24"/>
          <w:szCs w:val="24"/>
        </w:rPr>
        <w:t>ченной и согласованной с соисполнителями на бумажных носителях и в электро</w:t>
      </w:r>
      <w:r w:rsidRPr="00546A5C">
        <w:rPr>
          <w:rFonts w:ascii="Arial" w:eastAsia="Times New Roman" w:hAnsi="Arial" w:cs="Arial"/>
          <w:sz w:val="24"/>
          <w:szCs w:val="24"/>
        </w:rPr>
        <w:t>н</w:t>
      </w:r>
      <w:r w:rsidRPr="00546A5C">
        <w:rPr>
          <w:rFonts w:ascii="Arial" w:eastAsia="Times New Roman" w:hAnsi="Arial" w:cs="Arial"/>
          <w:sz w:val="24"/>
          <w:szCs w:val="24"/>
        </w:rPr>
        <w:t>ном виде, представляется в отдел планирования экономического развития адм</w:t>
      </w:r>
      <w:r w:rsidRPr="00546A5C">
        <w:rPr>
          <w:rFonts w:ascii="Arial" w:eastAsia="Times New Roman" w:hAnsi="Arial" w:cs="Arial"/>
          <w:sz w:val="24"/>
          <w:szCs w:val="24"/>
        </w:rPr>
        <w:t>и</w:t>
      </w:r>
      <w:r w:rsidRPr="00546A5C">
        <w:rPr>
          <w:rFonts w:ascii="Arial" w:eastAsia="Times New Roman" w:hAnsi="Arial" w:cs="Arial"/>
          <w:sz w:val="24"/>
          <w:szCs w:val="24"/>
        </w:rPr>
        <w:t>нистрации Ермаковского района и финансовое управление администрации Ерм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 xml:space="preserve">ковского района до 1 марта года, следующего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отчетным.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Программа носит открытый характер, основывается на демократических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принципах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>, доступна для участия в ее совершенствовании и развитии, уточнении форм работы в рамках реализации мероприятий.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2.4. Оценка социально-экономической эффективности.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Реализация подпрограммных мероприятий позволит решить поставленные программой задачи и достигнуть главной цели: </w:t>
      </w:r>
      <w:r w:rsidRPr="00546A5C">
        <w:rPr>
          <w:rFonts w:ascii="Arial" w:eastAsia="Times New Roman" w:hAnsi="Arial" w:cs="Arial"/>
          <w:sz w:val="24"/>
          <w:szCs w:val="24"/>
          <w:lang w:eastAsia="en-US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</w:t>
      </w:r>
      <w:r w:rsidRPr="00546A5C">
        <w:rPr>
          <w:rFonts w:ascii="Arial" w:eastAsia="Times New Roman" w:hAnsi="Arial" w:cs="Arial"/>
          <w:sz w:val="24"/>
          <w:szCs w:val="24"/>
        </w:rPr>
        <w:t>, что приведет к сл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 xml:space="preserve">дующим социально-экономическим последствиям: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46A5C">
        <w:rPr>
          <w:rFonts w:ascii="Arial" w:eastAsia="Times New Roman" w:hAnsi="Arial" w:cs="Arial"/>
          <w:sz w:val="24"/>
          <w:szCs w:val="24"/>
        </w:rPr>
        <w:t>- увеличиться численность детей, посещающих дошкольные образовател</w:t>
      </w:r>
      <w:r w:rsidRPr="00546A5C">
        <w:rPr>
          <w:rFonts w:ascii="Arial" w:eastAsia="Times New Roman" w:hAnsi="Arial" w:cs="Arial"/>
          <w:sz w:val="24"/>
          <w:szCs w:val="24"/>
        </w:rPr>
        <w:t>ь</w:t>
      </w:r>
      <w:r w:rsidRPr="00546A5C">
        <w:rPr>
          <w:rFonts w:ascii="Arial" w:eastAsia="Times New Roman" w:hAnsi="Arial" w:cs="Arial"/>
          <w:sz w:val="24"/>
          <w:szCs w:val="24"/>
        </w:rPr>
        <w:t>ные учреждения, включая посещающих школы-детские сады, группы дошкольного образования при школах и т.д. возможно увеличится;</w:t>
      </w:r>
      <w:proofErr w:type="gramEnd"/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улучшится качество обучения и увеличится количество обучающихся, освоивших основную общеобразовательную программу и получивших документы государственного образца, снизив количество выпускников муниципальных общ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образовательных организаций, не сдавших единый государственный экзамен;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увеличится доля муниципальных общеобразовательных организаций, с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ответствующих современным требованиям обучения, в общем количестве мун</w:t>
      </w:r>
      <w:r w:rsidRPr="00546A5C">
        <w:rPr>
          <w:rFonts w:ascii="Arial" w:eastAsia="Times New Roman" w:hAnsi="Arial" w:cs="Arial"/>
          <w:sz w:val="24"/>
          <w:szCs w:val="24"/>
        </w:rPr>
        <w:t>и</w:t>
      </w:r>
      <w:r w:rsidRPr="00546A5C">
        <w:rPr>
          <w:rFonts w:ascii="Arial" w:eastAsia="Times New Roman" w:hAnsi="Arial" w:cs="Arial"/>
          <w:sz w:val="24"/>
          <w:szCs w:val="24"/>
        </w:rPr>
        <w:t>ципальных общеобразовательных организаций;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увеличится доля муниципальных общеобразовательных организаций, с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ответствующих требованиям в области создания условий доступности инвалидам в общем количестве муниципальных общеобразовательных организаций;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улучшится качество педагогических кадров в образовательных учрежд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ниях;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- доля детей и молодежи,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занимающихся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дополнительным образованием сохранится на уровне не ниже 75 %, что позволит обеспечить на высоком уровне занятость детей и обеспечит высокий уровень физического, психического и нра</w:t>
      </w:r>
      <w:r w:rsidRPr="00546A5C">
        <w:rPr>
          <w:rFonts w:ascii="Arial" w:eastAsia="Times New Roman" w:hAnsi="Arial" w:cs="Arial"/>
          <w:sz w:val="24"/>
          <w:szCs w:val="24"/>
        </w:rPr>
        <w:t>в</w:t>
      </w:r>
      <w:r w:rsidRPr="00546A5C">
        <w:rPr>
          <w:rFonts w:ascii="Arial" w:eastAsia="Times New Roman" w:hAnsi="Arial" w:cs="Arial"/>
          <w:sz w:val="24"/>
          <w:szCs w:val="24"/>
        </w:rPr>
        <w:t>ственного здоровья обучающихся.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Кроме того, исполнение мероприятий </w:t>
      </w:r>
      <w:r w:rsidRPr="00546A5C">
        <w:rPr>
          <w:rFonts w:ascii="Arial" w:eastAsia="Times New Roman" w:hAnsi="Arial" w:cs="Arial"/>
          <w:bCs/>
          <w:sz w:val="24"/>
          <w:szCs w:val="24"/>
        </w:rPr>
        <w:t xml:space="preserve">направленных на выполнение работ, приобретение товаров и услуг в целях исполнения замечаний надзорных органов, позволит снизить </w:t>
      </w:r>
      <w:r w:rsidRPr="00546A5C">
        <w:rPr>
          <w:rFonts w:ascii="Arial" w:eastAsia="Times New Roman" w:hAnsi="Arial" w:cs="Arial"/>
          <w:sz w:val="24"/>
          <w:szCs w:val="24"/>
        </w:rPr>
        <w:t>долю муниципальных образовательных организаций, реализ</w:t>
      </w:r>
      <w:r w:rsidRPr="00546A5C">
        <w:rPr>
          <w:rFonts w:ascii="Arial" w:eastAsia="Times New Roman" w:hAnsi="Arial" w:cs="Arial"/>
          <w:sz w:val="24"/>
          <w:szCs w:val="24"/>
        </w:rPr>
        <w:t>у</w:t>
      </w:r>
      <w:r w:rsidRPr="00546A5C">
        <w:rPr>
          <w:rFonts w:ascii="Arial" w:eastAsia="Times New Roman" w:hAnsi="Arial" w:cs="Arial"/>
          <w:sz w:val="24"/>
          <w:szCs w:val="24"/>
        </w:rPr>
        <w:lastRenderedPageBreak/>
        <w:t>ющих программы общего образования, здания которых находятся в аварийном состоянии или требуют капитального ремонта, в общем количестве муниципал</w:t>
      </w:r>
      <w:r w:rsidRPr="00546A5C">
        <w:rPr>
          <w:rFonts w:ascii="Arial" w:eastAsia="Times New Roman" w:hAnsi="Arial" w:cs="Arial"/>
          <w:sz w:val="24"/>
          <w:szCs w:val="24"/>
        </w:rPr>
        <w:t>ь</w:t>
      </w:r>
      <w:r w:rsidRPr="00546A5C">
        <w:rPr>
          <w:rFonts w:ascii="Arial" w:eastAsia="Times New Roman" w:hAnsi="Arial" w:cs="Arial"/>
          <w:sz w:val="24"/>
          <w:szCs w:val="24"/>
        </w:rPr>
        <w:t>ных образовательных организаций, реализующих программы общего образов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>ния.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Реализация мероприятий подпрограммы будет способствовать организации системы сотрудничества учреждений, организаций, общественности, для привл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чения внимания и финансовых вложений в систему образования финансовое управление администрации Ермаковского района из различных источников.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2.5. Мероприятия подпрограммы.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Перечень подпрограммных мероприятий приведён в приложении № 2 к настоящей подпрограмме.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2.6. Обоснование финансовых, материальных и трудовых затрат (ресурсное обеспечение подпрограммы) с указанием источников финансирования.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Подпрограмма финансируется за счет средств федерального, краевого и местного бюджетов.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Объем финансирования подпрограммы составит 9 864 246,9 тыс. рублей, в том числе: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2014 год – 389 182,8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2015 год – 460 359,5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2016 год – 494 753,9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2017 год – 520 738,5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2018 год – 573 875,9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2019 год – 647 249,4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2020 год – 624 849,0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2021 год – 688 981,5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2022 год – 774 105,8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2023 год – 878 542,2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2024 год – 964 206,0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2025 год – 1 023 601,0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2026 год – 913 092,4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2026 год – 910 709,0 тыс. рублей.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за счет средств федерального бюджета составит 415 276,8 тыс. рублей, в том числе по годам: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2015 год – 694,0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2016 год – 1 686,7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2017 год – 548,6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2019 год – 750,0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2020 год – 14 115,1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2021 год – 36 372,5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2022 год – 39 813,6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2023 год – 49 407,2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2024 год – 60 267,1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2025 год – 71 992,6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2026 год – 70 065,2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2027 год – 69 564,2 тыс. рублей.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за счет сре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дств кр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>аевого бюджета составит 6 404 657,4 тыс. рублей, в том числе по годам: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2014 год – 252 280,9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2015 год – 302 105,7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2016 год – 341 002,2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2017 год – 367 660,5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2018 год – 416 033,4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lastRenderedPageBreak/>
        <w:t>2019 год – 482 407,3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2020 год – 408 976,7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2021 год – 418 920,3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2022 год – 499 452,0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2023 год – 555 166,5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2024 год – 605 264,6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2025 год – 635 127,3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2026 год – 560 039,1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2027 год – 560 220,9 тыс. рублей.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за счет средств районного бюджета составит 3 044 312,7 тыс. рублей, в том числе по годам: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2014 год – 136 901,9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2015 год – 157 559, 8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2016 год – 152 065,0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2017 год – 152 529,4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2018 год – 157 482,5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2019 год – 164 092,1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2020 год – 201 757,2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2021 год – 233 688,7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2022 год – 234 840,2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2023 год – 273 968,5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2024 год – 298 674,3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2025 год – 316 481,1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2026 год – 282 988,1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2027 год – 280 923,9 тыс. рублей.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  <w:sectPr w:rsidR="00546A5C" w:rsidRPr="00546A5C" w:rsidSect="00D16E8B">
          <w:headerReference w:type="default" r:id="rId14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lastRenderedPageBreak/>
        <w:t>Приложение № 6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от «14» апреля 2025 г. № 240-п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Приложение № 1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к подпрограмме 1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«Развитие дошкольного, общего и дополнительного образования детей»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</w:rPr>
      </w:pP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Перечень целевых индикаторов подпрограммы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1844"/>
        <w:gridCol w:w="976"/>
        <w:gridCol w:w="1298"/>
        <w:gridCol w:w="552"/>
        <w:gridCol w:w="552"/>
        <w:gridCol w:w="552"/>
        <w:gridCol w:w="552"/>
        <w:gridCol w:w="552"/>
        <w:gridCol w:w="552"/>
        <w:gridCol w:w="822"/>
        <w:gridCol w:w="822"/>
        <w:gridCol w:w="822"/>
        <w:gridCol w:w="822"/>
        <w:gridCol w:w="552"/>
        <w:gridCol w:w="552"/>
        <w:gridCol w:w="552"/>
        <w:gridCol w:w="552"/>
        <w:gridCol w:w="552"/>
        <w:gridCol w:w="603"/>
      </w:tblGrid>
      <w:tr w:rsidR="00546A5C" w:rsidRPr="00546A5C" w:rsidTr="00E41D64">
        <w:trPr>
          <w:trHeight w:val="276"/>
        </w:trPr>
        <w:tc>
          <w:tcPr>
            <w:tcW w:w="118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990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Цель, цел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вые индик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торы</w:t>
            </w:r>
          </w:p>
        </w:tc>
        <w:tc>
          <w:tcPr>
            <w:tcW w:w="231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ница изм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рения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источник инфо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мации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2012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2013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239" w:type="pct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239" w:type="pct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250" w:type="pct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221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71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168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171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171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171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2027-2030 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</w:t>
            </w:r>
          </w:p>
        </w:tc>
      </w:tr>
      <w:tr w:rsidR="00546A5C" w:rsidRPr="00546A5C" w:rsidTr="00E41D64">
        <w:trPr>
          <w:trHeight w:val="276"/>
        </w:trPr>
        <w:tc>
          <w:tcPr>
            <w:tcW w:w="118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0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0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1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8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rPr>
          <w:trHeight w:val="276"/>
        </w:trPr>
        <w:tc>
          <w:tcPr>
            <w:tcW w:w="118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0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0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1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8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c>
          <w:tcPr>
            <w:tcW w:w="118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82" w:type="pct"/>
            <w:gridSpan w:val="19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Цель: </w:t>
            </w:r>
            <w:proofErr w:type="gramStart"/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детей.</w:t>
            </w:r>
            <w:proofErr w:type="gramEnd"/>
          </w:p>
        </w:tc>
      </w:tr>
      <w:tr w:rsidR="00546A5C" w:rsidRPr="00546A5C" w:rsidTr="00E41D64">
        <w:tc>
          <w:tcPr>
            <w:tcW w:w="118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9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24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Численность детей, пос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щающих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школьные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учрежд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ния, включая посещающих школы-детские сады, группы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школьного образования при школах</w:t>
            </w: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3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чел.</w:t>
            </w:r>
          </w:p>
        </w:tc>
        <w:tc>
          <w:tcPr>
            <w:tcW w:w="32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720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751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843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897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966</w:t>
            </w:r>
          </w:p>
        </w:tc>
        <w:tc>
          <w:tcPr>
            <w:tcW w:w="23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943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943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1038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1038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1038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1045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1045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764</w:t>
            </w:r>
          </w:p>
        </w:tc>
        <w:tc>
          <w:tcPr>
            <w:tcW w:w="171" w:type="pct"/>
            <w:shd w:val="clear" w:color="000000" w:fill="FFFFFF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764</w:t>
            </w:r>
          </w:p>
        </w:tc>
        <w:tc>
          <w:tcPr>
            <w:tcW w:w="171" w:type="pct"/>
            <w:shd w:val="clear" w:color="000000" w:fill="FFFFFF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813</w:t>
            </w:r>
          </w:p>
        </w:tc>
        <w:tc>
          <w:tcPr>
            <w:tcW w:w="171" w:type="pct"/>
            <w:shd w:val="clear" w:color="000000" w:fill="FFFFFF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813</w:t>
            </w:r>
          </w:p>
        </w:tc>
      </w:tr>
      <w:tr w:rsidR="00546A5C" w:rsidRPr="00546A5C" w:rsidTr="00E41D64">
        <w:tc>
          <w:tcPr>
            <w:tcW w:w="118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9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Доля обуч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ющихся, освоивших основную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щеобразов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тельную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грамму и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лучивших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кументы 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дарственного образца об освоении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новных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зовательных программ в общей чи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ленности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пускников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новных общ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орг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низаций</w:t>
            </w:r>
          </w:p>
        </w:tc>
        <w:tc>
          <w:tcPr>
            <w:tcW w:w="23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ственная отче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98,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98,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98,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</w:tr>
      <w:tr w:rsidR="00546A5C" w:rsidRPr="00546A5C" w:rsidTr="00E41D64">
        <w:tc>
          <w:tcPr>
            <w:tcW w:w="118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99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Доля выпус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мун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ципальных общеобраз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вательных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ганизаций, не сдавших 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ный госуда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ственный э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замен, в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щей числе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ности выпус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мун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ципальных общеобраз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вательных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ганизаций 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9,0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546A5C" w:rsidRPr="00546A5C" w:rsidTr="00E41D64">
        <w:tc>
          <w:tcPr>
            <w:tcW w:w="118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99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Доля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щеобразов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орг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низаций, 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ответству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щих совр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менным 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бованиям обучения, в общем 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честве мун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ципальных общеобраз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вательных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ганизаций</w:t>
            </w:r>
          </w:p>
        </w:tc>
        <w:tc>
          <w:tcPr>
            <w:tcW w:w="23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23,8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43,3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</w:tr>
      <w:tr w:rsidR="00546A5C" w:rsidRPr="00546A5C" w:rsidTr="00E41D64">
        <w:tc>
          <w:tcPr>
            <w:tcW w:w="118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9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Доля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щеобразов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орг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низаций, 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ответству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щих требов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ниям в обл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создания условий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ступности 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валидам в общем 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честве мун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ципальных общеобраз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вательных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ганизаций </w:t>
            </w:r>
          </w:p>
        </w:tc>
        <w:tc>
          <w:tcPr>
            <w:tcW w:w="23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</w:tr>
      <w:tr w:rsidR="00546A5C" w:rsidRPr="00546A5C" w:rsidTr="00E41D64">
        <w:tc>
          <w:tcPr>
            <w:tcW w:w="118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99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Доля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организ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ций, реализ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ющих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общ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образов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ния, здания которых находятся в аварийном состоянии или требуют кап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тального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монта, в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щем колич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организ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ций, реализ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ющих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общ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образов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23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22,2</w:t>
            </w:r>
          </w:p>
        </w:tc>
        <w:tc>
          <w:tcPr>
            <w:tcW w:w="23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22,2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16,7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16,7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38,8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37,5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31,3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31,3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31,3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31,3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31,3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33,3</w:t>
            </w:r>
          </w:p>
        </w:tc>
      </w:tr>
      <w:tr w:rsidR="00546A5C" w:rsidRPr="00546A5C" w:rsidTr="00E41D64">
        <w:tc>
          <w:tcPr>
            <w:tcW w:w="118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99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Доля педаг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гических и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ководящих работников,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своевременно прошедших переподг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товку и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 кв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лификации, от общего числа нуждающихся в данной услуге </w:t>
            </w:r>
          </w:p>
        </w:tc>
        <w:tc>
          <w:tcPr>
            <w:tcW w:w="23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97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97,5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3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546A5C" w:rsidRPr="00546A5C" w:rsidTr="00E41D64">
        <w:tc>
          <w:tcPr>
            <w:tcW w:w="118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99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Доля педаг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гов, приня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ших участие в районных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роприятиях, направленных на повышение педагогич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масте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ства </w:t>
            </w:r>
          </w:p>
        </w:tc>
        <w:tc>
          <w:tcPr>
            <w:tcW w:w="23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23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</w:tr>
      <w:tr w:rsidR="00546A5C" w:rsidRPr="00546A5C" w:rsidTr="00E41D64">
        <w:tc>
          <w:tcPr>
            <w:tcW w:w="118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990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Доля детей и молодежи,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занимающи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ся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дополн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тельным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разованием составит не ниже 75 %.</w:t>
            </w:r>
          </w:p>
        </w:tc>
        <w:tc>
          <w:tcPr>
            <w:tcW w:w="23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3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</w:tr>
    </w:tbl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  <w:sectPr w:rsidR="00546A5C" w:rsidRPr="00546A5C" w:rsidSect="00C128E7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lastRenderedPageBreak/>
        <w:t>Приложение № 7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от «14» апреля 2025 г. № 240-п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к подпрограмме 1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«Развитие дошкольного, общего и дополнительного образования детей»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</w:rPr>
      </w:pP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1440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230"/>
        <w:gridCol w:w="907"/>
        <w:gridCol w:w="456"/>
        <w:gridCol w:w="423"/>
        <w:gridCol w:w="794"/>
        <w:gridCol w:w="371"/>
        <w:gridCol w:w="500"/>
        <w:gridCol w:w="500"/>
        <w:gridCol w:w="604"/>
        <w:gridCol w:w="681"/>
        <w:gridCol w:w="604"/>
        <w:gridCol w:w="604"/>
        <w:gridCol w:w="604"/>
        <w:gridCol w:w="604"/>
        <w:gridCol w:w="681"/>
        <w:gridCol w:w="604"/>
        <w:gridCol w:w="500"/>
        <w:gridCol w:w="500"/>
        <w:gridCol w:w="500"/>
        <w:gridCol w:w="500"/>
        <w:gridCol w:w="552"/>
        <w:gridCol w:w="1213"/>
      </w:tblGrid>
      <w:tr w:rsidR="00546A5C" w:rsidRPr="00546A5C" w:rsidTr="00E41D64">
        <w:tc>
          <w:tcPr>
            <w:tcW w:w="468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Цели, задачи,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приятия 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2044" w:type="dxa"/>
            <w:gridSpan w:val="4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538" w:type="dxa"/>
            <w:gridSpan w:val="15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Ожид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емый резул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тат от реал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зации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ропри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тия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br/>
              <w:t>(в нат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ральном выраж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нии)</w:t>
            </w:r>
          </w:p>
        </w:tc>
      </w:tr>
      <w:tr w:rsidR="00546A5C" w:rsidRPr="00546A5C" w:rsidTr="00E41D64">
        <w:tc>
          <w:tcPr>
            <w:tcW w:w="468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Рз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68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68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Итого на период</w:t>
            </w:r>
          </w:p>
        </w:tc>
        <w:tc>
          <w:tcPr>
            <w:tcW w:w="121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c>
          <w:tcPr>
            <w:tcW w:w="14400" w:type="dxa"/>
            <w:gridSpan w:val="23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Цель: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 и оздоровления детей в летний период</w:t>
            </w:r>
          </w:p>
        </w:tc>
      </w:tr>
      <w:tr w:rsidR="00546A5C" w:rsidRPr="00546A5C" w:rsidTr="00E41D64">
        <w:tc>
          <w:tcPr>
            <w:tcW w:w="14400" w:type="dxa"/>
            <w:gridSpan w:val="23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Задача 1</w:t>
            </w:r>
            <w:proofErr w:type="gramStart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О</w:t>
            </w:r>
            <w:proofErr w:type="gramEnd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беспечить доступность дошкольного образования, соответствующего единому стандарту качества дошкольного образования</w:t>
            </w:r>
          </w:p>
        </w:tc>
      </w:tr>
      <w:tr w:rsidR="00546A5C" w:rsidRPr="00546A5C" w:rsidTr="00E41D64">
        <w:tc>
          <w:tcPr>
            <w:tcW w:w="468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там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ваний на фина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грамм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в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ждениях 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ние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32 107,30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47 074,40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55 453,60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55 236,90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64 054,50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57 593,60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47 337,90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52 080,70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49 670,30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56 034,50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65 716,20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71 105,90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66 971,00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66 971,00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787 407,80</w:t>
            </w:r>
          </w:p>
        </w:tc>
        <w:tc>
          <w:tcPr>
            <w:tcW w:w="121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943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лучат услуги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</w:t>
            </w:r>
          </w:p>
        </w:tc>
      </w:tr>
      <w:tr w:rsidR="00546A5C" w:rsidRPr="00546A5C" w:rsidTr="00E41D64">
        <w:tc>
          <w:tcPr>
            <w:tcW w:w="468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224,00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289,80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513,80</w:t>
            </w:r>
          </w:p>
        </w:tc>
        <w:tc>
          <w:tcPr>
            <w:tcW w:w="121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ваний на фина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совое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грамм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в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ждениях 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3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611 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18 227,60</w:t>
            </w:r>
          </w:p>
        </w:tc>
        <w:tc>
          <w:tcPr>
            <w:tcW w:w="68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20 473,40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24 273,10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21 730,50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21 914,30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22 211,00</w:t>
            </w:r>
          </w:p>
        </w:tc>
        <w:tc>
          <w:tcPr>
            <w:tcW w:w="68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27 910,80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32 832,50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32 697,00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38 037,10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35 705,50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35 705,50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331 718,30</w:t>
            </w:r>
          </w:p>
        </w:tc>
        <w:tc>
          <w:tcPr>
            <w:tcW w:w="121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c>
          <w:tcPr>
            <w:tcW w:w="468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26 130,50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36 185,50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30 971,50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33 026,20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36 078,60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27 014,90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32 413,40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37 825,80</w:t>
            </w:r>
          </w:p>
        </w:tc>
        <w:tc>
          <w:tcPr>
            <w:tcW w:w="681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38 922,50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45 395,60</w:t>
            </w:r>
          </w:p>
        </w:tc>
        <w:tc>
          <w:tcPr>
            <w:tcW w:w="500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46 067,20</w:t>
            </w:r>
          </w:p>
        </w:tc>
        <w:tc>
          <w:tcPr>
            <w:tcW w:w="500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51 977,20</w:t>
            </w:r>
          </w:p>
        </w:tc>
        <w:tc>
          <w:tcPr>
            <w:tcW w:w="500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47 493,00</w:t>
            </w:r>
          </w:p>
        </w:tc>
        <w:tc>
          <w:tcPr>
            <w:tcW w:w="500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47 493,10</w:t>
            </w:r>
          </w:p>
        </w:tc>
        <w:tc>
          <w:tcPr>
            <w:tcW w:w="552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489 501,90</w:t>
            </w:r>
          </w:p>
        </w:tc>
        <w:tc>
          <w:tcPr>
            <w:tcW w:w="121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c>
          <w:tcPr>
            <w:tcW w:w="468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1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2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1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c>
          <w:tcPr>
            <w:tcW w:w="468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243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c>
          <w:tcPr>
            <w:tcW w:w="468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72,50</w:t>
            </w:r>
          </w:p>
        </w:tc>
        <w:tc>
          <w:tcPr>
            <w:tcW w:w="500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176,30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49,70</w:t>
            </w:r>
          </w:p>
        </w:tc>
        <w:tc>
          <w:tcPr>
            <w:tcW w:w="681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671,20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1 019,70</w:t>
            </w:r>
          </w:p>
        </w:tc>
        <w:tc>
          <w:tcPr>
            <w:tcW w:w="121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c>
          <w:tcPr>
            <w:tcW w:w="468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1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1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1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1.4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выплаты мла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шим воспит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телям и помо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никам воспит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телей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ждений, реал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зующих осно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ную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тельную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грамму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граммы.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63100755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2 51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2 50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5 02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7,10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рование 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дов за сче средств местн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жета на выплаты мла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шим воспит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телям и помо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никам воспит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телей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ждений, реал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зующих осно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ную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тельную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грамму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граммы.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63100955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5,70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платы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щие уровень з/платы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4 584,10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7 932,30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878,90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1 521,80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6 103,70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10 669,90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3 027,00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34 717,70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1.7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(возм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щение)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об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тельств, связа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с увел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чением с 1 июня 2022 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 рег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"Обе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печение реал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зации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приятия"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ковского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1 788,10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1 788,10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1.8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дов за счет средств местн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жета на выра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нивание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ваний 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6310095110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32,90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41,00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36,00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213,50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1.9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сидий бюдж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пальных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циях на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выдел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нежных средств на 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ление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смотра и ухода за детьми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-и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нвал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дами, детей-сирот и детей, оста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лей, в размере род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тельской платы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 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держ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в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ждениях (гру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пах)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10 03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6310075540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196,30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252,20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356,40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330,00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316,80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277,80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239,90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348,50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604,50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503,80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708,50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522,60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522,60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522,60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5 702,50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Без взим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ской платы в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пальных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ждениях (гру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пах) 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дет 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жаться 24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бенка в 2017 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ду и 24 ребенка в 2018-2020 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дах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ваемые в целях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шения оплаты труда мол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дым специ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листам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42,60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164,60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207,20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1.11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сидий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бюдж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ваний на выплату компе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сации части род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тельской платы за соде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жание ребенка в 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ных,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ных, 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госуда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ях, 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лизу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щих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новную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тельную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грамму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6310075560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320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1 677,40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2 220,30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2 619,50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3 355,80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1 515,30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1 599,80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1 153,00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1 866,50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1 766,40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2 416,30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1 635,10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1 792,90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1 792,90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1 792,90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27 204,10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сидий бюдж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ваний на выплату компе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сации части род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тельской платы за соде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жание ребенка в 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ных,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ных, 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госуда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ях, 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лизу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щих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новную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тельную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грамму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6310075560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32,70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35,90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35,90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35,90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290,40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 оклада, ставок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торым пре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ются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ты, с 1 октября 2014 г на 10%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169,00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45 627,00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45 796,00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зация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приятий в сфере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чения досту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ности приор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тетных объе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тов и услуг в приор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тетных сферах жизн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валидов и других малом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бильных групп насел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ния» для МБДОУ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"Е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ковский детский сад №2 комб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ванного вида"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ного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611,10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зация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приятий в сфере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чения досту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ности приор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тетных объе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тов и услуг в приор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тетных сферах жизн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валидов и других малом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бильных групп насел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 для МБДОУ"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ковский детский сад № 2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комб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ванного вида"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318,80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318,80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зация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приятий в сфере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чения досту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ности приор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тетных объе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тов и услуг в приор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тетных сферах жизн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валидов и других малом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бильных групп насел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 для МБДОУ"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ковский детский сад № 2 комб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ванного вида"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63100L0270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9,30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зация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приятий в сфере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чения досту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ности приор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тетных объе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тов и услуг в приор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тетных сферах жизн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валидов и других малом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бильных групп насел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ного, общего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района» для МБДОУ "Ерм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ковский детский сад № 1 комб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ванного вида "Рома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ка"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63100L02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71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1 01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1 01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ства на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шение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 оплаты труда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ярского края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с 1 января 2018 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 на 4 проце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63100104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877,3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877,3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реги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нальных выплат и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щих уровень з/платы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мальной з/платы (мин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мера оплаты труда),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32,00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1 464,80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4 998,60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6 545,40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1.20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шение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 окладов (дол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ностных окл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дов), ставок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торым пред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ется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нальная выплата, и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плату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отдел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ям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края в части, соотве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щей разм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рам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новле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для целей расчета реги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нальной выпл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ты, в связи с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шением разм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 их оплаты труда,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217,50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217,50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1.21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дов на реги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платы,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мера оплаты труда),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ного, общего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  <w:proofErr w:type="gramEnd"/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1 727,30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1 727,30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1.22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ная 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ция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ходов на реги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платы,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ботной платы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мера оплаты труда)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пальной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  <w:proofErr w:type="gramEnd"/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2 046,20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3 836,40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4 228,20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10 110,80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1.23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дение зданий и соор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жений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заций, реал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зующих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ния, в соотве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ствие с треб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ваниями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закон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3 171,80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2 268,82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3 181,82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3 181,82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11 804,26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1.24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дение зданий и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жений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заций, реал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зующих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ния, в соотве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ствие с треб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ваниями закон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63100S5820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913,00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913,00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1.25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дение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приятий, напра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ленных на обе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печение 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опасного участия детей в доро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ном движ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нии,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71,50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71,50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1.26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дов на увел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чение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 оплаты труда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отдел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ярского края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1 127,70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1 127,70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1.27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дов на увел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чение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 оплаты труда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отдел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ярского края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36,10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36,10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1.28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дов на увел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чение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 оплаты труда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отдел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тегор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ярского края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36,10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36,10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1698" w:type="dxa"/>
            <w:gridSpan w:val="2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даче 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67 747,80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96 890,60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108 629,20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114 924,30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135 391,30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125 202,60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150 412,80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114 382,50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123 739,60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139 350,40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155 064,80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170 881,62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155 702,72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155 702,82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1 766 529,96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14400" w:type="dxa"/>
            <w:gridSpan w:val="23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Задача 2</w:t>
            </w:r>
            <w:proofErr w:type="gramStart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О</w:t>
            </w:r>
            <w:proofErr w:type="gramEnd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беспечить условия и качество обучения, соответствующие федеральным государственным стандартам начальн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го общего, основного общего, среднего общего образования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выплаты мла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шим воспит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телям и помо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никам воспит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телей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ждений, реал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зующих осно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ную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тельную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грамму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граммы.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6310075580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299,10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362,20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661,30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платы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щие уровень з/платы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4 964,50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12 916,80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1 685,50</w:t>
            </w:r>
          </w:p>
        </w:tc>
        <w:tc>
          <w:tcPr>
            <w:tcW w:w="68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2 500,40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12 751,10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32 361,20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10 835,80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78 015,30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2.3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(возм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щение)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об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тельств, связа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с увел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чением с 1 июня 2022 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 рег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"Обе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печение реал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зации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приятия"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ковского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7 243,10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7 243,10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по рег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платы и выплаты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обе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печив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ющие уровень з/платы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58,00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58,00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116,00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2.5</w:t>
            </w: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чение госуда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рантий прав граждан на пол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общед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ступного и 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платного начал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общего, основн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го, сре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него общего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вания в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зациях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794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6310075640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181 37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199 33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203 55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1,80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216 941,30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228 25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222 22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225 55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230 86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0,50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256 391,30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283 63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302 49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323 54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294 53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294 53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3,10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3 463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237,30</w:t>
            </w:r>
          </w:p>
        </w:tc>
        <w:tc>
          <w:tcPr>
            <w:tcW w:w="121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2669 человек получат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услуги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вания ежего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 в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ях;</w:t>
            </w:r>
          </w:p>
        </w:tc>
      </w:tr>
      <w:tr w:rsidR="00546A5C" w:rsidRPr="00546A5C" w:rsidTr="00E41D64">
        <w:tc>
          <w:tcPr>
            <w:tcW w:w="468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1 925,80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2 028,30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3 954,10</w:t>
            </w:r>
          </w:p>
        </w:tc>
        <w:tc>
          <w:tcPr>
            <w:tcW w:w="121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2.6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чение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госуда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рантий прав граждан на пол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общед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ступного и 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платного начал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общего, основн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го, сре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него общего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вания в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зациях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6310074090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28 241,000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8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#########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31 795,400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33 991,500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36 278,500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40 064,600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8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#########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68 603,400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72 079,80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81 859,90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74 851,40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74 851,40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625 320,8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21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c>
          <w:tcPr>
            <w:tcW w:w="468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2.7</w:t>
            </w: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госуда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рантий прав граждан на пол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общед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ступного и 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платного начал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общего, основн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го, сре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него общего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вания в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зациях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2 767,60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5 764,60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5 533,80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4 610,80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6 086,70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13 824,90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16 758,50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19 376,60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21 062,10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21 348,20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23 240,30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23 550,50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22 236,70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22 236,70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208 398,00</w:t>
            </w:r>
          </w:p>
        </w:tc>
        <w:tc>
          <w:tcPr>
            <w:tcW w:w="121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c>
          <w:tcPr>
            <w:tcW w:w="468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49,70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60,70</w:t>
            </w:r>
          </w:p>
        </w:tc>
        <w:tc>
          <w:tcPr>
            <w:tcW w:w="121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2.8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госуда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рантий прав граждан на пол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общед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ступного и 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платного начал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общего, основн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го, сре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него общего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вания в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зациях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3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611 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1 521,90</w:t>
            </w:r>
          </w:p>
        </w:tc>
        <w:tc>
          <w:tcPr>
            <w:tcW w:w="68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1 557,70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3 199,50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5 980,30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11 925,80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8 744,90</w:t>
            </w:r>
          </w:p>
        </w:tc>
        <w:tc>
          <w:tcPr>
            <w:tcW w:w="68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12 462,90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15 580,00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21 026,10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21 983,20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20 678,80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20 678,80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145 339,90</w:t>
            </w:r>
          </w:p>
        </w:tc>
        <w:tc>
          <w:tcPr>
            <w:tcW w:w="121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c>
          <w:tcPr>
            <w:tcW w:w="468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2.9</w:t>
            </w: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зание услуг)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72 173,70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81 839,20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72 179,50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77 649,40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84 950,20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85 675,10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89 255,00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154 864,70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153 124,90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177 212,30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209 117,80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208 397,90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165 763,40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163 705,00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1 795 908,10</w:t>
            </w:r>
          </w:p>
        </w:tc>
        <w:tc>
          <w:tcPr>
            <w:tcW w:w="121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c>
          <w:tcPr>
            <w:tcW w:w="468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9,90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39,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320,60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53,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2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336,60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и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функц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онир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вания центров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вания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ственно-научной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и техн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логич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ской напра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ленн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стей в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зациях, расп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в сельской местн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и малых городах, за счет средств краевого бюдж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1 200,00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3 000,00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4 200,00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за счет средств местн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жета на созд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и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функц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онир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вания центров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вания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ственно-научной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и техн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логич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ской напра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ленн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стей в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тельных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зациях, расп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и малых городах, за счет средств краевого бюдж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12,20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30,30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42,50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ваний на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питан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ем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 с огран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ченными возмо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ностями здор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вья,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 из мал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ченных семей, обуч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ющихся в мун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ждениях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6310075660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12 938,00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15 831,10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18 506,90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22 011,20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23 471,80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27 243,50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18 641,70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15 440,70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15 081,40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14 712,70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14 156,10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15 253,30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15 253,30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15 253,30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243 795,00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2061 ребенок из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лообе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пече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мей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лучают 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платное 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тание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дов за счет средств местн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жета на реги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платы,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ботной платы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мера оплаты труда),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пальной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ния"</w:t>
            </w:r>
            <w:proofErr w:type="gramEnd"/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55,00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4 069,40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15 813,70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19 938,10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на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ведение кап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тального ремонта зданий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ждений постр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енных за счет сре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дств кр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аевого бюджета и вв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денных в эк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плуат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цию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сле 2009 г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6310094250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243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29,80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29,80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2.15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Субс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дии на пров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дение кап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тального ремонта зданий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ждений постр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енных за счет сре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дств кр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аевого бюджета и вв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денных в эк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плуат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цию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сле 2009 г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6310074250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243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5 940,50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5 919,90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11 860,40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2.16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дение кап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тального ремонта спо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тивных залов школ, расп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сти, для созд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условий для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нятий физич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ской культ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рой и спортом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ное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631E250970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1 686,70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1 686,70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дение кап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тального ремонта спо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тивных залов школ, расп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сти, для созд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условий для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нятий физич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ской культ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рой и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спортом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63100R0970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243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1 339,90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1 339,90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2.18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зация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приятий по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дерн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зации 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стем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12 627,00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12 627,00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рование за счет средств местн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жета на пров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дение кап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тального ремонта спо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тивных залов школ, расп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сти, для созд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условий для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нятий физич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ской культ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рой и спортом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63100L09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17,70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17,70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2.20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за счет средств местн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жета на пров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дение кап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тального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ремонта спо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тивных залов школ, расп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сти, для созд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условий для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нятий физич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ской культ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рой и спортом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6310090970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243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17,20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17,20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2.21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Кап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тальный ремонт здания МБОУ "Семе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ская СОШ"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6310083040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243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15 000,00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11 153,50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26 153,50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2.22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 окладов (дол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ностных окл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дов), ставок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ной сферы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края,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торым пред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ется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нальная выплата, и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плату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отдел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края в части, соотве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щей разм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рам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новле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ным для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целей расчета реги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нальной выпл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ты, в связи с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шением разм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 их оплаты труда,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ковского района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909,60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909,60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2.23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 оклада, ставок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торым пре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ются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ты, с 1 октября 2014 г на 10%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50,50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681,60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732,10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2.24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ваемые в целях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шения оплаты труда мол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дым специ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листам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1,70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1,70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2.25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щение автоб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сов, 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ляющих перево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ки уч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щихся в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сре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ствами 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троля,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щими непр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рывную, неко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ректир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емую рег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страцию инфо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мации о скор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сти, маршр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 дв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жения тран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портных средств, о реж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 труда и отдыха водит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лей тран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портных средств (тах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ми)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6310073910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174,60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174,60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рование оснащ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тобусов, 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ляющих перево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ки уч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щихся в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сре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ствами 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троля,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щими непр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рывную, неко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ректир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емую рег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страцию инфо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мации о скор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сти, маршр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 дв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жения тран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портных средств, о реж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 труда и отдыха водит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лей тран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портных средств (тах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ми)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63100939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20,3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20,30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2.27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приятий госуда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РФ "Д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ступная среда" на 2011-2015 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ды 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6310090270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7,00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7,00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2.28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ботка проек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но-сметной док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мент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6310080540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400,00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400,00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2.29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Получ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эк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пертизы на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работку проек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но-сметной док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мент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6310080550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25,00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25,00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ление (возм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дов, напра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ленных на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витие и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 качества работы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ждений, пред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вых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услуг,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 их кач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 для МБОУ "Мигн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нская СОШ"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63100S84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 (6310078400)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6 000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4 67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7 87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2 00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4 00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3 420</w:t>
            </w: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27 97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6,40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2.31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за счет средств местн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жета субс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дии на 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щест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ление (возм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дов, напра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ленных на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витие и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 качества работы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ждений, пред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вых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услуг,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 их кач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63100S8400 (6310098400)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70,60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34,00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41,00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226,40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2.32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дение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прове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ки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стове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ности опред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ления сметной стоим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об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ъ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ектов кап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тального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ства, ремонта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ский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центр кап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6310085710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32,40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23,60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56,00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2.33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дение реко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струкции или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питал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монта зданий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заций Красн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ярского края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ковского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ния" для МБОУ "Ар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данская ООШ"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зё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6310075620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25 166,50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25 166,50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2.34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за счет средств местн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жета субс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дии на пров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дение реко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струкции или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питал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монта зданий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заций Красн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ярского края, наход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щихся в авари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ном 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стоянии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ния» для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МБОУ "Ар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данская ООШ"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6310095620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291,70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291,70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2.35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шение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 оплаты труда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ярского края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с 1 января 2018 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 на 4 проце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1 954,10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1 954,10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2.36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приятия госуда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РФ "Д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ступная среда" на 2011-2015 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 за счет средств фед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жета 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6310050270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694,00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694,00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2.37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Ежем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сячное дене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дение за клас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ство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дагог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ческим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никам госуда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и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заций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6310053030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10 038,40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30 115,30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26 801,40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26 503,50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93 458,60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2.38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Ежем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сячное дене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дение за клас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ство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дагог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ческим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никам госуда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и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заций, реал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зующих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начал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общего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вания,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основн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зования,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средн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зования,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63100L3030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49 204,00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49 204,00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2.39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Иные ме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тран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ферты бюдж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ваний на оснащ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пре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метных кабин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тов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заций сре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ствами обуч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и восп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тания в рамках реги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екта «Все лучшее детям» госуда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Красн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ярского края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ния» 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министр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631Ю455590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919,70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919,70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2.40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Ежем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сячное дене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дение советн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кам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ректоров по 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питанию и вза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моде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ствию с детск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ными объед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нениями госуда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и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пальных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заций, профе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ций в рамках реги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екта «Пед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гоги и наста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ники» госуда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Красн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ярского края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631Ю650500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1 289,00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1 289,00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1 289,00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3 867,00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2.41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Иные ме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тран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ферты бюдж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ваний на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ветников дире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тора по восп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танию и взаим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ствию с детск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ными объед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нениями в общ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циях в рамках реги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екта «Пед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гоги и наста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ники» госуда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Красн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ярского края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631Ю651790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4 210,50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4 274,30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4 351,70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12 836,50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2.42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Ежем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сячное дене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дение за клас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ство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дагог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ческим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никам госуда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и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заций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ковского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631Ю653030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53 902,80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53 902,80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53 902,80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161 708,40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2.43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дение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приятий, напра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ленных на обе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печение 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опасного участия детей в доро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ном движ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нии,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6310073980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2.44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за счет средств местн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жета субс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дии на пров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дение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приятий, напра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ленных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 обе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печение 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опасного участия детей в доро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ном движ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нии,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6310093980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2.45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дение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приятий, напра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ленных на обе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печение 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опасного участия детей в доро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ном движ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нии,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43,20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43,20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86,40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2.46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 с 1 октя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ря 2019 года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 оплаты труда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водит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лей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тобусов, 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ляющих перево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ку об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чающи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ся, в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ждениях и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ников, относ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щихся к отдел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должн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стям (пр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фесс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ям)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ботников (раб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чих) культ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ры, в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ях,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6310010370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317,20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317,20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2.47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дов на реги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платы,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чива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мера оплаты труда),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  <w:proofErr w:type="gramEnd"/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6 950,60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6 950,60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2.48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Соф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дов на выра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нивание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ваний Красн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ярского края по реал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зации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ими их отдел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ходных обяз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тельств за счет средств местн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жета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6310095110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36,00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66,20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102,20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2.49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Соде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ствие 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тию налог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вого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тенци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ла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ковского района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6310077450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193,20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193,20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2.50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(о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ние)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ально-технич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ской 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зы для реал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зации осно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 цифр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вого и гуман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тарных проф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лей в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тельных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зациях, расп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и малых городах,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631E151690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6 396,20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6 396,20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2.51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и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функц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онир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вания центров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вания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ственно-научной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и техн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логич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ской напра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ленн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стей в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зациях, расп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сти и малых городах, в рамках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631E151690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2 741,70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64,60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2 806,30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2.52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щение (обно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ление матер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ально-технич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ской 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зы) об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рудов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нием, сре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ствами обуч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и восп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тания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заций, в том чи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 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ляющих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ную де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ность по адапт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новным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тельным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мам,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4 231,30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4 168,20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8 399,50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2.53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ная 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ция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ходов на реги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платы,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щие уровень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мера оплаты труда)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  <w:proofErr w:type="gramEnd"/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8 496,20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15 630,20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16 546,30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40 672,70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2.54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условий для оснащ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(о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ально-технич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ской 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зы) об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рудов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нием, сре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ствами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обуч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и восп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тания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заций, в том чи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 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ляющих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ную де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ность по адапт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новным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тельным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мам,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1 502,30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1 502,30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2.55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Обно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ление матер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ально-технич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ской 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зы для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зации учебно-иссл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ской, научно-практ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ческой, творч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ской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ности, занятий физич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ской культ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рой и спортом в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зациях,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631Е250980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3 845,60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3 845,60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2.56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ление (возм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дов, напра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ленных на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витие и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 качества работы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ждений, пред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вых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услуг,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 их кач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ния"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итель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8 949,80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5 134,00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14 083,80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2.57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ление (возм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дов, напра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ленных на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витие и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 качества работы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ждений, пред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вых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услуг,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 их кач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ния"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8 803,40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175,60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8 979,00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2.58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ветников дире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тора по восп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танию и взаим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ствию с детск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ными объед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нениями в общ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циях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ковского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631EВ51790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255,60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4 612,77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4 868,37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2.59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Ежем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сячное дене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дение советн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кам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ректоров по 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питанию и вза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моде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ствию с детск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ми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br/>
              <w:t>общ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ными объед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нениями госуда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и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пальных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заций,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br/>
              <w:t>профе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ций в рамках 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плекса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цессных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приятий «Созд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ние в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br/>
              <w:t>системе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возмо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ностей для 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време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ного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br/>
              <w:t>кач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ственн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зования, позити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зации детей» госуда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Красн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ярского края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br/>
              <w:t>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  <w:proofErr w:type="gramEnd"/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63102R0500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427,50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427,50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2.60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условий для оснащ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(о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ально-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технич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ской 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зы) об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рудов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нием, сре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ствами обуч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и восп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тания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заций, в том чи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 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ляющих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ную де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ность по адапт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новным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тельным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мам,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2 727,30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2 727,30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2.61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зация и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платным питан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ем об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чающи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ся с огран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ченными возмо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ностями здор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вья в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циях,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  <w:proofErr w:type="gramEnd"/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63100S5830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4 994,60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4 606,80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4 606,80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4 606,80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18 815,00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2.62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условий для пред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рячего питания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обуч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ющимся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заций,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63100S4700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6 031,80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6 031,80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1698" w:type="dxa"/>
            <w:gridSpan w:val="2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даче 2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282 657,60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325 418,40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349 661,80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371 696,90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402 621,40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471 810,40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417 507,10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507 655,40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570 705,30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653 535,80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732 687,87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761 377,40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657 389,60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655 408,60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7 160 133,57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14400" w:type="dxa"/>
            <w:gridSpan w:val="23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Задача 3</w:t>
            </w:r>
            <w:proofErr w:type="gramStart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О</w:t>
            </w:r>
            <w:proofErr w:type="gramEnd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беспечить поступательное развитие краевой системы дополнительного образования, в том числе за счет разр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ботки и реализации современных образовательных программ, дистанционных и сетевых форм их реализации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3.1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зание услуг)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19 573,40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20 152,00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27 591,70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25 383,00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92 700,10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2059 человек получат услуги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годно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вания детей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24 915,60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22 950,70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25 197,50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23 160,20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20 610,40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23 147,30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23 921,50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43 007,50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43 002,00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249 912,70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3.3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6310080610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614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2 963,6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21 748,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24 712,3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2 818,10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3 794,10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14 009,10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7 319,50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17 129,50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17 129,50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62 199,80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614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5 929,20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16 806,10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18 998,30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41 733,60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3.6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района" Гранты в форме субс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дий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ждениям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613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19,50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19,50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3.7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района" Гранты в форме субс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дий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ждениям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63100806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1 20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1 20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6,70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3.8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района" Гранты в форме субс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дий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тоно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ждениям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623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3.9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тей, в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района" Гранты в форме субс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дий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тоно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ждениям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625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района" Субс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дии (гранты в форме субс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дий), не подл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жащие казн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чейск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му 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прово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дению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633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района" Субс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дии (гранты в форме субс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дий), не подл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жащие казн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чейск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му 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прово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дению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района" Субс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дии (гранты в форме субс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дий) на фина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затрат в связи с прои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ством (реал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зацией) товаром, выпо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нением работ, оказ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нием услуг, не подл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жащих казн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чейск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му 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прово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дению.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815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3.13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района" Субс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дии (гранты в форме субс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дий) на фина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затрат в связи с прои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ством (реал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зацией) товаром, выпо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нением работ, оказ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нием услуг, не подл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жащих казн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чейск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му 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дению.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816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3.14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ждений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142,30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142,30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3.15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ждений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158,90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589,00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747,90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3.16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платы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щие уровень з/платы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мальной з/платы 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280,10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45,60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263,80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589,50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платы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щие уровень з/платы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1 435,10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2 385,40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2 319,50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6 140,00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3.18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(возм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щение) расхо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об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тельств, связа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ных с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увел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чением с 1 июня 2022 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 рег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"Обе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печение реал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зации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приятия"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479,40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479,40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3.19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реги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нальных выплат и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плат,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мера оплаты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труда),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  <w:proofErr w:type="gramEnd"/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768,40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1 273,00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2 041,40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3.20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по рег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платы и выплаты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обе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печив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ющие уровень з/платы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44,00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44,00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3.21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Субс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дии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ждениям на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ведение работ в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зациях с целью прив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дения зданий и соор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жений в соотве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ствие с треб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ваниями закон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2 555,30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2 697,50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1 725,00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4 367,00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1 572,90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3 740,00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3 523,60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4 595,00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4 595,00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5 409,00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5 409,00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5 409,00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45 598,30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Субс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дии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ждениям на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витие инфр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структ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ры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ждений за счёт сре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дств кр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аевого бюдж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0S5630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79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067,10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026,30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2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889,90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3.23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за счёт средств местн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жета к субс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дии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ждениям на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ведение работ в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зациях с целью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дения зданий и соор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жений в соотве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ствие с треб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ваниями закон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25,40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27,00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25,30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262,10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26,70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37,80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46,10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46,5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46,50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54,60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54,60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54,60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707,20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3.24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Расходы на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ведение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приятий по обе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печению ант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терр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ристич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ской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щище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ности объе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тов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ния"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63100S5590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4 162,90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3 076,70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153,70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7 393,30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3.25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Моде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низация матер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ально-технич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ской 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зы орг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низаций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с целью созд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вых мест для реал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щера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щих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63100S5600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2 100,30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2 100,30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Расходы на ув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личение охвата детей,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обуч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ющихся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по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тельным общ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вающим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граммам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ковского района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63100S56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1 020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2 31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2 05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1 32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9,20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6 71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8,90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3.27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ций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ально-технич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ской 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зой для внедр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цифр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вой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тельной среды за счет сре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дств кр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аевого бюджета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ного,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631E415810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3.28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ваемые в целях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шения оплаты труда мол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дым специ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листам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64,70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91,20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92,40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41,10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289,40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3.29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ваемые в целях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шения оплаты труда мол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дым специ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листам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18,70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18,70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3.30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Моде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низация матер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ально-технич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ской 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зы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ждений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 те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ской напра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ленн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: станций детского ( юн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шеского) технич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творч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 ( научно-технич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ского, юных техн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ков),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бедит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лей 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курсного отбора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пров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денного в 2013 году 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 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631002514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1 466,80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1 466,80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оснащ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альная база, открыты кружки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3.24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ных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621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7 774,40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8 005,30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2 739,50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18 519,20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332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бенка получат ежего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но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фесси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нальное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начал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3.25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платы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щие уровень з/платы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621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549,40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979,50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1 731,00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3.26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ваемые в целях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шения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оплаты труда мол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дым специ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листам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621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39,90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28,70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68,60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3.27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платы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щие уровень з/платы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8,20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342,10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924,40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253,80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1 549,40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3.28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(возм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щение) расхо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об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тельств, связа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с увел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чением с 1 июня 2022 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 рег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"Обе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печение реал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зации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приятия"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255,40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255,40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3.31</w:t>
            </w: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11 135,70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11 162,70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3 430,40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4 707,60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5 207,90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5 006,40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6 357,50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6 872,40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7 686,40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9 305,50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9 829,40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10 845,00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9 472,64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9 472,64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110 492,18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 инте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лект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ального уровня ежего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 с числе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ностью 2040 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ников </w:t>
            </w:r>
          </w:p>
        </w:tc>
      </w:tr>
      <w:tr w:rsidR="00546A5C" w:rsidRPr="00546A5C" w:rsidTr="00E41D64">
        <w:tc>
          <w:tcPr>
            <w:tcW w:w="468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54,10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31,10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85,20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3.32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зация и пров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дение ежего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конкурса "Бе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опасное колесо"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6310080530</w:t>
            </w:r>
          </w:p>
        </w:tc>
        <w:tc>
          <w:tcPr>
            <w:tcW w:w="3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612 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3.33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зация и пров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дение ежего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конкурса "Бе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опасное колесо"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6310080530</w:t>
            </w:r>
          </w:p>
        </w:tc>
        <w:tc>
          <w:tcPr>
            <w:tcW w:w="3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612 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21,10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101,10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 оклада, ставок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ной сферы края,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торым пре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ются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ты, с 1 октября 2014 г на 10%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621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64,70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52,50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117,20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3.34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 разм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 оплаты труда отдел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ной сферы края, в том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для которых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указами През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дента Росси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ской Федер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пред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смотр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выш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оплаты труда,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ковского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ния"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6310010420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691,80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691,80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3.35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шение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 оплаты труда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метод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стов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метод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ческих кабин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тов (це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тров) сферы "Обр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ние", 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зданных в виде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ждений или 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щихся стру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турными подра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делен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ями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ждений либо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ганов местн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сам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ления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ваний Красн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ярского края,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ния"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6310010450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233,00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233,00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3.36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шение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 оплаты труда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ярского края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с 1 января 2018 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да на 4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проце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294,80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294,80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3.37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шение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ров оплаты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труда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ярского края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с 1 января 2018 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 на 4 проце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ковского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3.38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 на увел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чение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 оплаты труда педаг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гических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ния,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ализ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ющих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тей, и неп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ственно 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ляющих трен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ный процесс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спо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тивных школ, спо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тивных школ оли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пийского резерва, реал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зующих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спо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тивной подг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товки, в рамках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6310010480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1 759,40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1 879,40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3 638,80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3.39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ров оклада, ставок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торым пре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ются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ты, с 1 октября 2014 г на 10%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26,50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676,80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703,30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3.40</w:t>
            </w: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дов на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 с 1 октя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ря 2020 года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ров оплаты труда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отдел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ярского края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ковского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177,20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177,20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29,90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29,90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30,70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30,70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3.41</w:t>
            </w: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дов на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 с 1 июня 2020 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да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меров оплаты труда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отдел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ярского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края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624,40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624,40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352,90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352,90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3.42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Субс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дии бюдж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пальных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ваний Красн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ярского края на части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дов на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 с 1 июня 2020 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да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меров оплаты труда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отдел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ярского края, в рамках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211,70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211,70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3.43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реги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нальных выплат и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плат,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щие уровень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мера оплаты труда),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  <w:proofErr w:type="gramEnd"/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282,70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592,50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875,20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3.44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госуда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рантий реал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зации прав на получ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ступного и 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платного начал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общего, основн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го, сре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него общего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вания в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зациях, наход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щихся на те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ритории края,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 в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зациях, наход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щихся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 те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ритории края, за искл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чением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чения де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страти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но-хозя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ственн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го, уче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но-вспом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перс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нала и иных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тегорий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ций, учас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вующих в реал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зации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 в соотве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ствии с фед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 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ными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ными станда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тами,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6310075640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10 319,30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10 239,60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9 601,80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9 711,40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12 861,50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11 781,90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13 129,20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12 516,40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12 516,40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102 677,50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3.45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 с 1 октя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ря 2019 года на 4,3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цента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ярского края за искл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чением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отдел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тегорий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ников, увел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оплаты труда которых 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ляется в соотве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ствии с указами През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дента Росси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ской Федер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ции, пред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сматр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вающ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ропри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тия по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шению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платы, а также в связи с увел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чением реги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нальных выплат и (или) выплат,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щих уровень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сферы не ниже размера 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го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мера оплаты труда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),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98,40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98,40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3.46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 с 1 октя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ря 2019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года на 4,3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цента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ярского края за искл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чением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отдел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тегорий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ников, увел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оплаты труда которых 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ляется в соотве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ствии с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указами През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дента Росси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ской Федер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ции, пред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сматр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вающ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ропри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тия по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шению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платы, а также в связи с увел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чением реги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нальных выплат и (или) выплат,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щих уровень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ботной платы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сферы не ниже размера 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го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мера оплаты труда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),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пальной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30,50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30,50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3.47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 окладов (дол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ностных окл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дов), ставок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торым пред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ется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нальная выплата, и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плату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отдел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края в части, соотве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щей разм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рам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новле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для целей расчета реги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нальной выпл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ты, в связи с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шением разм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 их оплаты труда,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65,00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65,00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3.48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 окладов (дол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ностных окл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дов), ставок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торым пред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ется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нальная выплата, и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плату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ботной платы отдел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края в части, соотве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щей разм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рам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новле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для целей расчета реги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нальной выпл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ты, в связи с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шением разм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ров их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оплаты труда,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17,70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17,70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3.49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 с 1 октя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ря 2019 года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 оплаты труда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водит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лей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тобусов, 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ляющих перево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ку об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чающи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ся, в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ждениях и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ников, относ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щихся к отдел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должн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стям (пр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фесс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ям)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ботников (раб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чих) культ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ры, в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ях,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6310010370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21,20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21,20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50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Части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ное 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дов на реги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платы,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мера оплаты труда),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  <w:proofErr w:type="gramEnd"/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010490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46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46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3,10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3.51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щение)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дов на реги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платы,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мера оплаты труда),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  <w:proofErr w:type="gramEnd"/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201,90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3.52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Субс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дии бюдж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ваний Красн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ярского края на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части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дов на 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 с 1 июня 2020 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да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меров оплаты труда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отдел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ярского края,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ного,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216,90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216,90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3.53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за счет средств местн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жета по созд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нию в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зациях, расп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ложе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и малых городах, условий для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нятия физич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ской культ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рой и спортом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в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ния"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6310094300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3.54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в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зациях, расп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и малых городах, условий для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нятия физич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ской культ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рой и спортом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в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ния"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6310074300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403,20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403,20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3.55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(возм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дов, связа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с пред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нием мер 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держки в сфере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и общего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вания детям из семей лиц, прин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мающих участие в спец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альной военной опер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6310008530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193,80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663,60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1 344,80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1 352,90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1 352,90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1 352,90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6 260,90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3.56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зации и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чения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обуч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ющихся по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тельным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граммам начал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ного общего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вания в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циях, за искл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чением обуч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ющихся с огр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ниче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ными возмо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ностями здор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вья, 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платным горячим питан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ем, пред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сматр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вающим наличие горячего блюда, не сч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тая 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рячего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напитка,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5 441,10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9 867,20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10 586,20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10 769,50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12 653,10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11 990,40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11 037,50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10 640,60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82 985,60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3.57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зации и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чения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обуч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ющихся с огр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ниче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ными возмо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ностями здор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вья по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граммам начал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общего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вания в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циях 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платным горячим питан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ем, пред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сматр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вающим наличие горячего блюда, не сч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тая 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рячего напитка,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63100L3041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459,70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459,70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3.58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ная 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ция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ходов на реги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платы,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мера оплаты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труда)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  <w:proofErr w:type="gramEnd"/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818,80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4 517,80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2 875,80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8 212,40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3.59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ная 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ция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ходов на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 оплаты труда отдел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ярского края, для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торых указами През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дента Росси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ской Федер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пред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смотр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выш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оплаты труда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63100U7240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1 457,30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1 457,30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3.60</w:t>
            </w:r>
          </w:p>
        </w:tc>
        <w:tc>
          <w:tcPr>
            <w:tcW w:w="123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ная 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ция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ходов на реги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платы,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мера оплаты труда)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ного, общего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  <w:proofErr w:type="gramEnd"/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ции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370,30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1 038,00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527,10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1 935,40</w:t>
            </w:r>
          </w:p>
        </w:tc>
        <w:tc>
          <w:tcPr>
            <w:tcW w:w="121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1698" w:type="dxa"/>
            <w:gridSpan w:val="2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даче 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40 703,30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40 078,90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36 462,90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34 117,30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35 863,20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50 235,30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57 331,30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57 073,50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79 660,90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85 656,00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89 019,40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91 342,00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100 000,04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99 597,64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897 141,7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1698" w:type="dxa"/>
            <w:gridSpan w:val="2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Всего по подпр</w:t>
            </w: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грамме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389 182,8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460 359,5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494 753,9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520 738,5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573 875,9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647 249,4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624 849,0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688 981,5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774 105,8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878 542,2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976 772,1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1 023 601,0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913 092,4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910 709,0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9 876 813,000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в том </w:t>
            </w: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числе по ГРБС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в том числе по ГРБС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385 13</w:t>
            </w: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8,4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456 46</w:t>
            </w: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8,0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478 37</w:t>
            </w: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9,10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503 492,6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568 31</w:t>
            </w: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1,0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613 87</w:t>
            </w: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9,6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622 82</w:t>
            </w: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4,3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684 94</w:t>
            </w: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0,5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769 658,8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865 74</w:t>
            </w: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6,8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967 96</w:t>
            </w: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8,7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1 018 </w:t>
            </w: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291,4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913 09</w:t>
            </w: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2,4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910 70</w:t>
            </w: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9,0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9 758 </w:t>
            </w: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900,60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546A5C" w:rsidRPr="00546A5C" w:rsidTr="00E41D64">
        <w:tc>
          <w:tcPr>
            <w:tcW w:w="46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4 044,4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3 891,50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7 935,90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1698" w:type="dxa"/>
            <w:gridSpan w:val="2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0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16 374,80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17 245,9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5 564,9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33 369,8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2 024,7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4 041,0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4 447,0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12 795,4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8 803,4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5 309,6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109 976,50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546A5C" w:rsidRDefault="00546A5C" w:rsidP="00283353">
      <w:pPr>
        <w:jc w:val="both"/>
        <w:rPr>
          <w:rFonts w:ascii="Arial" w:hAnsi="Arial" w:cs="Arial"/>
          <w:sz w:val="24"/>
          <w:szCs w:val="24"/>
        </w:rPr>
        <w:sectPr w:rsidR="00546A5C" w:rsidSect="00C128E7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lastRenderedPageBreak/>
        <w:t>Приложение № 8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от «14» апреля 2025 г. № 240-п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Приложение № 5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к Паспорту муниципальной программы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«Развитие образования Ермаковского района»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46A5C" w:rsidRPr="00546A5C" w:rsidRDefault="00546A5C" w:rsidP="00546A5C">
      <w:pPr>
        <w:spacing w:after="0" w:line="240" w:lineRule="auto"/>
        <w:jc w:val="center"/>
        <w:rPr>
          <w:rFonts w:ascii="Arial" w:eastAsia="Times New Roman" w:hAnsi="Arial" w:cs="Arial"/>
          <w:kern w:val="32"/>
          <w:sz w:val="24"/>
          <w:szCs w:val="24"/>
        </w:rPr>
      </w:pPr>
      <w:r w:rsidRPr="00546A5C">
        <w:rPr>
          <w:rFonts w:ascii="Arial" w:eastAsia="Times New Roman" w:hAnsi="Arial" w:cs="Arial"/>
          <w:kern w:val="32"/>
          <w:sz w:val="24"/>
          <w:szCs w:val="24"/>
        </w:rPr>
        <w:t>Подпрограмма 2</w:t>
      </w:r>
    </w:p>
    <w:p w:rsidR="00546A5C" w:rsidRPr="00546A5C" w:rsidRDefault="00546A5C" w:rsidP="00546A5C">
      <w:pPr>
        <w:spacing w:after="0" w:line="240" w:lineRule="auto"/>
        <w:jc w:val="center"/>
        <w:rPr>
          <w:rFonts w:ascii="Arial" w:eastAsia="Times New Roman" w:hAnsi="Arial" w:cs="Arial"/>
          <w:kern w:val="32"/>
          <w:sz w:val="24"/>
          <w:szCs w:val="24"/>
        </w:rPr>
      </w:pPr>
      <w:r w:rsidRPr="00546A5C">
        <w:rPr>
          <w:rFonts w:ascii="Arial" w:eastAsia="Times New Roman" w:hAnsi="Arial" w:cs="Arial"/>
          <w:kern w:val="32"/>
          <w:sz w:val="24"/>
          <w:szCs w:val="24"/>
        </w:rPr>
        <w:t>«Господдержка детей-сирот,</w:t>
      </w:r>
    </w:p>
    <w:p w:rsidR="00546A5C" w:rsidRPr="00546A5C" w:rsidRDefault="00546A5C" w:rsidP="00546A5C">
      <w:pPr>
        <w:spacing w:after="0" w:line="240" w:lineRule="auto"/>
        <w:jc w:val="center"/>
        <w:rPr>
          <w:rFonts w:ascii="Arial" w:eastAsia="Times New Roman" w:hAnsi="Arial" w:cs="Arial"/>
          <w:kern w:val="32"/>
          <w:sz w:val="24"/>
          <w:szCs w:val="24"/>
        </w:rPr>
      </w:pPr>
      <w:r w:rsidRPr="00546A5C">
        <w:rPr>
          <w:rFonts w:ascii="Arial" w:eastAsia="Times New Roman" w:hAnsi="Arial" w:cs="Arial"/>
          <w:kern w:val="32"/>
          <w:sz w:val="24"/>
          <w:szCs w:val="24"/>
        </w:rPr>
        <w:t>расширение практики применения семейных форм воспитания»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kern w:val="32"/>
          <w:sz w:val="24"/>
          <w:szCs w:val="24"/>
        </w:rPr>
      </w:pP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kern w:val="32"/>
          <w:sz w:val="24"/>
          <w:szCs w:val="24"/>
        </w:rPr>
      </w:pPr>
      <w:r w:rsidRPr="00546A5C">
        <w:rPr>
          <w:rFonts w:ascii="Arial" w:eastAsia="Times New Roman" w:hAnsi="Arial" w:cs="Arial"/>
          <w:kern w:val="32"/>
          <w:sz w:val="24"/>
          <w:szCs w:val="24"/>
        </w:rPr>
        <w:t>1. Паспорт подпрограммы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6250"/>
      </w:tblGrid>
      <w:tr w:rsidR="00546A5C" w:rsidRPr="00546A5C" w:rsidTr="00E41D64">
        <w:tc>
          <w:tcPr>
            <w:tcW w:w="1735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Наименование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65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kern w:val="32"/>
                <w:sz w:val="24"/>
                <w:szCs w:val="24"/>
              </w:rPr>
              <w:t>«Господдержка детей-сирот, расширение практики применения семейных форм воспитания»</w:t>
            </w:r>
          </w:p>
        </w:tc>
      </w:tr>
      <w:tr w:rsidR="00546A5C" w:rsidRPr="00546A5C" w:rsidTr="00E41D64">
        <w:tc>
          <w:tcPr>
            <w:tcW w:w="1735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Наименование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программы, в рамках которой реализуе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ся подпрограмма</w:t>
            </w:r>
          </w:p>
        </w:tc>
        <w:tc>
          <w:tcPr>
            <w:tcW w:w="3265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«Развитие образования в Ермаковском районе»</w:t>
            </w:r>
          </w:p>
        </w:tc>
      </w:tr>
      <w:tr w:rsidR="00546A5C" w:rsidRPr="00546A5C" w:rsidTr="00E41D64">
        <w:tc>
          <w:tcPr>
            <w:tcW w:w="1735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тель </w:t>
            </w:r>
          </w:p>
        </w:tc>
        <w:tc>
          <w:tcPr>
            <w:tcW w:w="3265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ского района </w:t>
            </w:r>
          </w:p>
        </w:tc>
      </w:tr>
      <w:tr w:rsidR="00546A5C" w:rsidRPr="00546A5C" w:rsidTr="00E41D64">
        <w:tc>
          <w:tcPr>
            <w:tcW w:w="1735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Цели и задачи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65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числа.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Задачи: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- обеспечить реализацию мероприятий, направле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ных на 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развитие в Ермаковском районе семейных форм воспитания детей-сирот и детей, оставшихся без попечения родителей;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- обеспечить сопровождение замещающих семей, уделив особое внимание семьям, воспитывающим детей с особенностями в развитии;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- обеспечить своевременную постановку на учет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нистерства образования Красноярского края 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детей-сирот и детей, оставшихся без попечения родителей, нуждающихся в предоставлении им жилого помещ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ния; 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- обеспечить своевременное снятие с учета 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стерства образования Красноярского края 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детей-сирот и детей, оставшихся без попечения родителей и лиц из их числа, обеспеченных жилыми помещен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ями.</w:t>
            </w:r>
          </w:p>
        </w:tc>
      </w:tr>
      <w:tr w:rsidR="00546A5C" w:rsidRPr="00546A5C" w:rsidTr="00E41D64">
        <w:tc>
          <w:tcPr>
            <w:tcW w:w="1735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Целевые индикаторы 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265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- доли числа детей-сирот и детей, оставшихся без попечения родителей, переданных в замещающие семьи, от числа выявленных детей-сирот и детей, оставшихся без попечения родителей;</w:t>
            </w:r>
            <w:proofErr w:type="gramEnd"/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- количество детей-сирот и детей, оставшихся без попечения родителей, и лиц из их числа, состоящих на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учете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на получение жилого помещения в возрасте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 14 лет до 23 лет и старше;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- численность лиц из числа детей-сирот, детей, оставшихся без попечения родителей, от 18 лет до 23 лет и старше, имеющих и не реализовавших своевременно право на обеспечение жилыми пом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щениями.</w:t>
            </w:r>
          </w:p>
        </w:tc>
      </w:tr>
      <w:tr w:rsidR="00546A5C" w:rsidRPr="00546A5C" w:rsidTr="00E41D64">
        <w:tc>
          <w:tcPr>
            <w:tcW w:w="1735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Сроки реализации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65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2014–2030 годы без деления на этапы</w:t>
            </w:r>
          </w:p>
        </w:tc>
      </w:tr>
      <w:tr w:rsidR="00546A5C" w:rsidRPr="00546A5C" w:rsidTr="00E41D64">
        <w:tc>
          <w:tcPr>
            <w:tcW w:w="1735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Объемы и источники ф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нансирования подпр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граммы</w:t>
            </w:r>
          </w:p>
        </w:tc>
        <w:tc>
          <w:tcPr>
            <w:tcW w:w="3265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Подпрограмма финансируется за счет средств 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дерального и краевого бюджетов.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подпрограммы составит 218 351,1 тыс. рублей, в том числе: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2014 год – 10 016,3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2015 год – 6 547,1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2016 год – 9 027,9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2017 год – 10 359,7 тыс. рублей;</w:t>
            </w:r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2018 год – 21 826,8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2019 год – 23 445,6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2020 год – 18 729,1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2021 год – 29 645,7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2022 год – 24 796,6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2023 год – 8 437,5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2024 год – 10 247,3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2025 год – 15 333,9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2026 год – 15 333,9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2027 год – 14 603,7 тыс. рублей.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 счет средств федерального бюджета составит 13 480,1 тыс. рублей, в т.ч. по годам: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2014 год – 4 252,2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2015 год – 1 945,7 тыс. рублей;</w:t>
            </w:r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2018 год – 7282,2 тыс. рублей.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 счет сре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дств кр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аевого бюджета составит 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204 871,0 тыс. рублей, в т.ч. по годам: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2014 год – 5 764,1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2015 год – 4 601,4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2016 год – 9 027,9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2017 год – 10 359,7 тыс. рублей;</w:t>
            </w:r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2018 год – 14 544,6 тыс. рублей;</w:t>
            </w:r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2019 год – 23 445,6 тыс. рублей;</w:t>
            </w:r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2020 год – 18 729,1 тыс. рублей;</w:t>
            </w:r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2021 год – 29 645,7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2022 год – 24 796,6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2023 год – 8 437,5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2024 год – 10 247,3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2025 год – 15 333,9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2026 год – 15 333,9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2027 год – 14 603,7 тыс. рублей.</w:t>
            </w:r>
          </w:p>
        </w:tc>
      </w:tr>
      <w:tr w:rsidR="00546A5C" w:rsidRPr="00546A5C" w:rsidTr="00E41D64">
        <w:tc>
          <w:tcPr>
            <w:tcW w:w="1735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Система организации </w:t>
            </w:r>
            <w:proofErr w:type="gramStart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троля за</w:t>
            </w:r>
            <w:proofErr w:type="gramEnd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исполнением подпрограммы</w:t>
            </w:r>
          </w:p>
        </w:tc>
        <w:tc>
          <w:tcPr>
            <w:tcW w:w="3265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образования администрации Ермако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ского района;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Финансовое управление администрации Ермаковск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 района</w:t>
            </w:r>
          </w:p>
        </w:tc>
      </w:tr>
    </w:tbl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lastRenderedPageBreak/>
        <w:t>2. Основные разделы подпрограммы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2.1. Постановка проблемы и обоснование необходимости разработки подпр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граммы.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На 01.01.2025 г. на учете органа опеки и попечительства в Ермаковском районе 156 несовершеннолетних из числа детей-сирот и детей, оставшихся без попеч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 xml:space="preserve">ния родителей, все дети воспитываются в замещающих семьях, </w:t>
      </w:r>
      <w:r w:rsidRPr="00546A5C">
        <w:rPr>
          <w:rFonts w:ascii="Arial" w:eastAsia="Times New Roman" w:hAnsi="Arial" w:cs="Arial"/>
          <w:bCs/>
          <w:sz w:val="24"/>
          <w:szCs w:val="24"/>
        </w:rPr>
        <w:t>под опекой (поп</w:t>
      </w:r>
      <w:r w:rsidRPr="00546A5C">
        <w:rPr>
          <w:rFonts w:ascii="Arial" w:eastAsia="Times New Roman" w:hAnsi="Arial" w:cs="Arial"/>
          <w:bCs/>
          <w:sz w:val="24"/>
          <w:szCs w:val="24"/>
        </w:rPr>
        <w:t>е</w:t>
      </w:r>
      <w:r w:rsidRPr="00546A5C">
        <w:rPr>
          <w:rFonts w:ascii="Arial" w:eastAsia="Times New Roman" w:hAnsi="Arial" w:cs="Arial"/>
          <w:bCs/>
          <w:sz w:val="24"/>
          <w:szCs w:val="24"/>
        </w:rPr>
        <w:t xml:space="preserve">чительством) и </w:t>
      </w:r>
      <w:r w:rsidRPr="00546A5C">
        <w:rPr>
          <w:rFonts w:ascii="Arial" w:eastAsia="Times New Roman" w:hAnsi="Arial" w:cs="Arial"/>
          <w:sz w:val="24"/>
          <w:szCs w:val="24"/>
        </w:rPr>
        <w:t>в приемных семьях.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Приоритетным направлением деятельности органа опеки и попечительства явл</w:t>
      </w:r>
      <w:r w:rsidRPr="00546A5C">
        <w:rPr>
          <w:rFonts w:ascii="Arial" w:eastAsia="Times New Roman" w:hAnsi="Arial" w:cs="Arial"/>
          <w:sz w:val="24"/>
          <w:szCs w:val="24"/>
        </w:rPr>
        <w:t>я</w:t>
      </w:r>
      <w:r w:rsidRPr="00546A5C">
        <w:rPr>
          <w:rFonts w:ascii="Arial" w:eastAsia="Times New Roman" w:hAnsi="Arial" w:cs="Arial"/>
          <w:sz w:val="24"/>
          <w:szCs w:val="24"/>
        </w:rPr>
        <w:t>ется устройство детей-сирот, детей оставшихся без попечения родителей в семьи граждан на воспитание в установленных семейным законодательством Росси</w:t>
      </w:r>
      <w:r w:rsidRPr="00546A5C">
        <w:rPr>
          <w:rFonts w:ascii="Arial" w:eastAsia="Times New Roman" w:hAnsi="Arial" w:cs="Arial"/>
          <w:sz w:val="24"/>
          <w:szCs w:val="24"/>
        </w:rPr>
        <w:t>й</w:t>
      </w:r>
      <w:r w:rsidRPr="00546A5C">
        <w:rPr>
          <w:rFonts w:ascii="Arial" w:eastAsia="Times New Roman" w:hAnsi="Arial" w:cs="Arial"/>
          <w:sz w:val="24"/>
          <w:szCs w:val="24"/>
        </w:rPr>
        <w:t>ской Федерации формах. Первоочередным является устройство детей-сирот, д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тей оставшихся без попечения родителей в семьи близких родственников. Формой опеки, которой отдается в настоящее время предпочтение гражданами, является приемная семья. В основном в семьи принимаются дети дошкольного или мла</w:t>
      </w:r>
      <w:r w:rsidRPr="00546A5C">
        <w:rPr>
          <w:rFonts w:ascii="Arial" w:eastAsia="Times New Roman" w:hAnsi="Arial" w:cs="Arial"/>
          <w:sz w:val="24"/>
          <w:szCs w:val="24"/>
        </w:rPr>
        <w:t>д</w:t>
      </w:r>
      <w:r w:rsidRPr="00546A5C">
        <w:rPr>
          <w:rFonts w:ascii="Arial" w:eastAsia="Times New Roman" w:hAnsi="Arial" w:cs="Arial"/>
          <w:sz w:val="24"/>
          <w:szCs w:val="24"/>
        </w:rPr>
        <w:t>шего школьного возраста, не имеющие значительные отклонения в здоровье.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Дети, не устроенные на семейные формы воспитания, помещаются под надзор и воспитываются в Краевых государственных казенных учреждениях для детей-сирот и детей, оставшихся без попечения родителей расположенных на террит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рии Красноярского края.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В 2024 году выявлено и поставлено на учет органа опеки и попечительства 11 несовершеннолетних оставшихся без попечения родителей (в 2023 - 10) из них 10 детей переданы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в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замещающие семьи (в 2023 - 9). 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На учете Министерства образования Красноярского края состоит 120 человек из числа дете</w:t>
      </w:r>
      <w:proofErr w:type="gramStart"/>
      <w:r w:rsidRPr="00546A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й-</w:t>
      </w:r>
      <w:proofErr w:type="gramEnd"/>
      <w:r w:rsidRPr="00546A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сирот и детей, оставшихся без попечения родителей, и лиц из их числа, проживающих на территории Ермаковского района, из них 85 достигших 18 лет и нуждающихся в обеспечении их жилым помещением.   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snapToGrid w:val="0"/>
          <w:sz w:val="24"/>
          <w:szCs w:val="24"/>
        </w:rPr>
        <w:t>Разработка данной подпрограммы обусловлена необходимостью разрешения вышеперечисленных проблем с целью реализации приоритетного права каждого ребенка жить и воспитываться в семье, упорядочить соблюдение мер социальной поддержки детей-сирот и детей, оставшихся без попечения родителей.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2.2. Основная цель, задачи и сроки выполнения подпрограммы, целевые индик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>торы.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тям, оставшимся без попечения родителей, а также лицам из их числа.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Задачи: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- обеспечить реализацию мероприятий, направленных на 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развитие в Ермаковском районе семейных форм воспитания детей-сирот и детей, оставшихся без попеч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е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ния родителей;</w:t>
      </w:r>
      <w:r w:rsidRPr="00546A5C">
        <w:rPr>
          <w:rFonts w:ascii="Arial" w:eastAsia="Times New Roman" w:hAnsi="Arial" w:cs="Arial"/>
          <w:sz w:val="24"/>
          <w:szCs w:val="24"/>
        </w:rPr>
        <w:t xml:space="preserve"> 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546A5C">
        <w:rPr>
          <w:rFonts w:ascii="Arial" w:eastAsia="Times New Roman" w:hAnsi="Arial" w:cs="Arial"/>
          <w:sz w:val="24"/>
          <w:szCs w:val="24"/>
        </w:rPr>
        <w:t>- обеспечить сопровождение замещающих семей, уделив особое внимание сем</w:t>
      </w:r>
      <w:r w:rsidRPr="00546A5C">
        <w:rPr>
          <w:rFonts w:ascii="Arial" w:eastAsia="Times New Roman" w:hAnsi="Arial" w:cs="Arial"/>
          <w:sz w:val="24"/>
          <w:szCs w:val="24"/>
        </w:rPr>
        <w:t>ь</w:t>
      </w:r>
      <w:r w:rsidRPr="00546A5C">
        <w:rPr>
          <w:rFonts w:ascii="Arial" w:eastAsia="Times New Roman" w:hAnsi="Arial" w:cs="Arial"/>
          <w:sz w:val="24"/>
          <w:szCs w:val="24"/>
        </w:rPr>
        <w:t>ям, воспитывающим детей с особенностями в развитии;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- </w:t>
      </w:r>
      <w:r w:rsidRPr="00546A5C">
        <w:rPr>
          <w:rFonts w:ascii="Arial" w:eastAsia="Times New Roman" w:hAnsi="Arial" w:cs="Arial"/>
          <w:sz w:val="24"/>
          <w:szCs w:val="24"/>
        </w:rPr>
        <w:t>обеспечить своевременную постановку на учет министерства образования Кра</w:t>
      </w:r>
      <w:r w:rsidRPr="00546A5C">
        <w:rPr>
          <w:rFonts w:ascii="Arial" w:eastAsia="Times New Roman" w:hAnsi="Arial" w:cs="Arial"/>
          <w:sz w:val="24"/>
          <w:szCs w:val="24"/>
        </w:rPr>
        <w:t>с</w:t>
      </w:r>
      <w:r w:rsidRPr="00546A5C">
        <w:rPr>
          <w:rFonts w:ascii="Arial" w:eastAsia="Times New Roman" w:hAnsi="Arial" w:cs="Arial"/>
          <w:sz w:val="24"/>
          <w:szCs w:val="24"/>
        </w:rPr>
        <w:t xml:space="preserve">ноярского края 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детей-сирот и детей, оставшихся без попечения родителей, ну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ж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дающихся в предоставлении им жилого помещения;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обеспечить своевременное снятие с учета министерства образования Красноя</w:t>
      </w:r>
      <w:r w:rsidRPr="00546A5C">
        <w:rPr>
          <w:rFonts w:ascii="Arial" w:eastAsia="Times New Roman" w:hAnsi="Arial" w:cs="Arial"/>
          <w:sz w:val="24"/>
          <w:szCs w:val="24"/>
        </w:rPr>
        <w:t>р</w:t>
      </w:r>
      <w:r w:rsidRPr="00546A5C">
        <w:rPr>
          <w:rFonts w:ascii="Arial" w:eastAsia="Times New Roman" w:hAnsi="Arial" w:cs="Arial"/>
          <w:sz w:val="24"/>
          <w:szCs w:val="24"/>
        </w:rPr>
        <w:t xml:space="preserve">ского края 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детей-сирот и детей, оставшихся без попечения родителей и лиц из их числа, обеспеченных жилыми помещениями.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Срок выполнения подпрограммы: 2022-2030 годы.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Перечень целевых индикаторов подпрограммы представлен в приложении № 2 к подпрограмме.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2.3. Механизм реализации подпрограммы.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Calibri" w:hAnsi="Arial" w:cs="Arial"/>
          <w:sz w:val="24"/>
          <w:szCs w:val="24"/>
          <w:lang w:eastAsia="en-US"/>
        </w:rPr>
        <w:lastRenderedPageBreak/>
        <w:t>Реализация подпрограммы осуществляется Управлением образования админ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 xml:space="preserve">страции Ермаковского района в соответствии с </w:t>
      </w:r>
      <w:r w:rsidRPr="00546A5C">
        <w:rPr>
          <w:rFonts w:ascii="Arial" w:eastAsia="Times New Roman" w:hAnsi="Arial" w:cs="Arial"/>
          <w:sz w:val="24"/>
          <w:szCs w:val="24"/>
        </w:rPr>
        <w:t>Законом Красноярского края от 20.12.2007 № 4-1089 «О наделении органов местного самоуправления муниц</w:t>
      </w:r>
      <w:r w:rsidRPr="00546A5C">
        <w:rPr>
          <w:rFonts w:ascii="Arial" w:eastAsia="Times New Roman" w:hAnsi="Arial" w:cs="Arial"/>
          <w:sz w:val="24"/>
          <w:szCs w:val="24"/>
        </w:rPr>
        <w:t>и</w:t>
      </w:r>
      <w:r w:rsidRPr="00546A5C">
        <w:rPr>
          <w:rFonts w:ascii="Arial" w:eastAsia="Times New Roman" w:hAnsi="Arial" w:cs="Arial"/>
          <w:sz w:val="24"/>
          <w:szCs w:val="24"/>
        </w:rPr>
        <w:t>пальных районов и городских округов края государственными полномочиями по организации и осуществлению деятельности по опеке и попечительству в отн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шении несовершеннолетних»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2.4. Управление подпрограммой и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ходом ее выполнения.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46A5C">
        <w:rPr>
          <w:rFonts w:ascii="Arial" w:eastAsia="Calibri" w:hAnsi="Arial" w:cs="Arial"/>
          <w:sz w:val="24"/>
          <w:szCs w:val="24"/>
          <w:lang w:eastAsia="en-US"/>
        </w:rPr>
        <w:t>Управление реализацией подпрограммы и ее контроль осуществляет Управление образования администрации Ермаковского района, которое несет ответстве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ность за ее выполнение и целевое использование средств.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46A5C">
        <w:rPr>
          <w:rFonts w:ascii="Arial" w:eastAsia="Calibri" w:hAnsi="Arial" w:cs="Arial"/>
          <w:sz w:val="24"/>
          <w:szCs w:val="24"/>
          <w:lang w:eastAsia="en-US"/>
        </w:rPr>
        <w:t>Финансирование мероприятий подпрограммы осуществляется за счет сре</w:t>
      </w:r>
      <w:proofErr w:type="gramStart"/>
      <w:r w:rsidRPr="00546A5C">
        <w:rPr>
          <w:rFonts w:ascii="Arial" w:eastAsia="Calibri" w:hAnsi="Arial" w:cs="Arial"/>
          <w:sz w:val="24"/>
          <w:szCs w:val="24"/>
          <w:lang w:eastAsia="en-US"/>
        </w:rPr>
        <w:t>дств кр</w:t>
      </w:r>
      <w:proofErr w:type="gramEnd"/>
      <w:r w:rsidRPr="00546A5C">
        <w:rPr>
          <w:rFonts w:ascii="Arial" w:eastAsia="Calibri" w:hAnsi="Arial" w:cs="Arial"/>
          <w:sz w:val="24"/>
          <w:szCs w:val="24"/>
          <w:lang w:eastAsia="en-US"/>
        </w:rPr>
        <w:t xml:space="preserve">аевого и федерального бюджетов. 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46A5C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ходом реализации подпрограммы осуществляют финансовое упра</w:t>
      </w:r>
      <w:r w:rsidRPr="00546A5C">
        <w:rPr>
          <w:rFonts w:ascii="Arial" w:eastAsia="Times New Roman" w:hAnsi="Arial" w:cs="Arial"/>
          <w:sz w:val="24"/>
          <w:szCs w:val="24"/>
        </w:rPr>
        <w:t>в</w:t>
      </w:r>
      <w:r w:rsidRPr="00546A5C">
        <w:rPr>
          <w:rFonts w:ascii="Arial" w:eastAsia="Times New Roman" w:hAnsi="Arial" w:cs="Arial"/>
          <w:sz w:val="24"/>
          <w:szCs w:val="24"/>
        </w:rPr>
        <w:t>ление администрации Ермаковского района.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Управление образования представляет отчет о реализации подпрограммы в о</w:t>
      </w:r>
      <w:r w:rsidRPr="00546A5C">
        <w:rPr>
          <w:rFonts w:ascii="Arial" w:eastAsia="Times New Roman" w:hAnsi="Arial" w:cs="Arial"/>
          <w:sz w:val="24"/>
          <w:szCs w:val="24"/>
        </w:rPr>
        <w:t>т</w:t>
      </w:r>
      <w:r w:rsidRPr="00546A5C">
        <w:rPr>
          <w:rFonts w:ascii="Arial" w:eastAsia="Times New Roman" w:hAnsi="Arial" w:cs="Arial"/>
          <w:sz w:val="24"/>
          <w:szCs w:val="24"/>
        </w:rPr>
        <w:t>дел планирования и экономического развития администрации Ермаковского рай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 xml:space="preserve">на и финансовое управление администрации Ермаковского района ежеквартально не позднее 10 числа второго месяца, следующего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отчетным. 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Годовой отчет о ходе реализации программы формируется управлением образ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 xml:space="preserve">вания администрации Ермаковского района с учетом информации, полученной и согласованной с соисполнителями на бумажных носителях и в электронном виде, представляется в отдел планирования экономического развития администрации Ермаковского района и финансовое управление администрации Ермаковского района до 1 марта текущего года, следующего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отчетным. 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2.5. Оценка социально-экономической эффективности.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Оценка социально-экономической эффективности проводится Управлением обр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 xml:space="preserve">зования администрации Ермаковского района. 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46A5C">
        <w:rPr>
          <w:rFonts w:ascii="Arial" w:eastAsia="Times New Roman" w:hAnsi="Arial" w:cs="Arial"/>
          <w:sz w:val="24"/>
          <w:szCs w:val="24"/>
        </w:rPr>
        <w:t>Обязательным условием эффективности программы является успешное выпо</w:t>
      </w:r>
      <w:r w:rsidRPr="00546A5C">
        <w:rPr>
          <w:rFonts w:ascii="Arial" w:eastAsia="Times New Roman" w:hAnsi="Arial" w:cs="Arial"/>
          <w:sz w:val="24"/>
          <w:szCs w:val="24"/>
        </w:rPr>
        <w:t>л</w:t>
      </w:r>
      <w:r w:rsidRPr="00546A5C">
        <w:rPr>
          <w:rFonts w:ascii="Arial" w:eastAsia="Times New Roman" w:hAnsi="Arial" w:cs="Arial"/>
          <w:sz w:val="24"/>
          <w:szCs w:val="24"/>
        </w:rPr>
        <w:t xml:space="preserve">нение 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целевых индикаторов и показателей подпрограммы, а также мероприятий в установленные сроки.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Основные критерии социальной эффективности подпрограммы: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46A5C">
        <w:rPr>
          <w:rFonts w:ascii="Arial" w:eastAsia="Times New Roman" w:hAnsi="Arial" w:cs="Arial"/>
          <w:sz w:val="24"/>
          <w:szCs w:val="24"/>
        </w:rPr>
        <w:t>- увеличение доли числа детей-сирот и детей, оставшихся без попечения родит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лей, переданных в замещающие семьи, от числа выявленных детей-сирот и д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тей, оставшихся без попечения родителей;</w:t>
      </w:r>
      <w:proofErr w:type="gramEnd"/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сокращение количества детей-сирот и детей, оставшихся без попечения родит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 xml:space="preserve">лей, и лиц из их числа, состоящих на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учете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на получение жилого помещения, 120 человек на 01.01.2025 г. в возрасте от 14 лет до 23 лет и старше (2023 – 164 ч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ловека);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сокращение численности детей-сирот, детей, оставшихся без попечения родит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 xml:space="preserve">лей, а также лиц из их числа по состоянию на начало финансового года, имеющих и не реализовавших своевременно право на обеспечение жилыми помещениями. 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2.6. Мероприятия подпрограммы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Перечень подпрограммных мероприятий приведён в Приложении № 2 к насто</w:t>
      </w:r>
      <w:r w:rsidRPr="00546A5C">
        <w:rPr>
          <w:rFonts w:ascii="Arial" w:eastAsia="Times New Roman" w:hAnsi="Arial" w:cs="Arial"/>
          <w:sz w:val="24"/>
          <w:szCs w:val="24"/>
        </w:rPr>
        <w:t>я</w:t>
      </w:r>
      <w:r w:rsidRPr="00546A5C">
        <w:rPr>
          <w:rFonts w:ascii="Arial" w:eastAsia="Times New Roman" w:hAnsi="Arial" w:cs="Arial"/>
          <w:sz w:val="24"/>
          <w:szCs w:val="24"/>
        </w:rPr>
        <w:t>щей подпрограмме.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2.7. Обоснование финансовых, материальных и трудовых затрат (ресурсное обеспечение подпрограммы)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Объем финансирования подпрограммы составит 218 351,1 тыс. рублей, в том числе: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2014 год – 10 016,3 тыс. рублей;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2015 год – 6 547,1 тыс. рублей;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2016 год – 9 027,9 тыс. рублей;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2017 год – 10 359,7 тыс. рублей;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lastRenderedPageBreak/>
        <w:t>2018 год – 21 826,8 тыс. рублей;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2019 год – 23 445,6 тыс. рублей;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2020 год – 18 729,1 тыс. рублей;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2021 год – 29 645,7 тыс. рублей;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2022 год – 24 796,6 тыс. рублей;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2023 год – 8 437,5 тыс. рублей;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2024 год – 10 247,3 тыс. рублей;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2025 год – 15 333,9 тыс. рублей;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2026 год – 15 333,9 тыс. рублей;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2027 год – 14 603,7 тыс. рублей.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за счет средств федерального бюджета составит 13 480,1 тыс. рублей, в т.ч. по годам: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2014 год – 4 252,2 тыс. рублей;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2015 год – 1 945,7 тыс. рублей;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2018 год – 7282,2 тыс. рублей.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за счет сре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дств кр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аевого бюджета составит 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204 871,0 тыс. рублей, в т.ч. по годам: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2014 год – 5 764,1 тыс. рублей;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2015 год – 4 601,4 тыс. рублей;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2016 год – 9 027,9 тыс. рублей;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2017 год – 10 359,7 тыс. рублей;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2018 год – 14 544,6 тыс. рублей;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2019 год – 23 445,6 тыс. рублей;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2020 год – 18 729,1 тыс. рублей;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2021 год – 29 645,7 тыс. рублей;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2022 год – 24 796,6 тыс. рублей;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2023 год – 8 437,5 тыс. рублей;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2024 год – 10 247,3 тыс. рублей;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2025 год – 15 333,9 тыс. рублей;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2026 год – 15 333,9 тыс. рублей;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2027 год – 14 603,7 тыс. рублей.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546A5C" w:rsidRPr="00546A5C" w:rsidSect="00BA7AC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lastRenderedPageBreak/>
        <w:t>Приложение № 9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от «14» апреля 2025 г. № 240-п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Приложение № 1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к подпрограмме 2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 «Господдержка детей-сирот,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расширение практики применения семейных форм воспитания»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</w:rPr>
      </w:pP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Перечень целевых индикаторов подпрограммы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1371"/>
        <w:gridCol w:w="1011"/>
        <w:gridCol w:w="1045"/>
        <w:gridCol w:w="1370"/>
        <w:gridCol w:w="612"/>
        <w:gridCol w:w="612"/>
        <w:gridCol w:w="612"/>
        <w:gridCol w:w="612"/>
        <w:gridCol w:w="612"/>
        <w:gridCol w:w="612"/>
        <w:gridCol w:w="700"/>
        <w:gridCol w:w="612"/>
        <w:gridCol w:w="612"/>
        <w:gridCol w:w="612"/>
        <w:gridCol w:w="612"/>
        <w:gridCol w:w="612"/>
        <w:gridCol w:w="612"/>
        <w:gridCol w:w="612"/>
        <w:gridCol w:w="620"/>
      </w:tblGrid>
      <w:tr w:rsidR="00546A5C" w:rsidRPr="00546A5C" w:rsidTr="00E41D64">
        <w:trPr>
          <w:trHeight w:val="276"/>
        </w:trPr>
        <w:tc>
          <w:tcPr>
            <w:tcW w:w="125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1718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Цель, 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левые индик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торы</w:t>
            </w:r>
          </w:p>
        </w:tc>
        <w:tc>
          <w:tcPr>
            <w:tcW w:w="246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ница изм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рения</w:t>
            </w:r>
          </w:p>
        </w:tc>
        <w:tc>
          <w:tcPr>
            <w:tcW w:w="253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Вес пок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зателя</w:t>
            </w:r>
          </w:p>
        </w:tc>
        <w:tc>
          <w:tcPr>
            <w:tcW w:w="339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Источник инфо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мации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2012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2013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167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182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2026-2030 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</w:t>
            </w:r>
          </w:p>
        </w:tc>
      </w:tr>
      <w:tr w:rsidR="00546A5C" w:rsidRPr="00546A5C" w:rsidTr="00E41D64">
        <w:trPr>
          <w:trHeight w:val="276"/>
        </w:trPr>
        <w:tc>
          <w:tcPr>
            <w:tcW w:w="125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8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7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rPr>
          <w:trHeight w:val="276"/>
        </w:trPr>
        <w:tc>
          <w:tcPr>
            <w:tcW w:w="125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8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7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c>
          <w:tcPr>
            <w:tcW w:w="5000" w:type="pct"/>
            <w:gridSpan w:val="20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Цель: Развитие семейных форм воспитания детей-сирот и детей, оставшихся без попечения родителей, оказание госуда</w:t>
            </w: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ственной поддержки детям-сиротам и детям, оставшимся без попечения родителей, а также лицам из их числа</w:t>
            </w:r>
          </w:p>
        </w:tc>
      </w:tr>
      <w:tr w:rsidR="00546A5C" w:rsidRPr="00546A5C" w:rsidTr="00E41D64">
        <w:tc>
          <w:tcPr>
            <w:tcW w:w="125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718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Доли числа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шихся без попеч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род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телей, переда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в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меща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щие 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мьи, от числа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явленных детей-сирот и детей, оста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шихся без попеч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род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телей</w:t>
            </w:r>
            <w:proofErr w:type="gramEnd"/>
          </w:p>
        </w:tc>
        <w:tc>
          <w:tcPr>
            <w:tcW w:w="246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0,02</w:t>
            </w:r>
          </w:p>
        </w:tc>
        <w:tc>
          <w:tcPr>
            <w:tcW w:w="33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Гос. стат. отче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53,00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77,00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54,73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77,00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80,00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84,62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94,12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96,55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66,67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90,00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90,00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90,90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90,90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90,90</w:t>
            </w:r>
          </w:p>
        </w:tc>
      </w:tr>
      <w:tr w:rsidR="00546A5C" w:rsidRPr="00546A5C" w:rsidTr="00E41D64">
        <w:tc>
          <w:tcPr>
            <w:tcW w:w="125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718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ство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шихся без попеч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род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телей, и лиц из их числа, состо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щих на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учете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на получ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жил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пом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щения в возрасте от 14 лет до 23 лет и старше</w:t>
            </w:r>
          </w:p>
        </w:tc>
        <w:tc>
          <w:tcPr>
            <w:tcW w:w="24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чел.</w:t>
            </w:r>
          </w:p>
        </w:tc>
        <w:tc>
          <w:tcPr>
            <w:tcW w:w="25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0,02</w:t>
            </w:r>
          </w:p>
        </w:tc>
        <w:tc>
          <w:tcPr>
            <w:tcW w:w="33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15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5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5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5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5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160</w:t>
            </w:r>
          </w:p>
        </w:tc>
        <w:tc>
          <w:tcPr>
            <w:tcW w:w="15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170</w:t>
            </w:r>
          </w:p>
        </w:tc>
        <w:tc>
          <w:tcPr>
            <w:tcW w:w="16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162</w:t>
            </w:r>
          </w:p>
        </w:tc>
        <w:tc>
          <w:tcPr>
            <w:tcW w:w="15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166</w:t>
            </w:r>
          </w:p>
        </w:tc>
        <w:tc>
          <w:tcPr>
            <w:tcW w:w="15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169</w:t>
            </w:r>
          </w:p>
        </w:tc>
        <w:tc>
          <w:tcPr>
            <w:tcW w:w="15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167</w:t>
            </w:r>
          </w:p>
        </w:tc>
        <w:tc>
          <w:tcPr>
            <w:tcW w:w="15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164</w:t>
            </w:r>
          </w:p>
        </w:tc>
        <w:tc>
          <w:tcPr>
            <w:tcW w:w="15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164</w:t>
            </w:r>
          </w:p>
        </w:tc>
        <w:tc>
          <w:tcPr>
            <w:tcW w:w="15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5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8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</w:tr>
      <w:tr w:rsidR="00546A5C" w:rsidRPr="00546A5C" w:rsidTr="00E41D64">
        <w:tc>
          <w:tcPr>
            <w:tcW w:w="125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718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Числе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ность лиц из числа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детей-сирот,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тей, оста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шихся без попеч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род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телей, от 18 лет до 23 лет и старше, имеющих и не 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лизова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ших своевр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менно право на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жилыми помещ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ниями</w:t>
            </w:r>
          </w:p>
        </w:tc>
        <w:tc>
          <w:tcPr>
            <w:tcW w:w="24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25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0,02</w:t>
            </w:r>
          </w:p>
        </w:tc>
        <w:tc>
          <w:tcPr>
            <w:tcW w:w="33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ность</w:t>
            </w:r>
          </w:p>
        </w:tc>
        <w:tc>
          <w:tcPr>
            <w:tcW w:w="15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155</w:t>
            </w:r>
          </w:p>
        </w:tc>
        <w:tc>
          <w:tcPr>
            <w:tcW w:w="15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164</w:t>
            </w:r>
          </w:p>
        </w:tc>
        <w:tc>
          <w:tcPr>
            <w:tcW w:w="15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155</w:t>
            </w:r>
          </w:p>
        </w:tc>
        <w:tc>
          <w:tcPr>
            <w:tcW w:w="15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155</w:t>
            </w:r>
          </w:p>
        </w:tc>
        <w:tc>
          <w:tcPr>
            <w:tcW w:w="15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81</w:t>
            </w:r>
          </w:p>
        </w:tc>
        <w:tc>
          <w:tcPr>
            <w:tcW w:w="15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101</w:t>
            </w:r>
          </w:p>
        </w:tc>
        <w:tc>
          <w:tcPr>
            <w:tcW w:w="16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108</w:t>
            </w:r>
          </w:p>
        </w:tc>
        <w:tc>
          <w:tcPr>
            <w:tcW w:w="15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123</w:t>
            </w:r>
          </w:p>
        </w:tc>
        <w:tc>
          <w:tcPr>
            <w:tcW w:w="15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134</w:t>
            </w:r>
          </w:p>
        </w:tc>
        <w:tc>
          <w:tcPr>
            <w:tcW w:w="15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130</w:t>
            </w:r>
          </w:p>
        </w:tc>
        <w:tc>
          <w:tcPr>
            <w:tcW w:w="15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123</w:t>
            </w:r>
          </w:p>
        </w:tc>
        <w:tc>
          <w:tcPr>
            <w:tcW w:w="15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123</w:t>
            </w:r>
          </w:p>
        </w:tc>
        <w:tc>
          <w:tcPr>
            <w:tcW w:w="15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15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18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</w:tr>
    </w:tbl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546A5C" w:rsidRPr="00546A5C" w:rsidSect="00094092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lastRenderedPageBreak/>
        <w:t>Приложение № 10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от «14» апреля 2025 г. № 240-п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к подпрограмме 2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 «Господдержка детей-сирот,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расширение практики применения семейных форм воспитания»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</w:rPr>
      </w:pP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1440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1200"/>
        <w:gridCol w:w="936"/>
        <w:gridCol w:w="469"/>
        <w:gridCol w:w="777"/>
        <w:gridCol w:w="380"/>
        <w:gridCol w:w="625"/>
        <w:gridCol w:w="570"/>
        <w:gridCol w:w="570"/>
        <w:gridCol w:w="625"/>
        <w:gridCol w:w="625"/>
        <w:gridCol w:w="625"/>
        <w:gridCol w:w="625"/>
        <w:gridCol w:w="625"/>
        <w:gridCol w:w="625"/>
        <w:gridCol w:w="570"/>
        <w:gridCol w:w="625"/>
        <w:gridCol w:w="625"/>
        <w:gridCol w:w="625"/>
        <w:gridCol w:w="625"/>
        <w:gridCol w:w="679"/>
        <w:gridCol w:w="1021"/>
      </w:tblGrid>
      <w:tr w:rsidR="00546A5C" w:rsidRPr="00546A5C" w:rsidTr="00E41D64">
        <w:tc>
          <w:tcPr>
            <w:tcW w:w="35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1200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Цели, задачи,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приятия </w:t>
            </w:r>
          </w:p>
        </w:tc>
        <w:tc>
          <w:tcPr>
            <w:tcW w:w="936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1626" w:type="dxa"/>
            <w:gridSpan w:val="3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Код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жетной классиф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кации</w:t>
            </w:r>
          </w:p>
        </w:tc>
        <w:tc>
          <w:tcPr>
            <w:tcW w:w="9264" w:type="dxa"/>
            <w:gridSpan w:val="15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1021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мый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зул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тат от реал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зации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граммного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тия (в нат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ном выр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жении)</w:t>
            </w:r>
          </w:p>
        </w:tc>
      </w:tr>
      <w:tr w:rsidR="00546A5C" w:rsidRPr="00546A5C" w:rsidTr="00E41D64">
        <w:tc>
          <w:tcPr>
            <w:tcW w:w="35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36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7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38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57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57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57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67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Итого на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од</w:t>
            </w:r>
          </w:p>
        </w:tc>
        <w:tc>
          <w:tcPr>
            <w:tcW w:w="1021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c>
          <w:tcPr>
            <w:tcW w:w="14400" w:type="dxa"/>
            <w:gridSpan w:val="22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Цель: Развитие семейных форм воспитания детей-сирот и детей, оставшихся без попечения родителей, оказание госуда</w:t>
            </w: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ственной поддержки детям-сиротам и детям, оставшимся без попечения родителей, а также лицам из их числа</w:t>
            </w:r>
          </w:p>
        </w:tc>
      </w:tr>
      <w:tr w:rsidR="00546A5C" w:rsidRPr="00546A5C" w:rsidTr="00E41D64">
        <w:tc>
          <w:tcPr>
            <w:tcW w:w="14400" w:type="dxa"/>
            <w:gridSpan w:val="22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Задача 1. Создать условия, отвечающие современным требованиям для содержания и воспитания детей-сирот и детей, 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>оставшихся без попечения родителей, проживающих в образовательных учреждениях</w:t>
            </w:r>
          </w:p>
        </w:tc>
      </w:tr>
      <w:tr w:rsidR="00546A5C" w:rsidRPr="00546A5C" w:rsidTr="00E41D64">
        <w:tc>
          <w:tcPr>
            <w:tcW w:w="35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2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ваний на 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ление 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полн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мочий по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шению вопр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сов 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держки детей-сирот и детей, оста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печения родит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лей</w:t>
            </w:r>
          </w:p>
        </w:tc>
        <w:tc>
          <w:tcPr>
            <w:tcW w:w="93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нет влож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ний </w:t>
            </w:r>
          </w:p>
        </w:tc>
        <w:tc>
          <w:tcPr>
            <w:tcW w:w="102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35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2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дение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приятий, позв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ляющих детям-сиротам и детям, оста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шимся без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лей,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явить себя</w:t>
            </w:r>
          </w:p>
        </w:tc>
        <w:tc>
          <w:tcPr>
            <w:tcW w:w="93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нет влож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ний </w:t>
            </w:r>
          </w:p>
        </w:tc>
        <w:tc>
          <w:tcPr>
            <w:tcW w:w="102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ведено 3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ятия с чи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ленн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стью учас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530 еж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годно</w:t>
            </w:r>
          </w:p>
        </w:tc>
      </w:tr>
      <w:tr w:rsidR="00546A5C" w:rsidRPr="00546A5C" w:rsidTr="00E41D64">
        <w:tc>
          <w:tcPr>
            <w:tcW w:w="35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1.3</w:t>
            </w:r>
          </w:p>
        </w:tc>
        <w:tc>
          <w:tcPr>
            <w:tcW w:w="12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сиров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ходов на пит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и одежду для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шихся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без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лей, 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держ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щихся в негос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ждениях края</w:t>
            </w:r>
          </w:p>
        </w:tc>
        <w:tc>
          <w:tcPr>
            <w:tcW w:w="93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нет влож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ний </w:t>
            </w:r>
          </w:p>
        </w:tc>
        <w:tc>
          <w:tcPr>
            <w:tcW w:w="102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печено 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дов на 70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тей-сирот и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тей,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оставшихся без поп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чения род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телей</w:t>
            </w:r>
          </w:p>
        </w:tc>
      </w:tr>
      <w:tr w:rsidR="00546A5C" w:rsidRPr="00546A5C" w:rsidTr="00E41D64">
        <w:tc>
          <w:tcPr>
            <w:tcW w:w="35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2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езда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лей, лиц из числа детей-сирот и детей,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оста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лей, обуч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ющихся за счет средств краев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жета или местных бюдж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тов в име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щих го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ную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тацию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ях,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женных на те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ритории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ярского края, на горо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ском, приг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родном, в сел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ской местн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на внутр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райо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ном тран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порте (кроме такси), а также один раз в год к месту жител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и обратно к месту учебы (Закон края от 2 ноя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ря 2000 года № 12-961 «О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щите прав ребе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ка»)</w:t>
            </w:r>
          </w:p>
        </w:tc>
        <w:tc>
          <w:tcPr>
            <w:tcW w:w="93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1553" w:type="dxa"/>
            <w:gridSpan w:val="2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задаче 1</w:t>
            </w:r>
          </w:p>
        </w:tc>
        <w:tc>
          <w:tcPr>
            <w:tcW w:w="93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14400" w:type="dxa"/>
            <w:gridSpan w:val="22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Задача 2. Обеспечить реализацию мероприятий, направленных на развитие в Ермаковском районе семейных форм восп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тания детей-сирот и детей, оставшихся без попечения родителей</w:t>
            </w:r>
          </w:p>
        </w:tc>
      </w:tr>
      <w:tr w:rsidR="00546A5C" w:rsidRPr="00546A5C" w:rsidTr="00E41D64">
        <w:tc>
          <w:tcPr>
            <w:tcW w:w="35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12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дение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приятий с уч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стием семей, восп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тыва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щих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лей</w:t>
            </w:r>
          </w:p>
        </w:tc>
        <w:tc>
          <w:tcPr>
            <w:tcW w:w="93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ведено 2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ятия </w:t>
            </w:r>
          </w:p>
        </w:tc>
      </w:tr>
      <w:tr w:rsidR="00546A5C" w:rsidRPr="00546A5C" w:rsidTr="00E41D64">
        <w:tc>
          <w:tcPr>
            <w:tcW w:w="35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2.2</w:t>
            </w:r>
          </w:p>
        </w:tc>
        <w:tc>
          <w:tcPr>
            <w:tcW w:w="12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соде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жания детей на патр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натном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восп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тании</w:t>
            </w:r>
            <w:proofErr w:type="gramEnd"/>
          </w:p>
        </w:tc>
        <w:tc>
          <w:tcPr>
            <w:tcW w:w="93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1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ществлено: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платы на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альное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обе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детей, нах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щихся на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ном восп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тании, 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платы возн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дения патр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восп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лям</w:t>
            </w:r>
          </w:p>
        </w:tc>
      </w:tr>
      <w:tr w:rsidR="00546A5C" w:rsidRPr="00546A5C" w:rsidTr="00E41D64">
        <w:tc>
          <w:tcPr>
            <w:tcW w:w="35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2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Выпл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ты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трона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ному восп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тателю</w:t>
            </w:r>
          </w:p>
        </w:tc>
        <w:tc>
          <w:tcPr>
            <w:tcW w:w="93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1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c>
          <w:tcPr>
            <w:tcW w:w="35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2.4</w:t>
            </w:r>
          </w:p>
        </w:tc>
        <w:tc>
          <w:tcPr>
            <w:tcW w:w="12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Выплата един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време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собия при всех формах устро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тей, 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шенных род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тельск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поп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чения, в семью</w:t>
            </w:r>
          </w:p>
        </w:tc>
        <w:tc>
          <w:tcPr>
            <w:tcW w:w="93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ную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плату при устрой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стве ребе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ка на восп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тание в 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мью </w:t>
            </w:r>
          </w:p>
        </w:tc>
      </w:tr>
      <w:tr w:rsidR="00546A5C" w:rsidRPr="00546A5C" w:rsidTr="00E41D64">
        <w:tc>
          <w:tcPr>
            <w:tcW w:w="353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200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Выплата един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време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собия при усыно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лении детей старше семи лет</w:t>
            </w:r>
          </w:p>
        </w:tc>
        <w:tc>
          <w:tcPr>
            <w:tcW w:w="936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9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7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1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детей ста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 семи лет еж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годно</w:t>
            </w:r>
          </w:p>
        </w:tc>
      </w:tr>
      <w:tr w:rsidR="00546A5C" w:rsidRPr="00546A5C" w:rsidTr="00E41D64">
        <w:tc>
          <w:tcPr>
            <w:tcW w:w="35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36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9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1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c>
          <w:tcPr>
            <w:tcW w:w="1553" w:type="dxa"/>
            <w:gridSpan w:val="2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Итого по задаче 2</w:t>
            </w:r>
          </w:p>
        </w:tc>
        <w:tc>
          <w:tcPr>
            <w:tcW w:w="93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14400" w:type="dxa"/>
            <w:gridSpan w:val="22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Задача 3.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</w:tr>
      <w:tr w:rsidR="00546A5C" w:rsidRPr="00546A5C" w:rsidTr="00E41D64">
        <w:tc>
          <w:tcPr>
            <w:tcW w:w="35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3.1</w:t>
            </w:r>
          </w:p>
        </w:tc>
        <w:tc>
          <w:tcPr>
            <w:tcW w:w="12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ваний на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обрет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лых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ний в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пальную со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ность, перевод их в специ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лизир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ванный жили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ный фонд и пред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по догов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рам найма лицам из числа детей-сирот и детей, оста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лей кр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евой бюджет</w:t>
            </w:r>
          </w:p>
        </w:tc>
        <w:tc>
          <w:tcPr>
            <w:tcW w:w="93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6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7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6320075870</w:t>
            </w:r>
          </w:p>
        </w:tc>
        <w:tc>
          <w:tcPr>
            <w:tcW w:w="38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5764,10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4601,40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10365,50</w:t>
            </w:r>
          </w:p>
        </w:tc>
        <w:tc>
          <w:tcPr>
            <w:tcW w:w="1021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тены жилых пом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щений для детей-сирот и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тей,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оставшихся без поп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чения род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телей</w:t>
            </w:r>
            <w:proofErr w:type="gramEnd"/>
          </w:p>
        </w:tc>
      </w:tr>
      <w:tr w:rsidR="00546A5C" w:rsidRPr="00546A5C" w:rsidTr="00E41D64">
        <w:tc>
          <w:tcPr>
            <w:tcW w:w="35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2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ваний на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обрет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лых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ний в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пальную со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ность, перевод их в специ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лизир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ванный жили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ный фонд и пред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ние по догов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рам найма лицам из числа детей-сирот и детей, оста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лей 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дерал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93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6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7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6320050820</w:t>
            </w:r>
          </w:p>
        </w:tc>
        <w:tc>
          <w:tcPr>
            <w:tcW w:w="38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4252,20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1945,70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6197,90</w:t>
            </w:r>
          </w:p>
        </w:tc>
        <w:tc>
          <w:tcPr>
            <w:tcW w:w="1021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c>
          <w:tcPr>
            <w:tcW w:w="35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2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ваний на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обрет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лых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ний в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пальную со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ность, перевод их в специ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лизир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ванный жили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ный фонд и пред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по догов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рам найма лицам из числа детей-сирот и детей, оста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лей 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дерал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93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ция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6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38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7282,20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7282,20</w:t>
            </w:r>
          </w:p>
        </w:tc>
        <w:tc>
          <w:tcPr>
            <w:tcW w:w="1021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c>
          <w:tcPr>
            <w:tcW w:w="35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.4</w:t>
            </w:r>
          </w:p>
        </w:tc>
        <w:tc>
          <w:tcPr>
            <w:tcW w:w="12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ваний на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обрет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лых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ний в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пальную со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ность, перевод их в специ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лизир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ванный жили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ный фонд и пред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по догов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рам найма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лицам из числа детей-сирот и детей, оста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лей кр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евой бюджет</w:t>
            </w:r>
          </w:p>
        </w:tc>
        <w:tc>
          <w:tcPr>
            <w:tcW w:w="93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ция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6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6320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0R0820</w:t>
            </w:r>
          </w:p>
        </w:tc>
        <w:tc>
          <w:tcPr>
            <w:tcW w:w="38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27,90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103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59,70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145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44,60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187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29,10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411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142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1,50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581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92,80</w:t>
            </w:r>
          </w:p>
        </w:tc>
        <w:tc>
          <w:tcPr>
            <w:tcW w:w="1021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c>
          <w:tcPr>
            <w:tcW w:w="35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120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жилыми пом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щени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лей, лиц из числа детей-сирот и детей, оста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шихся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без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лей (в соо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ствии с Законом края от 24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кабря 2009 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 № 9-4225), за счет средств краев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жета в рамках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держка детей-сирот, расш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рение практ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ки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менения семе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ных форм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восп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тания»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  <w:proofErr w:type="gramEnd"/>
          </w:p>
        </w:tc>
        <w:tc>
          <w:tcPr>
            <w:tcW w:w="93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ция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6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6320075870</w:t>
            </w:r>
          </w:p>
        </w:tc>
        <w:tc>
          <w:tcPr>
            <w:tcW w:w="38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23445,60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25535,70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23375,10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8437,50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10247,30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14603,70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136312,70</w:t>
            </w:r>
          </w:p>
        </w:tc>
        <w:tc>
          <w:tcPr>
            <w:tcW w:w="102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1553" w:type="dxa"/>
            <w:gridSpan w:val="2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задаче 3</w:t>
            </w:r>
          </w:p>
        </w:tc>
        <w:tc>
          <w:tcPr>
            <w:tcW w:w="93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10016,30</w:t>
            </w:r>
          </w:p>
        </w:tc>
        <w:tc>
          <w:tcPr>
            <w:tcW w:w="57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6547,10</w:t>
            </w:r>
          </w:p>
        </w:tc>
        <w:tc>
          <w:tcPr>
            <w:tcW w:w="57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9027,90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10359,70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21826,80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23445,60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18729,10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29645,70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24796,60</w:t>
            </w:r>
          </w:p>
        </w:tc>
        <w:tc>
          <w:tcPr>
            <w:tcW w:w="57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8437,50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10247,30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14603,70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218351,10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1553" w:type="dxa"/>
            <w:gridSpan w:val="2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Всего по подпр</w:t>
            </w: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грамме</w:t>
            </w:r>
          </w:p>
        </w:tc>
        <w:tc>
          <w:tcPr>
            <w:tcW w:w="936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10016,30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6547,10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9027,90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10359,70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21826,80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23445,60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18729,10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29645,70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24796,60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8437,50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10247,30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14603,70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218351,10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546A5C" w:rsidRPr="00546A5C" w:rsidTr="00E41D64">
        <w:tc>
          <w:tcPr>
            <w:tcW w:w="35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 том числе по ГРБС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9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10016,30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6547,10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7282,20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23845,60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546A5C" w:rsidRPr="00546A5C" w:rsidTr="00E41D64">
        <w:tc>
          <w:tcPr>
            <w:tcW w:w="35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9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9027,90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10359,70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14544,60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23445,60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18729,10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29645,70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24796,60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8437,50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10247,30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14603,70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194505,50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546A5C" w:rsidRDefault="00546A5C" w:rsidP="00283353">
      <w:pPr>
        <w:jc w:val="both"/>
        <w:rPr>
          <w:rFonts w:ascii="Arial" w:hAnsi="Arial" w:cs="Arial"/>
          <w:sz w:val="24"/>
          <w:szCs w:val="24"/>
        </w:rPr>
        <w:sectPr w:rsidR="00546A5C" w:rsidSect="00094092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lastRenderedPageBreak/>
        <w:t>Приложение № 11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от «14» апреля 2025 г. № 240-п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Приложение № 6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к Паспорту муниципальной программы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«Развитие образования Ермаковского района»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46A5C" w:rsidRPr="00546A5C" w:rsidRDefault="00546A5C" w:rsidP="00546A5C">
      <w:pPr>
        <w:autoSpaceDE w:val="0"/>
        <w:autoSpaceDN w:val="0"/>
        <w:adjustRightInd w:val="0"/>
        <w:spacing w:after="0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Подпрограмма 3</w:t>
      </w:r>
    </w:p>
    <w:p w:rsidR="00546A5C" w:rsidRPr="00546A5C" w:rsidRDefault="00546A5C" w:rsidP="00546A5C">
      <w:pPr>
        <w:autoSpaceDE w:val="0"/>
        <w:autoSpaceDN w:val="0"/>
        <w:adjustRightInd w:val="0"/>
        <w:spacing w:after="0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«Одарённые дети Ермаковского района»</w:t>
      </w:r>
    </w:p>
    <w:p w:rsidR="00546A5C" w:rsidRPr="00546A5C" w:rsidRDefault="00546A5C" w:rsidP="00546A5C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546A5C" w:rsidRPr="00546A5C" w:rsidRDefault="00546A5C" w:rsidP="00546A5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1. Паспорт подпрограммы</w:t>
      </w:r>
    </w:p>
    <w:p w:rsidR="00546A5C" w:rsidRPr="00546A5C" w:rsidRDefault="00546A5C" w:rsidP="00546A5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8"/>
        <w:gridCol w:w="6237"/>
      </w:tblGrid>
      <w:tr w:rsidR="00546A5C" w:rsidRPr="00546A5C" w:rsidTr="00E41D64">
        <w:tc>
          <w:tcPr>
            <w:tcW w:w="1753" w:type="pct"/>
          </w:tcPr>
          <w:p w:rsidR="00546A5C" w:rsidRPr="00546A5C" w:rsidRDefault="00546A5C" w:rsidP="00546A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Наименование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47" w:type="pct"/>
          </w:tcPr>
          <w:p w:rsidR="00546A5C" w:rsidRPr="00546A5C" w:rsidRDefault="00546A5C" w:rsidP="00546A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«Одарённые дети Ермаковского района»</w:t>
            </w:r>
          </w:p>
        </w:tc>
      </w:tr>
      <w:tr w:rsidR="00546A5C" w:rsidRPr="00546A5C" w:rsidTr="00E41D64">
        <w:tc>
          <w:tcPr>
            <w:tcW w:w="1753" w:type="pct"/>
          </w:tcPr>
          <w:p w:rsidR="00546A5C" w:rsidRPr="00546A5C" w:rsidRDefault="00546A5C" w:rsidP="00546A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Наименование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программы, в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ках которой реализуется подпрограмма </w:t>
            </w:r>
          </w:p>
        </w:tc>
        <w:tc>
          <w:tcPr>
            <w:tcW w:w="3247" w:type="pct"/>
          </w:tcPr>
          <w:p w:rsidR="00546A5C" w:rsidRPr="00546A5C" w:rsidRDefault="00546A5C" w:rsidP="00546A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«Развитие образования в Ермаковском районе» </w:t>
            </w:r>
          </w:p>
        </w:tc>
      </w:tr>
      <w:tr w:rsidR="00546A5C" w:rsidRPr="00546A5C" w:rsidTr="00E41D64">
        <w:tc>
          <w:tcPr>
            <w:tcW w:w="1753" w:type="pct"/>
          </w:tcPr>
          <w:p w:rsidR="00546A5C" w:rsidRPr="00546A5C" w:rsidRDefault="00546A5C" w:rsidP="00546A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</w:t>
            </w:r>
          </w:p>
        </w:tc>
        <w:tc>
          <w:tcPr>
            <w:tcW w:w="3247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Муниципальное бюджетное учреждение «Ермако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ский информационно-методический центр»</w:t>
            </w:r>
          </w:p>
        </w:tc>
      </w:tr>
      <w:tr w:rsidR="00546A5C" w:rsidRPr="00546A5C" w:rsidTr="00E41D64">
        <w:tc>
          <w:tcPr>
            <w:tcW w:w="1753" w:type="pct"/>
          </w:tcPr>
          <w:p w:rsidR="00546A5C" w:rsidRPr="00546A5C" w:rsidRDefault="00546A5C" w:rsidP="00546A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Главные распорядители бюджетных средств, отве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ственные за реализацию мероприятий подпрогра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</w:t>
            </w:r>
          </w:p>
        </w:tc>
        <w:tc>
          <w:tcPr>
            <w:tcW w:w="3247" w:type="pct"/>
          </w:tcPr>
          <w:p w:rsidR="00546A5C" w:rsidRPr="00546A5C" w:rsidRDefault="00546A5C" w:rsidP="00546A5C">
            <w:pPr>
              <w:spacing w:before="96" w:after="192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</w:t>
            </w:r>
          </w:p>
        </w:tc>
      </w:tr>
      <w:tr w:rsidR="00546A5C" w:rsidRPr="00546A5C" w:rsidTr="00E41D64">
        <w:tc>
          <w:tcPr>
            <w:tcW w:w="1753" w:type="pct"/>
          </w:tcPr>
          <w:p w:rsidR="00546A5C" w:rsidRPr="00546A5C" w:rsidRDefault="00546A5C" w:rsidP="00546A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Цель и задачи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муниципальной программы</w:t>
            </w:r>
          </w:p>
        </w:tc>
        <w:tc>
          <w:tcPr>
            <w:tcW w:w="3247" w:type="pct"/>
            <w:shd w:val="clear" w:color="auto" w:fill="auto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Цель: Создание условий для выявления, сопрово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дения и поддержки интеллектуально, художественно и спортивно одарённых детей.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Задачи: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- создать муниципальную систему по координации работы с одарёнными детьми; 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- создать систему материального стимулирования одаренных детей и высокомотивированных 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за высокие результаты в сфере образования, спорта, культуры и искусства, а также социально-значимой деятельности;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- обеспечить возможность участия одарённых детей и высокомотивированных школьников в конкурсах, соревнованиях, олимпиадах, турнирах, интенсивных школах за пределами района и края;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- способствовать развитию системы подготовки и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вышения квалификации кадров, работающих с од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рёнными детьми;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- обеспечить постоянное научно-методическое, пс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холого-педагогическое сопровождение деятельности образовательных учреждений по выявлению и 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держке одарённых детей;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- обеспечить дальнейшее развитие системы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диста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ционного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образования для поддержки работы с од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рёнными детьми по повышению доступности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зовательных услуг;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- способствовать организации летних профильных смен, интенсивных школ, выездных семинаров, научно-практических конференций.</w:t>
            </w:r>
          </w:p>
        </w:tc>
      </w:tr>
      <w:tr w:rsidR="00546A5C" w:rsidRPr="00546A5C" w:rsidTr="00E41D64">
        <w:tc>
          <w:tcPr>
            <w:tcW w:w="1753" w:type="pct"/>
          </w:tcPr>
          <w:p w:rsidR="00546A5C" w:rsidRPr="00546A5C" w:rsidRDefault="00546A5C" w:rsidP="00546A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Целевые индикаторы и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казатели </w:t>
            </w:r>
          </w:p>
        </w:tc>
        <w:tc>
          <w:tcPr>
            <w:tcW w:w="3247" w:type="pct"/>
            <w:shd w:val="clear" w:color="auto" w:fill="auto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- доля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обучающихся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в районе, охваченными форм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 работы с одаренными детьми – 59% от общего количества обучающихся района;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- доля детей, получивших возможность участия в конкурсах, олимпиадах, соревнованиях, турнирах за пределами района – 33% общего количества обуч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ющихся района;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- увеличение доли педагогов, владеющих совреме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ными приёмами и методами выявления, развития и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сопровождения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одаренных детей – 37% от общего количества педагогов района;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- увеличение доли родителей, владеющих совр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менными приёмами и методами выявления, разв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тия и сопровождения одаренных детей – 39%.</w:t>
            </w:r>
          </w:p>
        </w:tc>
      </w:tr>
      <w:tr w:rsidR="00546A5C" w:rsidRPr="00546A5C" w:rsidTr="00E41D64">
        <w:tc>
          <w:tcPr>
            <w:tcW w:w="1753" w:type="pct"/>
          </w:tcPr>
          <w:p w:rsidR="00546A5C" w:rsidRPr="00546A5C" w:rsidRDefault="00546A5C" w:rsidP="00546A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47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2014–2030 годы без деления на этапы</w:t>
            </w:r>
          </w:p>
        </w:tc>
      </w:tr>
      <w:tr w:rsidR="00546A5C" w:rsidRPr="00546A5C" w:rsidTr="00E41D64">
        <w:tc>
          <w:tcPr>
            <w:tcW w:w="1753" w:type="pct"/>
          </w:tcPr>
          <w:p w:rsidR="00546A5C" w:rsidRPr="00546A5C" w:rsidRDefault="00546A5C" w:rsidP="00546A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Объемы и источники 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нансирования </w:t>
            </w:r>
          </w:p>
        </w:tc>
        <w:tc>
          <w:tcPr>
            <w:tcW w:w="3247" w:type="pct"/>
          </w:tcPr>
          <w:p w:rsidR="00546A5C" w:rsidRPr="00546A5C" w:rsidRDefault="00546A5C" w:rsidP="00546A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Подпрограмма финансируется за счёт средств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онного бюджета. </w:t>
            </w:r>
          </w:p>
          <w:p w:rsidR="00546A5C" w:rsidRPr="00546A5C" w:rsidRDefault="00546A5C" w:rsidP="00546A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Объём финансирования подпрограммы составит 1 653,5 тыс. рублей:</w:t>
            </w:r>
          </w:p>
          <w:p w:rsidR="00546A5C" w:rsidRPr="00546A5C" w:rsidRDefault="00546A5C" w:rsidP="00546A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2014 год – 151,9 тыс. рублей;</w:t>
            </w:r>
          </w:p>
          <w:p w:rsidR="00546A5C" w:rsidRPr="00546A5C" w:rsidRDefault="00546A5C" w:rsidP="00546A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2015 год – 106,2 тыс. рублей;</w:t>
            </w:r>
          </w:p>
          <w:p w:rsidR="00546A5C" w:rsidRPr="00546A5C" w:rsidRDefault="00546A5C" w:rsidP="00546A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2016 год – 147,5 тыс. рублей;</w:t>
            </w:r>
          </w:p>
          <w:p w:rsidR="00546A5C" w:rsidRPr="00546A5C" w:rsidRDefault="00546A5C" w:rsidP="00546A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2017 год – 151,9 тыс. рублей;</w:t>
            </w:r>
          </w:p>
          <w:p w:rsidR="00546A5C" w:rsidRPr="00546A5C" w:rsidRDefault="00546A5C" w:rsidP="00546A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2018 год – 151,9 тыс. рублей;</w:t>
            </w:r>
          </w:p>
          <w:p w:rsidR="00546A5C" w:rsidRPr="00546A5C" w:rsidRDefault="00546A5C" w:rsidP="00546A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2019 год – 151,9 тыс. рублей;</w:t>
            </w:r>
          </w:p>
          <w:p w:rsidR="00546A5C" w:rsidRPr="00546A5C" w:rsidRDefault="00546A5C" w:rsidP="00546A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2020 год – 128,4 тыс. рублей;</w:t>
            </w:r>
          </w:p>
          <w:p w:rsidR="00546A5C" w:rsidRPr="00546A5C" w:rsidRDefault="00546A5C" w:rsidP="00546A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2021 год – 112,7 тыс. рублей;</w:t>
            </w:r>
          </w:p>
          <w:p w:rsidR="00546A5C" w:rsidRPr="00546A5C" w:rsidRDefault="00546A5C" w:rsidP="00546A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2022 год – 128,4 тыс. рублей;</w:t>
            </w:r>
          </w:p>
          <w:p w:rsidR="00546A5C" w:rsidRPr="00546A5C" w:rsidRDefault="00546A5C" w:rsidP="00546A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2023 год – 125,6 тыс. рублей;</w:t>
            </w:r>
          </w:p>
          <w:p w:rsidR="00546A5C" w:rsidRPr="00546A5C" w:rsidRDefault="00546A5C" w:rsidP="00546A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2024 год – 23,5 тыс. рублей;</w:t>
            </w:r>
          </w:p>
          <w:p w:rsidR="00546A5C" w:rsidRPr="00546A5C" w:rsidRDefault="00546A5C" w:rsidP="00546A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2025 год – 226,6 тыс. рублей;</w:t>
            </w:r>
          </w:p>
          <w:p w:rsidR="00546A5C" w:rsidRPr="00546A5C" w:rsidRDefault="00546A5C" w:rsidP="00546A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2026 год – 23,5 тыс. рублей;</w:t>
            </w:r>
          </w:p>
          <w:p w:rsidR="00546A5C" w:rsidRPr="00546A5C" w:rsidRDefault="00546A5C" w:rsidP="00546A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2027 год – 23,5 тыс. рублей.</w:t>
            </w:r>
          </w:p>
        </w:tc>
      </w:tr>
      <w:tr w:rsidR="00546A5C" w:rsidRPr="00546A5C" w:rsidTr="00E41D64">
        <w:tc>
          <w:tcPr>
            <w:tcW w:w="1753" w:type="pct"/>
          </w:tcPr>
          <w:p w:rsidR="00546A5C" w:rsidRPr="00546A5C" w:rsidRDefault="00546A5C" w:rsidP="00546A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Система организации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троля за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исполнением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ниципальной</w:t>
            </w:r>
          </w:p>
          <w:p w:rsidR="00546A5C" w:rsidRPr="00546A5C" w:rsidRDefault="00546A5C" w:rsidP="00546A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3247" w:type="pct"/>
          </w:tcPr>
          <w:p w:rsidR="00546A5C" w:rsidRPr="00546A5C" w:rsidRDefault="00546A5C" w:rsidP="00546A5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Администрация Ермаковского района;</w:t>
            </w:r>
          </w:p>
          <w:p w:rsidR="00546A5C" w:rsidRPr="00546A5C" w:rsidRDefault="00546A5C" w:rsidP="00546A5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Финансовое управление администрации Ермако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района;</w:t>
            </w:r>
          </w:p>
          <w:p w:rsidR="00546A5C" w:rsidRPr="00546A5C" w:rsidRDefault="00546A5C" w:rsidP="00546A5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района.</w:t>
            </w:r>
          </w:p>
        </w:tc>
      </w:tr>
    </w:tbl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546A5C" w:rsidRPr="00546A5C" w:rsidRDefault="00546A5C" w:rsidP="00546A5C">
      <w:pPr>
        <w:spacing w:after="12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2. Основные разделы подпрограммы</w:t>
      </w:r>
    </w:p>
    <w:p w:rsidR="00546A5C" w:rsidRPr="00546A5C" w:rsidRDefault="00546A5C" w:rsidP="00546A5C">
      <w:pPr>
        <w:spacing w:after="12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546A5C" w:rsidRPr="00546A5C" w:rsidRDefault="00546A5C" w:rsidP="00546A5C">
      <w:pPr>
        <w:spacing w:after="12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2.1. Постановка проблемы и обоснование необходимости разработки по</w:t>
      </w:r>
      <w:r w:rsidRPr="00546A5C">
        <w:rPr>
          <w:rFonts w:ascii="Arial" w:eastAsia="Times New Roman" w:hAnsi="Arial" w:cs="Arial"/>
          <w:sz w:val="24"/>
          <w:szCs w:val="24"/>
        </w:rPr>
        <w:t>д</w:t>
      </w:r>
      <w:r w:rsidRPr="00546A5C">
        <w:rPr>
          <w:rFonts w:ascii="Arial" w:eastAsia="Times New Roman" w:hAnsi="Arial" w:cs="Arial"/>
          <w:sz w:val="24"/>
          <w:szCs w:val="24"/>
        </w:rPr>
        <w:t>программы.</w:t>
      </w:r>
    </w:p>
    <w:p w:rsidR="00546A5C" w:rsidRPr="00546A5C" w:rsidRDefault="00546A5C" w:rsidP="00546A5C">
      <w:pPr>
        <w:spacing w:after="12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Работа с одарёнными и высокомотивированными детьми признана одним из приоритетных направлений в образовании на государственном уровне, которые отражены в национальном проекте «Образование» и региональном проекте </w:t>
      </w:r>
      <w:r w:rsidRPr="00546A5C">
        <w:rPr>
          <w:rFonts w:ascii="Arial" w:eastAsia="Times New Roman" w:hAnsi="Arial" w:cs="Arial"/>
          <w:sz w:val="24"/>
          <w:szCs w:val="24"/>
        </w:rPr>
        <w:lastRenderedPageBreak/>
        <w:t>«Успех каждого ребенка». Это связано с тем, что в условиях развития новых те</w:t>
      </w:r>
      <w:r w:rsidRPr="00546A5C">
        <w:rPr>
          <w:rFonts w:ascii="Arial" w:eastAsia="Times New Roman" w:hAnsi="Arial" w:cs="Arial"/>
          <w:sz w:val="24"/>
          <w:szCs w:val="24"/>
        </w:rPr>
        <w:t>х</w:t>
      </w:r>
      <w:r w:rsidRPr="00546A5C">
        <w:rPr>
          <w:rFonts w:ascii="Arial" w:eastAsia="Times New Roman" w:hAnsi="Arial" w:cs="Arial"/>
          <w:sz w:val="24"/>
          <w:szCs w:val="24"/>
        </w:rPr>
        <w:t xml:space="preserve">нологий резко возрос спрос на людей, обладающих нестандартным мышлением, умеющих ставить и решать новые задачи. Для работы с одарёнными </w:t>
      </w:r>
      <w:r w:rsidRPr="00546A5C">
        <w:rPr>
          <w:rFonts w:ascii="Arial" w:eastAsia="Times New Roman" w:hAnsi="Arial" w:cs="Arial"/>
          <w:color w:val="000000"/>
          <w:sz w:val="24"/>
          <w:szCs w:val="24"/>
        </w:rPr>
        <w:t>детьми в районе необходимо создание подпрограммы, которая приведёт к появлению н</w:t>
      </w:r>
      <w:r w:rsidRPr="00546A5C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546A5C">
        <w:rPr>
          <w:rFonts w:ascii="Arial" w:eastAsia="Times New Roman" w:hAnsi="Arial" w:cs="Arial"/>
          <w:color w:val="000000"/>
          <w:sz w:val="24"/>
          <w:szCs w:val="24"/>
        </w:rPr>
        <w:t>вообразований в работе с одарёнными детьми.</w:t>
      </w:r>
      <w:r w:rsidRPr="00546A5C">
        <w:rPr>
          <w:rFonts w:ascii="Arial" w:eastAsia="Times New Roman" w:hAnsi="Arial" w:cs="Arial"/>
          <w:sz w:val="24"/>
          <w:szCs w:val="24"/>
        </w:rPr>
        <w:t xml:space="preserve">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color w:val="000000"/>
          <w:sz w:val="24"/>
          <w:szCs w:val="24"/>
        </w:rPr>
        <w:t>Подпрограмма «Одарённые дети Ермаковского района» охватывает гла</w:t>
      </w:r>
      <w:r w:rsidRPr="00546A5C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546A5C">
        <w:rPr>
          <w:rFonts w:ascii="Arial" w:eastAsia="Times New Roman" w:hAnsi="Arial" w:cs="Arial"/>
          <w:color w:val="000000"/>
          <w:sz w:val="24"/>
          <w:szCs w:val="24"/>
        </w:rPr>
        <w:t xml:space="preserve">ные аспекты воспитания и </w:t>
      </w:r>
      <w:proofErr w:type="gramStart"/>
      <w:r w:rsidRPr="00546A5C">
        <w:rPr>
          <w:rFonts w:ascii="Arial" w:eastAsia="Times New Roman" w:hAnsi="Arial" w:cs="Arial"/>
          <w:color w:val="000000"/>
          <w:sz w:val="24"/>
          <w:szCs w:val="24"/>
        </w:rPr>
        <w:t>обучения</w:t>
      </w:r>
      <w:proofErr w:type="gramEnd"/>
      <w:r w:rsidRPr="00546A5C">
        <w:rPr>
          <w:rFonts w:ascii="Arial" w:eastAsia="Times New Roman" w:hAnsi="Arial" w:cs="Arial"/>
          <w:color w:val="000000"/>
          <w:sz w:val="24"/>
          <w:szCs w:val="24"/>
        </w:rPr>
        <w:t xml:space="preserve"> одарённых детей в условиях муниципальных образовательных учреждений, намечает перспективы, определяет приоритеты развития работы с одарёнными детьми, содержит конкретные мероприятия по д</w:t>
      </w:r>
      <w:r w:rsidRPr="00546A5C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546A5C">
        <w:rPr>
          <w:rFonts w:ascii="Arial" w:eastAsia="Times New Roman" w:hAnsi="Arial" w:cs="Arial"/>
          <w:color w:val="000000"/>
          <w:sz w:val="24"/>
          <w:szCs w:val="24"/>
        </w:rPr>
        <w:t xml:space="preserve">стижению поставленных целей. </w:t>
      </w:r>
      <w:proofErr w:type="gramStart"/>
      <w:r w:rsidRPr="00546A5C">
        <w:rPr>
          <w:rFonts w:ascii="Arial" w:eastAsia="Times New Roman" w:hAnsi="Arial" w:cs="Arial"/>
          <w:color w:val="000000"/>
          <w:sz w:val="24"/>
          <w:szCs w:val="24"/>
        </w:rPr>
        <w:t>Подпрограммой предусмотрена внедрение ди</w:t>
      </w:r>
      <w:r w:rsidRPr="00546A5C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546A5C">
        <w:rPr>
          <w:rFonts w:ascii="Arial" w:eastAsia="Times New Roman" w:hAnsi="Arial" w:cs="Arial"/>
          <w:color w:val="000000"/>
          <w:sz w:val="24"/>
          <w:szCs w:val="24"/>
        </w:rPr>
        <w:t>гностик одарённости в практику педагогов, организация и проведение меропри</w:t>
      </w:r>
      <w:r w:rsidRPr="00546A5C">
        <w:rPr>
          <w:rFonts w:ascii="Arial" w:eastAsia="Times New Roman" w:hAnsi="Arial" w:cs="Arial"/>
          <w:color w:val="000000"/>
          <w:sz w:val="24"/>
          <w:szCs w:val="24"/>
        </w:rPr>
        <w:t>я</w:t>
      </w:r>
      <w:r w:rsidRPr="00546A5C">
        <w:rPr>
          <w:rFonts w:ascii="Arial" w:eastAsia="Times New Roman" w:hAnsi="Arial" w:cs="Arial"/>
          <w:color w:val="000000"/>
          <w:sz w:val="24"/>
          <w:szCs w:val="24"/>
        </w:rPr>
        <w:t>тий направленных на выявление и развитие и поддержку детской одаренности, развитие системы непрерывного образования, которое включает в себя повыш</w:t>
      </w:r>
      <w:r w:rsidRPr="00546A5C"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Pr="00546A5C">
        <w:rPr>
          <w:rFonts w:ascii="Arial" w:eastAsia="Times New Roman" w:hAnsi="Arial" w:cs="Arial"/>
          <w:color w:val="000000"/>
          <w:sz w:val="24"/>
          <w:szCs w:val="24"/>
        </w:rPr>
        <w:t>ние квалификации педагогических кадров в работе с одарёнными и высокомот</w:t>
      </w:r>
      <w:r w:rsidRPr="00546A5C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546A5C">
        <w:rPr>
          <w:rFonts w:ascii="Arial" w:eastAsia="Times New Roman" w:hAnsi="Arial" w:cs="Arial"/>
          <w:color w:val="000000"/>
          <w:sz w:val="24"/>
          <w:szCs w:val="24"/>
        </w:rPr>
        <w:t>вированными детьми.</w:t>
      </w:r>
      <w:r w:rsidRPr="00546A5C">
        <w:rPr>
          <w:rFonts w:ascii="Arial" w:eastAsia="Times New Roman" w:hAnsi="Arial" w:cs="Arial"/>
          <w:sz w:val="24"/>
          <w:szCs w:val="24"/>
        </w:rPr>
        <w:t xml:space="preserve"> </w:t>
      </w:r>
      <w:proofErr w:type="gramEnd"/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Реализация мероприятий программы позволяет создать ценностное и де</w:t>
      </w:r>
      <w:r w:rsidRPr="00546A5C">
        <w:rPr>
          <w:rFonts w:ascii="Arial" w:eastAsia="Times New Roman" w:hAnsi="Arial" w:cs="Arial"/>
          <w:sz w:val="24"/>
          <w:szCs w:val="24"/>
        </w:rPr>
        <w:t>я</w:t>
      </w:r>
      <w:r w:rsidRPr="00546A5C">
        <w:rPr>
          <w:rFonts w:ascii="Arial" w:eastAsia="Times New Roman" w:hAnsi="Arial" w:cs="Arial"/>
          <w:sz w:val="24"/>
          <w:szCs w:val="24"/>
        </w:rPr>
        <w:t xml:space="preserve">тельностное пространство, важное для развития и саморазвития детей.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Она предусматривает различные мероприятия, благодаря которым школьники могут узнать много нового и интересного, получить материальную поддержку, реализ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ваться как личности:</w:t>
      </w:r>
      <w:proofErr w:type="gramEnd"/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традиционное районное мероприятие «Премия Ученик года» объединило одарённых и высокомотивированных школьников;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- традиционно лучшие выпускники района, на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мероприятии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«Премия в</w:t>
      </w:r>
      <w:r w:rsidRPr="00546A5C">
        <w:rPr>
          <w:rFonts w:ascii="Arial" w:eastAsia="Times New Roman" w:hAnsi="Arial" w:cs="Arial"/>
          <w:sz w:val="24"/>
          <w:szCs w:val="24"/>
        </w:rPr>
        <w:t>ы</w:t>
      </w:r>
      <w:r w:rsidRPr="00546A5C">
        <w:rPr>
          <w:rFonts w:ascii="Arial" w:eastAsia="Times New Roman" w:hAnsi="Arial" w:cs="Arial"/>
          <w:sz w:val="24"/>
          <w:szCs w:val="24"/>
        </w:rPr>
        <w:t>пускник» получают денежное поощрение;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ежегодно проводится школьный и муниципальный этап всероссийской олимпиады школьников, обеспечивается участие обучающихся района в реги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нальном этапе олимпиады;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- для детей дошкольного возраста организуются мероприятия: «Фейерверк опытов», «Я готов учиться в школе»;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ежегодно проводится научно-практическая конференция «Неделя науки» (далее НПК), «Научный поиск. От идеи к проекту», а так же районный конкурс «Первые шаги в науку» (1-4 классы);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обеспечивается участие одаренных и высокомотивированных школьников в перечневых конкурсных мероприятиях регионального и федерального уровней, интенсивных интеллектуальных школах.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Это позволяет каждому заинтересованному школьнику совершить пробы в исследовательской деятельности, приобрести опыт публичных выступлений.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46A5C">
        <w:rPr>
          <w:rFonts w:ascii="Arial" w:eastAsia="Times New Roman" w:hAnsi="Arial" w:cs="Arial"/>
          <w:sz w:val="24"/>
          <w:szCs w:val="24"/>
        </w:rPr>
        <w:t>Данные мероприятия направлены на выявление и поддержку одаренных детей, стимулирование исследовательской деятельности обучающихся, повыш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ние научного уровня исследовательских работ школьников, стремящихся сове</w:t>
      </w:r>
      <w:r w:rsidRPr="00546A5C">
        <w:rPr>
          <w:rFonts w:ascii="Arial" w:eastAsia="Times New Roman" w:hAnsi="Arial" w:cs="Arial"/>
          <w:sz w:val="24"/>
          <w:szCs w:val="24"/>
        </w:rPr>
        <w:t>р</w:t>
      </w:r>
      <w:r w:rsidRPr="00546A5C">
        <w:rPr>
          <w:rFonts w:ascii="Arial" w:eastAsia="Times New Roman" w:hAnsi="Arial" w:cs="Arial"/>
          <w:sz w:val="24"/>
          <w:szCs w:val="24"/>
        </w:rPr>
        <w:t>шенствовать свои знания в определенной научной области, развивать свои и</w:t>
      </w:r>
      <w:r w:rsidRPr="00546A5C">
        <w:rPr>
          <w:rFonts w:ascii="Arial" w:eastAsia="Times New Roman" w:hAnsi="Arial" w:cs="Arial"/>
          <w:sz w:val="24"/>
          <w:szCs w:val="24"/>
        </w:rPr>
        <w:t>н</w:t>
      </w:r>
      <w:r w:rsidRPr="00546A5C">
        <w:rPr>
          <w:rFonts w:ascii="Arial" w:eastAsia="Times New Roman" w:hAnsi="Arial" w:cs="Arial"/>
          <w:sz w:val="24"/>
          <w:szCs w:val="24"/>
        </w:rPr>
        <w:t xml:space="preserve">теллектуальные способности, приобретать умения и навыки учебно-исследовательской и опытно-экспериментальной деятельности под руководством учителей и других специалистов на базе школы. </w:t>
      </w:r>
      <w:proofErr w:type="gramEnd"/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Мероприятия, проводимые с одаренными детьми в районе, освещаются средствами массовой информации - районной газетой «Нива», в социальных с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тях. Наряду с публикациями статей в газетах, вся информация о проведенных м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роприятиях выставляется на сайте управления образования администрации Е</w:t>
      </w:r>
      <w:r w:rsidRPr="00546A5C">
        <w:rPr>
          <w:rFonts w:ascii="Arial" w:eastAsia="Times New Roman" w:hAnsi="Arial" w:cs="Arial"/>
          <w:sz w:val="24"/>
          <w:szCs w:val="24"/>
        </w:rPr>
        <w:t>р</w:t>
      </w:r>
      <w:r w:rsidRPr="00546A5C">
        <w:rPr>
          <w:rFonts w:ascii="Arial" w:eastAsia="Times New Roman" w:hAnsi="Arial" w:cs="Arial"/>
          <w:sz w:val="24"/>
          <w:szCs w:val="24"/>
        </w:rPr>
        <w:t>маковского района, а также на сайтах образовательных учреждений.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В целях поддержки родителей одаренных детей в образовательных учр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 xml:space="preserve">ждениях района проводятся общешкольные и классные родительские собрания, на которых поднимаются вопросы одаренности у детей.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А так же при желании р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lastRenderedPageBreak/>
        <w:t>дители таких детей в любое время при необходимости могут обратиться за пом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щью к психологам, которые работают в учреждениях района.</w:t>
      </w:r>
      <w:proofErr w:type="gramEnd"/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2.2. Механизм реализации подпрограммы.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Подпрограмма «Одарённые дети Ермаковского район» рассматривается как комплекс мероприятий, направленных на выявление, поддержку и сопровождение одаренных и высокомотивированных школьников, а также детей дошкольного возраста, сфере образования, спорта, культуры и искусства, а также социально-значимой деятельности.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Подпрограмма призвана обеспечивать комплексность всех методов и форм работы с одарёнными детьми на всех этапах их возрастного развития и обучения (детский сад – школа –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дополнительное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образование). Реализация такого подхода будет способствовать развитию системы непрерывного образования.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Реалистичность подпрограммы обеспечена: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максимально эффективным использованием кадрового потенциала обр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>зовательных учреждений, учреждений дополнительного образования;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привлечением к работе по подпрограмме высококвалифицированных сп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циалистов высших и средне-специальных учебных заведений для  выполнения отдельных этапов программы;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- координацией деятельности районных образовательных организаций в работе по данному направлению.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Подпрограмма предусматривает четыре основных направления: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научное: участие в совместных мероприятиях с ведущими ВУЗами Кра</w:t>
      </w:r>
      <w:r w:rsidRPr="00546A5C">
        <w:rPr>
          <w:rFonts w:ascii="Arial" w:eastAsia="Times New Roman" w:hAnsi="Arial" w:cs="Arial"/>
          <w:sz w:val="24"/>
          <w:szCs w:val="24"/>
        </w:rPr>
        <w:t>с</w:t>
      </w:r>
      <w:r w:rsidRPr="00546A5C">
        <w:rPr>
          <w:rFonts w:ascii="Arial" w:eastAsia="Times New Roman" w:hAnsi="Arial" w:cs="Arial"/>
          <w:sz w:val="24"/>
          <w:szCs w:val="24"/>
        </w:rPr>
        <w:t>ноярского края, Минусинским Межрайонным ресурсным центром южных террит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 xml:space="preserve">рий Красноярского края по работе с одарёнными детьми;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методическое: апробация и внедрение научных разработок в образов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>тельную практику образовательных, а также переподготовку кадров;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организационное: формирование муниципальной системы интеграции и координации деятельности учреждений для развития одарённости в сферах обр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>зования, культуры и спорта; активизация работы с родителями одарённых и т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>лантливых детей;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нормативно-правовое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>: обеспечение прав, свобод, социальной и информ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 xml:space="preserve">ционной поддержки одарённых детей для регулирования данной деятельности.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Все направления строятся на единой основе и общих принципах, пред</w:t>
      </w:r>
      <w:r w:rsidRPr="00546A5C">
        <w:rPr>
          <w:rFonts w:ascii="Arial" w:eastAsia="Times New Roman" w:hAnsi="Arial" w:cs="Arial"/>
          <w:sz w:val="24"/>
          <w:szCs w:val="24"/>
        </w:rPr>
        <w:t>у</w:t>
      </w:r>
      <w:r w:rsidRPr="00546A5C">
        <w:rPr>
          <w:rFonts w:ascii="Arial" w:eastAsia="Times New Roman" w:hAnsi="Arial" w:cs="Arial"/>
          <w:sz w:val="24"/>
          <w:szCs w:val="24"/>
        </w:rPr>
        <w:t>сматривающих развитие одарённого ребенка через адекватные методы психол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гической, педагогической и социальной поддержки.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2.3. Управление подпрограммой и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ходом ее выполнения.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Calibri" w:hAnsi="Arial" w:cs="Arial"/>
          <w:sz w:val="24"/>
          <w:szCs w:val="24"/>
          <w:lang w:eastAsia="en-US"/>
        </w:rPr>
        <w:t>Управление реализацией подпрограммы осуществляет управление образ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 xml:space="preserve">вания администрации </w:t>
      </w:r>
      <w:r w:rsidRPr="00546A5C">
        <w:rPr>
          <w:rFonts w:ascii="Arial" w:eastAsia="Times New Roman" w:hAnsi="Arial" w:cs="Arial"/>
          <w:sz w:val="24"/>
          <w:szCs w:val="24"/>
        </w:rPr>
        <w:t>Ермаковского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 xml:space="preserve"> района, которое несет ответственность за выполнение ее мероприятий и целевое использование средств и методисты м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 xml:space="preserve">ниципального бюджетного учреждения «Ермаковский информационно-методический центр».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46A5C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ходом реализации подпрограммы осуществляет управление образования администрации Ермаковского района.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Управление образования представляет отчет о реализации подпрограммы в отдел планирования и экономического развития администрации Ермаковского района и финансовое управление администрации Ермаковского района ежеква</w:t>
      </w:r>
      <w:r w:rsidRPr="00546A5C">
        <w:rPr>
          <w:rFonts w:ascii="Arial" w:eastAsia="Times New Roman" w:hAnsi="Arial" w:cs="Arial"/>
          <w:sz w:val="24"/>
          <w:szCs w:val="24"/>
        </w:rPr>
        <w:t>р</w:t>
      </w:r>
      <w:r w:rsidRPr="00546A5C">
        <w:rPr>
          <w:rFonts w:ascii="Arial" w:eastAsia="Times New Roman" w:hAnsi="Arial" w:cs="Arial"/>
          <w:sz w:val="24"/>
          <w:szCs w:val="24"/>
        </w:rPr>
        <w:t xml:space="preserve">тально не позднее 10 числа второго месяца, следующего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отчетным.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Годовой отчет о ходе реализации программы формируется управлением образования администрации Ермаковского района с учетом информации, пол</w:t>
      </w:r>
      <w:r w:rsidRPr="00546A5C">
        <w:rPr>
          <w:rFonts w:ascii="Arial" w:eastAsia="Times New Roman" w:hAnsi="Arial" w:cs="Arial"/>
          <w:sz w:val="24"/>
          <w:szCs w:val="24"/>
        </w:rPr>
        <w:t>у</w:t>
      </w:r>
      <w:r w:rsidRPr="00546A5C">
        <w:rPr>
          <w:rFonts w:ascii="Arial" w:eastAsia="Times New Roman" w:hAnsi="Arial" w:cs="Arial"/>
          <w:sz w:val="24"/>
          <w:szCs w:val="24"/>
        </w:rPr>
        <w:t>ченной и согласованной с соисполнителями на бумажных носителях и в электро</w:t>
      </w:r>
      <w:r w:rsidRPr="00546A5C">
        <w:rPr>
          <w:rFonts w:ascii="Arial" w:eastAsia="Times New Roman" w:hAnsi="Arial" w:cs="Arial"/>
          <w:sz w:val="24"/>
          <w:szCs w:val="24"/>
        </w:rPr>
        <w:t>н</w:t>
      </w:r>
      <w:r w:rsidRPr="00546A5C">
        <w:rPr>
          <w:rFonts w:ascii="Arial" w:eastAsia="Times New Roman" w:hAnsi="Arial" w:cs="Arial"/>
          <w:sz w:val="24"/>
          <w:szCs w:val="24"/>
        </w:rPr>
        <w:t>ном виде, представляется в отдел планирования экономического развития адм</w:t>
      </w:r>
      <w:r w:rsidRPr="00546A5C">
        <w:rPr>
          <w:rFonts w:ascii="Arial" w:eastAsia="Times New Roman" w:hAnsi="Arial" w:cs="Arial"/>
          <w:sz w:val="24"/>
          <w:szCs w:val="24"/>
        </w:rPr>
        <w:t>и</w:t>
      </w:r>
      <w:r w:rsidRPr="00546A5C">
        <w:rPr>
          <w:rFonts w:ascii="Arial" w:eastAsia="Times New Roman" w:hAnsi="Arial" w:cs="Arial"/>
          <w:sz w:val="24"/>
          <w:szCs w:val="24"/>
        </w:rPr>
        <w:t xml:space="preserve">нистрации Ермаковского района до 1 марта года, следующего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отчетным. 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lastRenderedPageBreak/>
        <w:t>2.4. Оценка эффективности реализации подпрограммных мероприятий.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Реализация подпрограммных мероприятий позволит обеспечить: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увеличение доли обучающихся в районе, охваченными формами работы с одаренными детьми;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увеличение доли детей, получивших возможность участия в конкурсах, олимпиадах, соревнованиях, турнирах за пределами района;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увеличение доли педагогов, владеющих современными приёмами и мет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дами выявления, развития и сопровождения одаренных детей;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увеличение доли родителей, владеющих современными приёмами и м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тодами выявления, развития и сопровождения одаренных детей.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2.5. Мероприятия подпрограммы.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Перечень подпрограммных мероприятий приведён в приложении № 2 к настоящей подпрограмме.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2.6. Расходные обязательства.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Мероприятия подпрограммы реализуются за счет средств местного бюдж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та приложение № 2 к настоящей подпрограмме.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Объём финансирования подпрограммы составит 1 653,5 тыс. рублей: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2014 год – 151,9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2015 год – 106,2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2016 год – 147,5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2017 год – 151,9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2018 год – 151,9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2019 год – 151,9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2020 год – 128,4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2021 год – 112,7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2022 год – 128,4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2023 год – 125,6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2024 год – 23,5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2025 год – 226,6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2026 год – 23,5 тыс. рублей;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2027 год – 23,5 тыс. рублей.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546A5C" w:rsidRPr="00546A5C" w:rsidSect="00546A5C">
          <w:headerReference w:type="default" r:id="rId15"/>
          <w:pgSz w:w="11906" w:h="16838" w:code="9"/>
          <w:pgMar w:top="1134" w:right="850" w:bottom="1134" w:left="1701" w:header="425" w:footer="709" w:gutter="0"/>
          <w:cols w:space="708"/>
          <w:docGrid w:linePitch="381"/>
        </w:sectPr>
      </w:pP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lastRenderedPageBreak/>
        <w:t>Приложение № 12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от «14» апреля 2025 г. № 240-п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Приложение № 1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к подпрограмме 3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highlight w:val="yellow"/>
        </w:rPr>
      </w:pPr>
      <w:r w:rsidRPr="00546A5C">
        <w:rPr>
          <w:rFonts w:ascii="Arial" w:eastAsia="Times New Roman" w:hAnsi="Arial" w:cs="Arial"/>
          <w:sz w:val="24"/>
          <w:szCs w:val="24"/>
        </w:rPr>
        <w:t>«Одарённые дети Ермаковского района»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Перечень целевых индикаторов подпрограммы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707"/>
        <w:gridCol w:w="1423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830"/>
      </w:tblGrid>
      <w:tr w:rsidR="00546A5C" w:rsidRPr="00546A5C" w:rsidTr="00E41D64">
        <w:trPr>
          <w:trHeight w:val="276"/>
        </w:trPr>
        <w:tc>
          <w:tcPr>
            <w:tcW w:w="138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2234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Цель, целевые инд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каторы</w:t>
            </w:r>
          </w:p>
        </w:tc>
        <w:tc>
          <w:tcPr>
            <w:tcW w:w="308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ед. изм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рения</w:t>
            </w:r>
          </w:p>
        </w:tc>
        <w:tc>
          <w:tcPr>
            <w:tcW w:w="201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2014 год 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201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201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2026-2030 годы</w:t>
            </w:r>
          </w:p>
        </w:tc>
      </w:tr>
      <w:tr w:rsidR="00546A5C" w:rsidRPr="00546A5C" w:rsidTr="00E41D64">
        <w:trPr>
          <w:trHeight w:val="276"/>
        </w:trPr>
        <w:tc>
          <w:tcPr>
            <w:tcW w:w="138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3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8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rPr>
          <w:trHeight w:val="276"/>
        </w:trPr>
        <w:tc>
          <w:tcPr>
            <w:tcW w:w="138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3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8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c>
          <w:tcPr>
            <w:tcW w:w="5000" w:type="pct"/>
            <w:gridSpan w:val="16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Цель: Создание условий для выявления, сопровождения и поддержки интеллектуально, художественно и спортивно одарё</w:t>
            </w: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ных детей</w:t>
            </w:r>
          </w:p>
        </w:tc>
      </w:tr>
      <w:tr w:rsidR="00546A5C" w:rsidRPr="00546A5C" w:rsidTr="00E41D64">
        <w:tc>
          <w:tcPr>
            <w:tcW w:w="138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доля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обучающихся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в районе, охваченных формами работы с одаренными детьми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57%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57%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58%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59%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59%</w:t>
            </w:r>
          </w:p>
        </w:tc>
      </w:tr>
      <w:tr w:rsidR="00546A5C" w:rsidRPr="00546A5C" w:rsidTr="00E41D64">
        <w:tc>
          <w:tcPr>
            <w:tcW w:w="138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доля обучающихся, получивших возмо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ность участия в 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курсах, олимпиадах, соревнованиях, ту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нирах за пределами района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21%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31%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32%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32%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33%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33%</w:t>
            </w:r>
          </w:p>
        </w:tc>
      </w:tr>
      <w:tr w:rsidR="00546A5C" w:rsidRPr="00546A5C" w:rsidTr="00E41D64">
        <w:tc>
          <w:tcPr>
            <w:tcW w:w="138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доля педагогов, 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деющих совреме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ными приёмами и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тодами выявления, развития и сопр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вождения одаренных детей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32%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32%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34%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36%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36%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37%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37%</w:t>
            </w:r>
          </w:p>
        </w:tc>
      </w:tr>
      <w:tr w:rsidR="00546A5C" w:rsidRPr="00546A5C" w:rsidTr="00E41D64">
        <w:tc>
          <w:tcPr>
            <w:tcW w:w="138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23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доля родителей, 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деющих совреме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ными приёмами и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тодами выявления, развития и сопр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вождения одаренных детей 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13%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37%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39%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39%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39%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39%</w:t>
            </w:r>
          </w:p>
        </w:tc>
      </w:tr>
    </w:tbl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546A5C" w:rsidRPr="00546A5C" w:rsidSect="00527233">
          <w:pgSz w:w="16838" w:h="11906" w:orient="landscape" w:code="9"/>
          <w:pgMar w:top="1134" w:right="850" w:bottom="1134" w:left="1701" w:header="425" w:footer="709" w:gutter="0"/>
          <w:cols w:space="708"/>
          <w:docGrid w:linePitch="381"/>
        </w:sectPr>
      </w:pP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lastRenderedPageBreak/>
        <w:t>Приложение № 13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от «14» апреля 2025 г. № 240-п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к подпрограмме 3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highlight w:val="yellow"/>
        </w:rPr>
      </w:pPr>
      <w:r w:rsidRPr="00546A5C">
        <w:rPr>
          <w:rFonts w:ascii="Arial" w:eastAsia="Times New Roman" w:hAnsi="Arial" w:cs="Arial"/>
          <w:sz w:val="24"/>
          <w:szCs w:val="24"/>
        </w:rPr>
        <w:t>«Одарённые дети Ермаковского района»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1440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465"/>
        <w:gridCol w:w="977"/>
        <w:gridCol w:w="487"/>
        <w:gridCol w:w="449"/>
        <w:gridCol w:w="799"/>
        <w:gridCol w:w="391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478"/>
        <w:gridCol w:w="537"/>
        <w:gridCol w:w="478"/>
        <w:gridCol w:w="478"/>
        <w:gridCol w:w="708"/>
        <w:gridCol w:w="1281"/>
      </w:tblGrid>
      <w:tr w:rsidR="00546A5C" w:rsidRPr="00546A5C" w:rsidTr="00E41D64">
        <w:tc>
          <w:tcPr>
            <w:tcW w:w="502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1465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Цели,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дачи,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роприятия </w:t>
            </w:r>
          </w:p>
        </w:tc>
        <w:tc>
          <w:tcPr>
            <w:tcW w:w="977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049" w:type="dxa"/>
            <w:gridSpan w:val="15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1281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Ожида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мый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зультат от 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лизации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приятия (в нат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ральном выраж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нии)</w:t>
            </w:r>
          </w:p>
        </w:tc>
      </w:tr>
      <w:tr w:rsidR="00546A5C" w:rsidRPr="00546A5C" w:rsidTr="00E41D64">
        <w:tc>
          <w:tcPr>
            <w:tcW w:w="502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5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44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Рз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9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39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47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2025</w:t>
            </w:r>
          </w:p>
        </w:tc>
        <w:tc>
          <w:tcPr>
            <w:tcW w:w="47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</w:p>
        </w:tc>
        <w:tc>
          <w:tcPr>
            <w:tcW w:w="47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</w:p>
        </w:tc>
        <w:tc>
          <w:tcPr>
            <w:tcW w:w="70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Итого на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од</w:t>
            </w:r>
          </w:p>
        </w:tc>
        <w:tc>
          <w:tcPr>
            <w:tcW w:w="1281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c>
          <w:tcPr>
            <w:tcW w:w="14400" w:type="dxa"/>
            <w:gridSpan w:val="23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Цель: Создание условий для выявления, сопровождения и поддержки интеллектуально, художественно и спортивно одарё</w:t>
            </w: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ных детей</w:t>
            </w:r>
          </w:p>
        </w:tc>
      </w:tr>
      <w:tr w:rsidR="00546A5C" w:rsidRPr="00546A5C" w:rsidTr="00E41D64">
        <w:tc>
          <w:tcPr>
            <w:tcW w:w="14400" w:type="dxa"/>
            <w:gridSpan w:val="23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Задача 1</w:t>
            </w:r>
            <w:proofErr w:type="gramStart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С</w:t>
            </w:r>
            <w:proofErr w:type="gramEnd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оздать муниципальную систему по координации работы с одарёнными детьми</w:t>
            </w:r>
          </w:p>
        </w:tc>
      </w:tr>
      <w:tr w:rsidR="00546A5C" w:rsidRPr="00546A5C" w:rsidTr="00E41D64">
        <w:tc>
          <w:tcPr>
            <w:tcW w:w="5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6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назнач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кур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торов по работе с одаре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ными детьми и высоком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тивир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ванными школьн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ками в каждом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тельном учрежд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нии </w:t>
            </w:r>
          </w:p>
        </w:tc>
        <w:tc>
          <w:tcPr>
            <w:tcW w:w="9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без влив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нежных сре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дств </w:t>
            </w:r>
          </w:p>
        </w:tc>
        <w:tc>
          <w:tcPr>
            <w:tcW w:w="128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создание системы работы с одаре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ными детьми</w:t>
            </w:r>
          </w:p>
        </w:tc>
      </w:tr>
      <w:tr w:rsidR="00546A5C" w:rsidRPr="00546A5C" w:rsidTr="00E41D64">
        <w:tc>
          <w:tcPr>
            <w:tcW w:w="14400" w:type="dxa"/>
            <w:gridSpan w:val="23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>Задача 2</w:t>
            </w:r>
            <w:proofErr w:type="gramStart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С</w:t>
            </w:r>
            <w:proofErr w:type="gramEnd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оздать систему материального стимулирования одаренных детей и высокомотивированных школьников за выс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кие результаты в сфере образования, спорта, культуры и искусства, а также социально-значимой деятельности. </w:t>
            </w:r>
          </w:p>
        </w:tc>
      </w:tr>
      <w:tr w:rsidR="00546A5C" w:rsidRPr="00546A5C" w:rsidTr="00E41D64">
        <w:tc>
          <w:tcPr>
            <w:tcW w:w="502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1465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поощр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и 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мулиров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ние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ренных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детей</w:t>
            </w:r>
          </w:p>
        </w:tc>
        <w:tc>
          <w:tcPr>
            <w:tcW w:w="977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87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49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9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6330085300</w:t>
            </w:r>
          </w:p>
        </w:tc>
        <w:tc>
          <w:tcPr>
            <w:tcW w:w="391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330</w:t>
            </w:r>
          </w:p>
        </w:tc>
        <w:tc>
          <w:tcPr>
            <w:tcW w:w="537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106,20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132,50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118,60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118,60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112,70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125,60</w:t>
            </w:r>
          </w:p>
        </w:tc>
        <w:tc>
          <w:tcPr>
            <w:tcW w:w="478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1 251,30</w:t>
            </w:r>
          </w:p>
        </w:tc>
        <w:tc>
          <w:tcPr>
            <w:tcW w:w="1281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502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5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9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9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c>
          <w:tcPr>
            <w:tcW w:w="502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5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9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9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c>
          <w:tcPr>
            <w:tcW w:w="50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2.2.</w:t>
            </w:r>
          </w:p>
        </w:tc>
        <w:tc>
          <w:tcPr>
            <w:tcW w:w="146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организ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ция летних профил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смен, интенси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школ, выездных семин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ров, нау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но-практич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ских 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ференций с участием профе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сорско-препод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вательск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состава ВУЗов и ССУЗов Красноя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ского края </w:t>
            </w:r>
          </w:p>
        </w:tc>
        <w:tc>
          <w:tcPr>
            <w:tcW w:w="9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4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6330085310</w:t>
            </w:r>
          </w:p>
        </w:tc>
        <w:tc>
          <w:tcPr>
            <w:tcW w:w="39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15,00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33,30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33,30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226,60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402,20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1967" w:type="dxa"/>
            <w:gridSpan w:val="2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зад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 2</w:t>
            </w:r>
          </w:p>
        </w:tc>
        <w:tc>
          <w:tcPr>
            <w:tcW w:w="9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4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6330085300</w:t>
            </w:r>
          </w:p>
        </w:tc>
        <w:tc>
          <w:tcPr>
            <w:tcW w:w="39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330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106,20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147,50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112,70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125,60</w:t>
            </w:r>
          </w:p>
        </w:tc>
        <w:tc>
          <w:tcPr>
            <w:tcW w:w="47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226,60</w:t>
            </w:r>
          </w:p>
        </w:tc>
        <w:tc>
          <w:tcPr>
            <w:tcW w:w="47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7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1 653,50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14400" w:type="dxa"/>
            <w:gridSpan w:val="23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Задача 3</w:t>
            </w:r>
            <w:proofErr w:type="gramStart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О</w:t>
            </w:r>
            <w:proofErr w:type="gramEnd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беспечить возможность участия одаренных детей и высокомотивированных школьников в конкурсах, соревнов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ниях, олимпиадах, турнирах, интенсивных школах за пределами района и края. </w:t>
            </w:r>
          </w:p>
        </w:tc>
      </w:tr>
      <w:tr w:rsidR="00546A5C" w:rsidRPr="00546A5C" w:rsidTr="00E41D64">
        <w:tc>
          <w:tcPr>
            <w:tcW w:w="5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6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стимул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одаренных детей за участие в реги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нальных, росси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ских и междун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родных конкурсах</w:t>
            </w:r>
            <w:proofErr w:type="gramEnd"/>
          </w:p>
        </w:tc>
        <w:tc>
          <w:tcPr>
            <w:tcW w:w="9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без влив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нежных средств </w:t>
            </w:r>
          </w:p>
        </w:tc>
        <w:tc>
          <w:tcPr>
            <w:tcW w:w="128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проф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риент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ционная напра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ленность</w:t>
            </w:r>
          </w:p>
        </w:tc>
      </w:tr>
      <w:tr w:rsidR="00546A5C" w:rsidRPr="00546A5C" w:rsidTr="00E41D64">
        <w:tc>
          <w:tcPr>
            <w:tcW w:w="14400" w:type="dxa"/>
            <w:gridSpan w:val="23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Задача 4</w:t>
            </w:r>
            <w:proofErr w:type="gramStart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С</w:t>
            </w:r>
            <w:proofErr w:type="gramEnd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пособствовать развитию системы подготовки и повышения квалификации кадров, работающих с одарёнными 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>детьми</w:t>
            </w:r>
          </w:p>
        </w:tc>
      </w:tr>
      <w:tr w:rsidR="00546A5C" w:rsidRPr="00546A5C" w:rsidTr="00E41D64">
        <w:tc>
          <w:tcPr>
            <w:tcW w:w="502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465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повыш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кв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лифик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пед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гогов,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ботающих с одаре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ными детьми и высоком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тивир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ванными школьн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ками </w:t>
            </w:r>
          </w:p>
        </w:tc>
        <w:tc>
          <w:tcPr>
            <w:tcW w:w="9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без влив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нежных средств </w:t>
            </w:r>
          </w:p>
        </w:tc>
        <w:tc>
          <w:tcPr>
            <w:tcW w:w="1281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профе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сионал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ный рост педаг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гов для выстра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вания индив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дуальной лестн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цы усп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хов од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ренных детей</w:t>
            </w:r>
          </w:p>
        </w:tc>
      </w:tr>
      <w:tr w:rsidR="00546A5C" w:rsidRPr="00546A5C" w:rsidTr="00E41D64">
        <w:tc>
          <w:tcPr>
            <w:tcW w:w="502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5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c>
          <w:tcPr>
            <w:tcW w:w="14400" w:type="dxa"/>
            <w:gridSpan w:val="23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Задача 5</w:t>
            </w:r>
            <w:proofErr w:type="gramStart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О</w:t>
            </w:r>
            <w:proofErr w:type="gramEnd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беспечить постоянное научно-методическое, психолого-педагогическое сопровождение деятельности образов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тельных учреждений по выявлению и поддержке одарённых детей</w:t>
            </w:r>
          </w:p>
        </w:tc>
      </w:tr>
      <w:tr w:rsidR="00546A5C" w:rsidRPr="00546A5C" w:rsidTr="00E41D64">
        <w:tc>
          <w:tcPr>
            <w:tcW w:w="5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46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работа районного методич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об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ъ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единения психол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гов и пс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хологов и районного професс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онального сообщ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 кур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торов по работе с одаре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ными и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высоком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тивир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ванными школьн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ками</w:t>
            </w:r>
          </w:p>
        </w:tc>
        <w:tc>
          <w:tcPr>
            <w:tcW w:w="9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без влив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нежных средств </w:t>
            </w:r>
          </w:p>
        </w:tc>
        <w:tc>
          <w:tcPr>
            <w:tcW w:w="128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психол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гическое сопр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вожд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од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ренных детей и родит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лей</w:t>
            </w:r>
          </w:p>
        </w:tc>
      </w:tr>
      <w:tr w:rsidR="00546A5C" w:rsidRPr="00546A5C" w:rsidTr="00E41D64">
        <w:tc>
          <w:tcPr>
            <w:tcW w:w="14400" w:type="dxa"/>
            <w:gridSpan w:val="23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>Задача 6</w:t>
            </w:r>
            <w:proofErr w:type="gramStart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О</w:t>
            </w:r>
            <w:proofErr w:type="gramEnd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беспечить дальнейшее развитие системы дистанционного образования для поддержки работы с одарёнными детьми по повышению доступности образовательных услуг</w:t>
            </w:r>
          </w:p>
        </w:tc>
      </w:tr>
      <w:tr w:rsidR="00546A5C" w:rsidRPr="00546A5C" w:rsidTr="00E41D64">
        <w:tc>
          <w:tcPr>
            <w:tcW w:w="50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46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досту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ность уч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стия од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ренных детей в онлайн конфере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циях, ди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путах, предме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оли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пиадах</w:t>
            </w:r>
          </w:p>
        </w:tc>
        <w:tc>
          <w:tcPr>
            <w:tcW w:w="9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без влив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нежных средств </w:t>
            </w:r>
          </w:p>
        </w:tc>
        <w:tc>
          <w:tcPr>
            <w:tcW w:w="128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надпредметное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вание учащи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ся, 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готовка к итоговой госуда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ственной аттест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пускн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 школ района</w:t>
            </w:r>
          </w:p>
        </w:tc>
      </w:tr>
      <w:tr w:rsidR="00546A5C" w:rsidRPr="00546A5C" w:rsidTr="00E41D64">
        <w:tc>
          <w:tcPr>
            <w:tcW w:w="14400" w:type="dxa"/>
            <w:gridSpan w:val="23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Задача 7</w:t>
            </w:r>
            <w:proofErr w:type="gramStart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С</w:t>
            </w:r>
            <w:proofErr w:type="gramEnd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пособствовать привлечению преподавательского состава высших учебных заведений Красноярского края для о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ганизации летних профильных смен, интенсивных школ, выездных семинаров, научно-практических конференций</w:t>
            </w:r>
          </w:p>
        </w:tc>
      </w:tr>
      <w:tr w:rsidR="00546A5C" w:rsidRPr="00546A5C" w:rsidTr="00E41D64">
        <w:tc>
          <w:tcPr>
            <w:tcW w:w="50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46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организ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ция летних профил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смен, интенси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школ, выездных семин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ров, нау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но-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практич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ских 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ференций </w:t>
            </w:r>
          </w:p>
        </w:tc>
        <w:tc>
          <w:tcPr>
            <w:tcW w:w="9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8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4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6330085310</w:t>
            </w:r>
          </w:p>
        </w:tc>
        <w:tc>
          <w:tcPr>
            <w:tcW w:w="39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1967" w:type="dxa"/>
            <w:gridSpan w:val="2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Всего по по</w:t>
            </w: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программе</w:t>
            </w:r>
          </w:p>
        </w:tc>
        <w:tc>
          <w:tcPr>
            <w:tcW w:w="9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9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99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9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106,20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147,50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112,70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125,60</w:t>
            </w:r>
          </w:p>
        </w:tc>
        <w:tc>
          <w:tcPr>
            <w:tcW w:w="47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226,60</w:t>
            </w:r>
          </w:p>
        </w:tc>
        <w:tc>
          <w:tcPr>
            <w:tcW w:w="47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7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1 653,50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50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 том числе по ГРБС</w:t>
            </w:r>
          </w:p>
        </w:tc>
        <w:tc>
          <w:tcPr>
            <w:tcW w:w="1465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49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99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9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106,20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147,50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112,70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125,60</w:t>
            </w:r>
          </w:p>
        </w:tc>
        <w:tc>
          <w:tcPr>
            <w:tcW w:w="47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53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226,60</w:t>
            </w:r>
          </w:p>
        </w:tc>
        <w:tc>
          <w:tcPr>
            <w:tcW w:w="47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7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1 653,50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546A5C" w:rsidRDefault="00546A5C" w:rsidP="00283353">
      <w:pPr>
        <w:jc w:val="both"/>
        <w:rPr>
          <w:rFonts w:ascii="Arial" w:hAnsi="Arial" w:cs="Arial"/>
          <w:sz w:val="24"/>
          <w:szCs w:val="24"/>
        </w:rPr>
        <w:sectPr w:rsidR="00546A5C" w:rsidSect="00527233">
          <w:pgSz w:w="16838" w:h="11906" w:orient="landscape" w:code="9"/>
          <w:pgMar w:top="1134" w:right="850" w:bottom="1134" w:left="1701" w:header="425" w:footer="709" w:gutter="0"/>
          <w:cols w:space="708"/>
          <w:docGrid w:linePitch="381"/>
        </w:sectPr>
      </w:pP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lastRenderedPageBreak/>
        <w:t>Приложение № 14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от «14» апреля 2025 г. № 240-п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Приложение № 7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к Паспорту муниципальной программы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«Развитие образования Ермаковского района»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Подпрограмма 4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«Организация отдыха и оздоровления детей и подростков»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eastAsia="Times New Roman" w:hAnsi="Arial" w:cs="Arial"/>
          <w:sz w:val="24"/>
          <w:szCs w:val="24"/>
        </w:rPr>
      </w:pP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1. Паспорт подпрограммы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4992" w:type="pct"/>
        <w:tblLook w:val="0000" w:firstRow="0" w:lastRow="0" w:firstColumn="0" w:lastColumn="0" w:noHBand="0" w:noVBand="0"/>
      </w:tblPr>
      <w:tblGrid>
        <w:gridCol w:w="3368"/>
        <w:gridCol w:w="6521"/>
      </w:tblGrid>
      <w:tr w:rsidR="00546A5C" w:rsidRPr="00546A5C" w:rsidTr="00E41D64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Наименование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«Организация отдыха и оздоровления детей и подрос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ков»</w:t>
            </w:r>
          </w:p>
        </w:tc>
      </w:tr>
      <w:tr w:rsidR="00546A5C" w:rsidRPr="00546A5C" w:rsidTr="00E41D64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Наименование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программы, в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ках которой реализуется подпрограмма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«Развитие образования в Ермаковском районе» </w:t>
            </w:r>
          </w:p>
        </w:tc>
      </w:tr>
      <w:tr w:rsidR="00546A5C" w:rsidRPr="00546A5C" w:rsidTr="00E41D64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Ермаковского района</w:t>
            </w:r>
          </w:p>
        </w:tc>
      </w:tr>
      <w:tr w:rsidR="00546A5C" w:rsidRPr="00546A5C" w:rsidTr="00E41D64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Соисполнители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A5C" w:rsidRPr="00546A5C" w:rsidRDefault="00546A5C" w:rsidP="00546A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Администрация Ермаковского района;</w:t>
            </w:r>
          </w:p>
          <w:p w:rsidR="00546A5C" w:rsidRPr="00546A5C" w:rsidRDefault="00546A5C" w:rsidP="00546A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Муниципальные образовательные учреждения;</w:t>
            </w:r>
          </w:p>
          <w:p w:rsidR="00546A5C" w:rsidRPr="00546A5C" w:rsidRDefault="00546A5C" w:rsidP="00546A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КГКУ «Центр занятости населения» Ермаковского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она;</w:t>
            </w:r>
          </w:p>
          <w:p w:rsidR="00546A5C" w:rsidRPr="00546A5C" w:rsidRDefault="00546A5C" w:rsidP="00546A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Органы местного самоуправления</w:t>
            </w:r>
          </w:p>
        </w:tc>
      </w:tr>
      <w:tr w:rsidR="00546A5C" w:rsidRPr="00546A5C" w:rsidTr="00E41D64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Цель и задачи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Цель: Организация полноценного отдыха, оздоровл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ния, занятости школьников в летний период, детей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школьного возраста круглогодично.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Задачи:</w:t>
            </w:r>
          </w:p>
          <w:p w:rsidR="00546A5C" w:rsidRPr="00546A5C" w:rsidRDefault="00546A5C" w:rsidP="00546A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- обеспечение информационно-методического сопр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вождения отдыха детей, их оздоровления и занятости;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- организация деятельности оздоровительных лагерей с дневным пребыванием детей на базе образовател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ных учреждений района; </w:t>
            </w:r>
          </w:p>
          <w:p w:rsidR="00546A5C" w:rsidRPr="00546A5C" w:rsidRDefault="00546A5C" w:rsidP="00546A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- выделение бесплатных путевок в загородные оздор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вительные лагеря;</w:t>
            </w:r>
          </w:p>
          <w:p w:rsidR="00546A5C" w:rsidRPr="00546A5C" w:rsidRDefault="00546A5C" w:rsidP="00546A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обеспечение занятости подростков, через создание рабочих мест;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- обеспечение отдыха детей в стационарном палато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ном лагере.</w:t>
            </w:r>
          </w:p>
        </w:tc>
      </w:tr>
      <w:tr w:rsidR="00546A5C" w:rsidRPr="00546A5C" w:rsidTr="00E41D64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Целевые индикаторы и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казатели подпрограммы 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- доля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оздоровленных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детей школьного возраста, включенных в различные формы отдыха, в общем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личестве детей школьного возраста;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- ежегодный охват отдыхом и оздоровлением детей в лагерях с дневным пребыванием детей;</w:t>
            </w:r>
          </w:p>
          <w:p w:rsidR="00546A5C" w:rsidRPr="00546A5C" w:rsidRDefault="00546A5C" w:rsidP="00546A5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- ежегодный охват подростков в возрасте 14-18 лет, устроенных на временную занятость в общем числе подростков района.</w:t>
            </w:r>
          </w:p>
        </w:tc>
      </w:tr>
      <w:tr w:rsidR="00546A5C" w:rsidRPr="00546A5C" w:rsidTr="00E41D64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Сроки реализации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2014–2030 годы без деления на этапы</w:t>
            </w:r>
          </w:p>
        </w:tc>
      </w:tr>
      <w:tr w:rsidR="00546A5C" w:rsidRPr="00546A5C" w:rsidTr="00E41D64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Объемы и источники 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нансирования подпрогра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Общий объем бюджетных ассигнований на реализацию подпрограммы 79 430,0 тыс. рублей, в том числе, по годам: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2014 год – 3 494,5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2015год – 3 629,0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2016год – 4 255,1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2017год – 4 287,7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2018 год – 5 165,1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2019 год – 5 393,8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2020 год - 654,1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2021 год – 5 663,2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2022 год – 6 896,4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2023 год – 8 400,4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2024 год – 7 510,6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2025 год – 8 026,7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2026 год – 8 026,7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2027 год – 8 026,7 тыс. рублей.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 счет сре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дств кр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аевого бюджета 60 653,7 тыс. руб., в том числе по годам: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2014 год – 2 472,4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2015 год – 2 516,6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2016 год – 2 410,8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2017 год – 2 407,2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2018 год - 2 995,5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2019 год – 3 116,2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2021 год – 4 651,7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2022 год – 5 300,9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2023 год – 6 632,1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2024 год – 6 703,3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2025 год – 7 149,0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2026 год – 7 149,0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2027 год – 7 149,0 тыс. рублей.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 счет средств районного бюджета 18 776,3 тыс. ру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лей, в том числе по годам: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2014 год – 1 022,1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2015 год – 1 112,4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2016 год – 1 844, 3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2017 год – 1 880,5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2018 год – 2 169,6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2019 год – 2 277,6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2020 год - 654,1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2021 год – 1 011,5 тыс. рублей; 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2022 год – 1 595,5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2023 год – 1 768,3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2024 год – 807,3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2025 год – 877,7 тыс. рублей;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2026 год – 877,7 тыс. рублей.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2027 год – 877,7 тыс. рублей.</w:t>
            </w:r>
          </w:p>
        </w:tc>
      </w:tr>
      <w:tr w:rsidR="00546A5C" w:rsidRPr="00546A5C" w:rsidTr="00E41D64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троля за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исполнением 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Ермаковского района.</w:t>
            </w:r>
          </w:p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Финансовое управление администрации Ермаковского района.</w:t>
            </w:r>
          </w:p>
        </w:tc>
      </w:tr>
    </w:tbl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546A5C" w:rsidRPr="00546A5C" w:rsidRDefault="00546A5C" w:rsidP="00546A5C">
      <w:pPr>
        <w:spacing w:after="12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2. Основные разделы подпрограммы</w:t>
      </w:r>
    </w:p>
    <w:p w:rsidR="00546A5C" w:rsidRPr="00546A5C" w:rsidRDefault="00546A5C" w:rsidP="00546A5C">
      <w:pPr>
        <w:spacing w:after="12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546A5C" w:rsidRPr="00546A5C" w:rsidRDefault="00546A5C" w:rsidP="00546A5C">
      <w:pPr>
        <w:spacing w:after="12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2.1. Постановка проблемы и обоснование необходимости разработки подпр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граммы.</w:t>
      </w:r>
    </w:p>
    <w:p w:rsidR="00546A5C" w:rsidRPr="00546A5C" w:rsidRDefault="00546A5C" w:rsidP="00546A5C">
      <w:pPr>
        <w:spacing w:after="12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Организация отдыха, оздоровления, занятости детей и подростков в каник</w:t>
      </w:r>
      <w:r w:rsidRPr="00546A5C">
        <w:rPr>
          <w:rFonts w:ascii="Arial" w:eastAsia="Times New Roman" w:hAnsi="Arial" w:cs="Arial"/>
          <w:sz w:val="24"/>
          <w:szCs w:val="24"/>
        </w:rPr>
        <w:t>у</w:t>
      </w:r>
      <w:r w:rsidRPr="00546A5C">
        <w:rPr>
          <w:rFonts w:ascii="Arial" w:eastAsia="Times New Roman" w:hAnsi="Arial" w:cs="Arial"/>
          <w:sz w:val="24"/>
          <w:szCs w:val="24"/>
        </w:rPr>
        <w:t>лярный период и детей дошкольного возраста круглогодично является одной из ва</w:t>
      </w:r>
      <w:r w:rsidRPr="00546A5C">
        <w:rPr>
          <w:rFonts w:ascii="Arial" w:eastAsia="Times New Roman" w:hAnsi="Arial" w:cs="Arial"/>
          <w:sz w:val="24"/>
          <w:szCs w:val="24"/>
        </w:rPr>
        <w:t>ж</w:t>
      </w:r>
      <w:r w:rsidRPr="00546A5C">
        <w:rPr>
          <w:rFonts w:ascii="Arial" w:eastAsia="Times New Roman" w:hAnsi="Arial" w:cs="Arial"/>
          <w:sz w:val="24"/>
          <w:szCs w:val="24"/>
        </w:rPr>
        <w:t>нейших задач администрации Ермаковского района, управления образования, здр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>воохранения, социальной защиты населения, образовательных учреждений, сел</w:t>
      </w:r>
      <w:r w:rsidRPr="00546A5C">
        <w:rPr>
          <w:rFonts w:ascii="Arial" w:eastAsia="Times New Roman" w:hAnsi="Arial" w:cs="Arial"/>
          <w:sz w:val="24"/>
          <w:szCs w:val="24"/>
        </w:rPr>
        <w:t>ь</w:t>
      </w:r>
      <w:r w:rsidRPr="00546A5C">
        <w:rPr>
          <w:rFonts w:ascii="Arial" w:eastAsia="Times New Roman" w:hAnsi="Arial" w:cs="Arial"/>
          <w:sz w:val="24"/>
          <w:szCs w:val="24"/>
        </w:rPr>
        <w:t xml:space="preserve">ских администраций, КГКУ «Центра занятости населения» Ермаковского района. В селах района увеличивается количество детей, находящихся в трудной жизненной ситуации и социально-опасном положении, которые нуждаются в особой поддержке, в организованном отдыхе, оздоровлении и занятости.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Оставшиеся без внимания д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ти в каникулярный период, особенно в неблагополучных семьях, совершают разли</w:t>
      </w:r>
      <w:r w:rsidRPr="00546A5C">
        <w:rPr>
          <w:rFonts w:ascii="Arial" w:eastAsia="Times New Roman" w:hAnsi="Arial" w:cs="Arial"/>
          <w:sz w:val="24"/>
          <w:szCs w:val="24"/>
        </w:rPr>
        <w:t>ч</w:t>
      </w:r>
      <w:r w:rsidRPr="00546A5C">
        <w:rPr>
          <w:rFonts w:ascii="Arial" w:eastAsia="Times New Roman" w:hAnsi="Arial" w:cs="Arial"/>
          <w:sz w:val="24"/>
          <w:szCs w:val="24"/>
        </w:rPr>
        <w:t>ного рода правонарушения, разрушают свое здоровье, поэтому необходимо орган</w:t>
      </w:r>
      <w:r w:rsidRPr="00546A5C">
        <w:rPr>
          <w:rFonts w:ascii="Arial" w:eastAsia="Times New Roman" w:hAnsi="Arial" w:cs="Arial"/>
          <w:sz w:val="24"/>
          <w:szCs w:val="24"/>
        </w:rPr>
        <w:t>и</w:t>
      </w:r>
      <w:r w:rsidRPr="00546A5C">
        <w:rPr>
          <w:rFonts w:ascii="Arial" w:eastAsia="Times New Roman" w:hAnsi="Arial" w:cs="Arial"/>
          <w:sz w:val="24"/>
          <w:szCs w:val="24"/>
        </w:rPr>
        <w:t>зационными формами работы формировать у детей здоровый образ жизни, духовно-нравственную культуру, правовое самосознание, создать условия для обеспечения безопасности жизни и здоровья детей, предупреждения детского травматизма, ре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>лизации мер по профилактике безнадзорности и правонарушений несовершенноле</w:t>
      </w:r>
      <w:r w:rsidRPr="00546A5C">
        <w:rPr>
          <w:rFonts w:ascii="Arial" w:eastAsia="Times New Roman" w:hAnsi="Arial" w:cs="Arial"/>
          <w:sz w:val="24"/>
          <w:szCs w:val="24"/>
        </w:rPr>
        <w:t>т</w:t>
      </w:r>
      <w:r w:rsidRPr="00546A5C">
        <w:rPr>
          <w:rFonts w:ascii="Arial" w:eastAsia="Times New Roman" w:hAnsi="Arial" w:cs="Arial"/>
          <w:sz w:val="24"/>
          <w:szCs w:val="24"/>
        </w:rPr>
        <w:t>них.</w:t>
      </w:r>
      <w:proofErr w:type="gramEnd"/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Эти меры отражены в </w:t>
      </w:r>
      <w:r w:rsidRPr="00546A5C">
        <w:rPr>
          <w:rFonts w:ascii="Arial" w:eastAsia="Times New Roman" w:hAnsi="Arial" w:cs="Arial"/>
          <w:color w:val="000000"/>
          <w:sz w:val="24"/>
          <w:szCs w:val="24"/>
        </w:rPr>
        <w:t>Закон</w:t>
      </w:r>
      <w:r w:rsidRPr="00546A5C">
        <w:rPr>
          <w:rFonts w:ascii="Arial" w:eastAsia="Times New Roman" w:hAnsi="Arial" w:cs="Arial"/>
          <w:sz w:val="24"/>
          <w:szCs w:val="24"/>
        </w:rPr>
        <w:t>е Красноярского края от 07.07.2009 № 8-3618 "Об обеспечении прав детей на отдых, оздоровление и занятость в Красноярском крае".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Поставленные задачи по вовлечению в отдых, оздоровления, занятость детей района, особенно находящихся в трудной жизненной ситуации и находящихся в с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циально-опасном положении позволят снизить правонарушения среди несоверше</w:t>
      </w:r>
      <w:r w:rsidRPr="00546A5C">
        <w:rPr>
          <w:rFonts w:ascii="Arial" w:eastAsia="Times New Roman" w:hAnsi="Arial" w:cs="Arial"/>
          <w:sz w:val="24"/>
          <w:szCs w:val="24"/>
        </w:rPr>
        <w:t>н</w:t>
      </w:r>
      <w:r w:rsidRPr="00546A5C">
        <w:rPr>
          <w:rFonts w:ascii="Arial" w:eastAsia="Times New Roman" w:hAnsi="Arial" w:cs="Arial"/>
          <w:sz w:val="24"/>
          <w:szCs w:val="24"/>
        </w:rPr>
        <w:t>нолетних, сохранить и развить инфраструктуру детского отдыха и оздоровления, з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>нятости в районе.</w:t>
      </w:r>
      <w:proofErr w:type="gramEnd"/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2.2. Механизм реализации подпрограммы.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Реализацию мероприятий подпрограммы осуществляет управление образов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>ние администрации Ермаковского района.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Главным распорядителем бюджетных средств и ответственным исполнителем мероприятий подпрограммы является управление образование администрации Е</w:t>
      </w:r>
      <w:r w:rsidRPr="00546A5C">
        <w:rPr>
          <w:rFonts w:ascii="Arial" w:eastAsia="Times New Roman" w:hAnsi="Arial" w:cs="Arial"/>
          <w:sz w:val="24"/>
          <w:szCs w:val="24"/>
        </w:rPr>
        <w:t>р</w:t>
      </w:r>
      <w:r w:rsidRPr="00546A5C">
        <w:rPr>
          <w:rFonts w:ascii="Arial" w:eastAsia="Times New Roman" w:hAnsi="Arial" w:cs="Arial"/>
          <w:sz w:val="24"/>
          <w:szCs w:val="24"/>
        </w:rPr>
        <w:t xml:space="preserve">маковского района (приложение № 1)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настоящей подпрограме.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Финансирование мероприятий подпрограммы осуществляется за счет сре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дств кр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>аевого и районного бюджетов.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Для реализации подпрограммы создан оргкомитет, в который входят: админ</w:t>
      </w:r>
      <w:r w:rsidRPr="00546A5C">
        <w:rPr>
          <w:rFonts w:ascii="Arial" w:eastAsia="Times New Roman" w:hAnsi="Arial" w:cs="Arial"/>
          <w:sz w:val="24"/>
          <w:szCs w:val="24"/>
        </w:rPr>
        <w:t>и</w:t>
      </w:r>
      <w:r w:rsidRPr="00546A5C">
        <w:rPr>
          <w:rFonts w:ascii="Arial" w:eastAsia="Times New Roman" w:hAnsi="Arial" w:cs="Arial"/>
          <w:sz w:val="24"/>
          <w:szCs w:val="24"/>
        </w:rPr>
        <w:t>страция района, работники отраслевых управлений и отделов, выстраивается диалог с такими ведомствами как: Министерством образования и науки Красноярского края, КГКУ «Центр занятости населения» Ермаковского района, сельскими администрац</w:t>
      </w:r>
      <w:r w:rsidRPr="00546A5C">
        <w:rPr>
          <w:rFonts w:ascii="Arial" w:eastAsia="Times New Roman" w:hAnsi="Arial" w:cs="Arial"/>
          <w:sz w:val="24"/>
          <w:szCs w:val="24"/>
        </w:rPr>
        <w:t>и</w:t>
      </w:r>
      <w:r w:rsidRPr="00546A5C">
        <w:rPr>
          <w:rFonts w:ascii="Arial" w:eastAsia="Times New Roman" w:hAnsi="Arial" w:cs="Arial"/>
          <w:sz w:val="24"/>
          <w:szCs w:val="24"/>
        </w:rPr>
        <w:t>ями, руководителями предприятий, индивидуальными предпринимателями. Испо</w:t>
      </w:r>
      <w:r w:rsidRPr="00546A5C">
        <w:rPr>
          <w:rFonts w:ascii="Arial" w:eastAsia="Times New Roman" w:hAnsi="Arial" w:cs="Arial"/>
          <w:sz w:val="24"/>
          <w:szCs w:val="24"/>
        </w:rPr>
        <w:t>л</w:t>
      </w:r>
      <w:r w:rsidRPr="00546A5C">
        <w:rPr>
          <w:rFonts w:ascii="Arial" w:eastAsia="Times New Roman" w:hAnsi="Arial" w:cs="Arial"/>
          <w:sz w:val="24"/>
          <w:szCs w:val="24"/>
        </w:rPr>
        <w:t xml:space="preserve">нителями мероприятий подпрограммы являются учреждения образования, КГКУ «Центр занятости населения» Ермаковского района, сельские администрации. 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В реализации подпрограммных мероприятий участвуют работники образов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 xml:space="preserve">ния, КГКУ «Центр занятости населения Ермаковского района», деятельность которых </w:t>
      </w:r>
      <w:r w:rsidRPr="00546A5C">
        <w:rPr>
          <w:rFonts w:ascii="Arial" w:eastAsia="Times New Roman" w:hAnsi="Arial" w:cs="Arial"/>
          <w:sz w:val="24"/>
          <w:szCs w:val="24"/>
        </w:rPr>
        <w:lastRenderedPageBreak/>
        <w:t>направлена на организацию работы с населением, в том числе, с детьми. Взаим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действие учреждений, ведомств, социальных партнеров, общественности будет сп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собствовать реализации поставленных задач и достижения цели программы.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2.3. Управление подпрограммой и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ходом ее выполнения.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  <w:lang w:eastAsia="en-US"/>
        </w:rPr>
        <w:t>Управление реализацией подпрограммы осуществляет управление образов</w:t>
      </w:r>
      <w:r w:rsidRPr="00546A5C">
        <w:rPr>
          <w:rFonts w:ascii="Arial" w:eastAsia="Times New Roman" w:hAnsi="Arial" w:cs="Arial"/>
          <w:sz w:val="24"/>
          <w:szCs w:val="24"/>
          <w:lang w:eastAsia="en-US"/>
        </w:rPr>
        <w:t>а</w:t>
      </w:r>
      <w:r w:rsidRPr="00546A5C">
        <w:rPr>
          <w:rFonts w:ascii="Arial" w:eastAsia="Times New Roman" w:hAnsi="Arial" w:cs="Arial"/>
          <w:sz w:val="24"/>
          <w:szCs w:val="24"/>
          <w:lang w:eastAsia="en-US"/>
        </w:rPr>
        <w:t xml:space="preserve">ния администрации </w:t>
      </w:r>
      <w:r w:rsidRPr="00546A5C">
        <w:rPr>
          <w:rFonts w:ascii="Arial" w:eastAsia="Times New Roman" w:hAnsi="Arial" w:cs="Arial"/>
          <w:sz w:val="24"/>
          <w:szCs w:val="24"/>
        </w:rPr>
        <w:t>Ермаковского</w:t>
      </w:r>
      <w:r w:rsidRPr="00546A5C">
        <w:rPr>
          <w:rFonts w:ascii="Arial" w:eastAsia="Times New Roman" w:hAnsi="Arial" w:cs="Arial"/>
          <w:sz w:val="24"/>
          <w:szCs w:val="24"/>
          <w:lang w:eastAsia="en-US"/>
        </w:rPr>
        <w:t xml:space="preserve"> района, которое несет ответственность за выпо</w:t>
      </w:r>
      <w:r w:rsidRPr="00546A5C">
        <w:rPr>
          <w:rFonts w:ascii="Arial" w:eastAsia="Times New Roman" w:hAnsi="Arial" w:cs="Arial"/>
          <w:sz w:val="24"/>
          <w:szCs w:val="24"/>
          <w:lang w:eastAsia="en-US"/>
        </w:rPr>
        <w:t>л</w:t>
      </w:r>
      <w:r w:rsidRPr="00546A5C">
        <w:rPr>
          <w:rFonts w:ascii="Arial" w:eastAsia="Times New Roman" w:hAnsi="Arial" w:cs="Arial"/>
          <w:sz w:val="24"/>
          <w:szCs w:val="24"/>
          <w:lang w:eastAsia="en-US"/>
        </w:rPr>
        <w:t xml:space="preserve">нение ее мероприятий и целевое использование средств.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ходом реал</w:t>
      </w:r>
      <w:r w:rsidRPr="00546A5C">
        <w:rPr>
          <w:rFonts w:ascii="Arial" w:eastAsia="Times New Roman" w:hAnsi="Arial" w:cs="Arial"/>
          <w:sz w:val="24"/>
          <w:szCs w:val="24"/>
        </w:rPr>
        <w:t>и</w:t>
      </w:r>
      <w:r w:rsidRPr="00546A5C">
        <w:rPr>
          <w:rFonts w:ascii="Arial" w:eastAsia="Times New Roman" w:hAnsi="Arial" w:cs="Arial"/>
          <w:sz w:val="24"/>
          <w:szCs w:val="24"/>
        </w:rPr>
        <w:t>зации подпрограммы осуществляют финансовое управление администрации Ерм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>ковского района.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Управление образования представляет отчет о реализации подпрограммы в отдел планирования и экономического развития администрации Ермаковского рай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 xml:space="preserve">на и финансовое управление администрации Ермаковского района ежеквартально не позднее 10 числа второго месяца, следующего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отчетным.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Годовой отчет о ходе реализации программы формируется управлением обр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>зования администрации Ермаковского района с учетом информации, полученной и согласованной с соисполнителями на бумажных носителях и в электронном виде, представляется в отдел планирования экономического развития администрации Е</w:t>
      </w:r>
      <w:r w:rsidRPr="00546A5C">
        <w:rPr>
          <w:rFonts w:ascii="Arial" w:eastAsia="Times New Roman" w:hAnsi="Arial" w:cs="Arial"/>
          <w:sz w:val="24"/>
          <w:szCs w:val="24"/>
        </w:rPr>
        <w:t>р</w:t>
      </w:r>
      <w:r w:rsidRPr="00546A5C">
        <w:rPr>
          <w:rFonts w:ascii="Arial" w:eastAsia="Times New Roman" w:hAnsi="Arial" w:cs="Arial"/>
          <w:sz w:val="24"/>
          <w:szCs w:val="24"/>
        </w:rPr>
        <w:t xml:space="preserve">маковского района до 1 марта года, следующего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отчетным.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2.4. Оценка социально-экономической эффективности.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Реализация подпрограммных мероприятий позволит: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ежегодно охватить организованными формами отдыха, оздоровления, зан</w:t>
      </w:r>
      <w:r w:rsidRPr="00546A5C">
        <w:rPr>
          <w:rFonts w:ascii="Arial" w:eastAsia="Times New Roman" w:hAnsi="Arial" w:cs="Arial"/>
          <w:sz w:val="24"/>
          <w:szCs w:val="24"/>
        </w:rPr>
        <w:t>я</w:t>
      </w:r>
      <w:r w:rsidRPr="00546A5C">
        <w:rPr>
          <w:rFonts w:ascii="Arial" w:eastAsia="Times New Roman" w:hAnsi="Arial" w:cs="Arial"/>
          <w:sz w:val="24"/>
          <w:szCs w:val="24"/>
        </w:rPr>
        <w:t xml:space="preserve">тости от 87% до 91 % детей района школьного возраста, и 100% (от посещаемости детей дошкольного учреждения) детей дошкольного возраста; 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сократить число правонарушений несовершеннолетних;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увеличить охват всеми формами отдыха, оздоровления и занятости в св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 xml:space="preserve">бодное от учебы время числа детей,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находящихся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в трудной жизненной ситуации.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Реализация мероприятий подпрограммы будет способствовать организации системы сотрудничества учреждений, организаций, общественности, для привлеч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 xml:space="preserve">ния внимания и финансовых вложений в отдых, оздоровление, занятость детей и подростков из различных бюджетных и внебюджетных источников. 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2.5. Мероприятия подпрограммы.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Перечень подпрограммных мероприятий приведён в приложении № 2 к наст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ящей подпрограмме.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2.6. Обоснование финансовых, материальных и трудовых затрат (ресурсное обеспечение подпрограммы) с указанием источников финансирования.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Общий объем бюджетных ассигнований на реализацию подпрограммы 79 430,0 тыс. рублей, в том числе, по годам: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2014 год – 3 494,5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2015год – 3 629,0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2016год – 4 255,1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2017год – 4 287,7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2018 год – 5 165,1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2019 год – 5 393,8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2020 год - 654,1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2021 год – 5 663,2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2022 год – 6 896,4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2023 год – 8 400,4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2024 год – 7 510,6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2025 год – 8 026,7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lastRenderedPageBreak/>
        <w:t>2026 год – 8 026,7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2027 год – 8 026,7 тыс. рублей.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за счет сре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дств кр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>аевого бюджета 60 653,7 тыс. руб., в том числе по годам: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2014 год – 2 472,4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2015 год – 2 516,6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2016 год – 2 410,8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2017 год – 2 407,2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2018 год - 2 995,5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2019 год – 3 116,2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2021 год – 4 651,7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2022 год – 5 300,9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2023 год – 6 632,1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2024 год – 6 703,3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2025 год – 7 149,0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2026 год – 7 149,0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2027 год – 7 149,0 тыс. рублей.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за счет средств районного бюджета 18 776,3 тыс. рублей, в том числе по г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дам: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2014 год – 1 022,1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2015 год – 1 112,4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2016 год – 1 844, 3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2017 год – 1 880,5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2018 год – 2 169,6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2019 год – 2 277,6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2020 год - 654,1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2021 год – 1 011,5 тыс. рублей; 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2022 год – 1 595,5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2023 год – 1 768,3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2024 год – 807,3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2025 год – 877,7 тыс. рублей;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2026 год – 877,7 тыс. рублей.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2027 год – 877,7 тыс. рублей.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  <w:sectPr w:rsidR="00546A5C" w:rsidRPr="00546A5C" w:rsidSect="00546A5C">
          <w:pgSz w:w="12240" w:h="15840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lastRenderedPageBreak/>
        <w:t>Приложение № 15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от «14» апреля 2025 г. № 240-п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Приложение № 1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к подпрограмме 4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«Организация отдыха и оздоровления детей и подростков»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Перечень целевых индикаторов подпрограммы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574"/>
        <w:gridCol w:w="1044"/>
        <w:gridCol w:w="582"/>
        <w:gridCol w:w="582"/>
        <w:gridCol w:w="582"/>
        <w:gridCol w:w="582"/>
        <w:gridCol w:w="582"/>
        <w:gridCol w:w="582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</w:tblGrid>
      <w:tr w:rsidR="00546A5C" w:rsidRPr="00546A5C" w:rsidTr="00E41D64">
        <w:trPr>
          <w:trHeight w:val="510"/>
        </w:trPr>
        <w:tc>
          <w:tcPr>
            <w:tcW w:w="114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1244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Цель, 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левые 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дикаторы</w:t>
            </w:r>
          </w:p>
        </w:tc>
        <w:tc>
          <w:tcPr>
            <w:tcW w:w="254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ница изм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рения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2012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2013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203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209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209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206" w:type="pct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2027-2030 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</w:t>
            </w:r>
          </w:p>
        </w:tc>
      </w:tr>
      <w:tr w:rsidR="00546A5C" w:rsidRPr="00546A5C" w:rsidTr="00E41D64">
        <w:trPr>
          <w:trHeight w:val="510"/>
        </w:trPr>
        <w:tc>
          <w:tcPr>
            <w:tcW w:w="11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3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6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rPr>
          <w:trHeight w:val="510"/>
        </w:trPr>
        <w:tc>
          <w:tcPr>
            <w:tcW w:w="11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3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6" w:type="pct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rPr>
          <w:trHeight w:val="795"/>
        </w:trPr>
        <w:tc>
          <w:tcPr>
            <w:tcW w:w="5000" w:type="pct"/>
            <w:gridSpan w:val="19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Цель: Организация полноценного отдыха, оздоровления, занятости школьников в летний период, детей дошкольного возраста круглогодично.</w:t>
            </w:r>
          </w:p>
        </w:tc>
      </w:tr>
      <w:tr w:rsidR="00546A5C" w:rsidRPr="00546A5C" w:rsidTr="00E41D64">
        <w:trPr>
          <w:trHeight w:val="660"/>
        </w:trPr>
        <w:tc>
          <w:tcPr>
            <w:tcW w:w="5000" w:type="pct"/>
            <w:gridSpan w:val="19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Задача 1</w:t>
            </w:r>
            <w:proofErr w:type="gramStart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О</w:t>
            </w:r>
            <w:proofErr w:type="gramEnd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беспечить информационно - методическое сопровождение отдыха детей, их оздоровления и занятости</w:t>
            </w:r>
          </w:p>
        </w:tc>
      </w:tr>
      <w:tr w:rsidR="00546A5C" w:rsidRPr="00546A5C" w:rsidTr="00E41D64">
        <w:trPr>
          <w:trHeight w:val="1178"/>
        </w:trPr>
        <w:tc>
          <w:tcPr>
            <w:tcW w:w="11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124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Доля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ровленных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детей школьного возраста, включе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в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личные формы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дыха, в общем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личестве детей школьного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возраста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0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0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0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0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</w:tr>
      <w:tr w:rsidR="00546A5C" w:rsidRPr="00546A5C" w:rsidTr="00E41D64">
        <w:trPr>
          <w:trHeight w:val="825"/>
        </w:trPr>
        <w:tc>
          <w:tcPr>
            <w:tcW w:w="11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24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Ежегодный охват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дыхом и оздоровл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нием детей в оздоров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лагерях с дневным пребыв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нием детей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чел. 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860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860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860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860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843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843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нее 840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нее 840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0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0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0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0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</w:tr>
      <w:tr w:rsidR="00546A5C" w:rsidRPr="00546A5C" w:rsidTr="00E41D64">
        <w:trPr>
          <w:trHeight w:val="840"/>
        </w:trPr>
        <w:tc>
          <w:tcPr>
            <w:tcW w:w="11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1.3</w:t>
            </w:r>
          </w:p>
        </w:tc>
        <w:tc>
          <w:tcPr>
            <w:tcW w:w="124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Ежегодный охват 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ростков в возрасте 14-18 лет, устроенных на време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ную зан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тость в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щем числе подростков района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чел. 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122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124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113</w:t>
            </w:r>
          </w:p>
        </w:tc>
        <w:tc>
          <w:tcPr>
            <w:tcW w:w="21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114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1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03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0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09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0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</w:tr>
    </w:tbl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546A5C" w:rsidRPr="00546A5C" w:rsidSect="00686937">
          <w:pgSz w:w="15840" w:h="12240" w:orient="landscape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lastRenderedPageBreak/>
        <w:t>Приложение № 16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от «14» апреля 2025 г. № 240-п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к подпрограмме 4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«Организация отдыха и оздоровления детей и подростков»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Перечень мероприятий подпрограммы с указанием объема средств на их реализацию и ожидаемых результ</w:t>
      </w:r>
      <w:r w:rsidRPr="00546A5C">
        <w:rPr>
          <w:rFonts w:ascii="Arial" w:eastAsia="Times New Roman" w:hAnsi="Arial" w:cs="Arial"/>
          <w:bCs/>
          <w:sz w:val="24"/>
          <w:szCs w:val="24"/>
        </w:rPr>
        <w:t>а</w:t>
      </w:r>
      <w:r w:rsidRPr="00546A5C">
        <w:rPr>
          <w:rFonts w:ascii="Arial" w:eastAsia="Times New Roman" w:hAnsi="Arial" w:cs="Arial"/>
          <w:bCs/>
          <w:sz w:val="24"/>
          <w:szCs w:val="24"/>
        </w:rPr>
        <w:t>тов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969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1155"/>
        <w:gridCol w:w="903"/>
        <w:gridCol w:w="458"/>
        <w:gridCol w:w="424"/>
        <w:gridCol w:w="736"/>
        <w:gridCol w:w="372"/>
        <w:gridCol w:w="502"/>
        <w:gridCol w:w="554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655"/>
        <w:gridCol w:w="1220"/>
      </w:tblGrid>
      <w:tr w:rsidR="00546A5C" w:rsidRPr="00546A5C" w:rsidTr="00E41D64">
        <w:tc>
          <w:tcPr>
            <w:tcW w:w="152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748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Цели, задачи,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приятия </w:t>
            </w:r>
          </w:p>
        </w:tc>
        <w:tc>
          <w:tcPr>
            <w:tcW w:w="739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926" w:type="dxa"/>
            <w:gridSpan w:val="4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347" w:type="dxa"/>
            <w:gridSpan w:val="15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787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Ожид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емый резул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тат от реал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зации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ропри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тия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br/>
              <w:t>(в нат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ральном выраж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нии)</w:t>
            </w:r>
          </w:p>
        </w:tc>
      </w:tr>
      <w:tr w:rsidR="00546A5C" w:rsidRPr="00546A5C" w:rsidTr="00E41D64">
        <w:tc>
          <w:tcPr>
            <w:tcW w:w="152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9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17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Рз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41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13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32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32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43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43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43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43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4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43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43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43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43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  <w:tc>
          <w:tcPr>
            <w:tcW w:w="43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2025</w:t>
            </w:r>
          </w:p>
        </w:tc>
        <w:tc>
          <w:tcPr>
            <w:tcW w:w="43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</w:p>
        </w:tc>
        <w:tc>
          <w:tcPr>
            <w:tcW w:w="43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</w:p>
        </w:tc>
        <w:tc>
          <w:tcPr>
            <w:tcW w:w="471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Итого на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од</w:t>
            </w:r>
          </w:p>
        </w:tc>
        <w:tc>
          <w:tcPr>
            <w:tcW w:w="78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c>
          <w:tcPr>
            <w:tcW w:w="9699" w:type="dxa"/>
            <w:gridSpan w:val="23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Цель: Организация полноценного отдыха, оздоровления, занятости школьников в летний период, детей дошкольн</w:t>
            </w: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го возраста круглогодично</w:t>
            </w:r>
          </w:p>
        </w:tc>
      </w:tr>
      <w:tr w:rsidR="00546A5C" w:rsidRPr="00546A5C" w:rsidTr="00E41D64">
        <w:tc>
          <w:tcPr>
            <w:tcW w:w="9699" w:type="dxa"/>
            <w:gridSpan w:val="23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Задача 1</w:t>
            </w:r>
            <w:proofErr w:type="gramStart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О</w:t>
            </w:r>
            <w:proofErr w:type="gramEnd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беспечить информационно-методическое сопровождение отдыха детей, их оздоровления и занятости</w:t>
            </w:r>
          </w:p>
        </w:tc>
      </w:tr>
      <w:tr w:rsidR="00546A5C" w:rsidRPr="00546A5C" w:rsidTr="00E41D64">
        <w:tc>
          <w:tcPr>
            <w:tcW w:w="1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74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зация работы межв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ной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миссии по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тей.</w:t>
            </w:r>
          </w:p>
        </w:tc>
        <w:tc>
          <w:tcPr>
            <w:tcW w:w="7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1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3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2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не треб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ся </w:t>
            </w:r>
          </w:p>
        </w:tc>
        <w:tc>
          <w:tcPr>
            <w:tcW w:w="7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Подг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товка норм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тивно-прав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вой 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зы ле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него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дыха. Работа коми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сии по распр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делению путевок в заг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родные лагеря на 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мездной основе, монит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ринг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ности оздор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ждений на те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ритории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зования</w:t>
            </w:r>
          </w:p>
        </w:tc>
      </w:tr>
      <w:tr w:rsidR="00546A5C" w:rsidRPr="00546A5C" w:rsidTr="00E41D64">
        <w:tc>
          <w:tcPr>
            <w:tcW w:w="1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74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дение межв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 (с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ний), по вопр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сам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дыха и 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тей,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ковод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телей оздор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ждений района) </w:t>
            </w:r>
            <w:proofErr w:type="gramEnd"/>
          </w:p>
        </w:tc>
        <w:tc>
          <w:tcPr>
            <w:tcW w:w="7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1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3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2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не треб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ся </w:t>
            </w:r>
          </w:p>
        </w:tc>
        <w:tc>
          <w:tcPr>
            <w:tcW w:w="7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дение для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ковод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телей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родных оздор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герей не менее 2 семин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 еж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годно</w:t>
            </w:r>
          </w:p>
        </w:tc>
      </w:tr>
      <w:tr w:rsidR="00546A5C" w:rsidRPr="00546A5C" w:rsidTr="00E41D64">
        <w:tc>
          <w:tcPr>
            <w:tcW w:w="1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74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Мон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торинг эффе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тивн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ности оздор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ждений, нах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дящи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ся на терр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тории района</w:t>
            </w:r>
          </w:p>
        </w:tc>
        <w:tc>
          <w:tcPr>
            <w:tcW w:w="7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1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3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2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не треб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ся </w:t>
            </w:r>
          </w:p>
        </w:tc>
        <w:tc>
          <w:tcPr>
            <w:tcW w:w="7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" w:name="RANGE!W13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дневный монит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ринг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ности лагерей с дне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преб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ванием детей, заг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родных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лагерей, наход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щихся на те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ритории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района, других форм отдыха, 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 и 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ростков </w:t>
            </w:r>
            <w:bookmarkEnd w:id="1"/>
          </w:p>
        </w:tc>
      </w:tr>
      <w:tr w:rsidR="00546A5C" w:rsidRPr="00546A5C" w:rsidTr="00E41D64">
        <w:tc>
          <w:tcPr>
            <w:tcW w:w="9699" w:type="dxa"/>
            <w:gridSpan w:val="23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>Задача 2</w:t>
            </w:r>
            <w:proofErr w:type="gramStart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О</w:t>
            </w:r>
            <w:proofErr w:type="gramEnd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беспечить организацию деятельности оздоровительных лагерей с дневным пребыванием детей на базе образовательных учреждений района и детей дошкольного возраста круглогодично</w:t>
            </w:r>
          </w:p>
        </w:tc>
      </w:tr>
      <w:tr w:rsidR="00546A5C" w:rsidRPr="00546A5C" w:rsidTr="00E41D64">
        <w:tc>
          <w:tcPr>
            <w:tcW w:w="1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74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тания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райо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ный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бюджет</w:t>
            </w:r>
          </w:p>
        </w:tc>
        <w:tc>
          <w:tcPr>
            <w:tcW w:w="7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6340095820</w:t>
            </w:r>
          </w:p>
        </w:tc>
        <w:tc>
          <w:tcPr>
            <w:tcW w:w="13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1,8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1,80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3,60</w:t>
            </w:r>
          </w:p>
        </w:tc>
        <w:tc>
          <w:tcPr>
            <w:tcW w:w="7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ство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546A5C" w:rsidRPr="00546A5C" w:rsidTr="00E41D64">
        <w:tc>
          <w:tcPr>
            <w:tcW w:w="1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4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тания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райо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ный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бюджет</w:t>
            </w:r>
          </w:p>
        </w:tc>
        <w:tc>
          <w:tcPr>
            <w:tcW w:w="7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6340093970</w:t>
            </w:r>
          </w:p>
        </w:tc>
        <w:tc>
          <w:tcPr>
            <w:tcW w:w="13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740,90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740,50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1481,40</w:t>
            </w:r>
          </w:p>
        </w:tc>
        <w:tc>
          <w:tcPr>
            <w:tcW w:w="7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ство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546A5C" w:rsidRPr="00546A5C" w:rsidTr="00E41D64">
        <w:tc>
          <w:tcPr>
            <w:tcW w:w="1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2.3</w:t>
            </w:r>
          </w:p>
        </w:tc>
        <w:tc>
          <w:tcPr>
            <w:tcW w:w="74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тания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райо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ный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бюджет</w:t>
            </w:r>
          </w:p>
        </w:tc>
        <w:tc>
          <w:tcPr>
            <w:tcW w:w="7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3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769,50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862,30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140,80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158,30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1930,90</w:t>
            </w:r>
          </w:p>
        </w:tc>
        <w:tc>
          <w:tcPr>
            <w:tcW w:w="7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ство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546A5C" w:rsidRPr="00546A5C" w:rsidTr="00E41D64">
        <w:tc>
          <w:tcPr>
            <w:tcW w:w="1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2.4</w:t>
            </w:r>
          </w:p>
        </w:tc>
        <w:tc>
          <w:tcPr>
            <w:tcW w:w="74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сти набора проду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тания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райо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ный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бюджет</w:t>
            </w:r>
          </w:p>
        </w:tc>
        <w:tc>
          <w:tcPr>
            <w:tcW w:w="7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3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ство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546A5C" w:rsidRPr="00546A5C" w:rsidTr="00E41D64">
        <w:tc>
          <w:tcPr>
            <w:tcW w:w="1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</w:t>
            </w:r>
          </w:p>
        </w:tc>
        <w:tc>
          <w:tcPr>
            <w:tcW w:w="74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ды на оплату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стоим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тания краев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  <w:proofErr w:type="gramEnd"/>
          </w:p>
        </w:tc>
        <w:tc>
          <w:tcPr>
            <w:tcW w:w="7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6340075820</w:t>
            </w:r>
          </w:p>
        </w:tc>
        <w:tc>
          <w:tcPr>
            <w:tcW w:w="13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1795,2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1795,20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3590,40</w:t>
            </w:r>
          </w:p>
        </w:tc>
        <w:tc>
          <w:tcPr>
            <w:tcW w:w="7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ство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546A5C" w:rsidRPr="00546A5C" w:rsidTr="00E41D64">
        <w:tc>
          <w:tcPr>
            <w:tcW w:w="1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2.6</w:t>
            </w:r>
          </w:p>
        </w:tc>
        <w:tc>
          <w:tcPr>
            <w:tcW w:w="74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ды на оплату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стоим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тания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краев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  <w:proofErr w:type="gramEnd"/>
          </w:p>
        </w:tc>
        <w:tc>
          <w:tcPr>
            <w:tcW w:w="7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ции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6340073970</w:t>
            </w:r>
          </w:p>
        </w:tc>
        <w:tc>
          <w:tcPr>
            <w:tcW w:w="13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1 727,8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1 728,2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3456,00</w:t>
            </w:r>
          </w:p>
        </w:tc>
        <w:tc>
          <w:tcPr>
            <w:tcW w:w="7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ство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546A5C" w:rsidRPr="00546A5C" w:rsidTr="00E41D64">
        <w:tc>
          <w:tcPr>
            <w:tcW w:w="1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2.7</w:t>
            </w:r>
          </w:p>
        </w:tc>
        <w:tc>
          <w:tcPr>
            <w:tcW w:w="74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ды на оплату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стоим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тания краев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  <w:proofErr w:type="gramEnd"/>
          </w:p>
        </w:tc>
        <w:tc>
          <w:tcPr>
            <w:tcW w:w="7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1 795,5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1 992,0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3787,50</w:t>
            </w:r>
          </w:p>
        </w:tc>
        <w:tc>
          <w:tcPr>
            <w:tcW w:w="7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ство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546A5C" w:rsidRPr="00546A5C" w:rsidTr="00E41D64">
        <w:tc>
          <w:tcPr>
            <w:tcW w:w="1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2.8</w:t>
            </w:r>
          </w:p>
        </w:tc>
        <w:tc>
          <w:tcPr>
            <w:tcW w:w="74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ды на оплату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стоим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тания краев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  <w:proofErr w:type="gramEnd"/>
          </w:p>
        </w:tc>
        <w:tc>
          <w:tcPr>
            <w:tcW w:w="7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3 811,1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3 665,7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3 852,7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3 852,7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3 852,7 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19034,90</w:t>
            </w:r>
          </w:p>
        </w:tc>
        <w:tc>
          <w:tcPr>
            <w:tcW w:w="7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ство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546A5C" w:rsidRPr="00546A5C" w:rsidTr="00E41D64">
        <w:tc>
          <w:tcPr>
            <w:tcW w:w="1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2.9</w:t>
            </w:r>
          </w:p>
        </w:tc>
        <w:tc>
          <w:tcPr>
            <w:tcW w:w="74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 на оплату 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возра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</w:t>
            </w:r>
          </w:p>
        </w:tc>
        <w:tc>
          <w:tcPr>
            <w:tcW w:w="7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3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601,40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654,20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654,10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777,40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715,20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654,10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516,10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526,10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5698,60</w:t>
            </w:r>
          </w:p>
        </w:tc>
        <w:tc>
          <w:tcPr>
            <w:tcW w:w="7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Дети, пос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щающие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ждение, получ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ют фрукты и соки еж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дневно</w:t>
            </w:r>
          </w:p>
        </w:tc>
      </w:tr>
      <w:tr w:rsidR="00546A5C" w:rsidRPr="00546A5C" w:rsidTr="00E41D64">
        <w:tc>
          <w:tcPr>
            <w:tcW w:w="1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2.10</w:t>
            </w:r>
          </w:p>
        </w:tc>
        <w:tc>
          <w:tcPr>
            <w:tcW w:w="74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 на оплату 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возра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</w:t>
            </w:r>
          </w:p>
        </w:tc>
        <w:tc>
          <w:tcPr>
            <w:tcW w:w="7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3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654,10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654,10</w:t>
            </w:r>
          </w:p>
        </w:tc>
        <w:tc>
          <w:tcPr>
            <w:tcW w:w="7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Дети, пос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щающие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ждение, получ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ют фрукты и соки еж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дневно</w:t>
            </w:r>
          </w:p>
        </w:tc>
      </w:tr>
      <w:tr w:rsidR="00546A5C" w:rsidRPr="00546A5C" w:rsidTr="00E41D64">
        <w:tc>
          <w:tcPr>
            <w:tcW w:w="1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2.11</w:t>
            </w:r>
          </w:p>
        </w:tc>
        <w:tc>
          <w:tcPr>
            <w:tcW w:w="74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зация досуга детей в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лагерях с дне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преб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ванием детей по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мам 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геря</w:t>
            </w:r>
          </w:p>
        </w:tc>
        <w:tc>
          <w:tcPr>
            <w:tcW w:w="7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1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3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2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 базе всех общ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ждений во вр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мя ле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него 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зона должны реал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ваться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лагерей с дне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 преб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ванием детей</w:t>
            </w:r>
          </w:p>
        </w:tc>
      </w:tr>
      <w:tr w:rsidR="00546A5C" w:rsidRPr="00546A5C" w:rsidTr="00E41D64">
        <w:tc>
          <w:tcPr>
            <w:tcW w:w="1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74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зация отдыха детей 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возра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 в стаци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нарном 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точном лагере.</w:t>
            </w:r>
          </w:p>
        </w:tc>
        <w:tc>
          <w:tcPr>
            <w:tcW w:w="7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3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130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155,0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102,2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150,2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349,0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465,7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0,0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0,0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502,2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1854,30</w:t>
            </w:r>
          </w:p>
        </w:tc>
        <w:tc>
          <w:tcPr>
            <w:tcW w:w="7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 стац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онарном 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точном лагере на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дохнут 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ники района в колич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 50 человек</w:t>
            </w:r>
          </w:p>
        </w:tc>
      </w:tr>
      <w:tr w:rsidR="00546A5C" w:rsidRPr="00546A5C" w:rsidTr="00E41D64">
        <w:tc>
          <w:tcPr>
            <w:tcW w:w="1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74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зация отдыха детей 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возра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 в стаци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нарном 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точном лагере.</w:t>
            </w:r>
          </w:p>
        </w:tc>
        <w:tc>
          <w:tcPr>
            <w:tcW w:w="7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3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447,0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0,0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0,0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447,00</w:t>
            </w:r>
          </w:p>
        </w:tc>
        <w:tc>
          <w:tcPr>
            <w:tcW w:w="7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 стац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онарном 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точном лагере на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дохнут школ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ники района в колич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 50 человек</w:t>
            </w:r>
          </w:p>
        </w:tc>
      </w:tr>
      <w:tr w:rsidR="00546A5C" w:rsidRPr="00546A5C" w:rsidTr="00E41D64">
        <w:tc>
          <w:tcPr>
            <w:tcW w:w="9699" w:type="dxa"/>
            <w:gridSpan w:val="23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Задача 3</w:t>
            </w:r>
            <w:proofErr w:type="gramStart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О</w:t>
            </w:r>
            <w:proofErr w:type="gramEnd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беспечить выделение бесплатных путевок в загородные оздоровительные лагеря детям, находящимся в трудной жизненной ситуации</w:t>
            </w:r>
          </w:p>
        </w:tc>
      </w:tr>
      <w:tr w:rsidR="00546A5C" w:rsidRPr="00546A5C" w:rsidTr="00E41D64">
        <w:tc>
          <w:tcPr>
            <w:tcW w:w="1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3.1</w:t>
            </w:r>
          </w:p>
        </w:tc>
        <w:tc>
          <w:tcPr>
            <w:tcW w:w="74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тевок для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ганиз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геря за счет райо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бюдж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</w:t>
            </w:r>
          </w:p>
        </w:tc>
        <w:tc>
          <w:tcPr>
            <w:tcW w:w="7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6340095830</w:t>
            </w:r>
          </w:p>
        </w:tc>
        <w:tc>
          <w:tcPr>
            <w:tcW w:w="13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290,3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309,30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599,60</w:t>
            </w:r>
          </w:p>
        </w:tc>
        <w:tc>
          <w:tcPr>
            <w:tcW w:w="7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 – 65 человек</w:t>
            </w:r>
          </w:p>
        </w:tc>
      </w:tr>
      <w:tr w:rsidR="00546A5C" w:rsidRPr="00546A5C" w:rsidTr="00E41D64">
        <w:tc>
          <w:tcPr>
            <w:tcW w:w="1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4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тевок для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ные 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геря за счет райо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бюдж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</w:t>
            </w:r>
          </w:p>
        </w:tc>
        <w:tc>
          <w:tcPr>
            <w:tcW w:w="7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6340093970</w:t>
            </w:r>
          </w:p>
        </w:tc>
        <w:tc>
          <w:tcPr>
            <w:tcW w:w="13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2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302,10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304,30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606,40</w:t>
            </w:r>
          </w:p>
        </w:tc>
        <w:tc>
          <w:tcPr>
            <w:tcW w:w="7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тей – 65 человек</w:t>
            </w:r>
          </w:p>
        </w:tc>
      </w:tr>
      <w:tr w:rsidR="00546A5C" w:rsidRPr="00546A5C" w:rsidTr="00E41D64">
        <w:tc>
          <w:tcPr>
            <w:tcW w:w="1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</w:t>
            </w:r>
          </w:p>
        </w:tc>
        <w:tc>
          <w:tcPr>
            <w:tcW w:w="74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тевок для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ванные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 те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геря за счет райо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бюдж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</w:t>
            </w:r>
          </w:p>
        </w:tc>
        <w:tc>
          <w:tcPr>
            <w:tcW w:w="7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3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2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255,40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219,60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309,60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363,90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1148,50</w:t>
            </w:r>
          </w:p>
        </w:tc>
        <w:tc>
          <w:tcPr>
            <w:tcW w:w="7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 – 44 человек</w:t>
            </w:r>
          </w:p>
        </w:tc>
      </w:tr>
      <w:tr w:rsidR="00546A5C" w:rsidRPr="00546A5C" w:rsidTr="00E41D64">
        <w:tc>
          <w:tcPr>
            <w:tcW w:w="1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</w:t>
            </w:r>
          </w:p>
        </w:tc>
        <w:tc>
          <w:tcPr>
            <w:tcW w:w="74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тевок для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ганиз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геря за счет райо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бюдж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</w:t>
            </w:r>
          </w:p>
        </w:tc>
        <w:tc>
          <w:tcPr>
            <w:tcW w:w="7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3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2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622,60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807,30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877,70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877,70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877,70 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4063,00</w:t>
            </w:r>
          </w:p>
        </w:tc>
        <w:tc>
          <w:tcPr>
            <w:tcW w:w="7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 – 44 человек</w:t>
            </w:r>
          </w:p>
        </w:tc>
      </w:tr>
      <w:tr w:rsidR="00546A5C" w:rsidRPr="00546A5C" w:rsidTr="00E41D64">
        <w:tc>
          <w:tcPr>
            <w:tcW w:w="1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74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тевок для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ные 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геря за счет краев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6340075830</w:t>
            </w:r>
          </w:p>
        </w:tc>
        <w:tc>
          <w:tcPr>
            <w:tcW w:w="13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2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677,2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721,4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1398,60</w:t>
            </w:r>
          </w:p>
        </w:tc>
        <w:tc>
          <w:tcPr>
            <w:tcW w:w="7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тей – 65 человек</w:t>
            </w:r>
          </w:p>
        </w:tc>
      </w:tr>
      <w:tr w:rsidR="00546A5C" w:rsidRPr="00546A5C" w:rsidTr="00E41D64">
        <w:tc>
          <w:tcPr>
            <w:tcW w:w="1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3.6</w:t>
            </w:r>
          </w:p>
        </w:tc>
        <w:tc>
          <w:tcPr>
            <w:tcW w:w="74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тевок для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ритории Красн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геря за счет краев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6340073970</w:t>
            </w:r>
          </w:p>
        </w:tc>
        <w:tc>
          <w:tcPr>
            <w:tcW w:w="13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2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683,0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679,0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1362,00</w:t>
            </w:r>
          </w:p>
        </w:tc>
        <w:tc>
          <w:tcPr>
            <w:tcW w:w="7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 – 65 человек</w:t>
            </w:r>
          </w:p>
        </w:tc>
      </w:tr>
      <w:tr w:rsidR="00546A5C" w:rsidRPr="00546A5C" w:rsidTr="00E41D64">
        <w:tc>
          <w:tcPr>
            <w:tcW w:w="1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3.7</w:t>
            </w:r>
          </w:p>
        </w:tc>
        <w:tc>
          <w:tcPr>
            <w:tcW w:w="74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тевок для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дыха, 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геря за счет краев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2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1 120,1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1 059,9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1 427,2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2 281,2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5888,40</w:t>
            </w:r>
          </w:p>
        </w:tc>
        <w:tc>
          <w:tcPr>
            <w:tcW w:w="7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1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3.8</w:t>
            </w:r>
          </w:p>
        </w:tc>
        <w:tc>
          <w:tcPr>
            <w:tcW w:w="74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тевок для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тей в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краевые 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геря за счет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краев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2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2 686,3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2 802,6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3 047,2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3 047,2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3 047,2 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14630,50</w:t>
            </w:r>
          </w:p>
        </w:tc>
        <w:tc>
          <w:tcPr>
            <w:tcW w:w="7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1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3.9</w:t>
            </w:r>
          </w:p>
        </w:tc>
        <w:tc>
          <w:tcPr>
            <w:tcW w:w="74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 на выпл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ты пе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соналу в целях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чения выпо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нения фун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ций го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ными (мун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ными)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ми,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зенн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ями,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ганами упра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ления 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ными вн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 фонд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ми </w:t>
            </w:r>
          </w:p>
        </w:tc>
        <w:tc>
          <w:tcPr>
            <w:tcW w:w="7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61,0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64,3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3 047,2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2 874,9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6047,40</w:t>
            </w:r>
          </w:p>
        </w:tc>
        <w:tc>
          <w:tcPr>
            <w:tcW w:w="7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1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74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 на выпл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ты пе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соналу в целях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чения выпо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нения фун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ций го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ными (мун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ными)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ми,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зенн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ями,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ганами упра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ления 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ными вн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 фонд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ми </w:t>
            </w:r>
          </w:p>
        </w:tc>
        <w:tc>
          <w:tcPr>
            <w:tcW w:w="7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134,8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134,8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140,2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140,2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140,2 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690,20</w:t>
            </w:r>
          </w:p>
        </w:tc>
        <w:tc>
          <w:tcPr>
            <w:tcW w:w="7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1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74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компе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сации стоим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тевок в заг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родные оздор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геря, в сан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торно-курор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(при наличии мед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цинских показ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ний), расп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на терр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тории края,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проезда к месту лечения (отд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ха) и обратно в сл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чае 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мосто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обрет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ими путевок и опл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ты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езда, тыс. рублей</w:t>
            </w:r>
          </w:p>
        </w:tc>
        <w:tc>
          <w:tcPr>
            <w:tcW w:w="7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320</w:t>
            </w:r>
          </w:p>
        </w:tc>
        <w:tc>
          <w:tcPr>
            <w:tcW w:w="32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18,9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177,3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144,8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341,00</w:t>
            </w:r>
          </w:p>
        </w:tc>
        <w:tc>
          <w:tcPr>
            <w:tcW w:w="7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1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74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компе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сации стоим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тевок в заг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родные оздор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геря, в сан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торно-курор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ции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(при наличии мед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цинских показ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ний), расп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на терр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тории края, проезда к месту лечения (отд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ха) и обратно в сл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чае 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мосто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обрет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ими путевок и опл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ты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езда, тыс. рублей</w:t>
            </w:r>
          </w:p>
        </w:tc>
        <w:tc>
          <w:tcPr>
            <w:tcW w:w="7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320</w:t>
            </w:r>
          </w:p>
        </w:tc>
        <w:tc>
          <w:tcPr>
            <w:tcW w:w="32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100,2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108,9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108,9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108,9 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426,90</w:t>
            </w:r>
          </w:p>
        </w:tc>
        <w:tc>
          <w:tcPr>
            <w:tcW w:w="7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50846,80</w:t>
            </w:r>
          </w:p>
        </w:tc>
      </w:tr>
      <w:tr w:rsidR="00546A5C" w:rsidRPr="00546A5C" w:rsidTr="00E41D64">
        <w:tc>
          <w:tcPr>
            <w:tcW w:w="1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3.13</w:t>
            </w:r>
          </w:p>
        </w:tc>
        <w:tc>
          <w:tcPr>
            <w:tcW w:w="74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зация доста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ки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тей из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ченных семей к месту отдыха и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ратно</w:t>
            </w:r>
          </w:p>
        </w:tc>
        <w:tc>
          <w:tcPr>
            <w:tcW w:w="7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3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32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44,9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44,9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31,4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18,3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14,8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45,0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45,0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244,30</w:t>
            </w:r>
          </w:p>
        </w:tc>
        <w:tc>
          <w:tcPr>
            <w:tcW w:w="7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Ежего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ный подвоз детей к месту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отдыха и обра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 (65 человек в заг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родные лагеря)</w:t>
            </w:r>
          </w:p>
        </w:tc>
      </w:tr>
      <w:tr w:rsidR="00546A5C" w:rsidRPr="00546A5C" w:rsidTr="00E41D64">
        <w:tc>
          <w:tcPr>
            <w:tcW w:w="1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3.14</w:t>
            </w:r>
          </w:p>
        </w:tc>
        <w:tc>
          <w:tcPr>
            <w:tcW w:w="74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зация доста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ки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тей из мал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ченных семей к месту отдыха и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ратно</w:t>
            </w:r>
          </w:p>
        </w:tc>
        <w:tc>
          <w:tcPr>
            <w:tcW w:w="7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3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32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44,5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44,50</w:t>
            </w:r>
          </w:p>
        </w:tc>
        <w:tc>
          <w:tcPr>
            <w:tcW w:w="7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Ежего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ный подвоз детей к месту отдыха и обра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 (65 человек в заг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родные лагеря)</w:t>
            </w:r>
          </w:p>
        </w:tc>
      </w:tr>
      <w:tr w:rsidR="00546A5C" w:rsidRPr="00546A5C" w:rsidTr="00E41D64">
        <w:tc>
          <w:tcPr>
            <w:tcW w:w="9699" w:type="dxa"/>
            <w:gridSpan w:val="23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Задача 4</w:t>
            </w:r>
            <w:proofErr w:type="gramStart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О</w:t>
            </w:r>
            <w:proofErr w:type="gramEnd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беспечить рабочие места для подростков в приоритетном пордке, находящихся в социальноопасном п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ложении</w:t>
            </w:r>
          </w:p>
        </w:tc>
      </w:tr>
      <w:tr w:rsidR="00546A5C" w:rsidRPr="00546A5C" w:rsidTr="00E41D64">
        <w:tc>
          <w:tcPr>
            <w:tcW w:w="1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4.1</w:t>
            </w:r>
          </w:p>
        </w:tc>
        <w:tc>
          <w:tcPr>
            <w:tcW w:w="74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иных ме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жетных тран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фертов органам местн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ления посел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ний на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зацию труд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устро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 нес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летних </w:t>
            </w:r>
          </w:p>
        </w:tc>
        <w:tc>
          <w:tcPr>
            <w:tcW w:w="7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совое управление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8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Ежего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ное 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устро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ство не менее 120 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ростков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ковского района</w:t>
            </w:r>
          </w:p>
        </w:tc>
      </w:tr>
      <w:tr w:rsidR="00546A5C" w:rsidRPr="00546A5C" w:rsidTr="00E41D64">
        <w:tc>
          <w:tcPr>
            <w:tcW w:w="1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7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3 494,50 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3 629,00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4 255,10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4 287,70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5 165,10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5 393,8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654,1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5 663,2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6 896,4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8 400,4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7 510,6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8 026,7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8 026,7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8 026,7 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79 430,0 </w:t>
            </w:r>
          </w:p>
        </w:tc>
        <w:tc>
          <w:tcPr>
            <w:tcW w:w="78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15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в том числе по ГРБС</w:t>
            </w:r>
          </w:p>
        </w:tc>
        <w:tc>
          <w:tcPr>
            <w:tcW w:w="7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3 494,5 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3 629,0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4 255,1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4 287,7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5 165,1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5 393,8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654,1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5 663,2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6 896,4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8 400,4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7 510,6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8 026,7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8 026,7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8 026,7 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79 430,0 </w:t>
            </w:r>
          </w:p>
        </w:tc>
        <w:tc>
          <w:tcPr>
            <w:tcW w:w="787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546A5C" w:rsidRDefault="00546A5C" w:rsidP="00283353">
      <w:pPr>
        <w:jc w:val="both"/>
        <w:rPr>
          <w:rFonts w:ascii="Arial" w:hAnsi="Arial" w:cs="Arial"/>
          <w:sz w:val="24"/>
          <w:szCs w:val="24"/>
        </w:rPr>
        <w:sectPr w:rsidR="00546A5C" w:rsidSect="00686937">
          <w:pgSz w:w="15840" w:h="12240" w:orient="landscape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lastRenderedPageBreak/>
        <w:t>Приложение № 17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от «14» апреля 2025 г. № 240-п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Приложение № 8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к Паспорту муниципальной программы</w:t>
      </w:r>
    </w:p>
    <w:p w:rsidR="00546A5C" w:rsidRPr="00546A5C" w:rsidRDefault="00546A5C" w:rsidP="00546A5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«Развитие образования Ермаковского района»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46A5C" w:rsidRPr="00546A5C" w:rsidRDefault="00546A5C" w:rsidP="00546A5C">
      <w:pPr>
        <w:spacing w:after="0" w:line="240" w:lineRule="auto"/>
        <w:jc w:val="center"/>
        <w:rPr>
          <w:rFonts w:ascii="Arial" w:eastAsia="Times New Roman" w:hAnsi="Arial" w:cs="Arial"/>
          <w:kern w:val="32"/>
          <w:sz w:val="24"/>
          <w:szCs w:val="24"/>
        </w:rPr>
      </w:pPr>
      <w:r w:rsidRPr="00546A5C">
        <w:rPr>
          <w:rFonts w:ascii="Arial" w:eastAsia="Times New Roman" w:hAnsi="Arial" w:cs="Arial"/>
          <w:kern w:val="32"/>
          <w:sz w:val="24"/>
          <w:szCs w:val="24"/>
        </w:rPr>
        <w:t>Подпрограмма 5</w:t>
      </w:r>
    </w:p>
    <w:p w:rsidR="00546A5C" w:rsidRPr="00546A5C" w:rsidRDefault="00546A5C" w:rsidP="00546A5C">
      <w:pPr>
        <w:spacing w:after="0" w:line="240" w:lineRule="auto"/>
        <w:jc w:val="center"/>
        <w:rPr>
          <w:rFonts w:ascii="Arial" w:eastAsia="Times New Roman" w:hAnsi="Arial" w:cs="Arial"/>
          <w:kern w:val="32"/>
          <w:sz w:val="24"/>
          <w:szCs w:val="24"/>
        </w:rPr>
      </w:pPr>
      <w:r w:rsidRPr="00546A5C">
        <w:rPr>
          <w:rFonts w:ascii="Arial" w:eastAsia="Times New Roman" w:hAnsi="Arial" w:cs="Arial"/>
          <w:kern w:val="32"/>
          <w:sz w:val="24"/>
          <w:szCs w:val="24"/>
        </w:rPr>
        <w:t>«Обеспечение реализации муниципальной программы и прочие мероприятия»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kern w:val="32"/>
          <w:sz w:val="24"/>
          <w:szCs w:val="24"/>
        </w:rPr>
      </w:pP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32"/>
          <w:sz w:val="24"/>
          <w:szCs w:val="24"/>
        </w:rPr>
      </w:pPr>
      <w:r w:rsidRPr="00546A5C">
        <w:rPr>
          <w:rFonts w:ascii="Arial" w:eastAsia="Times New Roman" w:hAnsi="Arial" w:cs="Arial"/>
          <w:kern w:val="32"/>
          <w:sz w:val="24"/>
          <w:szCs w:val="24"/>
        </w:rPr>
        <w:t>1. Паспорт подпрограммы</w:t>
      </w:r>
    </w:p>
    <w:p w:rsidR="00546A5C" w:rsidRPr="00546A5C" w:rsidRDefault="00546A5C" w:rsidP="00546A5C">
      <w:pPr>
        <w:spacing w:after="0" w:line="240" w:lineRule="auto"/>
        <w:ind w:left="4253"/>
        <w:jc w:val="both"/>
        <w:rPr>
          <w:rFonts w:ascii="Arial" w:eastAsia="Times New Roman" w:hAnsi="Arial" w:cs="Arial"/>
          <w:kern w:val="3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6091"/>
      </w:tblGrid>
      <w:tr w:rsidR="00546A5C" w:rsidRPr="00546A5C" w:rsidTr="00E41D64">
        <w:tc>
          <w:tcPr>
            <w:tcW w:w="1818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Наименование подпрогра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</w:t>
            </w:r>
          </w:p>
        </w:tc>
        <w:tc>
          <w:tcPr>
            <w:tcW w:w="3182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kern w:val="32"/>
                <w:sz w:val="24"/>
                <w:szCs w:val="24"/>
              </w:rPr>
              <w:t>«Обеспечение реализации муниципальной пр</w:t>
            </w:r>
            <w:r w:rsidRPr="00546A5C">
              <w:rPr>
                <w:rFonts w:ascii="Arial" w:eastAsia="Times New Roman" w:hAnsi="Arial" w:cs="Arial"/>
                <w:kern w:val="32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kern w:val="32"/>
                <w:sz w:val="24"/>
                <w:szCs w:val="24"/>
              </w:rPr>
              <w:t>граммы и прочие мероприятия»</w:t>
            </w:r>
          </w:p>
        </w:tc>
      </w:tr>
      <w:tr w:rsidR="00546A5C" w:rsidRPr="00546A5C" w:rsidTr="00E41D64">
        <w:tc>
          <w:tcPr>
            <w:tcW w:w="1818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программы, в рамках которой реализуется 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программа</w:t>
            </w:r>
          </w:p>
        </w:tc>
        <w:tc>
          <w:tcPr>
            <w:tcW w:w="3182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«Развитие образования Ермаковского района»</w:t>
            </w:r>
          </w:p>
        </w:tc>
      </w:tr>
      <w:tr w:rsidR="00546A5C" w:rsidRPr="00546A5C" w:rsidTr="00E41D64">
        <w:tc>
          <w:tcPr>
            <w:tcW w:w="1818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тель.</w:t>
            </w:r>
          </w:p>
        </w:tc>
        <w:tc>
          <w:tcPr>
            <w:tcW w:w="3182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 – главный распорядитель бюджетных средств, ответственный исполнитель</w:t>
            </w:r>
          </w:p>
        </w:tc>
      </w:tr>
      <w:tr w:rsidR="00546A5C" w:rsidRPr="00546A5C" w:rsidTr="00E41D64">
        <w:tc>
          <w:tcPr>
            <w:tcW w:w="1818" w:type="pct"/>
          </w:tcPr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Цель подпрограммы мун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ципальной программы </w:t>
            </w:r>
          </w:p>
        </w:tc>
        <w:tc>
          <w:tcPr>
            <w:tcW w:w="3182" w:type="pct"/>
          </w:tcPr>
          <w:p w:rsidR="00546A5C" w:rsidRPr="00546A5C" w:rsidRDefault="00546A5C" w:rsidP="00546A5C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Создание условий для эффективного управления отраслью </w:t>
            </w:r>
          </w:p>
        </w:tc>
      </w:tr>
      <w:tr w:rsidR="00546A5C" w:rsidRPr="00546A5C" w:rsidTr="00E41D64">
        <w:tc>
          <w:tcPr>
            <w:tcW w:w="1818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Задачи подпрограммы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ниципальной программы </w:t>
            </w:r>
          </w:p>
        </w:tc>
        <w:tc>
          <w:tcPr>
            <w:tcW w:w="3182" w:type="pct"/>
          </w:tcPr>
          <w:p w:rsidR="00546A5C" w:rsidRPr="00546A5C" w:rsidRDefault="00546A5C" w:rsidP="00546A5C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Организация деятельности отраслевого органа местного самоуправления и подведомственных учреждений, обеспечивающих деятельность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зовательных учреждений, направленной на эффе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тивное управление отраслью</w:t>
            </w:r>
          </w:p>
        </w:tc>
      </w:tr>
      <w:tr w:rsidR="00546A5C" w:rsidRPr="00546A5C" w:rsidTr="00E41D64">
        <w:tc>
          <w:tcPr>
            <w:tcW w:w="1818" w:type="pct"/>
            <w:shd w:val="clear" w:color="auto" w:fill="auto"/>
          </w:tcPr>
          <w:p w:rsidR="00546A5C" w:rsidRPr="00546A5C" w:rsidRDefault="00546A5C" w:rsidP="0054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Целевые индикаторы и п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казатели подпрограммы м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ниципальной программы</w:t>
            </w:r>
          </w:p>
        </w:tc>
        <w:tc>
          <w:tcPr>
            <w:tcW w:w="3182" w:type="pct"/>
            <w:shd w:val="clear" w:color="auto" w:fill="auto"/>
          </w:tcPr>
          <w:p w:rsidR="00546A5C" w:rsidRPr="00546A5C" w:rsidRDefault="00546A5C" w:rsidP="00546A5C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исполнение утвержденных бюджетных ассигнов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ний составит 100% к 2024 году;</w:t>
            </w:r>
          </w:p>
          <w:p w:rsidR="00546A5C" w:rsidRPr="00546A5C" w:rsidRDefault="00546A5C" w:rsidP="00546A5C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исполнение муниципального задания муниципал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ными бюджетными, казенными учреждениями с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ставит не менее 100% к 2024 году;</w:t>
            </w:r>
          </w:p>
          <w:p w:rsidR="00546A5C" w:rsidRPr="00546A5C" w:rsidRDefault="00546A5C" w:rsidP="00546A5C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муниципальным казенным учреждением «Центр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лизованная бухгалтерия образования по ведению учета в сфере образования» составит не менее 100 % к 2024 году.</w:t>
            </w:r>
          </w:p>
        </w:tc>
      </w:tr>
      <w:tr w:rsidR="00546A5C" w:rsidRPr="00546A5C" w:rsidTr="00E41D64">
        <w:tc>
          <w:tcPr>
            <w:tcW w:w="1818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182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2014–2030 годы без деления на этапы</w:t>
            </w:r>
          </w:p>
        </w:tc>
      </w:tr>
      <w:tr w:rsidR="00546A5C" w:rsidRPr="00546A5C" w:rsidTr="00E41D64">
        <w:tc>
          <w:tcPr>
            <w:tcW w:w="1818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Объемы и источники фина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сирования подпрограммы</w:t>
            </w:r>
          </w:p>
        </w:tc>
        <w:tc>
          <w:tcPr>
            <w:tcW w:w="3182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Подпрограмма финансируется за счет средств 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дерального, краевого и районного бюджетов.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подпрограммы составит 449 553,4 тыс. рублей, в том числе: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2014 год – 20 311,7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2015 год – 20 635,7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2016 год – 21 598,8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2017 год – 21 927,2 тыс. рублей;</w:t>
            </w:r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2018 год – 23 657,8 тыс. рублей;</w:t>
            </w:r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2019 год – 25 183,1 тыс. рублей;</w:t>
            </w:r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2020 год – 32 267,5 тыс. рублей;</w:t>
            </w:r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2021 год – 29 624,7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2022 год – 34 658,0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2023 год – 37 579,0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2024 год – 42 728,2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2025 год – 46 363,3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2026 год – 46 509,2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2027 год – 46 509,2 тыс. рублей.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 счет средств федерального бюджета составит 3 988,4 тыс. рублей, в т. ч. по годам:</w:t>
            </w:r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2020 год – 3 988,4 тыс. рублей.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 счет сре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дств кр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аевого бюджета составит 67 332,7 тыс. рублей, в т. ч. по годам: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2014 год – 1 490,2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2015 год – 1 585,6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2016 год – 1 327,5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2017 год – 1 402,1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2018 год – 3 418,8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2019 год – 4 547,5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2020 год – 5 298,0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2021 год – 3 720,6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2022 год – 7 390,8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2023 год – 5 941,4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2024 год – 8 901,2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2025 год – 9 910,0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2026 год – 6 199,5 тыс. рублей.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2027 год – 6 199,5 тыс. рублей.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 счет средств районного бюджета составит 378 232,3 тыс. рублей, в т. ч. по годам: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2014 год – 18 821,6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2015 год – 19 050,1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2016 год – 20 271,3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2017 год – 20 525,2 тыс. рублей;</w:t>
            </w:r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2018 год – 20 239,0 тыс. рублей;</w:t>
            </w:r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2019 год – 20 635,6 тыс. рублей;</w:t>
            </w:r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2020 год – 22 981,1 тыс. рублей;</w:t>
            </w:r>
          </w:p>
          <w:p w:rsidR="00546A5C" w:rsidRPr="00546A5C" w:rsidRDefault="00546A5C" w:rsidP="00546A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2021 год – 25 904,2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2022 год – 27 267,2 тыс. рублей;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2023 год – 31 637,6 тыс. рублей;</w:t>
            </w:r>
          </w:p>
          <w:p w:rsidR="00546A5C" w:rsidRPr="00546A5C" w:rsidRDefault="00546A5C" w:rsidP="00546A5C">
            <w:pPr>
              <w:tabs>
                <w:tab w:val="left" w:pos="4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2024 год – 33 827,0 тыс. рублей;</w:t>
            </w:r>
          </w:p>
          <w:p w:rsidR="00546A5C" w:rsidRPr="00546A5C" w:rsidRDefault="00546A5C" w:rsidP="00546A5C">
            <w:pPr>
              <w:tabs>
                <w:tab w:val="left" w:pos="4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2025 год – 36 453,3 тыс. рублей;</w:t>
            </w:r>
          </w:p>
          <w:p w:rsidR="00546A5C" w:rsidRPr="00546A5C" w:rsidRDefault="00546A5C" w:rsidP="00546A5C">
            <w:pPr>
              <w:tabs>
                <w:tab w:val="left" w:pos="4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2026 год – 40 309,7 тыс. рублей.</w:t>
            </w:r>
          </w:p>
          <w:p w:rsidR="00546A5C" w:rsidRPr="00546A5C" w:rsidRDefault="00546A5C" w:rsidP="00546A5C">
            <w:pPr>
              <w:tabs>
                <w:tab w:val="left" w:pos="4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2027 год – 40 309,7 тыс. рублей.</w:t>
            </w:r>
          </w:p>
        </w:tc>
      </w:tr>
      <w:tr w:rsidR="00546A5C" w:rsidRPr="00546A5C" w:rsidTr="00E41D64">
        <w:tc>
          <w:tcPr>
            <w:tcW w:w="1818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троля за</w:t>
            </w:r>
            <w:proofErr w:type="gramEnd"/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исполнением по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iCs/>
                <w:sz w:val="24"/>
                <w:szCs w:val="24"/>
              </w:rPr>
              <w:t>программы</w:t>
            </w:r>
          </w:p>
        </w:tc>
        <w:tc>
          <w:tcPr>
            <w:tcW w:w="3182" w:type="pct"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района;</w:t>
            </w:r>
          </w:p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Финансовое управление администрации Ермако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района.</w:t>
            </w:r>
          </w:p>
        </w:tc>
      </w:tr>
    </w:tbl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2. Основные разделы подпрограммы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2.1. Постановка общерайонной проблемы и обоснование необходимости разработки подпрограммы.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Обеспечение устойчивого функционирования и развития системы образ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вания рассматривается как приоритетный вопрос муниципальной политики. Обр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lastRenderedPageBreak/>
        <w:t>зование во многом определяет социальную стабильность и динамику экономич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ского развития и является основой профессиональной и социальной мобильности личности. При этом текущий момент характеризуется процессами, которые стим</w:t>
      </w:r>
      <w:r w:rsidRPr="00546A5C">
        <w:rPr>
          <w:rFonts w:ascii="Arial" w:eastAsia="Times New Roman" w:hAnsi="Arial" w:cs="Arial"/>
          <w:sz w:val="24"/>
          <w:szCs w:val="24"/>
        </w:rPr>
        <w:t>у</w:t>
      </w:r>
      <w:r w:rsidRPr="00546A5C">
        <w:rPr>
          <w:rFonts w:ascii="Arial" w:eastAsia="Times New Roman" w:hAnsi="Arial" w:cs="Arial"/>
          <w:sz w:val="24"/>
          <w:szCs w:val="24"/>
        </w:rPr>
        <w:t>лируют образовательные организации к реализации всех видов образовательных программ в одной организации. Причиной этого является потребность общества в доступных и качественных образовательных услугах. Ограниченность финанс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вых, кадровых ресурсов побуждает к оптимизации использования площадей п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 xml:space="preserve">мещений, энерго- и трудозатрат, концентрации материальных ресурсов. 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napToGrid w:val="0"/>
          <w:sz w:val="24"/>
          <w:szCs w:val="24"/>
        </w:rPr>
      </w:pPr>
      <w:r w:rsidRPr="00546A5C">
        <w:rPr>
          <w:rFonts w:ascii="Arial" w:eastAsia="Times New Roman" w:hAnsi="Arial" w:cs="Arial"/>
          <w:snapToGrid w:val="0"/>
          <w:sz w:val="24"/>
          <w:szCs w:val="24"/>
        </w:rPr>
        <w:t>В предстоящие годы продолжится повышение эффективности системы о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>б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 xml:space="preserve">разования </w:t>
      </w:r>
      <w:r w:rsidRPr="00546A5C">
        <w:rPr>
          <w:rFonts w:ascii="Arial" w:eastAsia="Times New Roman" w:hAnsi="Arial" w:cs="Arial"/>
          <w:sz w:val="24"/>
          <w:szCs w:val="24"/>
        </w:rPr>
        <w:t>Ермаковского</w:t>
      </w:r>
      <w:r w:rsidRPr="00546A5C">
        <w:rPr>
          <w:rFonts w:ascii="Arial" w:eastAsia="Times New Roman" w:hAnsi="Arial" w:cs="Arial"/>
          <w:snapToGrid w:val="0"/>
          <w:sz w:val="24"/>
          <w:szCs w:val="24"/>
        </w:rPr>
        <w:t xml:space="preserve"> района. 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Основные задачи, которые выполняет Управление образования, это: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обеспечение решения вопросов местного значения в области образования и защиты прав несовершеннолетних в соответствии с законодательством Росси</w:t>
      </w:r>
      <w:r w:rsidRPr="00546A5C">
        <w:rPr>
          <w:rFonts w:ascii="Arial" w:eastAsia="Times New Roman" w:hAnsi="Arial" w:cs="Arial"/>
          <w:sz w:val="24"/>
          <w:szCs w:val="24"/>
        </w:rPr>
        <w:t>й</w:t>
      </w:r>
      <w:r w:rsidRPr="00546A5C">
        <w:rPr>
          <w:rFonts w:ascii="Arial" w:eastAsia="Times New Roman" w:hAnsi="Arial" w:cs="Arial"/>
          <w:sz w:val="24"/>
          <w:szCs w:val="24"/>
        </w:rPr>
        <w:t>ской Федерации;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осуществление в пределах своей компетенции отдельных государстве</w:t>
      </w:r>
      <w:r w:rsidRPr="00546A5C">
        <w:rPr>
          <w:rFonts w:ascii="Arial" w:eastAsia="Times New Roman" w:hAnsi="Arial" w:cs="Arial"/>
          <w:sz w:val="24"/>
          <w:szCs w:val="24"/>
        </w:rPr>
        <w:t>н</w:t>
      </w:r>
      <w:r w:rsidRPr="00546A5C">
        <w:rPr>
          <w:rFonts w:ascii="Arial" w:eastAsia="Times New Roman" w:hAnsi="Arial" w:cs="Arial"/>
          <w:sz w:val="24"/>
          <w:szCs w:val="24"/>
        </w:rPr>
        <w:t>ных полномочий, переданных органами местного самоуправления Ермаковского района в соответствии с федеральными законами и законами Красноярского края, в частности, обеспечение защиты прав и законных интересов детей-сирот, детей, оставшихся без попечения родителей, путем выполнения функций органа опеки и попечительства в отношении несовершеннолетних: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- осуществляет выявление и учет детей-сирот и детей, оставшихся без п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о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печения родителей, а также детей, нуждающихся в помощи государства;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- проводит обследование и готовит заключение об условиях жизни и восп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и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тания ребенка, оставшегося без попечения родителей или нуждающегося в п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о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мощи государства; 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- обеспечивает устройство детей-сирот и детей, оставшихся без попечения родителей, в семью, а при отсутствии такой возможности — на полное госуда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р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ственное обеспечение в образовательное учреждение, учреждение социальной защиты населения, учреждение здравоохранения или другое аналогичное учр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е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ждение, обеспечивает последующий </w:t>
      </w:r>
      <w:proofErr w:type="gramStart"/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контроль за</w:t>
      </w:r>
      <w:proofErr w:type="gramEnd"/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условиями их содержания, во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с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питания и образования независимо от формы устройства детей; 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- предоставляет сведения о детях-сиротах и детях, оставшихся без попеч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е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ния родителей, не устроенных на воспитание в семьи, в региональный банк да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н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ных о детях, оставшихся без попечения родителей, в порядке и в сроки, устано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в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ленные законодательством; 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- ведет учет граждан Российской Федерации, желающих усыновить ребенка; 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- ведет учет </w:t>
      </w:r>
      <w:proofErr w:type="gramStart"/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усыновленных</w:t>
      </w:r>
      <w:proofErr w:type="gramEnd"/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(удочеренных) детей, детей, в отношении кот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о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рых установлена опека или попечительство, переданных на воспитание в прие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м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ную семью; 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- осуществляет надзор за деятельностью опекунов и попечителей, прие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м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ных родителей, оказывает им необходимую помощь в организации воспитания, обучения, медицинского обслуживания, отдыха и занятости детей;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- проводит работу по профилактике социального сиротства, жестокого о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б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ращения с детьми; 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- осуществляет </w:t>
      </w:r>
      <w:proofErr w:type="gramStart"/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контроль за</w:t>
      </w:r>
      <w:proofErr w:type="gramEnd"/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действиями опекунов и попечителей, управл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я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ющих имуществом подопечных; 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- принимает меры по защите жилищных прав подопечных, лиц из числа д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е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тей-сирот и детей, оставшихся без попечения родителей, в том числе по обесп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е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чению их жилой площадью в случаях, предусмотренных законодательством; 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- на </w:t>
      </w:r>
      <w:proofErr w:type="gramStart"/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>основании</w:t>
      </w:r>
      <w:proofErr w:type="gramEnd"/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ст.79 главы 12 Семейного кодекса Российской Федерации участвует в принудительном исполнении судебных решений,</w:t>
      </w:r>
      <w:r w:rsidRPr="00546A5C">
        <w:rPr>
          <w:rFonts w:ascii="Arial" w:eastAsia="Times New Roman" w:hAnsi="Arial" w:cs="Arial"/>
          <w:sz w:val="24"/>
          <w:szCs w:val="24"/>
        </w:rPr>
        <w:t xml:space="preserve"> связанных с отобр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>нием ребенка и передачей его другому лицу (лицам)</w:t>
      </w: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; 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546A5C">
        <w:rPr>
          <w:rFonts w:ascii="Arial" w:eastAsia="Times New Roman" w:hAnsi="Arial" w:cs="Arial"/>
          <w:sz w:val="24"/>
          <w:szCs w:val="24"/>
          <w:shd w:val="clear" w:color="auto" w:fill="FFFFFF"/>
        </w:rPr>
        <w:lastRenderedPageBreak/>
        <w:t>- осуществляет иные полномочия в установленной сфере деятельности, предусмотренные законодательством Российской Федерации, Красноярского края;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разработка и реализация в пределах своей компетенции единой стратегии развития муниципальной системы образования;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proofErr w:type="gramStart"/>
      <w:r w:rsidRPr="00546A5C">
        <w:rPr>
          <w:rFonts w:ascii="Arial" w:eastAsia="Times New Roman" w:hAnsi="Arial" w:cs="Arial"/>
          <w:sz w:val="24"/>
          <w:szCs w:val="24"/>
        </w:rPr>
        <w:t>- планирование, организация, регулирование и контроль деятельности ра</w:t>
      </w:r>
      <w:r w:rsidRPr="00546A5C">
        <w:rPr>
          <w:rFonts w:ascii="Arial" w:eastAsia="Times New Roman" w:hAnsi="Arial" w:cs="Arial"/>
          <w:sz w:val="24"/>
          <w:szCs w:val="24"/>
        </w:rPr>
        <w:t>с</w:t>
      </w:r>
      <w:r w:rsidRPr="00546A5C">
        <w:rPr>
          <w:rFonts w:ascii="Arial" w:eastAsia="Times New Roman" w:hAnsi="Arial" w:cs="Arial"/>
          <w:sz w:val="24"/>
          <w:szCs w:val="24"/>
        </w:rPr>
        <w:t>положенных на территории Ермаковского района муниципальных казенных учр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ждений, в отношении которых Управление образования выступает главным ра</w:t>
      </w:r>
      <w:r w:rsidRPr="00546A5C">
        <w:rPr>
          <w:rFonts w:ascii="Arial" w:eastAsia="Times New Roman" w:hAnsi="Arial" w:cs="Arial"/>
          <w:sz w:val="24"/>
          <w:szCs w:val="24"/>
        </w:rPr>
        <w:t>с</w:t>
      </w:r>
      <w:r w:rsidRPr="00546A5C">
        <w:rPr>
          <w:rFonts w:ascii="Arial" w:eastAsia="Times New Roman" w:hAnsi="Arial" w:cs="Arial"/>
          <w:sz w:val="24"/>
          <w:szCs w:val="24"/>
        </w:rPr>
        <w:t>порядителем бюджетных средств; муниципальных бюджетных учреждений, в о</w:t>
      </w:r>
      <w:r w:rsidRPr="00546A5C">
        <w:rPr>
          <w:rFonts w:ascii="Arial" w:eastAsia="Times New Roman" w:hAnsi="Arial" w:cs="Arial"/>
          <w:sz w:val="24"/>
          <w:szCs w:val="24"/>
        </w:rPr>
        <w:t>т</w:t>
      </w:r>
      <w:r w:rsidRPr="00546A5C">
        <w:rPr>
          <w:rFonts w:ascii="Arial" w:eastAsia="Times New Roman" w:hAnsi="Arial" w:cs="Arial"/>
          <w:sz w:val="24"/>
          <w:szCs w:val="24"/>
        </w:rPr>
        <w:t>ношении которых Управление образования осуществляет функции и полномочия координирующего органа по формированию и финансовому обеспечению выпо</w:t>
      </w:r>
      <w:r w:rsidRPr="00546A5C">
        <w:rPr>
          <w:rFonts w:ascii="Arial" w:eastAsia="Times New Roman" w:hAnsi="Arial" w:cs="Arial"/>
          <w:sz w:val="24"/>
          <w:szCs w:val="24"/>
        </w:rPr>
        <w:t>л</w:t>
      </w:r>
      <w:r w:rsidRPr="00546A5C">
        <w:rPr>
          <w:rFonts w:ascii="Arial" w:eastAsia="Times New Roman" w:hAnsi="Arial" w:cs="Arial"/>
          <w:sz w:val="24"/>
          <w:szCs w:val="24"/>
        </w:rPr>
        <w:t>нения муниципального задания на оказание муниципальных услуг в целях ос</w:t>
      </w:r>
      <w:r w:rsidRPr="00546A5C">
        <w:rPr>
          <w:rFonts w:ascii="Arial" w:eastAsia="Times New Roman" w:hAnsi="Arial" w:cs="Arial"/>
          <w:sz w:val="24"/>
          <w:szCs w:val="24"/>
        </w:rPr>
        <w:t>у</w:t>
      </w:r>
      <w:r w:rsidRPr="00546A5C">
        <w:rPr>
          <w:rFonts w:ascii="Arial" w:eastAsia="Times New Roman" w:hAnsi="Arial" w:cs="Arial"/>
          <w:sz w:val="24"/>
          <w:szCs w:val="24"/>
        </w:rPr>
        <w:t>ществления государственной политики в области образования;</w:t>
      </w:r>
      <w:proofErr w:type="gramEnd"/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обеспечение законности, информационной открытости в деятельности Управления образования;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обеспечение предотвращения, выявления и устранения коррупционных проявлений в деятельности Управления образования;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- обеспечение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контроля за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целевым использованием бюджетных средств подведомственными муниципальными учреждениями;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proofErr w:type="gramStart"/>
      <w:r w:rsidRPr="00546A5C">
        <w:rPr>
          <w:rFonts w:ascii="Arial" w:eastAsia="Times New Roman" w:hAnsi="Arial" w:cs="Arial"/>
          <w:sz w:val="24"/>
          <w:szCs w:val="24"/>
        </w:rPr>
        <w:t>В целях обеспечения организации квалифицированного финансово – эк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номического, бухгалтерского, хозяйственного обслуживания образовательных учреждений Ермаковского района, содействия повышению качества дошкольного, общего и дополнительного образования в условиях модернизации образования, для эффективного функционирования образовательных учреждений Ермаковск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го района, а также для содействия в реализации управленческих функций Упра</w:t>
      </w:r>
      <w:r w:rsidRPr="00546A5C">
        <w:rPr>
          <w:rFonts w:ascii="Arial" w:eastAsia="Times New Roman" w:hAnsi="Arial" w:cs="Arial"/>
          <w:sz w:val="24"/>
          <w:szCs w:val="24"/>
        </w:rPr>
        <w:t>в</w:t>
      </w:r>
      <w:r w:rsidRPr="00546A5C">
        <w:rPr>
          <w:rFonts w:ascii="Arial" w:eastAsia="Times New Roman" w:hAnsi="Arial" w:cs="Arial"/>
          <w:sz w:val="24"/>
          <w:szCs w:val="24"/>
        </w:rPr>
        <w:t>ления образования в соответствии с действующим законодательством создано муниципальное казенное учреждение «Централизованная бухгалтерия по вед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нию учета в сфере образования».</w:t>
      </w:r>
      <w:proofErr w:type="gramEnd"/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2.2. Основная цель, задачи и сроки выполнения подпрограммы, целевые индикаторы.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Цель: Создание условий для эффективного управления отраслью.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Задача: Организация деятельности отраслевого органа местного сам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управления и подведомственных учреждений, обеспечивающих деятельность о</w:t>
      </w:r>
      <w:r w:rsidRPr="00546A5C">
        <w:rPr>
          <w:rFonts w:ascii="Arial" w:eastAsia="Times New Roman" w:hAnsi="Arial" w:cs="Arial"/>
          <w:sz w:val="24"/>
          <w:szCs w:val="24"/>
        </w:rPr>
        <w:t>б</w:t>
      </w:r>
      <w:r w:rsidRPr="00546A5C">
        <w:rPr>
          <w:rFonts w:ascii="Arial" w:eastAsia="Times New Roman" w:hAnsi="Arial" w:cs="Arial"/>
          <w:sz w:val="24"/>
          <w:szCs w:val="24"/>
        </w:rPr>
        <w:t>разовательных учреждений, направленной на эффективное управление отра</w:t>
      </w:r>
      <w:r w:rsidRPr="00546A5C">
        <w:rPr>
          <w:rFonts w:ascii="Arial" w:eastAsia="Times New Roman" w:hAnsi="Arial" w:cs="Arial"/>
          <w:sz w:val="24"/>
          <w:szCs w:val="24"/>
        </w:rPr>
        <w:t>с</w:t>
      </w:r>
      <w:r w:rsidRPr="00546A5C">
        <w:rPr>
          <w:rFonts w:ascii="Arial" w:eastAsia="Times New Roman" w:hAnsi="Arial" w:cs="Arial"/>
          <w:sz w:val="24"/>
          <w:szCs w:val="24"/>
        </w:rPr>
        <w:t>лью.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Срок выполнения программы: 2014-2030 годы без деления на этапы.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Перечень целевых индикаторов подпрограммы представлен в приложении № 1 к настоящей подпрограмме.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2.3. Механизм реализации подпрограммы.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Calibri" w:hAnsi="Arial" w:cs="Arial"/>
          <w:sz w:val="24"/>
          <w:szCs w:val="24"/>
          <w:lang w:eastAsia="en-US"/>
        </w:rPr>
        <w:t>Реализация подпрограммы осуществляется Управлением образования а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 xml:space="preserve">министрации </w:t>
      </w:r>
      <w:r w:rsidRPr="00546A5C">
        <w:rPr>
          <w:rFonts w:ascii="Arial" w:eastAsia="Times New Roman" w:hAnsi="Arial" w:cs="Arial"/>
          <w:sz w:val="24"/>
          <w:szCs w:val="24"/>
        </w:rPr>
        <w:t>Ермаковского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 xml:space="preserve"> района.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Управление образования администрации Ермаковского района (далее – Управление) является отраслевым органом администрации Ермаковского района, осуществляющим деятельность по решению вопросов местного значения, а также отдельных государственных полномочий, переданных органам местного сам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управления в области образования и защиты прав несовершеннолетних. Обесп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чивает исполнение отдельных государственных полномочий по организации и осуществлению деятельности по опеке и попечительству в отношении несове</w:t>
      </w:r>
      <w:r w:rsidRPr="00546A5C">
        <w:rPr>
          <w:rFonts w:ascii="Arial" w:eastAsia="Times New Roman" w:hAnsi="Arial" w:cs="Arial"/>
          <w:sz w:val="24"/>
          <w:szCs w:val="24"/>
        </w:rPr>
        <w:t>р</w:t>
      </w:r>
      <w:r w:rsidRPr="00546A5C">
        <w:rPr>
          <w:rFonts w:ascii="Arial" w:eastAsia="Times New Roman" w:hAnsi="Arial" w:cs="Arial"/>
          <w:sz w:val="24"/>
          <w:szCs w:val="24"/>
        </w:rPr>
        <w:t>шеннолетних.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Управление является юридическим лицом</w:t>
      </w:r>
      <w:r w:rsidRPr="00546A5C">
        <w:rPr>
          <w:rFonts w:ascii="Arial" w:eastAsia="Times New Roman" w:hAnsi="Arial" w:cs="Arial"/>
          <w:i/>
          <w:sz w:val="24"/>
          <w:szCs w:val="24"/>
        </w:rPr>
        <w:t xml:space="preserve">, </w:t>
      </w:r>
      <w:r w:rsidRPr="00546A5C">
        <w:rPr>
          <w:rFonts w:ascii="Arial" w:eastAsia="Times New Roman" w:hAnsi="Arial" w:cs="Arial"/>
          <w:sz w:val="24"/>
          <w:szCs w:val="24"/>
        </w:rPr>
        <w:t>обладает обособленным им</w:t>
      </w:r>
      <w:r w:rsidRPr="00546A5C">
        <w:rPr>
          <w:rFonts w:ascii="Arial" w:eastAsia="Times New Roman" w:hAnsi="Arial" w:cs="Arial"/>
          <w:sz w:val="24"/>
          <w:szCs w:val="24"/>
        </w:rPr>
        <w:t>у</w:t>
      </w:r>
      <w:r w:rsidRPr="00546A5C">
        <w:rPr>
          <w:rFonts w:ascii="Arial" w:eastAsia="Times New Roman" w:hAnsi="Arial" w:cs="Arial"/>
          <w:sz w:val="24"/>
          <w:szCs w:val="24"/>
        </w:rPr>
        <w:t xml:space="preserve">ществом на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праве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оперативного управления, имеет самостоятельный баланс, л</w:t>
      </w:r>
      <w:r w:rsidRPr="00546A5C">
        <w:rPr>
          <w:rFonts w:ascii="Arial" w:eastAsia="Times New Roman" w:hAnsi="Arial" w:cs="Arial"/>
          <w:sz w:val="24"/>
          <w:szCs w:val="24"/>
        </w:rPr>
        <w:t>и</w:t>
      </w:r>
      <w:r w:rsidRPr="00546A5C">
        <w:rPr>
          <w:rFonts w:ascii="Arial" w:eastAsia="Times New Roman" w:hAnsi="Arial" w:cs="Arial"/>
          <w:sz w:val="24"/>
          <w:szCs w:val="24"/>
        </w:rPr>
        <w:t>цевые и расчетные счета.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lastRenderedPageBreak/>
        <w:t xml:space="preserve">Управление образования, как отраслевой орган местного самоуправления, финансируется за счет средств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районного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бюджетов, на основании утвержденной бюджетной сметы.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Финансовое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обеспечение расходов специалистов управления образования, выполняющих переданные государственные полномочия по опеке и попечительству осуществляется из средств краевого бюджета на основании Зак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на Красноярского края № 3266-1 от 10.07.1992 г. и утвержденной бюджетной см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 xml:space="preserve">ты. 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proofErr w:type="gramStart"/>
      <w:r w:rsidRPr="00546A5C">
        <w:rPr>
          <w:rFonts w:ascii="Arial" w:eastAsia="Times New Roman" w:hAnsi="Arial" w:cs="Arial"/>
          <w:sz w:val="24"/>
          <w:szCs w:val="24"/>
        </w:rPr>
        <w:t>Для ведения бухгалтерского (бюджетного), налогового учёта, финансово-хозяйственной деятельности муниципальных образовательных учреждений, по</w:t>
      </w:r>
      <w:r w:rsidRPr="00546A5C">
        <w:rPr>
          <w:rFonts w:ascii="Arial" w:eastAsia="Times New Roman" w:hAnsi="Arial" w:cs="Arial"/>
          <w:sz w:val="24"/>
          <w:szCs w:val="24"/>
        </w:rPr>
        <w:t>д</w:t>
      </w:r>
      <w:r w:rsidRPr="00546A5C">
        <w:rPr>
          <w:rFonts w:ascii="Arial" w:eastAsia="Times New Roman" w:hAnsi="Arial" w:cs="Arial"/>
          <w:sz w:val="24"/>
          <w:szCs w:val="24"/>
        </w:rPr>
        <w:t>ведомственных Управлению образования администрации Ермаковского района, а также централизованного хозяйственного обслуживания образовательных учр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ждений Ермаковского района, муниципального казенного учреждения «Централ</w:t>
      </w:r>
      <w:r w:rsidRPr="00546A5C">
        <w:rPr>
          <w:rFonts w:ascii="Arial" w:eastAsia="Times New Roman" w:hAnsi="Arial" w:cs="Arial"/>
          <w:sz w:val="24"/>
          <w:szCs w:val="24"/>
        </w:rPr>
        <w:t>и</w:t>
      </w:r>
      <w:r w:rsidRPr="00546A5C">
        <w:rPr>
          <w:rFonts w:ascii="Arial" w:eastAsia="Times New Roman" w:hAnsi="Arial" w:cs="Arial"/>
          <w:sz w:val="24"/>
          <w:szCs w:val="24"/>
        </w:rPr>
        <w:t>зованная бухгалтерия по ведению учета в сфере образования» и управления о</w:t>
      </w:r>
      <w:r w:rsidRPr="00546A5C">
        <w:rPr>
          <w:rFonts w:ascii="Arial" w:eastAsia="Times New Roman" w:hAnsi="Arial" w:cs="Arial"/>
          <w:sz w:val="24"/>
          <w:szCs w:val="24"/>
        </w:rPr>
        <w:t>б</w:t>
      </w:r>
      <w:r w:rsidRPr="00546A5C">
        <w:rPr>
          <w:rFonts w:ascii="Arial" w:eastAsia="Times New Roman" w:hAnsi="Arial" w:cs="Arial"/>
          <w:sz w:val="24"/>
          <w:szCs w:val="24"/>
        </w:rPr>
        <w:t>разования администрации Ермаковского района, в соответствии с законодател</w:t>
      </w:r>
      <w:r w:rsidRPr="00546A5C">
        <w:rPr>
          <w:rFonts w:ascii="Arial" w:eastAsia="Times New Roman" w:hAnsi="Arial" w:cs="Arial"/>
          <w:sz w:val="24"/>
          <w:szCs w:val="24"/>
        </w:rPr>
        <w:t>ь</w:t>
      </w:r>
      <w:r w:rsidRPr="00546A5C">
        <w:rPr>
          <w:rFonts w:ascii="Arial" w:eastAsia="Times New Roman" w:hAnsi="Arial" w:cs="Arial"/>
          <w:sz w:val="24"/>
          <w:szCs w:val="24"/>
        </w:rPr>
        <w:t>ством Российской Федерации на договорной основе создано муниципальное к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>зенное учреждение «Централизованная бухгалтерия по ведению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учета в сфере образования» (далее – Учреждение).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Учреждение является юридическим лицом, имеет самостоятельный баланс, обособленное имущество, лицевые счета в территориальном органе казначе</w:t>
      </w:r>
      <w:r w:rsidRPr="00546A5C">
        <w:rPr>
          <w:rFonts w:ascii="Arial" w:eastAsia="Times New Roman" w:hAnsi="Arial" w:cs="Arial"/>
          <w:sz w:val="24"/>
          <w:szCs w:val="24"/>
        </w:rPr>
        <w:t>й</w:t>
      </w:r>
      <w:r w:rsidRPr="00546A5C">
        <w:rPr>
          <w:rFonts w:ascii="Arial" w:eastAsia="Times New Roman" w:hAnsi="Arial" w:cs="Arial"/>
          <w:sz w:val="24"/>
          <w:szCs w:val="24"/>
        </w:rPr>
        <w:t>ства. Учреждение осуществляет свою деятельность в соответствии с Уставом, утвержденным постановлением администрации Ермаковского района и действ</w:t>
      </w:r>
      <w:r w:rsidRPr="00546A5C">
        <w:rPr>
          <w:rFonts w:ascii="Arial" w:eastAsia="Times New Roman" w:hAnsi="Arial" w:cs="Arial"/>
          <w:sz w:val="24"/>
          <w:szCs w:val="24"/>
        </w:rPr>
        <w:t>у</w:t>
      </w:r>
      <w:r w:rsidRPr="00546A5C">
        <w:rPr>
          <w:rFonts w:ascii="Arial" w:eastAsia="Times New Roman" w:hAnsi="Arial" w:cs="Arial"/>
          <w:sz w:val="24"/>
          <w:szCs w:val="24"/>
        </w:rPr>
        <w:t>ющим законодательством.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proofErr w:type="gramStart"/>
      <w:r w:rsidRPr="00546A5C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деятельностью Учреждения осуществляется Учредителем, иными уполномоченными органами местного самоуправления Ермаковского ра</w:t>
      </w:r>
      <w:r w:rsidRPr="00546A5C">
        <w:rPr>
          <w:rFonts w:ascii="Arial" w:eastAsia="Times New Roman" w:hAnsi="Arial" w:cs="Arial"/>
          <w:sz w:val="24"/>
          <w:szCs w:val="24"/>
        </w:rPr>
        <w:t>й</w:t>
      </w:r>
      <w:r w:rsidRPr="00546A5C">
        <w:rPr>
          <w:rFonts w:ascii="Arial" w:eastAsia="Times New Roman" w:hAnsi="Arial" w:cs="Arial"/>
          <w:sz w:val="24"/>
          <w:szCs w:val="24"/>
        </w:rPr>
        <w:t>она. Управление образования администрации Ермаковского района утверждает муниципальное задание для Учреждения в соответствии с основными видами д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 xml:space="preserve">ятельности Учреждения. 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proofErr w:type="gramStart"/>
      <w:r w:rsidRPr="00546A5C">
        <w:rPr>
          <w:rFonts w:ascii="Arial" w:eastAsia="Times New Roman" w:hAnsi="Arial" w:cs="Arial"/>
          <w:sz w:val="24"/>
          <w:szCs w:val="24"/>
        </w:rPr>
        <w:t>Финансовое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обеспечение выполнения муниципального задания Учрежден</w:t>
      </w:r>
      <w:r w:rsidRPr="00546A5C">
        <w:rPr>
          <w:rFonts w:ascii="Arial" w:eastAsia="Times New Roman" w:hAnsi="Arial" w:cs="Arial"/>
          <w:sz w:val="24"/>
          <w:szCs w:val="24"/>
        </w:rPr>
        <w:t>и</w:t>
      </w:r>
      <w:r w:rsidRPr="00546A5C">
        <w:rPr>
          <w:rFonts w:ascii="Arial" w:eastAsia="Times New Roman" w:hAnsi="Arial" w:cs="Arial"/>
          <w:sz w:val="24"/>
          <w:szCs w:val="24"/>
        </w:rPr>
        <w:t>ем осуществляется в виде субсидий из бюджета Ермаковского района. Учрежд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ние использует бюджетные средства в соответствии с бюджетной сметы, утве</w:t>
      </w:r>
      <w:r w:rsidRPr="00546A5C">
        <w:rPr>
          <w:rFonts w:ascii="Arial" w:eastAsia="Times New Roman" w:hAnsi="Arial" w:cs="Arial"/>
          <w:sz w:val="24"/>
          <w:szCs w:val="24"/>
        </w:rPr>
        <w:t>р</w:t>
      </w:r>
      <w:r w:rsidRPr="00546A5C">
        <w:rPr>
          <w:rFonts w:ascii="Arial" w:eastAsia="Times New Roman" w:hAnsi="Arial" w:cs="Arial"/>
          <w:sz w:val="24"/>
          <w:szCs w:val="24"/>
        </w:rPr>
        <w:t xml:space="preserve">жденной администрацией Ермаковского района. 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Учреждение создано в целях обеспечения организации квалифицированн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го финансово – экономического, бухгалтерского, хозяйственного обслуживания образовательных учреждений Ермаковского района, содействия повышению к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>чества дошкольного, общего и дополнительного образования в условиях моде</w:t>
      </w:r>
      <w:r w:rsidRPr="00546A5C">
        <w:rPr>
          <w:rFonts w:ascii="Arial" w:eastAsia="Times New Roman" w:hAnsi="Arial" w:cs="Arial"/>
          <w:sz w:val="24"/>
          <w:szCs w:val="24"/>
        </w:rPr>
        <w:t>р</w:t>
      </w:r>
      <w:r w:rsidRPr="00546A5C">
        <w:rPr>
          <w:rFonts w:ascii="Arial" w:eastAsia="Times New Roman" w:hAnsi="Arial" w:cs="Arial"/>
          <w:sz w:val="24"/>
          <w:szCs w:val="24"/>
        </w:rPr>
        <w:t>низации образования, для эффективного функционирования образовательных учреждений Ермаковского района, а также для содействия в реализации упра</w:t>
      </w:r>
      <w:r w:rsidRPr="00546A5C">
        <w:rPr>
          <w:rFonts w:ascii="Arial" w:eastAsia="Times New Roman" w:hAnsi="Arial" w:cs="Arial"/>
          <w:sz w:val="24"/>
          <w:szCs w:val="24"/>
        </w:rPr>
        <w:t>в</w:t>
      </w:r>
      <w:r w:rsidRPr="00546A5C">
        <w:rPr>
          <w:rFonts w:ascii="Arial" w:eastAsia="Times New Roman" w:hAnsi="Arial" w:cs="Arial"/>
          <w:sz w:val="24"/>
          <w:szCs w:val="24"/>
        </w:rPr>
        <w:t>ленческих функций управления образования в соответствии с действующим зак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нодательством.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Главным распорядителем бюджетных средств на реализацию данных м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роприятий является Управление образования администрации Ермаковского рай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на.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2.4. Управление подпрограммой и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ходом ее выполнения.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Calibri" w:hAnsi="Arial" w:cs="Arial"/>
          <w:sz w:val="24"/>
          <w:szCs w:val="24"/>
          <w:lang w:eastAsia="en-US"/>
        </w:rPr>
        <w:t>Управление реализацией подпрограммы осуществляет Управление образ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 xml:space="preserve">вания администрации </w:t>
      </w:r>
      <w:r w:rsidRPr="00546A5C">
        <w:rPr>
          <w:rFonts w:ascii="Arial" w:eastAsia="Times New Roman" w:hAnsi="Arial" w:cs="Arial"/>
          <w:sz w:val="24"/>
          <w:szCs w:val="24"/>
        </w:rPr>
        <w:t>Ермаковского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 xml:space="preserve"> района, которое несет ответственность за выполнение ее мероприятий и целевое использование средств.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546A5C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ходом реализации подпрограммы осуществляют финансовое управление администрации Ермаковского района.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Управление образования представляет отчет о реализации подпрограммы в отдел планирования и экономического развития администрации Ермаковского района и финансовое управление администрации Ермаковского района ежеква</w:t>
      </w:r>
      <w:r w:rsidRPr="00546A5C">
        <w:rPr>
          <w:rFonts w:ascii="Arial" w:eastAsia="Times New Roman" w:hAnsi="Arial" w:cs="Arial"/>
          <w:sz w:val="24"/>
          <w:szCs w:val="24"/>
        </w:rPr>
        <w:t>р</w:t>
      </w:r>
      <w:r w:rsidRPr="00546A5C">
        <w:rPr>
          <w:rFonts w:ascii="Arial" w:eastAsia="Times New Roman" w:hAnsi="Arial" w:cs="Arial"/>
          <w:sz w:val="24"/>
          <w:szCs w:val="24"/>
        </w:rPr>
        <w:t xml:space="preserve">тально не позднее 10 числа второго месяца, следующего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отчетным. 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lastRenderedPageBreak/>
        <w:t>Годовой отчет о ходе реализации программы формируется Управлением образования администрации Ермаковского района с учетом информации, пол</w:t>
      </w:r>
      <w:r w:rsidRPr="00546A5C">
        <w:rPr>
          <w:rFonts w:ascii="Arial" w:eastAsia="Times New Roman" w:hAnsi="Arial" w:cs="Arial"/>
          <w:sz w:val="24"/>
          <w:szCs w:val="24"/>
        </w:rPr>
        <w:t>у</w:t>
      </w:r>
      <w:r w:rsidRPr="00546A5C">
        <w:rPr>
          <w:rFonts w:ascii="Arial" w:eastAsia="Times New Roman" w:hAnsi="Arial" w:cs="Arial"/>
          <w:sz w:val="24"/>
          <w:szCs w:val="24"/>
        </w:rPr>
        <w:t>ченной и согласованной с соисполнителями на бумажных носителях и в электро</w:t>
      </w:r>
      <w:r w:rsidRPr="00546A5C">
        <w:rPr>
          <w:rFonts w:ascii="Arial" w:eastAsia="Times New Roman" w:hAnsi="Arial" w:cs="Arial"/>
          <w:sz w:val="24"/>
          <w:szCs w:val="24"/>
        </w:rPr>
        <w:t>н</w:t>
      </w:r>
      <w:r w:rsidRPr="00546A5C">
        <w:rPr>
          <w:rFonts w:ascii="Arial" w:eastAsia="Times New Roman" w:hAnsi="Arial" w:cs="Arial"/>
          <w:sz w:val="24"/>
          <w:szCs w:val="24"/>
        </w:rPr>
        <w:t>ном виде, представляется в отдел планирования экономического развития адм</w:t>
      </w:r>
      <w:r w:rsidRPr="00546A5C">
        <w:rPr>
          <w:rFonts w:ascii="Arial" w:eastAsia="Times New Roman" w:hAnsi="Arial" w:cs="Arial"/>
          <w:sz w:val="24"/>
          <w:szCs w:val="24"/>
        </w:rPr>
        <w:t>и</w:t>
      </w:r>
      <w:r w:rsidRPr="00546A5C">
        <w:rPr>
          <w:rFonts w:ascii="Arial" w:eastAsia="Times New Roman" w:hAnsi="Arial" w:cs="Arial"/>
          <w:sz w:val="24"/>
          <w:szCs w:val="24"/>
        </w:rPr>
        <w:t>нистрации Ермаковского района и финансовое управление администрации Ерм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 xml:space="preserve">ковского района до 1 марта года, следующего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отчетным. 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2.5. Оценка социально-экономической эффективности.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Оценка социально-экономической эффективности проводится Управлением образования администрации Ермаковского района, финансовым управлением администрации Ермаковского района. 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en-US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Обязательным условием эффективности программы является успешное выполнение 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целевых индикаторов и показателей подпрограммы, а также мер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приятий в установленные сроки.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Calibri" w:hAnsi="Arial" w:cs="Arial"/>
          <w:sz w:val="24"/>
          <w:szCs w:val="24"/>
          <w:lang w:eastAsia="en-US"/>
        </w:rPr>
        <w:t>Ожидаемый результат от реализации подпрограммных мероприятий:</w:t>
      </w:r>
      <w:r w:rsidRPr="00546A5C">
        <w:rPr>
          <w:rFonts w:ascii="Arial" w:eastAsia="Times New Roman" w:hAnsi="Arial" w:cs="Arial"/>
          <w:sz w:val="24"/>
          <w:szCs w:val="24"/>
        </w:rPr>
        <w:t xml:space="preserve"> 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en-US"/>
        </w:rPr>
      </w:pPr>
      <w:r w:rsidRPr="00546A5C">
        <w:rPr>
          <w:rFonts w:ascii="Arial" w:eastAsia="Calibri" w:hAnsi="Arial" w:cs="Arial"/>
          <w:sz w:val="24"/>
          <w:szCs w:val="24"/>
          <w:lang w:eastAsia="en-US"/>
        </w:rPr>
        <w:t>- повышение эффективности управления отраслью и использования мун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 xml:space="preserve">ципального имущества в части вопросов реализации программы, 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en-US"/>
        </w:rPr>
      </w:pPr>
      <w:r w:rsidRPr="00546A5C">
        <w:rPr>
          <w:rFonts w:ascii="Arial" w:eastAsia="Calibri" w:hAnsi="Arial" w:cs="Arial"/>
          <w:sz w:val="24"/>
          <w:szCs w:val="24"/>
          <w:lang w:eastAsia="en-US"/>
        </w:rPr>
        <w:t>- все выпускники образовательных учреждений обеспечены свидетельств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546A5C">
        <w:rPr>
          <w:rFonts w:ascii="Arial" w:eastAsia="Calibri" w:hAnsi="Arial" w:cs="Arial"/>
          <w:sz w:val="24"/>
          <w:szCs w:val="24"/>
          <w:lang w:eastAsia="en-US"/>
        </w:rPr>
        <w:t xml:space="preserve">ми установленного образца; 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организация и ведение бухгалтерского и налогового учета и отчетности, на основе договорных отношений с образовательными учреждениями;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разработка и доведение муниципального задания до подведомственных учреждений;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организация работы по выполнению предписаний органов санэпиднадз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ра, госпожнадзора и госэнергонадзора, а также проведение анализа проделанной в этом направлении работы;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обеспечение своевременной подготовки отчетных материалов в вышест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ящие организации;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контроль и анализ использования средств;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при осуществлении образовательными учреждениями хозяйственных оп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раций и их целесообразностью, наличием и движением имущества и обяз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>тельств, использованием материальных, трудовых и финансовых ресурсов в с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ответствии с утвержденными нормами, нормативами и сметами;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консультирование технического персонала образовательных учреждений, занимающихся вопросами хозяйственной деятельности на местах;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обеспечение безопасных условий перевозок учащихся автобусами на те</w:t>
      </w:r>
      <w:r w:rsidRPr="00546A5C">
        <w:rPr>
          <w:rFonts w:ascii="Arial" w:eastAsia="Times New Roman" w:hAnsi="Arial" w:cs="Arial"/>
          <w:sz w:val="24"/>
          <w:szCs w:val="24"/>
        </w:rPr>
        <w:t>р</w:t>
      </w:r>
      <w:r w:rsidRPr="00546A5C">
        <w:rPr>
          <w:rFonts w:ascii="Arial" w:eastAsia="Times New Roman" w:hAnsi="Arial" w:cs="Arial"/>
          <w:sz w:val="24"/>
          <w:szCs w:val="24"/>
        </w:rPr>
        <w:t>ритории Ермаковского района по утвержденным маршрутам из сел, не имеющих образовательных учреждений в пределах их полномочий;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 xml:space="preserve"> выполнением подрядными организациями работ по капитал</w:t>
      </w:r>
      <w:r w:rsidRPr="00546A5C">
        <w:rPr>
          <w:rFonts w:ascii="Arial" w:eastAsia="Times New Roman" w:hAnsi="Arial" w:cs="Arial"/>
          <w:sz w:val="24"/>
          <w:szCs w:val="24"/>
        </w:rPr>
        <w:t>ь</w:t>
      </w:r>
      <w:r w:rsidRPr="00546A5C">
        <w:rPr>
          <w:rFonts w:ascii="Arial" w:eastAsia="Times New Roman" w:hAnsi="Arial" w:cs="Arial"/>
          <w:sz w:val="24"/>
          <w:szCs w:val="24"/>
        </w:rPr>
        <w:t>ному ремонту и реконструкции зданий и сооружений образовательных учрежд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ний, соблюдение правил техники безопасности и охраны труда;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участие в проведении проверок технического состояния зданий образов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>тельных учреждений, средств коллективной и индивидуальной защиты работн</w:t>
      </w:r>
      <w:r w:rsidRPr="00546A5C">
        <w:rPr>
          <w:rFonts w:ascii="Arial" w:eastAsia="Times New Roman" w:hAnsi="Arial" w:cs="Arial"/>
          <w:sz w:val="24"/>
          <w:szCs w:val="24"/>
        </w:rPr>
        <w:t>и</w:t>
      </w:r>
      <w:r w:rsidRPr="00546A5C">
        <w:rPr>
          <w:rFonts w:ascii="Arial" w:eastAsia="Times New Roman" w:hAnsi="Arial" w:cs="Arial"/>
          <w:sz w:val="24"/>
          <w:szCs w:val="24"/>
        </w:rPr>
        <w:t>ков, определении их соответствия требованиям нормативно-правовых актов по охране труда;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контроль за правильным и экономным расходованием сре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дств в с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>оотве</w:t>
      </w:r>
      <w:r w:rsidRPr="00546A5C">
        <w:rPr>
          <w:rFonts w:ascii="Arial" w:eastAsia="Times New Roman" w:hAnsi="Arial" w:cs="Arial"/>
          <w:sz w:val="24"/>
          <w:szCs w:val="24"/>
        </w:rPr>
        <w:t>т</w:t>
      </w:r>
      <w:r w:rsidRPr="00546A5C">
        <w:rPr>
          <w:rFonts w:ascii="Arial" w:eastAsia="Times New Roman" w:hAnsi="Arial" w:cs="Arial"/>
          <w:sz w:val="24"/>
          <w:szCs w:val="24"/>
        </w:rPr>
        <w:t>ствии с целевым назначением по утвержденным муниципальным заданиям бю</w:t>
      </w:r>
      <w:r w:rsidRPr="00546A5C">
        <w:rPr>
          <w:rFonts w:ascii="Arial" w:eastAsia="Times New Roman" w:hAnsi="Arial" w:cs="Arial"/>
          <w:sz w:val="24"/>
          <w:szCs w:val="24"/>
        </w:rPr>
        <w:t>д</w:t>
      </w:r>
      <w:r w:rsidRPr="00546A5C">
        <w:rPr>
          <w:rFonts w:ascii="Arial" w:eastAsia="Times New Roman" w:hAnsi="Arial" w:cs="Arial"/>
          <w:sz w:val="24"/>
          <w:szCs w:val="24"/>
        </w:rPr>
        <w:t>жетных средств и средств, полученных за счет внебюджетных источников;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формирование полной и достоверной информации о хозяйственных пр</w:t>
      </w:r>
      <w:r w:rsidRPr="00546A5C">
        <w:rPr>
          <w:rFonts w:ascii="Arial" w:eastAsia="Times New Roman" w:hAnsi="Arial" w:cs="Arial"/>
          <w:sz w:val="24"/>
          <w:szCs w:val="24"/>
        </w:rPr>
        <w:t>о</w:t>
      </w:r>
      <w:r w:rsidRPr="00546A5C">
        <w:rPr>
          <w:rFonts w:ascii="Arial" w:eastAsia="Times New Roman" w:hAnsi="Arial" w:cs="Arial"/>
          <w:sz w:val="24"/>
          <w:szCs w:val="24"/>
        </w:rPr>
        <w:t>цессах и результатах деятельности, необходимой для оперативного руководства и управления, а также для предоставления пользователям информации;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проведение инвентаризации имущества и обязательств образовательных учреждений;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lastRenderedPageBreak/>
        <w:t>- ведение реестра расходных обязательств Управлением образования, подлежащих исполнению в пределах утвержденных ему лимитов бюджетных а</w:t>
      </w:r>
      <w:r w:rsidRPr="00546A5C">
        <w:rPr>
          <w:rFonts w:ascii="Arial" w:eastAsia="Times New Roman" w:hAnsi="Arial" w:cs="Arial"/>
          <w:sz w:val="24"/>
          <w:szCs w:val="24"/>
        </w:rPr>
        <w:t>с</w:t>
      </w:r>
      <w:r w:rsidRPr="00546A5C">
        <w:rPr>
          <w:rFonts w:ascii="Arial" w:eastAsia="Times New Roman" w:hAnsi="Arial" w:cs="Arial"/>
          <w:sz w:val="24"/>
          <w:szCs w:val="24"/>
        </w:rPr>
        <w:t>сигнований;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начисление и выплата в установленные сроки заработной платы, иных г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>рантий и компенсаций работникам;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своевременное проведение расчетов, возникающих в процессе исполн</w:t>
      </w:r>
      <w:r w:rsidRPr="00546A5C">
        <w:rPr>
          <w:rFonts w:ascii="Arial" w:eastAsia="Times New Roman" w:hAnsi="Arial" w:cs="Arial"/>
          <w:sz w:val="24"/>
          <w:szCs w:val="24"/>
        </w:rPr>
        <w:t>е</w:t>
      </w:r>
      <w:r w:rsidRPr="00546A5C">
        <w:rPr>
          <w:rFonts w:ascii="Arial" w:eastAsia="Times New Roman" w:hAnsi="Arial" w:cs="Arial"/>
          <w:sz w:val="24"/>
          <w:szCs w:val="24"/>
        </w:rPr>
        <w:t>ния муниципальных заданий с организациями и отдельными физическими лиц</w:t>
      </w:r>
      <w:r w:rsidRPr="00546A5C">
        <w:rPr>
          <w:rFonts w:ascii="Arial" w:eastAsia="Times New Roman" w:hAnsi="Arial" w:cs="Arial"/>
          <w:sz w:val="24"/>
          <w:szCs w:val="24"/>
        </w:rPr>
        <w:t>а</w:t>
      </w:r>
      <w:r w:rsidRPr="00546A5C">
        <w:rPr>
          <w:rFonts w:ascii="Arial" w:eastAsia="Times New Roman" w:hAnsi="Arial" w:cs="Arial"/>
          <w:sz w:val="24"/>
          <w:szCs w:val="24"/>
        </w:rPr>
        <w:t>ми;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- предотвращение отрицательных результатов хозяйственной деятельности образовательных учреждений и обеспечение экономии ресурсов.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2.6. Мероприятия подпрограммы.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Мероприятия подпрограммы представлены в приложении № 2 к настоящей подпрограмме.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2.7. Обоснование финансовых, материальных и трудовых затрат (ресурсное обеспечение подпрограммы).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proofErr w:type="gramStart"/>
      <w:r w:rsidRPr="00546A5C">
        <w:rPr>
          <w:rFonts w:ascii="Arial" w:eastAsia="Calibri" w:hAnsi="Arial" w:cs="Arial"/>
          <w:sz w:val="24"/>
          <w:szCs w:val="24"/>
          <w:lang w:eastAsia="en-US"/>
        </w:rPr>
        <w:t>Финансовое</w:t>
      </w:r>
      <w:proofErr w:type="gramEnd"/>
      <w:r w:rsidRPr="00546A5C">
        <w:rPr>
          <w:rFonts w:ascii="Arial" w:eastAsia="Calibri" w:hAnsi="Arial" w:cs="Arial"/>
          <w:sz w:val="24"/>
          <w:szCs w:val="24"/>
          <w:lang w:eastAsia="en-US"/>
        </w:rPr>
        <w:t xml:space="preserve"> обеспечение реализации подпрограммы осуществляется </w:t>
      </w:r>
      <w:r w:rsidRPr="00546A5C">
        <w:rPr>
          <w:rFonts w:ascii="Arial" w:eastAsia="Times New Roman" w:hAnsi="Arial" w:cs="Arial"/>
          <w:sz w:val="24"/>
          <w:szCs w:val="24"/>
        </w:rPr>
        <w:t>за счет средств федерального, краевого и районного бюджетов.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Объем финансирования подпрограммы составит 449 553,4 тыс. рублей, в том числе: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2014 год – 20 311,7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2015 год – 20 635,7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2016 год – 21 598,8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2017 год – 21 927,2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2018 год – 23 657,8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2019 год – 25 183,1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2020 год – 32 267,5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2021 год – 29 624,7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2022 год – 34 658,0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2023 год – 37 579,0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2024 год – 42 728,2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2025 год – 46 363,3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2026 год – 46 509,2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2027 год – 46 509,2 тыс. рублей.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за счет средств федерального бюджета составит 3 988,4 тыс. рублей, в т. ч. по годам: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2020 год – 3 988,4 тыс. рублей.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за счет сре</w:t>
      </w:r>
      <w:proofErr w:type="gramStart"/>
      <w:r w:rsidRPr="00546A5C">
        <w:rPr>
          <w:rFonts w:ascii="Arial" w:eastAsia="Times New Roman" w:hAnsi="Arial" w:cs="Arial"/>
          <w:sz w:val="24"/>
          <w:szCs w:val="24"/>
        </w:rPr>
        <w:t>дств кр</w:t>
      </w:r>
      <w:proofErr w:type="gramEnd"/>
      <w:r w:rsidRPr="00546A5C">
        <w:rPr>
          <w:rFonts w:ascii="Arial" w:eastAsia="Times New Roman" w:hAnsi="Arial" w:cs="Arial"/>
          <w:sz w:val="24"/>
          <w:szCs w:val="24"/>
        </w:rPr>
        <w:t>аевого бюджета составит 67 332,7 тыс. рублей, в т. ч. по годам: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2014 год – 1 490,2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2015 год – 1 585,6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2016 год – 1 327,5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2017 год – 1 402,1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2018 год – 3 418,8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2019 год – 4 547,5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2020 год – 5 298,0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2021 год – 3 720,6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2022 год – 7 390,8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2023 год – 5 941,4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2024 год – 8 901,2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2025 год – 9 910,0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2026 год – 6 199,5 тыс. рублей.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2027 год – 6 199,5 тыс. рублей.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lastRenderedPageBreak/>
        <w:t>за счет средств районного бюджета составит 378 232,3 тыс. рублей, в т. ч. по годам: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2014 год – 18 821,6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2015 год – 19 050,1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2016 год – 20 271,3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2017 год – 20 525,2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2018 год – 20 239,0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2019 год – 20 635,6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2020 год – 22 981,1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2021 год – 25 904,2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2022 год – 27 267,2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2023 год – 31 637,6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2024 год – 33 827,0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2025 год – 36 453,3 тыс. рублей;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2026 год – 40 309,7 тыс. рублей.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2027 год – 40 309,7 тыс. рублей.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bCs/>
          <w:sz w:val="24"/>
          <w:szCs w:val="24"/>
        </w:rPr>
        <w:sectPr w:rsidR="00546A5C" w:rsidRPr="00546A5C" w:rsidSect="006B0DF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lastRenderedPageBreak/>
        <w:t>Приложение № 18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от «14» апреля 2025 г. № 240-п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Приложение № 1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к подпрограмме 5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kern w:val="32"/>
          <w:sz w:val="24"/>
          <w:szCs w:val="24"/>
        </w:rPr>
        <w:t>Обеспечение реализации муниципальной программы и прочие мероприятия»</w:t>
      </w:r>
    </w:p>
    <w:p w:rsidR="00546A5C" w:rsidRPr="00546A5C" w:rsidRDefault="00546A5C" w:rsidP="00546A5C">
      <w:pPr>
        <w:spacing w:after="0" w:line="240" w:lineRule="auto"/>
        <w:ind w:firstLine="709"/>
        <w:rPr>
          <w:rFonts w:ascii="Arial" w:eastAsia="Times New Roman" w:hAnsi="Arial" w:cs="Arial"/>
          <w:bCs/>
          <w:sz w:val="24"/>
          <w:szCs w:val="24"/>
        </w:rPr>
      </w:pP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Перечень целевых индикаторов подпрограммы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2033"/>
        <w:gridCol w:w="1067"/>
        <w:gridCol w:w="1427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649"/>
      </w:tblGrid>
      <w:tr w:rsidR="00546A5C" w:rsidRPr="00546A5C" w:rsidTr="00E41D64">
        <w:tc>
          <w:tcPr>
            <w:tcW w:w="15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90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245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Един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ца 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</w:t>
            </w:r>
          </w:p>
        </w:tc>
        <w:tc>
          <w:tcPr>
            <w:tcW w:w="325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Источник информ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</w:t>
            </w:r>
          </w:p>
        </w:tc>
        <w:tc>
          <w:tcPr>
            <w:tcW w:w="22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2012 год</w:t>
            </w:r>
          </w:p>
        </w:tc>
        <w:tc>
          <w:tcPr>
            <w:tcW w:w="22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2013 год</w:t>
            </w:r>
          </w:p>
        </w:tc>
        <w:tc>
          <w:tcPr>
            <w:tcW w:w="22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22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22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22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22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22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25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18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18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8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18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18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18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21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2027-2030 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ды</w:t>
            </w:r>
          </w:p>
        </w:tc>
      </w:tr>
      <w:tr w:rsidR="00546A5C" w:rsidRPr="00546A5C" w:rsidTr="00E41D64">
        <w:tc>
          <w:tcPr>
            <w:tcW w:w="5000" w:type="pct"/>
            <w:gridSpan w:val="20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Цель: Создание условий для эффективного управления отраслью</w:t>
            </w:r>
          </w:p>
        </w:tc>
      </w:tr>
      <w:tr w:rsidR="00546A5C" w:rsidRPr="00546A5C" w:rsidTr="00E41D64">
        <w:tc>
          <w:tcPr>
            <w:tcW w:w="151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Исполнение утвержденных бюджетных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сигнований </w:t>
            </w:r>
          </w:p>
        </w:tc>
        <w:tc>
          <w:tcPr>
            <w:tcW w:w="245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5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бухга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терская отче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ность </w:t>
            </w:r>
          </w:p>
        </w:tc>
        <w:tc>
          <w:tcPr>
            <w:tcW w:w="22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  <w:tc>
          <w:tcPr>
            <w:tcW w:w="22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5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546A5C" w:rsidRPr="00546A5C" w:rsidTr="00E41D64">
        <w:tc>
          <w:tcPr>
            <w:tcW w:w="15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0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Наличие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сроченной кр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диторской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долженности</w:t>
            </w:r>
          </w:p>
        </w:tc>
        <w:tc>
          <w:tcPr>
            <w:tcW w:w="245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тыс. руб.</w:t>
            </w:r>
          </w:p>
        </w:tc>
        <w:tc>
          <w:tcPr>
            <w:tcW w:w="325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бухга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терская отче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ность </w:t>
            </w:r>
          </w:p>
        </w:tc>
        <w:tc>
          <w:tcPr>
            <w:tcW w:w="22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546A5C" w:rsidRPr="00546A5C" w:rsidTr="00E41D64">
        <w:tc>
          <w:tcPr>
            <w:tcW w:w="15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90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Исполнение муниципальн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задания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ниципальным казенным учреждением "Централиз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ванная бухга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терия по вед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нию учета в сфере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вания".</w:t>
            </w:r>
          </w:p>
        </w:tc>
        <w:tc>
          <w:tcPr>
            <w:tcW w:w="245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25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бухга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терская отче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ность </w:t>
            </w:r>
          </w:p>
        </w:tc>
        <w:tc>
          <w:tcPr>
            <w:tcW w:w="22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5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546A5C" w:rsidRPr="00546A5C" w:rsidTr="00E41D64">
        <w:tc>
          <w:tcPr>
            <w:tcW w:w="151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904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Доля бюдже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учрежд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ний от общего числа общео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разовательных учреждений</w:t>
            </w:r>
          </w:p>
        </w:tc>
        <w:tc>
          <w:tcPr>
            <w:tcW w:w="245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5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статист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ческая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четность</w:t>
            </w:r>
          </w:p>
        </w:tc>
        <w:tc>
          <w:tcPr>
            <w:tcW w:w="226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57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</w:tbl>
    <w:p w:rsidR="00546A5C" w:rsidRPr="00546A5C" w:rsidRDefault="00546A5C" w:rsidP="00546A5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  <w:sectPr w:rsidR="00546A5C" w:rsidRPr="00546A5C" w:rsidSect="006B0DF7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lastRenderedPageBreak/>
        <w:t>Приложение № 19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от «14» апреля 2025 г. № 240-п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sz w:val="24"/>
          <w:szCs w:val="24"/>
        </w:rPr>
        <w:t>к подпрограмме 5</w:t>
      </w:r>
    </w:p>
    <w:p w:rsidR="00546A5C" w:rsidRPr="00546A5C" w:rsidRDefault="00546A5C" w:rsidP="00546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546A5C">
        <w:rPr>
          <w:rFonts w:ascii="Arial" w:eastAsia="Times New Roman" w:hAnsi="Arial" w:cs="Arial"/>
          <w:kern w:val="32"/>
          <w:sz w:val="24"/>
          <w:szCs w:val="24"/>
        </w:rPr>
        <w:t>Обеспечение реализации муниципальной программы и прочие мероприятия»</w:t>
      </w: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546A5C" w:rsidRPr="00546A5C" w:rsidRDefault="00546A5C" w:rsidP="00546A5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46A5C">
        <w:rPr>
          <w:rFonts w:ascii="Arial" w:eastAsia="Times New Roman" w:hAnsi="Arial" w:cs="Arial"/>
          <w:bCs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p w:rsidR="00546A5C" w:rsidRPr="00546A5C" w:rsidRDefault="00546A5C" w:rsidP="00546A5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1440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828"/>
        <w:gridCol w:w="945"/>
        <w:gridCol w:w="477"/>
        <w:gridCol w:w="439"/>
        <w:gridCol w:w="802"/>
        <w:gridCol w:w="384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53"/>
        <w:gridCol w:w="1160"/>
      </w:tblGrid>
      <w:tr w:rsidR="00546A5C" w:rsidRPr="00546A5C" w:rsidTr="00E41D64">
        <w:tc>
          <w:tcPr>
            <w:tcW w:w="490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Цели, задачи, мероприятия 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Наимен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br/>
              <w:t>ГРБС</w:t>
            </w:r>
          </w:p>
        </w:tc>
        <w:tc>
          <w:tcPr>
            <w:tcW w:w="2102" w:type="dxa"/>
            <w:gridSpan w:val="4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875" w:type="dxa"/>
            <w:gridSpan w:val="15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1160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Ожид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емый резул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тат от реал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зации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приятия (в нат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ном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раж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нии)</w:t>
            </w:r>
          </w:p>
        </w:tc>
      </w:tr>
      <w:tr w:rsidR="00546A5C" w:rsidRPr="00546A5C" w:rsidTr="00E41D64">
        <w:tc>
          <w:tcPr>
            <w:tcW w:w="49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5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Рз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Итого на период</w:t>
            </w:r>
          </w:p>
        </w:tc>
        <w:tc>
          <w:tcPr>
            <w:tcW w:w="116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c>
          <w:tcPr>
            <w:tcW w:w="14400" w:type="dxa"/>
            <w:gridSpan w:val="23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Цель: Создание условий для эффективного управления отраслью</w:t>
            </w:r>
          </w:p>
        </w:tc>
      </w:tr>
      <w:tr w:rsidR="00546A5C" w:rsidRPr="00546A5C" w:rsidTr="00E41D64">
        <w:tc>
          <w:tcPr>
            <w:tcW w:w="14400" w:type="dxa"/>
            <w:gridSpan w:val="23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Задача 1 Организация деятельности отраслевого органа местного самоуправления и подведомственных учреждений, обе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печивающих деятельность образовательных учреждений, направленной на эффективное управление отраслью</w:t>
            </w:r>
          </w:p>
        </w:tc>
      </w:tr>
      <w:tr w:rsidR="00546A5C" w:rsidRPr="00546A5C" w:rsidTr="00E41D64">
        <w:tc>
          <w:tcPr>
            <w:tcW w:w="490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Руководство и управление в сфере уст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новленных функций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ганов местн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сам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управления 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07 09</w:t>
            </w:r>
          </w:p>
        </w:tc>
        <w:tc>
          <w:tcPr>
            <w:tcW w:w="802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384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5 229,50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4 046,80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4 136,70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3 922,40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3 784,70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4 300,89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4 042,10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4 960,90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5 601,70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5 868,00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6 808,20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6 662,70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6 441,40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6 441,40</w:t>
            </w:r>
          </w:p>
        </w:tc>
        <w:tc>
          <w:tcPr>
            <w:tcW w:w="55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65 805,99</w:t>
            </w:r>
          </w:p>
        </w:tc>
        <w:tc>
          <w:tcPr>
            <w:tcW w:w="1160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 эффе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тивн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сти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ления мун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ными фина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сами и испол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зования мун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имущ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ства, в части вопр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сов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ализ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граммы, сове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стемы оплаты труда.</w:t>
            </w:r>
          </w:p>
        </w:tc>
      </w:tr>
      <w:tr w:rsidR="00546A5C" w:rsidRPr="00546A5C" w:rsidTr="00E41D64">
        <w:tc>
          <w:tcPr>
            <w:tcW w:w="49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5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2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4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соналу 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дарственных (муниципал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ных) нужд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3 064,50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2 831,00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2 944,40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2 742,60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2 760,30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3 247,60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2 874,50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3 870,00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4 412,40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4 685,30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5 142,50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5 290,50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5 142,50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5 142,50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54 150,60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 и услуг для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чения 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х(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муниципальных) нужд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07 09</w:t>
            </w:r>
          </w:p>
        </w:tc>
        <w:tc>
          <w:tcPr>
            <w:tcW w:w="802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384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2 152,40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1 091,80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1 192,00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1 174,80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1 021,30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1 049,19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1 163,10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1 085,90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1 147,00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1 167,80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1 662,80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1 371,30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1 296,00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1 296,00</w:t>
            </w:r>
          </w:p>
        </w:tc>
        <w:tc>
          <w:tcPr>
            <w:tcW w:w="55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16 575,39</w:t>
            </w:r>
          </w:p>
        </w:tc>
        <w:tc>
          <w:tcPr>
            <w:tcW w:w="1160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шение эффе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тивн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 упра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ления мун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ными фина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сами и испол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зования мун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имущ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 в части вопр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сов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ализ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граммы,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стемы оплаты труда. Все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пускн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ки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ждений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чены свид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ствами уст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новле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ного обра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ца.</w:t>
            </w:r>
          </w:p>
        </w:tc>
      </w:tr>
      <w:tr w:rsidR="00546A5C" w:rsidRPr="00546A5C" w:rsidTr="00E41D64">
        <w:tc>
          <w:tcPr>
            <w:tcW w:w="49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5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2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4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c>
          <w:tcPr>
            <w:tcW w:w="490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 и услуг для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чения 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х(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муниципальных) нужд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ции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07 09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320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5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07 09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830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12,60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122,40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30,00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175,00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 и услуг для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чения 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х(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муниципальных) нужд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1,60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0,30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3,10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4,10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4,50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12,30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4,90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2,90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0,90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2,90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2,90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50,40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Другие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просы в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ласти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зования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6350010240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458,80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выплату пе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соналу 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дарственных (муниципал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ных) нужд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080270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890,40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248,60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287,20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487,20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259,00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117,60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616,50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473,70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534,30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920,50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039,20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157,60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028,90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028,90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21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060,70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546A5C" w:rsidRPr="00546A5C" w:rsidTr="00E41D64">
        <w:trPr>
          <w:trHeight w:val="276"/>
        </w:trPr>
        <w:tc>
          <w:tcPr>
            <w:tcW w:w="490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Выполнение госуда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ственных полномочий по организ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и 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ществлению деятельности по опеке и попечител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ству в отн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шении нес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вершенн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летних.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07 09</w:t>
            </w:r>
          </w:p>
        </w:tc>
        <w:tc>
          <w:tcPr>
            <w:tcW w:w="802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6350075520</w:t>
            </w:r>
          </w:p>
        </w:tc>
        <w:tc>
          <w:tcPr>
            <w:tcW w:w="384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1 240,20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1 263,60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1 280,10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1 280,10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2 083,00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3 067,40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3 445,00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3 720,60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4 156,20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5 010,20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6 125,00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7 025,40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6 199,50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6 199,50</w:t>
            </w:r>
          </w:p>
        </w:tc>
        <w:tc>
          <w:tcPr>
            <w:tcW w:w="553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52 095,80</w:t>
            </w:r>
          </w:p>
        </w:tc>
        <w:tc>
          <w:tcPr>
            <w:tcW w:w="1160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стемы оплаты труда</w:t>
            </w:r>
          </w:p>
        </w:tc>
      </w:tr>
      <w:tr w:rsidR="00546A5C" w:rsidRPr="00546A5C" w:rsidTr="00E41D64">
        <w:trPr>
          <w:trHeight w:val="276"/>
        </w:trPr>
        <w:tc>
          <w:tcPr>
            <w:tcW w:w="49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5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2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4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3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соналу 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дарственных (муниципал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ных) нужд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6350075520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885,30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842,40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875,60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860,50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1 452,40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2 173,90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2 543,90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2 783,50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3 219,10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3 776,70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4 734,30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5 460,20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4 634,30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4 634,30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52 095,80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 и услуг для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чения 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х(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муниципальных) нужд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6350075520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354,90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421,20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404,50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419,60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630,60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892,50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901,10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937,10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937,10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1 233,50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1 390,70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1 565,20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1 565,20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1 565,20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52 095,80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5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6350075520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1,00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Оснащение автобусов, осуществл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ющих пер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возки уч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щихся в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зовательные организации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средствами контроля, обеспечив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ющими 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прерывную,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некоррект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руемую рег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страцию 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формации о скорости, маршруте движения транспортных средств, о режиме труда и отдыха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дителей транспортных средств (т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хографами)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6350073910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310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43,60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43,60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Софинанс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оснащение автобусов, осуществл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ющих пер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возки уч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щихся в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зовательные организации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средствами контроля, обеспечив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ющими 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прерывную, некоррект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руемую рег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страцию 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формации о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скорости, маршруте движения транспортных средств, о режиме труда и отдыха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дителей транспортных средств (т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хографами)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6350093910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310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30,40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30,40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(оказание услуг) подв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домственных учреждений образования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11 701,70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13 724,40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14 845,90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15 112,20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14 903,90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14 301,60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17 280,00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19 469,50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20 131,30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23 849,10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24 061,80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27 633,00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31 839,40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31 839,40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280 693,20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ствов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стемы оплаты труда,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чено бухга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терское обсл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жив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40 учр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ждений,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чено услуг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 по прове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ке и 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нию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куме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тации для пров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дения ремон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бот.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соналу 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дарственных (муниципал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ных) нужд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10 494,60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12 192,70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13 261,40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13 398,70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13 211,50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12 685,91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15 570,03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17 651,10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18 865,70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21 572,70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21 982,00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25 546,90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29 759,60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29 759,60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255 952,44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 и услуг для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чения гос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х(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муниципальных) нужд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1 207,10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1 528,10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1 584,50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1 710,70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1 676,70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1 614,09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1 701,97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1 816,90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1 260,40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2 276,40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2 062,70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2 085,00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2 062,70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2 062,70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24 649,96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иные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жетные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сигнования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3,60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2,80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15,70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1,60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1,50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5,20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17,10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1,10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17,10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17,10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90,80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Софинанс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гиональных выплат и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плат,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чивающие уровень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работной 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ры не ниже размера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нимальной заработной платы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6350090210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192,30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798,80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991,10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Софинанс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рование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гиональных выплат и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плат, 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чивающие уровень 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работной 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ры не ниже размера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нимальной заработной платы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090210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99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,20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6,90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6,10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региональные выплаты и выплаты, обеспечив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вень з/платы работников бюджетной сферы не 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з/платы.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6350010210 / 6350027240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53,20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24,50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13,00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131,50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220,00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291,40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733,60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Финансовое обеспечение (возмещение) расходных обязательств,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связанных с увеличением с 1 июня 2022 года реги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нальных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плат, в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"Обеспечение реализации муниципал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6350010340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66,00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66,00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региональные выплаты и выплаты, обеспечив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вень з/платы работников бюджетной сферы не 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з/платы.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6350010210 / 6350027240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86,70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253,80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41,30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61,60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301,20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762,70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1 507,30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Персонал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ные выплаты, устанавлив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емые в целях повышения оплаты труда молодым специал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стам, перс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нальные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платы, уст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навливаемые с учетом оп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та работы при наличии уч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степени, почетного звания, нагрудного знака (зна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ка), в рамках подпрогра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ниципальной программы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Ермаковского района «Ра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6350010310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41,00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33,30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18,80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93,10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Средства на повышение минимальных размеров оклада, 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вок зарабо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платы работников бюджетной сферы края, которым представл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ются реги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нальные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платы, с 1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тября 2014 г на 10%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6350010210 / 6350027240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4,80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2 668,20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2 673,00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Финансовое обеспечение (возмещение) расходных обязательств, связанных с увеличением с 1 июня 2022 года реги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нальных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плат, в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"Обеспечение реализации муниципал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6350010340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208,90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208,90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Средства на повышение минимальных размеров оклада, ст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вок зарабо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платы работников бюджетной сферы края, которым представл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ются реги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нальные 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платы, с 1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тября 2014 г на 10%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6350010210 / 6350027240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105,20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105,20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мероприятий, направле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на обе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печение 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опасного уч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стия детей в дорожном движении, в рамках 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программы «Обеспеч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условий реализации муниципал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мероприятия» муниципал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 «Развитие образования»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6350073980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6,30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12,30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Средства на частичное финансир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мещение) расходов на повышение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размеров оплаты труда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отдельным категориям работников бюджетной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сферы по 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министрации Ермаковского района, в рамках 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программы "Обеспечение условий 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лизации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и прочие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приятия"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"Ра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зования"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6350010400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187,00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187,00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28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размеров оплаты труда работников бюджетной сферы Кра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ноярского края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с 1 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варя 2018 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 на 4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цента, в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граммы "Обеспечение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условий 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лизации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и прочие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приятия"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"Ра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зования"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6350010470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157,40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157,40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29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размеров оплаты труда работников бюджетной сферы Кра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ноярского края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с 1 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варя 2018 г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 на 4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цента, в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"Обеспечение условий ре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лизации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и прочие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приятия"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ниципальной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программы Ермаковского района "Ра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зования"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6350010470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525,30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525,30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Софинанс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рование за счет средств местного бюджета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ведения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роприятий, направле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на обе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печение бе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опасного уч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стия детей в дорожном движении, в рамках 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программы «Обеспеч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условий реализации муниципал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мероприятия» муниципал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 «Развитие образования»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6350093980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1,60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3,40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31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Средства на частичное финансир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мещение) расходов на повышение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размеров оплаты труда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отдельным категориям работников бюджетной сферы Кра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ноярского края, в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"Обеспечение реализации муниципал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 «Развитие образования Ермаковского района»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6350010390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276,30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276,30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на повышение с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 октября 2019 года на 4,3 процента заработной 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ры Красноя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края за исключением заработной платы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дельных кат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горий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ников, увел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оплаты труда которых осуществл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ется в соо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ветствии с указами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зидента Ро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сийской 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дерации, предусматр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вающими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роприятия по повышению заработной платы, а та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же в связи с увеличением региональных выплат и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(или) выплат, обеспечив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ющих уровень заработной 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жетной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сф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ры не ниже размера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нимальной заработной платы (мин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мального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размера оплаты 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), в рамках подпрогра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63500103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138,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71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138,7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33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на повышение с 1 октября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2019 года на 4,3 процента заработной 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ры Красноя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края за исключением заработной платы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дельных кат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горий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ников, увел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оплаты труда которых осуществл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ется в соо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ветствии с указами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зидента Ро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сийской 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дерации, предусматр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вающими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роприятия по повышению заработной платы, а та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же в связи с увеличением региональных выплат и (или) выплат,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обеспечив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ющих уровень заработной 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жетной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сф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ры не ниже размера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нимальной заработной платы (мин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мального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размера оплаты 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), в рамках подпрогра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6350010380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43,80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43,80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34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на повышение с 1 октября 2019 года на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4,3 процента заработной 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ры Красноя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края за исключением заработной платы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дельных кат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горий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ников, увел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оплаты труда которых осуществл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ется в соо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ветствии с указами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зидента Ро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сийской 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дерации, предусматр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вающими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роприятия по повышению заработной платы, а та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 в связи с увеличением региональных выплат и (или) выплат, обеспечив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ющих уровень заработной 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жетной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сф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ры не ниже размера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нимальной заработной платы (мин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мального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размера оплаты 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), в рамках подпрогра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6350010230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14,50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14,50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35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на повышение с 1 октября 2019 года на 4,3 процента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заработной 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ры Красноя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края за исключением заработной платы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дельных кат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горий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ников, увел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оплаты труда которых осуществл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ется в соо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ветствии с указами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зидента Ро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сийской 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дерации, предусматр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вающими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роприятия по повышению заработной платы, а та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 в связи с увеличением региональных выплат и (или) выплат, обеспечив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ющих уровень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заработной платы 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жетной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сф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ры не ниже размера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нимальной заработной платы (мин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мального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размера оплаты 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), в рамках подпрогра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6350010230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5,10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5,10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36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Частичное финансир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мещение) расходов на региональные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выплаты и выплаты, обеспечив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вень зарабо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платы работников бюджетной сферы не 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заработной платы (мин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да), в рамках подпрогра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  <w:proofErr w:type="gramEnd"/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6350010490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180,60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180,60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37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Частичное финансир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вание (во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мещение) расходов на региональные выплаты и выплаты, обеспечив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вень зарабо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платы работников бюджетной сферы не 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заработной платы (мин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да), в рамках подпрогра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витие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  <w:proofErr w:type="gramEnd"/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63500104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63,7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63,70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38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Частичное финансир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мещение) расходов на повышение с 1 октября 2020 года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размеров оплаты труда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отдельным категориям работников бюджетной сферы Кра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ноярского края в рамках подпрогра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 "Развитие дошкольного, общего и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полнительн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образов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детей" муниципал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6350010350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145,50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145,50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39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Частичное финансир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мещение) расходов на повышение с 01 июня 2020 года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 оплаты труда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дельным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тегориям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ботников бюджетной сферы Кра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ноярского края, в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«Обеспеч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условий реализации муниципал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мероприятия» муниципал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 «Развитие образования»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6350010360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794,70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794,70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Частичное финансир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вание (во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мещение) расходов на повышение с 01 июня 2020 года </w:t>
            </w: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ров оплаты труда</w:t>
            </w:r>
            <w:proofErr w:type="gramEnd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дельным к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тегориям 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ботников бюджетной сферы Кра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ноярского края, в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«Обеспеч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ние условий реализации муниципал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мероприятия» муниципал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 «Развитие образования»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63500103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458,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458,6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41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Внедрение целевой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дели цифр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вой образ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вательной среды в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щеобразов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тельных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ганизациях и професси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нальных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разовател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ных орган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зациях, в рамках 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программы "Обеспечение реализации муниципал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635Е452100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4 240,80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4 240,80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42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Персониф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цированное финансир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вание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нительного образования детей, в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"Ра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школьного, общего и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полнительн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детей"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"Ра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зования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маковского 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6350080650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813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43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Персониф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цированное финансир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вание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нительного образования детей, в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школьного, общего и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полнительн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детей"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"Ра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зования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маковского 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6350080650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633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44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Персониф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цированное финансир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вание допо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нительного образования детей, в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школьного, общего и 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полнительн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го детей" 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"Ра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зования Е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маковского 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6350080650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623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Частичная компенсация расходов на региональные выплаты и выплаты, обеспечив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вень зарабо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ной платы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работников бюджетной сферы не 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заработной платы (мин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труда) в рамках 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программы "Обеспечение реализации муниципал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  <w:proofErr w:type="gramEnd"/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63500T7240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693,40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2 080,20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1 891,60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4 665,20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46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Частичная компенсация расходов на региональные выплаты и выплаты, обеспечив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вень зарабо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платы работников бюджетной сферы не 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заработной платы (мин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труда) в рамках по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программы "Обеспечение реализации муниципал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  <w:proofErr w:type="gramEnd"/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63500T7240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114,10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234,20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348,30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47</w:t>
            </w:r>
          </w:p>
        </w:tc>
        <w:tc>
          <w:tcPr>
            <w:tcW w:w="1828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Частичная компенсация расходов на повышение оплаты труда отдельным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категориям работников бюджетной сферы Кра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ноярского края, в 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граммы "Обеспечение реализации муниципал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63500М7240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123,70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472,50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300,00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896,20</w:t>
            </w:r>
          </w:p>
        </w:tc>
        <w:tc>
          <w:tcPr>
            <w:tcW w:w="1160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2318" w:type="dxa"/>
            <w:gridSpan w:val="2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Всего по подпр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грамме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vMerge w:val="restart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802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84" w:type="dxa"/>
            <w:shd w:val="clear" w:color="auto" w:fill="auto"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20 311,70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20 635,70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21 598,80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21 927,20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23 657,80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25 183,10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32 267,50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29 624,70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34 658,00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37 579,00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41 586,90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46 363,30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46 509,20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46 509,20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439 483,00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6A5C" w:rsidRPr="00546A5C" w:rsidTr="00E41D64">
        <w:tc>
          <w:tcPr>
            <w:tcW w:w="49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 xml:space="preserve">в том числе по </w:t>
            </w: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ГРБС</w:t>
            </w:r>
          </w:p>
        </w:tc>
        <w:tc>
          <w:tcPr>
            <w:tcW w:w="1828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945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" w:type="dxa"/>
            <w:vMerge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802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84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20 311,7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20 635,70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21 598,80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21 927,2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23 657,80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25 183,10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32 267,50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29 624,70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34 658,00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37 579,00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41 586,90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46 363,30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46 509,20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46 509,20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bCs/>
                <w:sz w:val="24"/>
                <w:szCs w:val="24"/>
              </w:rPr>
              <w:t>448 412,10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546A5C" w:rsidRPr="00546A5C" w:rsidRDefault="00546A5C" w:rsidP="00546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A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3272F2" w:rsidRPr="00283353" w:rsidRDefault="003272F2" w:rsidP="00283353">
      <w:pPr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sectPr w:rsidR="003272F2" w:rsidRPr="00283353" w:rsidSect="006B0DF7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99B" w:rsidRDefault="0084399B">
      <w:pPr>
        <w:spacing w:after="0" w:line="240" w:lineRule="auto"/>
      </w:pPr>
      <w:r>
        <w:separator/>
      </w:r>
    </w:p>
  </w:endnote>
  <w:endnote w:type="continuationSeparator" w:id="0">
    <w:p w:rsidR="0084399B" w:rsidRDefault="00843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A5C" w:rsidRDefault="00546A5C" w:rsidP="00E562EA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19</w:t>
    </w:r>
    <w:r>
      <w:rPr>
        <w:rStyle w:val="af1"/>
      </w:rPr>
      <w:fldChar w:fldCharType="end"/>
    </w:r>
  </w:p>
  <w:p w:rsidR="00546A5C" w:rsidRDefault="00546A5C" w:rsidP="00AC5A49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A5C" w:rsidRDefault="00546A5C" w:rsidP="00AC5A49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99B" w:rsidRDefault="0084399B">
      <w:pPr>
        <w:spacing w:after="0" w:line="240" w:lineRule="auto"/>
      </w:pPr>
      <w:r>
        <w:separator/>
      </w:r>
    </w:p>
  </w:footnote>
  <w:footnote w:type="continuationSeparator" w:id="0">
    <w:p w:rsidR="0084399B" w:rsidRDefault="00843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935" w:rsidRPr="00F04135" w:rsidRDefault="005B5935">
    <w:pPr>
      <w:pStyle w:val="af7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A5C" w:rsidRDefault="00546A5C" w:rsidP="00AC50F4">
    <w:pPr>
      <w:pStyle w:val="af7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46A5C" w:rsidRDefault="00546A5C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A5C" w:rsidRDefault="00546A5C">
    <w:pPr>
      <w:pStyle w:val="af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A5C" w:rsidRDefault="00546A5C">
    <w:pPr>
      <w:pStyle w:val="af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A5C" w:rsidRPr="00F04135" w:rsidRDefault="00546A5C">
    <w:pPr>
      <w:pStyle w:val="af7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7B4C616A"/>
    <w:multiLevelType w:val="hybridMultilevel"/>
    <w:tmpl w:val="87380902"/>
    <w:lvl w:ilvl="0" w:tplc="D646E65E">
      <w:start w:val="1"/>
      <w:numFmt w:val="decimal"/>
      <w:pStyle w:val="-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1C"/>
    <w:rsid w:val="00001552"/>
    <w:rsid w:val="00003A79"/>
    <w:rsid w:val="000059EB"/>
    <w:rsid w:val="00010492"/>
    <w:rsid w:val="00021EB9"/>
    <w:rsid w:val="00033150"/>
    <w:rsid w:val="00050961"/>
    <w:rsid w:val="0005568A"/>
    <w:rsid w:val="00056CF2"/>
    <w:rsid w:val="00070CCD"/>
    <w:rsid w:val="000A7A44"/>
    <w:rsid w:val="000B44A5"/>
    <w:rsid w:val="000C2760"/>
    <w:rsid w:val="000C6ADC"/>
    <w:rsid w:val="000C7E73"/>
    <w:rsid w:val="000F5B1F"/>
    <w:rsid w:val="000F64EE"/>
    <w:rsid w:val="00101BE2"/>
    <w:rsid w:val="0010628B"/>
    <w:rsid w:val="00110F01"/>
    <w:rsid w:val="00111BCF"/>
    <w:rsid w:val="001167A1"/>
    <w:rsid w:val="00122938"/>
    <w:rsid w:val="001245BE"/>
    <w:rsid w:val="001363F3"/>
    <w:rsid w:val="00144D65"/>
    <w:rsid w:val="00147F8A"/>
    <w:rsid w:val="00152E72"/>
    <w:rsid w:val="0015480E"/>
    <w:rsid w:val="00157CDF"/>
    <w:rsid w:val="001628D0"/>
    <w:rsid w:val="0016687D"/>
    <w:rsid w:val="0017410A"/>
    <w:rsid w:val="00195AC5"/>
    <w:rsid w:val="00196CD3"/>
    <w:rsid w:val="001970EF"/>
    <w:rsid w:val="001A0372"/>
    <w:rsid w:val="001A5543"/>
    <w:rsid w:val="001B5B94"/>
    <w:rsid w:val="001C26D0"/>
    <w:rsid w:val="001C4D8E"/>
    <w:rsid w:val="001F3823"/>
    <w:rsid w:val="00202EB0"/>
    <w:rsid w:val="00207A76"/>
    <w:rsid w:val="00214AAC"/>
    <w:rsid w:val="0022799A"/>
    <w:rsid w:val="0023595D"/>
    <w:rsid w:val="00236A94"/>
    <w:rsid w:val="00256CBB"/>
    <w:rsid w:val="002574CA"/>
    <w:rsid w:val="00260464"/>
    <w:rsid w:val="00263B59"/>
    <w:rsid w:val="0027790E"/>
    <w:rsid w:val="00280240"/>
    <w:rsid w:val="00283353"/>
    <w:rsid w:val="002A31F5"/>
    <w:rsid w:val="002B5B0F"/>
    <w:rsid w:val="002B7DD7"/>
    <w:rsid w:val="002C3D0F"/>
    <w:rsid w:val="002D1AB4"/>
    <w:rsid w:val="002D775C"/>
    <w:rsid w:val="002F1E1E"/>
    <w:rsid w:val="002F4350"/>
    <w:rsid w:val="003070DB"/>
    <w:rsid w:val="00317E99"/>
    <w:rsid w:val="003216D1"/>
    <w:rsid w:val="0032277C"/>
    <w:rsid w:val="003230E3"/>
    <w:rsid w:val="003265EF"/>
    <w:rsid w:val="003272F2"/>
    <w:rsid w:val="00333490"/>
    <w:rsid w:val="00340359"/>
    <w:rsid w:val="00350C44"/>
    <w:rsid w:val="00356967"/>
    <w:rsid w:val="00366B7A"/>
    <w:rsid w:val="003670FD"/>
    <w:rsid w:val="00397563"/>
    <w:rsid w:val="003C385B"/>
    <w:rsid w:val="003D0656"/>
    <w:rsid w:val="003E15C8"/>
    <w:rsid w:val="003E2C59"/>
    <w:rsid w:val="00406806"/>
    <w:rsid w:val="00412ACE"/>
    <w:rsid w:val="004173B6"/>
    <w:rsid w:val="0043016B"/>
    <w:rsid w:val="0046251D"/>
    <w:rsid w:val="004A5BB7"/>
    <w:rsid w:val="004B028D"/>
    <w:rsid w:val="004B584C"/>
    <w:rsid w:val="004C0673"/>
    <w:rsid w:val="004C1153"/>
    <w:rsid w:val="004C1781"/>
    <w:rsid w:val="004D20B2"/>
    <w:rsid w:val="004F09CF"/>
    <w:rsid w:val="005011D7"/>
    <w:rsid w:val="005427F7"/>
    <w:rsid w:val="0054587C"/>
    <w:rsid w:val="00546A5C"/>
    <w:rsid w:val="00573270"/>
    <w:rsid w:val="00581D8D"/>
    <w:rsid w:val="00585F9B"/>
    <w:rsid w:val="005B09ED"/>
    <w:rsid w:val="005B339D"/>
    <w:rsid w:val="005B5935"/>
    <w:rsid w:val="005E439E"/>
    <w:rsid w:val="005F30A9"/>
    <w:rsid w:val="005F4F6D"/>
    <w:rsid w:val="00603873"/>
    <w:rsid w:val="00607145"/>
    <w:rsid w:val="00614377"/>
    <w:rsid w:val="00622E09"/>
    <w:rsid w:val="00643788"/>
    <w:rsid w:val="0064556B"/>
    <w:rsid w:val="00646B0B"/>
    <w:rsid w:val="00652ADE"/>
    <w:rsid w:val="006543B2"/>
    <w:rsid w:val="0066432A"/>
    <w:rsid w:val="0067221F"/>
    <w:rsid w:val="006949B4"/>
    <w:rsid w:val="00696045"/>
    <w:rsid w:val="00696409"/>
    <w:rsid w:val="006A09CB"/>
    <w:rsid w:val="006B243C"/>
    <w:rsid w:val="006B3167"/>
    <w:rsid w:val="006B6F46"/>
    <w:rsid w:val="006B799E"/>
    <w:rsid w:val="006C3E2F"/>
    <w:rsid w:val="006D372E"/>
    <w:rsid w:val="006E35FD"/>
    <w:rsid w:val="006F04E2"/>
    <w:rsid w:val="0070392C"/>
    <w:rsid w:val="00713788"/>
    <w:rsid w:val="00714D91"/>
    <w:rsid w:val="00722A06"/>
    <w:rsid w:val="00741CDA"/>
    <w:rsid w:val="00751481"/>
    <w:rsid w:val="00763997"/>
    <w:rsid w:val="007A75B3"/>
    <w:rsid w:val="007B59C7"/>
    <w:rsid w:val="007B6722"/>
    <w:rsid w:val="007D1F10"/>
    <w:rsid w:val="007E1BCD"/>
    <w:rsid w:val="00800B66"/>
    <w:rsid w:val="0081269C"/>
    <w:rsid w:val="008157DC"/>
    <w:rsid w:val="00826B0B"/>
    <w:rsid w:val="00841A5D"/>
    <w:rsid w:val="0084399B"/>
    <w:rsid w:val="008478F6"/>
    <w:rsid w:val="00862136"/>
    <w:rsid w:val="00866EEF"/>
    <w:rsid w:val="0087073E"/>
    <w:rsid w:val="00870A65"/>
    <w:rsid w:val="00871F1A"/>
    <w:rsid w:val="008746AA"/>
    <w:rsid w:val="00896C52"/>
    <w:rsid w:val="008A61AD"/>
    <w:rsid w:val="008B188A"/>
    <w:rsid w:val="008B2AC1"/>
    <w:rsid w:val="008C10E5"/>
    <w:rsid w:val="008E1F96"/>
    <w:rsid w:val="008F0DE0"/>
    <w:rsid w:val="00902805"/>
    <w:rsid w:val="00903282"/>
    <w:rsid w:val="009325C9"/>
    <w:rsid w:val="009362C0"/>
    <w:rsid w:val="009379D8"/>
    <w:rsid w:val="00960C34"/>
    <w:rsid w:val="00970FEF"/>
    <w:rsid w:val="00975B48"/>
    <w:rsid w:val="009D59D1"/>
    <w:rsid w:val="009E4620"/>
    <w:rsid w:val="009E69E1"/>
    <w:rsid w:val="009F3D8B"/>
    <w:rsid w:val="00A0066A"/>
    <w:rsid w:val="00A060A1"/>
    <w:rsid w:val="00A13387"/>
    <w:rsid w:val="00A64CC9"/>
    <w:rsid w:val="00A6778F"/>
    <w:rsid w:val="00A76641"/>
    <w:rsid w:val="00A8093B"/>
    <w:rsid w:val="00A81892"/>
    <w:rsid w:val="00A8578C"/>
    <w:rsid w:val="00A95DD4"/>
    <w:rsid w:val="00AA45CD"/>
    <w:rsid w:val="00AB1223"/>
    <w:rsid w:val="00AB1EBE"/>
    <w:rsid w:val="00AD7F16"/>
    <w:rsid w:val="00AD7F31"/>
    <w:rsid w:val="00AE5C3E"/>
    <w:rsid w:val="00AF3C19"/>
    <w:rsid w:val="00AF71A7"/>
    <w:rsid w:val="00B010B1"/>
    <w:rsid w:val="00B01464"/>
    <w:rsid w:val="00B070C5"/>
    <w:rsid w:val="00B2233D"/>
    <w:rsid w:val="00B22C01"/>
    <w:rsid w:val="00B62B6A"/>
    <w:rsid w:val="00B70A19"/>
    <w:rsid w:val="00B85569"/>
    <w:rsid w:val="00B86B27"/>
    <w:rsid w:val="00B911A6"/>
    <w:rsid w:val="00B94657"/>
    <w:rsid w:val="00BB0390"/>
    <w:rsid w:val="00BB1F6B"/>
    <w:rsid w:val="00BC7D9A"/>
    <w:rsid w:val="00BF0166"/>
    <w:rsid w:val="00C0173B"/>
    <w:rsid w:val="00C10AE8"/>
    <w:rsid w:val="00C45FAC"/>
    <w:rsid w:val="00C5131E"/>
    <w:rsid w:val="00C5207F"/>
    <w:rsid w:val="00C5705A"/>
    <w:rsid w:val="00C63F06"/>
    <w:rsid w:val="00C90E62"/>
    <w:rsid w:val="00C96BFD"/>
    <w:rsid w:val="00CA065E"/>
    <w:rsid w:val="00CC385E"/>
    <w:rsid w:val="00CC4602"/>
    <w:rsid w:val="00CE0124"/>
    <w:rsid w:val="00CE4F1B"/>
    <w:rsid w:val="00CF1C37"/>
    <w:rsid w:val="00CF2661"/>
    <w:rsid w:val="00CF7F14"/>
    <w:rsid w:val="00D0678A"/>
    <w:rsid w:val="00D2007F"/>
    <w:rsid w:val="00D33DDB"/>
    <w:rsid w:val="00D3511D"/>
    <w:rsid w:val="00D36B7B"/>
    <w:rsid w:val="00D37B85"/>
    <w:rsid w:val="00D5106E"/>
    <w:rsid w:val="00D645DB"/>
    <w:rsid w:val="00D6591C"/>
    <w:rsid w:val="00D93173"/>
    <w:rsid w:val="00DA0CE5"/>
    <w:rsid w:val="00DA488E"/>
    <w:rsid w:val="00DA4902"/>
    <w:rsid w:val="00DA5C63"/>
    <w:rsid w:val="00DA6DEA"/>
    <w:rsid w:val="00DB3872"/>
    <w:rsid w:val="00DB6BD0"/>
    <w:rsid w:val="00DB7131"/>
    <w:rsid w:val="00DD0704"/>
    <w:rsid w:val="00DD71D4"/>
    <w:rsid w:val="00DE032F"/>
    <w:rsid w:val="00E05A60"/>
    <w:rsid w:val="00E44A6C"/>
    <w:rsid w:val="00E71D88"/>
    <w:rsid w:val="00E936EF"/>
    <w:rsid w:val="00E95ADF"/>
    <w:rsid w:val="00EB6748"/>
    <w:rsid w:val="00EC5402"/>
    <w:rsid w:val="00ED2AE9"/>
    <w:rsid w:val="00ED3F10"/>
    <w:rsid w:val="00EF44C6"/>
    <w:rsid w:val="00F012AF"/>
    <w:rsid w:val="00F02C3F"/>
    <w:rsid w:val="00F043D0"/>
    <w:rsid w:val="00F11776"/>
    <w:rsid w:val="00F1202F"/>
    <w:rsid w:val="00F16B24"/>
    <w:rsid w:val="00F20872"/>
    <w:rsid w:val="00F34A85"/>
    <w:rsid w:val="00F37C2A"/>
    <w:rsid w:val="00F446E7"/>
    <w:rsid w:val="00F51C51"/>
    <w:rsid w:val="00F620A9"/>
    <w:rsid w:val="00F84EA3"/>
    <w:rsid w:val="00FA18DE"/>
    <w:rsid w:val="00FD2113"/>
    <w:rsid w:val="00FE7F29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7C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37C2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6A5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A5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A5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A5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A5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A5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A5C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link w:val="a4"/>
    <w:uiPriority w:val="99"/>
    <w:qFormat/>
    <w:rsid w:val="00B01464"/>
    <w:pPr>
      <w:spacing w:after="0" w:line="240" w:lineRule="auto"/>
    </w:pPr>
  </w:style>
  <w:style w:type="paragraph" w:customStyle="1" w:styleId="ConsPlusNormal">
    <w:name w:val="ConsPlusNormal"/>
    <w:rsid w:val="004C06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C0173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37C2A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37C2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F37C2A"/>
  </w:style>
  <w:style w:type="table" w:styleId="a7">
    <w:name w:val="Table Grid"/>
    <w:basedOn w:val="a1"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F37C2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F37C2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Мой"/>
    <w:basedOn w:val="a"/>
    <w:link w:val="ad"/>
    <w:rsid w:val="00F37C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F37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Стиль1"/>
    <w:rsid w:val="00F37C2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e">
    <w:name w:val="Простой"/>
    <w:basedOn w:val="a"/>
    <w:rsid w:val="00F37C2A"/>
    <w:pPr>
      <w:spacing w:after="0" w:line="240" w:lineRule="auto"/>
    </w:pPr>
    <w:rPr>
      <w:rFonts w:ascii="Times New Roman" w:eastAsia="Times New Roman" w:hAnsi="Times New Roman" w:cs="Times New Roman"/>
      <w:spacing w:val="-5"/>
      <w:sz w:val="20"/>
      <w:szCs w:val="20"/>
    </w:rPr>
  </w:style>
  <w:style w:type="paragraph" w:styleId="af">
    <w:name w:val="footer"/>
    <w:basedOn w:val="a"/>
    <w:link w:val="af0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F37C2A"/>
  </w:style>
  <w:style w:type="paragraph" w:styleId="af2">
    <w:name w:val="Balloon Text"/>
    <w:basedOn w:val="a"/>
    <w:link w:val="af3"/>
    <w:rsid w:val="00F37C2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37C2A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footnote text"/>
    <w:basedOn w:val="a"/>
    <w:link w:val="af5"/>
    <w:semiHidden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F37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F37C2A"/>
    <w:rPr>
      <w:vertAlign w:val="superscript"/>
    </w:rPr>
  </w:style>
  <w:style w:type="paragraph" w:styleId="af7">
    <w:name w:val="header"/>
    <w:basedOn w:val="a"/>
    <w:link w:val="af8"/>
    <w:uiPriority w:val="99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Мой Знак"/>
    <w:link w:val="ac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2">
    <w:name w:val="Мой такой - 2"/>
    <w:basedOn w:val="a"/>
    <w:rsid w:val="00F37C2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f9">
    <w:name w:val="Plain Text"/>
    <w:basedOn w:val="a"/>
    <w:link w:val="afa"/>
    <w:rsid w:val="00F37C2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F37C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Document Map"/>
    <w:basedOn w:val="a"/>
    <w:link w:val="afc"/>
    <w:rsid w:val="00F37C2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c">
    <w:name w:val="Схема документа Знак"/>
    <w:basedOn w:val="a0"/>
    <w:link w:val="afb"/>
    <w:rsid w:val="00F37C2A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rsid w:val="00F37C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</w:rPr>
  </w:style>
  <w:style w:type="character" w:customStyle="1" w:styleId="a6">
    <w:name w:val="Абзац списка Знак"/>
    <w:link w:val="a5"/>
    <w:uiPriority w:val="34"/>
    <w:locked/>
    <w:rsid w:val="00F37C2A"/>
  </w:style>
  <w:style w:type="paragraph" w:customStyle="1" w:styleId="ConsPlusNonformat">
    <w:name w:val="ConsPlusNonformat"/>
    <w:rsid w:val="00F37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d">
    <w:name w:val="Normal (Web)"/>
    <w:basedOn w:val="a"/>
    <w:uiPriority w:val="99"/>
    <w:unhideWhenUsed/>
    <w:rsid w:val="00F3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link w:val="13"/>
    <w:locked/>
    <w:rsid w:val="00F37C2A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F37C2A"/>
    <w:pPr>
      <w:shd w:val="clear" w:color="auto" w:fill="FFFFFF"/>
      <w:spacing w:before="360" w:after="300" w:line="0" w:lineRule="atLeast"/>
    </w:pPr>
    <w:rPr>
      <w:sz w:val="27"/>
      <w:szCs w:val="27"/>
    </w:rPr>
  </w:style>
  <w:style w:type="paragraph" w:styleId="afe">
    <w:name w:val="List Continue"/>
    <w:basedOn w:val="a"/>
    <w:unhideWhenUsed/>
    <w:rsid w:val="00F37C2A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4">
    <w:name w:val="Обычный1"/>
    <w:rsid w:val="00F37C2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ff">
    <w:name w:val="Strong"/>
    <w:uiPriority w:val="22"/>
    <w:qFormat/>
    <w:rsid w:val="00F37C2A"/>
    <w:rPr>
      <w:b/>
      <w:bCs/>
    </w:rPr>
  </w:style>
  <w:style w:type="paragraph" w:customStyle="1" w:styleId="aff0">
    <w:name w:val="Знак Знак Знак Знак Знак Знак"/>
    <w:basedOn w:val="a"/>
    <w:rsid w:val="00F37C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1">
    <w:name w:val="Hyperlink"/>
    <w:basedOn w:val="a0"/>
    <w:uiPriority w:val="99"/>
    <w:unhideWhenUsed/>
    <w:rsid w:val="00F37C2A"/>
    <w:rPr>
      <w:color w:val="0000FF" w:themeColor="hyperlink"/>
      <w:u w:val="single"/>
    </w:rPr>
  </w:style>
  <w:style w:type="character" w:styleId="aff2">
    <w:name w:val="FollowedHyperlink"/>
    <w:basedOn w:val="a0"/>
    <w:uiPriority w:val="99"/>
    <w:semiHidden/>
    <w:unhideWhenUsed/>
    <w:rsid w:val="00F37C2A"/>
    <w:rPr>
      <w:color w:val="800080" w:themeColor="followedHyperlink"/>
      <w:u w:val="single"/>
    </w:rPr>
  </w:style>
  <w:style w:type="paragraph" w:customStyle="1" w:styleId="font5">
    <w:name w:val="font5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9">
    <w:name w:val="xl69"/>
    <w:basedOn w:val="a"/>
    <w:rsid w:val="0013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36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363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363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8B188A"/>
  </w:style>
  <w:style w:type="table" w:customStyle="1" w:styleId="15">
    <w:name w:val="Сетка таблицы1"/>
    <w:basedOn w:val="a1"/>
    <w:next w:val="a7"/>
    <w:rsid w:val="008B18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99"/>
    <w:rsid w:val="008B188A"/>
  </w:style>
  <w:style w:type="paragraph" w:customStyle="1" w:styleId="210">
    <w:name w:val="Основной текст 21"/>
    <w:basedOn w:val="a"/>
    <w:rsid w:val="008B18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">
    <w:name w:val="Основной текст2"/>
    <w:basedOn w:val="a"/>
    <w:rsid w:val="008B188A"/>
    <w:pPr>
      <w:shd w:val="clear" w:color="auto" w:fill="FFFFFF"/>
      <w:spacing w:before="360" w:after="30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3">
    <w:name w:val="Знак"/>
    <w:basedOn w:val="a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МОН"/>
    <w:basedOn w:val="a"/>
    <w:rsid w:val="008B18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5">
    <w:name w:val="Гипертекстовая ссылка"/>
    <w:rsid w:val="008B188A"/>
    <w:rPr>
      <w:rFonts w:cs="Times New Roman"/>
      <w:color w:val="008000"/>
    </w:rPr>
  </w:style>
  <w:style w:type="paragraph" w:customStyle="1" w:styleId="aff6">
    <w:name w:val="Знак Знак Знак Знак Знак Знак"/>
    <w:basedOn w:val="a"/>
    <w:uiPriority w:val="99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119">
    <w:name w:val="xl119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36">
    <w:name w:val="xl136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7">
    <w:name w:val="xl137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4C17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1">
    <w:name w:val="xl141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4C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C17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50">
    <w:name w:val="xl15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3">
    <w:name w:val="Сетка таблицы2"/>
    <w:basedOn w:val="a1"/>
    <w:next w:val="a7"/>
    <w:uiPriority w:val="99"/>
    <w:rsid w:val="006949B4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Знак Знак Знак Знак Знак Знак Знак Знак Знак Знак"/>
    <w:basedOn w:val="a"/>
    <w:rsid w:val="00C5207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 Знак Знак Знак Знак Знак Знак Знак Знак Знак"/>
    <w:basedOn w:val="a"/>
    <w:rsid w:val="005F4F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9">
    <w:name w:val="Знак Знак Знак Знак"/>
    <w:basedOn w:val="a"/>
    <w:uiPriority w:val="99"/>
    <w:rsid w:val="00DA6DE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a">
    <w:name w:val="Title"/>
    <w:basedOn w:val="a"/>
    <w:next w:val="a"/>
    <w:link w:val="affb"/>
    <w:uiPriority w:val="99"/>
    <w:qFormat/>
    <w:rsid w:val="00DA6D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b">
    <w:name w:val="Название Знак"/>
    <w:basedOn w:val="a0"/>
    <w:link w:val="affa"/>
    <w:uiPriority w:val="99"/>
    <w:rsid w:val="00DA6D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ffc">
    <w:name w:val="Знак Знак Знак Знак Знак Знак Знак Знак Знак Знак"/>
    <w:basedOn w:val="a"/>
    <w:rsid w:val="00CA065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d">
    <w:name w:val="Знак Знак Знак Знак Знак Знак Знак Знак Знак Знак"/>
    <w:basedOn w:val="a"/>
    <w:rsid w:val="0069640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46A5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546A5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546A5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546A5C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546A5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546A5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546A5C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31">
    <w:name w:val="Нет списка3"/>
    <w:next w:val="a2"/>
    <w:uiPriority w:val="99"/>
    <w:semiHidden/>
    <w:unhideWhenUsed/>
    <w:rsid w:val="00546A5C"/>
  </w:style>
  <w:style w:type="table" w:customStyle="1" w:styleId="32">
    <w:name w:val="Сетка таблицы3"/>
    <w:basedOn w:val="a1"/>
    <w:next w:val="a7"/>
    <w:rsid w:val="00546A5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Subtle Reference"/>
    <w:uiPriority w:val="31"/>
    <w:qFormat/>
    <w:rsid w:val="00546A5C"/>
    <w:rPr>
      <w:sz w:val="24"/>
      <w:szCs w:val="24"/>
      <w:u w:val="single"/>
    </w:rPr>
  </w:style>
  <w:style w:type="paragraph" w:styleId="afff">
    <w:name w:val="Subtitle"/>
    <w:basedOn w:val="a"/>
    <w:next w:val="a"/>
    <w:link w:val="afff0"/>
    <w:uiPriority w:val="11"/>
    <w:qFormat/>
    <w:rsid w:val="00546A5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ff0">
    <w:name w:val="Подзаголовок Знак"/>
    <w:basedOn w:val="a0"/>
    <w:link w:val="afff"/>
    <w:uiPriority w:val="11"/>
    <w:rsid w:val="00546A5C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ff1">
    <w:name w:val="Emphasis"/>
    <w:uiPriority w:val="20"/>
    <w:qFormat/>
    <w:rsid w:val="00546A5C"/>
    <w:rPr>
      <w:rFonts w:ascii="Calibri" w:hAnsi="Calibri"/>
      <w:b/>
      <w:i/>
      <w:iCs/>
    </w:rPr>
  </w:style>
  <w:style w:type="paragraph" w:styleId="24">
    <w:name w:val="Quote"/>
    <w:basedOn w:val="a"/>
    <w:next w:val="a"/>
    <w:link w:val="25"/>
    <w:uiPriority w:val="29"/>
    <w:qFormat/>
    <w:rsid w:val="00546A5C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25">
    <w:name w:val="Цитата 2 Знак"/>
    <w:basedOn w:val="a0"/>
    <w:link w:val="24"/>
    <w:uiPriority w:val="29"/>
    <w:rsid w:val="00546A5C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afff2">
    <w:name w:val="Intense Quote"/>
    <w:basedOn w:val="a"/>
    <w:next w:val="a"/>
    <w:link w:val="afff3"/>
    <w:uiPriority w:val="30"/>
    <w:qFormat/>
    <w:rsid w:val="00546A5C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afff3">
    <w:name w:val="Выделенная цитата Знак"/>
    <w:basedOn w:val="a0"/>
    <w:link w:val="afff2"/>
    <w:uiPriority w:val="30"/>
    <w:rsid w:val="00546A5C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styleId="afff4">
    <w:name w:val="Subtle Emphasis"/>
    <w:uiPriority w:val="19"/>
    <w:qFormat/>
    <w:rsid w:val="00546A5C"/>
    <w:rPr>
      <w:i/>
      <w:color w:val="5A5A5A"/>
    </w:rPr>
  </w:style>
  <w:style w:type="character" w:styleId="afff5">
    <w:name w:val="Intense Emphasis"/>
    <w:uiPriority w:val="21"/>
    <w:qFormat/>
    <w:rsid w:val="00546A5C"/>
    <w:rPr>
      <w:b/>
      <w:i/>
      <w:sz w:val="24"/>
      <w:szCs w:val="24"/>
      <w:u w:val="single"/>
    </w:rPr>
  </w:style>
  <w:style w:type="character" w:styleId="afff6">
    <w:name w:val="Intense Reference"/>
    <w:uiPriority w:val="32"/>
    <w:qFormat/>
    <w:rsid w:val="00546A5C"/>
    <w:rPr>
      <w:b/>
      <w:sz w:val="24"/>
      <w:u w:val="single"/>
    </w:rPr>
  </w:style>
  <w:style w:type="character" w:styleId="afff7">
    <w:name w:val="Book Title"/>
    <w:uiPriority w:val="33"/>
    <w:qFormat/>
    <w:rsid w:val="00546A5C"/>
    <w:rPr>
      <w:rFonts w:ascii="Cambria" w:eastAsia="Times New Roman" w:hAnsi="Cambria"/>
      <w:b/>
      <w:i/>
      <w:sz w:val="24"/>
      <w:szCs w:val="24"/>
    </w:rPr>
  </w:style>
  <w:style w:type="paragraph" w:styleId="afff8">
    <w:name w:val="TOC Heading"/>
    <w:basedOn w:val="1"/>
    <w:next w:val="a"/>
    <w:uiPriority w:val="39"/>
    <w:semiHidden/>
    <w:unhideWhenUsed/>
    <w:qFormat/>
    <w:rsid w:val="00546A5C"/>
    <w:pPr>
      <w:spacing w:before="240" w:after="60"/>
      <w:outlineLvl w:val="9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numbering" w:customStyle="1" w:styleId="41">
    <w:name w:val="Нет списка4"/>
    <w:next w:val="a2"/>
    <w:uiPriority w:val="99"/>
    <w:semiHidden/>
    <w:unhideWhenUsed/>
    <w:rsid w:val="00546A5C"/>
  </w:style>
  <w:style w:type="table" w:customStyle="1" w:styleId="42">
    <w:name w:val="Сетка таблицы4"/>
    <w:basedOn w:val="a1"/>
    <w:next w:val="a7"/>
    <w:rsid w:val="00546A5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546A5C"/>
  </w:style>
  <w:style w:type="table" w:customStyle="1" w:styleId="52">
    <w:name w:val="Сетка таблицы5"/>
    <w:basedOn w:val="a1"/>
    <w:next w:val="a7"/>
    <w:uiPriority w:val="59"/>
    <w:rsid w:val="00546A5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546A5C"/>
  </w:style>
  <w:style w:type="paragraph" w:customStyle="1" w:styleId="ConsNonformat">
    <w:name w:val="ConsNonformat"/>
    <w:rsid w:val="00546A5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rsid w:val="00546A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546A5C"/>
    <w:rPr>
      <w:rFonts w:ascii="Courier New" w:eastAsia="Times New Roman" w:hAnsi="Courier New" w:cs="Times New Roman"/>
      <w:sz w:val="26"/>
      <w:szCs w:val="26"/>
      <w:lang w:val="x-none" w:eastAsia="x-none"/>
    </w:rPr>
  </w:style>
  <w:style w:type="paragraph" w:styleId="33">
    <w:name w:val="Body Text Indent 3"/>
    <w:basedOn w:val="a"/>
    <w:link w:val="34"/>
    <w:rsid w:val="00546A5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546A5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customStyle="1" w:styleId="62">
    <w:name w:val="Сетка таблицы6"/>
    <w:basedOn w:val="a1"/>
    <w:next w:val="a7"/>
    <w:rsid w:val="00546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1"/>
    <w:basedOn w:val="a"/>
    <w:rsid w:val="00546A5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6">
    <w:name w:val="Body Text 2"/>
    <w:basedOn w:val="a"/>
    <w:link w:val="27"/>
    <w:rsid w:val="00546A5C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7">
    <w:name w:val="Основной текст 2 Знак"/>
    <w:basedOn w:val="a0"/>
    <w:link w:val="26"/>
    <w:rsid w:val="00546A5C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msobodytext2cxspmiddle">
    <w:name w:val="msobodytext2cxspmiddle"/>
    <w:basedOn w:val="a"/>
    <w:rsid w:val="0054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2cxsplast">
    <w:name w:val="msobodytext2cxsplast"/>
    <w:basedOn w:val="a"/>
    <w:rsid w:val="0054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Table Web 1"/>
    <w:basedOn w:val="a1"/>
    <w:rsid w:val="00546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9">
    <w:name w:val="Знак Знак"/>
    <w:basedOn w:val="a"/>
    <w:uiPriority w:val="99"/>
    <w:rsid w:val="00546A5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81">
    <w:name w:val="Знак Знак8"/>
    <w:basedOn w:val="a"/>
    <w:rsid w:val="00546A5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71">
    <w:name w:val="Нет списка7"/>
    <w:next w:val="a2"/>
    <w:uiPriority w:val="99"/>
    <w:semiHidden/>
    <w:unhideWhenUsed/>
    <w:rsid w:val="00546A5C"/>
  </w:style>
  <w:style w:type="paragraph" w:styleId="afffa">
    <w:name w:val="List"/>
    <w:basedOn w:val="a8"/>
    <w:uiPriority w:val="99"/>
    <w:rsid w:val="00546A5C"/>
    <w:pPr>
      <w:widowControl w:val="0"/>
      <w:adjustRightInd w:val="0"/>
      <w:spacing w:after="120"/>
      <w:jc w:val="left"/>
    </w:pPr>
    <w:rPr>
      <w:rFonts w:ascii="Times New Roman CYR" w:hAnsi="Times New Roman CYR" w:cs="Times New Roman CYR"/>
      <w:sz w:val="24"/>
      <w:szCs w:val="24"/>
    </w:rPr>
  </w:style>
  <w:style w:type="paragraph" w:styleId="afffb">
    <w:name w:val="caption"/>
    <w:basedOn w:val="a"/>
    <w:uiPriority w:val="99"/>
    <w:qFormat/>
    <w:rsid w:val="00546A5C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546A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Contents">
    <w:name w:val="Table Contents"/>
    <w:basedOn w:val="a"/>
    <w:uiPriority w:val="99"/>
    <w:rsid w:val="00546A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Heading">
    <w:name w:val="Table Heading"/>
    <w:basedOn w:val="TableContents"/>
    <w:uiPriority w:val="99"/>
    <w:rsid w:val="00546A5C"/>
    <w:pPr>
      <w:jc w:val="center"/>
    </w:pPr>
    <w:rPr>
      <w:b/>
      <w:bCs/>
    </w:rPr>
  </w:style>
  <w:style w:type="character" w:customStyle="1" w:styleId="BulletSymbols">
    <w:name w:val="Bullet Symbols"/>
    <w:uiPriority w:val="99"/>
    <w:rsid w:val="00546A5C"/>
    <w:rPr>
      <w:rFonts w:ascii="OpenSymbol" w:eastAsia="Times New Roman"/>
    </w:rPr>
  </w:style>
  <w:style w:type="table" w:customStyle="1" w:styleId="72">
    <w:name w:val="Сетка таблицы7"/>
    <w:basedOn w:val="a1"/>
    <w:next w:val="a7"/>
    <w:uiPriority w:val="99"/>
    <w:rsid w:val="00546A5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546A5C"/>
  </w:style>
  <w:style w:type="numbering" w:customStyle="1" w:styleId="82">
    <w:name w:val="Нет списка8"/>
    <w:next w:val="a2"/>
    <w:uiPriority w:val="99"/>
    <w:semiHidden/>
    <w:unhideWhenUsed/>
    <w:rsid w:val="00546A5C"/>
  </w:style>
  <w:style w:type="table" w:customStyle="1" w:styleId="83">
    <w:name w:val="Сетка таблицы8"/>
    <w:basedOn w:val="a1"/>
    <w:next w:val="a7"/>
    <w:uiPriority w:val="59"/>
    <w:rsid w:val="00546A5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Знак2"/>
    <w:basedOn w:val="a"/>
    <w:rsid w:val="00546A5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7C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37C2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6A5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A5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A5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A5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A5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A5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A5C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link w:val="a4"/>
    <w:uiPriority w:val="99"/>
    <w:qFormat/>
    <w:rsid w:val="00B01464"/>
    <w:pPr>
      <w:spacing w:after="0" w:line="240" w:lineRule="auto"/>
    </w:pPr>
  </w:style>
  <w:style w:type="paragraph" w:customStyle="1" w:styleId="ConsPlusNormal">
    <w:name w:val="ConsPlusNormal"/>
    <w:rsid w:val="004C06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C0173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37C2A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37C2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F37C2A"/>
  </w:style>
  <w:style w:type="table" w:styleId="a7">
    <w:name w:val="Table Grid"/>
    <w:basedOn w:val="a1"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F37C2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F37C2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Мой"/>
    <w:basedOn w:val="a"/>
    <w:link w:val="ad"/>
    <w:rsid w:val="00F37C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F37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Стиль1"/>
    <w:rsid w:val="00F37C2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e">
    <w:name w:val="Простой"/>
    <w:basedOn w:val="a"/>
    <w:rsid w:val="00F37C2A"/>
    <w:pPr>
      <w:spacing w:after="0" w:line="240" w:lineRule="auto"/>
    </w:pPr>
    <w:rPr>
      <w:rFonts w:ascii="Times New Roman" w:eastAsia="Times New Roman" w:hAnsi="Times New Roman" w:cs="Times New Roman"/>
      <w:spacing w:val="-5"/>
      <w:sz w:val="20"/>
      <w:szCs w:val="20"/>
    </w:rPr>
  </w:style>
  <w:style w:type="paragraph" w:styleId="af">
    <w:name w:val="footer"/>
    <w:basedOn w:val="a"/>
    <w:link w:val="af0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F37C2A"/>
  </w:style>
  <w:style w:type="paragraph" w:styleId="af2">
    <w:name w:val="Balloon Text"/>
    <w:basedOn w:val="a"/>
    <w:link w:val="af3"/>
    <w:rsid w:val="00F37C2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37C2A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footnote text"/>
    <w:basedOn w:val="a"/>
    <w:link w:val="af5"/>
    <w:semiHidden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F37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F37C2A"/>
    <w:rPr>
      <w:vertAlign w:val="superscript"/>
    </w:rPr>
  </w:style>
  <w:style w:type="paragraph" w:styleId="af7">
    <w:name w:val="header"/>
    <w:basedOn w:val="a"/>
    <w:link w:val="af8"/>
    <w:uiPriority w:val="99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Мой Знак"/>
    <w:link w:val="ac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2">
    <w:name w:val="Мой такой - 2"/>
    <w:basedOn w:val="a"/>
    <w:rsid w:val="00F37C2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f9">
    <w:name w:val="Plain Text"/>
    <w:basedOn w:val="a"/>
    <w:link w:val="afa"/>
    <w:rsid w:val="00F37C2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F37C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Document Map"/>
    <w:basedOn w:val="a"/>
    <w:link w:val="afc"/>
    <w:rsid w:val="00F37C2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c">
    <w:name w:val="Схема документа Знак"/>
    <w:basedOn w:val="a0"/>
    <w:link w:val="afb"/>
    <w:rsid w:val="00F37C2A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rsid w:val="00F37C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</w:rPr>
  </w:style>
  <w:style w:type="character" w:customStyle="1" w:styleId="a6">
    <w:name w:val="Абзац списка Знак"/>
    <w:link w:val="a5"/>
    <w:uiPriority w:val="34"/>
    <w:locked/>
    <w:rsid w:val="00F37C2A"/>
  </w:style>
  <w:style w:type="paragraph" w:customStyle="1" w:styleId="ConsPlusNonformat">
    <w:name w:val="ConsPlusNonformat"/>
    <w:rsid w:val="00F37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d">
    <w:name w:val="Normal (Web)"/>
    <w:basedOn w:val="a"/>
    <w:uiPriority w:val="99"/>
    <w:unhideWhenUsed/>
    <w:rsid w:val="00F3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link w:val="13"/>
    <w:locked/>
    <w:rsid w:val="00F37C2A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F37C2A"/>
    <w:pPr>
      <w:shd w:val="clear" w:color="auto" w:fill="FFFFFF"/>
      <w:spacing w:before="360" w:after="300" w:line="0" w:lineRule="atLeast"/>
    </w:pPr>
    <w:rPr>
      <w:sz w:val="27"/>
      <w:szCs w:val="27"/>
    </w:rPr>
  </w:style>
  <w:style w:type="paragraph" w:styleId="afe">
    <w:name w:val="List Continue"/>
    <w:basedOn w:val="a"/>
    <w:unhideWhenUsed/>
    <w:rsid w:val="00F37C2A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4">
    <w:name w:val="Обычный1"/>
    <w:rsid w:val="00F37C2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ff">
    <w:name w:val="Strong"/>
    <w:uiPriority w:val="22"/>
    <w:qFormat/>
    <w:rsid w:val="00F37C2A"/>
    <w:rPr>
      <w:b/>
      <w:bCs/>
    </w:rPr>
  </w:style>
  <w:style w:type="paragraph" w:customStyle="1" w:styleId="aff0">
    <w:name w:val="Знак Знак Знак Знак Знак Знак"/>
    <w:basedOn w:val="a"/>
    <w:rsid w:val="00F37C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1">
    <w:name w:val="Hyperlink"/>
    <w:basedOn w:val="a0"/>
    <w:uiPriority w:val="99"/>
    <w:unhideWhenUsed/>
    <w:rsid w:val="00F37C2A"/>
    <w:rPr>
      <w:color w:val="0000FF" w:themeColor="hyperlink"/>
      <w:u w:val="single"/>
    </w:rPr>
  </w:style>
  <w:style w:type="character" w:styleId="aff2">
    <w:name w:val="FollowedHyperlink"/>
    <w:basedOn w:val="a0"/>
    <w:uiPriority w:val="99"/>
    <w:semiHidden/>
    <w:unhideWhenUsed/>
    <w:rsid w:val="00F37C2A"/>
    <w:rPr>
      <w:color w:val="800080" w:themeColor="followedHyperlink"/>
      <w:u w:val="single"/>
    </w:rPr>
  </w:style>
  <w:style w:type="paragraph" w:customStyle="1" w:styleId="font5">
    <w:name w:val="font5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9">
    <w:name w:val="xl69"/>
    <w:basedOn w:val="a"/>
    <w:rsid w:val="0013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36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363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363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8B188A"/>
  </w:style>
  <w:style w:type="table" w:customStyle="1" w:styleId="15">
    <w:name w:val="Сетка таблицы1"/>
    <w:basedOn w:val="a1"/>
    <w:next w:val="a7"/>
    <w:rsid w:val="008B18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99"/>
    <w:rsid w:val="008B188A"/>
  </w:style>
  <w:style w:type="paragraph" w:customStyle="1" w:styleId="210">
    <w:name w:val="Основной текст 21"/>
    <w:basedOn w:val="a"/>
    <w:rsid w:val="008B18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">
    <w:name w:val="Основной текст2"/>
    <w:basedOn w:val="a"/>
    <w:rsid w:val="008B188A"/>
    <w:pPr>
      <w:shd w:val="clear" w:color="auto" w:fill="FFFFFF"/>
      <w:spacing w:before="360" w:after="30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3">
    <w:name w:val="Знак"/>
    <w:basedOn w:val="a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МОН"/>
    <w:basedOn w:val="a"/>
    <w:rsid w:val="008B18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5">
    <w:name w:val="Гипертекстовая ссылка"/>
    <w:rsid w:val="008B188A"/>
    <w:rPr>
      <w:rFonts w:cs="Times New Roman"/>
      <w:color w:val="008000"/>
    </w:rPr>
  </w:style>
  <w:style w:type="paragraph" w:customStyle="1" w:styleId="aff6">
    <w:name w:val="Знак Знак Знак Знак Знак Знак"/>
    <w:basedOn w:val="a"/>
    <w:uiPriority w:val="99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119">
    <w:name w:val="xl119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36">
    <w:name w:val="xl136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7">
    <w:name w:val="xl137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4C17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1">
    <w:name w:val="xl141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4C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C17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50">
    <w:name w:val="xl15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3">
    <w:name w:val="Сетка таблицы2"/>
    <w:basedOn w:val="a1"/>
    <w:next w:val="a7"/>
    <w:uiPriority w:val="99"/>
    <w:rsid w:val="006949B4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Знак Знак Знак Знак Знак Знак Знак Знак Знак Знак"/>
    <w:basedOn w:val="a"/>
    <w:rsid w:val="00C5207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 Знак Знак Знак Знак Знак Знак Знак Знак Знак"/>
    <w:basedOn w:val="a"/>
    <w:rsid w:val="005F4F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9">
    <w:name w:val="Знак Знак Знак Знак"/>
    <w:basedOn w:val="a"/>
    <w:uiPriority w:val="99"/>
    <w:rsid w:val="00DA6DE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a">
    <w:name w:val="Title"/>
    <w:basedOn w:val="a"/>
    <w:next w:val="a"/>
    <w:link w:val="affb"/>
    <w:uiPriority w:val="99"/>
    <w:qFormat/>
    <w:rsid w:val="00DA6D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b">
    <w:name w:val="Название Знак"/>
    <w:basedOn w:val="a0"/>
    <w:link w:val="affa"/>
    <w:uiPriority w:val="99"/>
    <w:rsid w:val="00DA6D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ffc">
    <w:name w:val="Знак Знак Знак Знак Знак Знак Знак Знак Знак Знак"/>
    <w:basedOn w:val="a"/>
    <w:rsid w:val="00CA065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d">
    <w:name w:val="Знак Знак Знак Знак Знак Знак Знак Знак Знак Знак"/>
    <w:basedOn w:val="a"/>
    <w:rsid w:val="0069640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46A5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546A5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546A5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546A5C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546A5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546A5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546A5C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31">
    <w:name w:val="Нет списка3"/>
    <w:next w:val="a2"/>
    <w:uiPriority w:val="99"/>
    <w:semiHidden/>
    <w:unhideWhenUsed/>
    <w:rsid w:val="00546A5C"/>
  </w:style>
  <w:style w:type="table" w:customStyle="1" w:styleId="32">
    <w:name w:val="Сетка таблицы3"/>
    <w:basedOn w:val="a1"/>
    <w:next w:val="a7"/>
    <w:rsid w:val="00546A5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Subtle Reference"/>
    <w:uiPriority w:val="31"/>
    <w:qFormat/>
    <w:rsid w:val="00546A5C"/>
    <w:rPr>
      <w:sz w:val="24"/>
      <w:szCs w:val="24"/>
      <w:u w:val="single"/>
    </w:rPr>
  </w:style>
  <w:style w:type="paragraph" w:styleId="afff">
    <w:name w:val="Subtitle"/>
    <w:basedOn w:val="a"/>
    <w:next w:val="a"/>
    <w:link w:val="afff0"/>
    <w:uiPriority w:val="11"/>
    <w:qFormat/>
    <w:rsid w:val="00546A5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ff0">
    <w:name w:val="Подзаголовок Знак"/>
    <w:basedOn w:val="a0"/>
    <w:link w:val="afff"/>
    <w:uiPriority w:val="11"/>
    <w:rsid w:val="00546A5C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ff1">
    <w:name w:val="Emphasis"/>
    <w:uiPriority w:val="20"/>
    <w:qFormat/>
    <w:rsid w:val="00546A5C"/>
    <w:rPr>
      <w:rFonts w:ascii="Calibri" w:hAnsi="Calibri"/>
      <w:b/>
      <w:i/>
      <w:iCs/>
    </w:rPr>
  </w:style>
  <w:style w:type="paragraph" w:styleId="24">
    <w:name w:val="Quote"/>
    <w:basedOn w:val="a"/>
    <w:next w:val="a"/>
    <w:link w:val="25"/>
    <w:uiPriority w:val="29"/>
    <w:qFormat/>
    <w:rsid w:val="00546A5C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25">
    <w:name w:val="Цитата 2 Знак"/>
    <w:basedOn w:val="a0"/>
    <w:link w:val="24"/>
    <w:uiPriority w:val="29"/>
    <w:rsid w:val="00546A5C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afff2">
    <w:name w:val="Intense Quote"/>
    <w:basedOn w:val="a"/>
    <w:next w:val="a"/>
    <w:link w:val="afff3"/>
    <w:uiPriority w:val="30"/>
    <w:qFormat/>
    <w:rsid w:val="00546A5C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afff3">
    <w:name w:val="Выделенная цитата Знак"/>
    <w:basedOn w:val="a0"/>
    <w:link w:val="afff2"/>
    <w:uiPriority w:val="30"/>
    <w:rsid w:val="00546A5C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styleId="afff4">
    <w:name w:val="Subtle Emphasis"/>
    <w:uiPriority w:val="19"/>
    <w:qFormat/>
    <w:rsid w:val="00546A5C"/>
    <w:rPr>
      <w:i/>
      <w:color w:val="5A5A5A"/>
    </w:rPr>
  </w:style>
  <w:style w:type="character" w:styleId="afff5">
    <w:name w:val="Intense Emphasis"/>
    <w:uiPriority w:val="21"/>
    <w:qFormat/>
    <w:rsid w:val="00546A5C"/>
    <w:rPr>
      <w:b/>
      <w:i/>
      <w:sz w:val="24"/>
      <w:szCs w:val="24"/>
      <w:u w:val="single"/>
    </w:rPr>
  </w:style>
  <w:style w:type="character" w:styleId="afff6">
    <w:name w:val="Intense Reference"/>
    <w:uiPriority w:val="32"/>
    <w:qFormat/>
    <w:rsid w:val="00546A5C"/>
    <w:rPr>
      <w:b/>
      <w:sz w:val="24"/>
      <w:u w:val="single"/>
    </w:rPr>
  </w:style>
  <w:style w:type="character" w:styleId="afff7">
    <w:name w:val="Book Title"/>
    <w:uiPriority w:val="33"/>
    <w:qFormat/>
    <w:rsid w:val="00546A5C"/>
    <w:rPr>
      <w:rFonts w:ascii="Cambria" w:eastAsia="Times New Roman" w:hAnsi="Cambria"/>
      <w:b/>
      <w:i/>
      <w:sz w:val="24"/>
      <w:szCs w:val="24"/>
    </w:rPr>
  </w:style>
  <w:style w:type="paragraph" w:styleId="afff8">
    <w:name w:val="TOC Heading"/>
    <w:basedOn w:val="1"/>
    <w:next w:val="a"/>
    <w:uiPriority w:val="39"/>
    <w:semiHidden/>
    <w:unhideWhenUsed/>
    <w:qFormat/>
    <w:rsid w:val="00546A5C"/>
    <w:pPr>
      <w:spacing w:before="240" w:after="60"/>
      <w:outlineLvl w:val="9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numbering" w:customStyle="1" w:styleId="41">
    <w:name w:val="Нет списка4"/>
    <w:next w:val="a2"/>
    <w:uiPriority w:val="99"/>
    <w:semiHidden/>
    <w:unhideWhenUsed/>
    <w:rsid w:val="00546A5C"/>
  </w:style>
  <w:style w:type="table" w:customStyle="1" w:styleId="42">
    <w:name w:val="Сетка таблицы4"/>
    <w:basedOn w:val="a1"/>
    <w:next w:val="a7"/>
    <w:rsid w:val="00546A5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546A5C"/>
  </w:style>
  <w:style w:type="table" w:customStyle="1" w:styleId="52">
    <w:name w:val="Сетка таблицы5"/>
    <w:basedOn w:val="a1"/>
    <w:next w:val="a7"/>
    <w:uiPriority w:val="59"/>
    <w:rsid w:val="00546A5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546A5C"/>
  </w:style>
  <w:style w:type="paragraph" w:customStyle="1" w:styleId="ConsNonformat">
    <w:name w:val="ConsNonformat"/>
    <w:rsid w:val="00546A5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rsid w:val="00546A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546A5C"/>
    <w:rPr>
      <w:rFonts w:ascii="Courier New" w:eastAsia="Times New Roman" w:hAnsi="Courier New" w:cs="Times New Roman"/>
      <w:sz w:val="26"/>
      <w:szCs w:val="26"/>
      <w:lang w:val="x-none" w:eastAsia="x-none"/>
    </w:rPr>
  </w:style>
  <w:style w:type="paragraph" w:styleId="33">
    <w:name w:val="Body Text Indent 3"/>
    <w:basedOn w:val="a"/>
    <w:link w:val="34"/>
    <w:rsid w:val="00546A5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546A5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customStyle="1" w:styleId="62">
    <w:name w:val="Сетка таблицы6"/>
    <w:basedOn w:val="a1"/>
    <w:next w:val="a7"/>
    <w:rsid w:val="00546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1"/>
    <w:basedOn w:val="a"/>
    <w:rsid w:val="00546A5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6">
    <w:name w:val="Body Text 2"/>
    <w:basedOn w:val="a"/>
    <w:link w:val="27"/>
    <w:rsid w:val="00546A5C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7">
    <w:name w:val="Основной текст 2 Знак"/>
    <w:basedOn w:val="a0"/>
    <w:link w:val="26"/>
    <w:rsid w:val="00546A5C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msobodytext2cxspmiddle">
    <w:name w:val="msobodytext2cxspmiddle"/>
    <w:basedOn w:val="a"/>
    <w:rsid w:val="0054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2cxsplast">
    <w:name w:val="msobodytext2cxsplast"/>
    <w:basedOn w:val="a"/>
    <w:rsid w:val="0054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Table Web 1"/>
    <w:basedOn w:val="a1"/>
    <w:rsid w:val="00546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9">
    <w:name w:val="Знак Знак"/>
    <w:basedOn w:val="a"/>
    <w:uiPriority w:val="99"/>
    <w:rsid w:val="00546A5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81">
    <w:name w:val="Знак Знак8"/>
    <w:basedOn w:val="a"/>
    <w:rsid w:val="00546A5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71">
    <w:name w:val="Нет списка7"/>
    <w:next w:val="a2"/>
    <w:uiPriority w:val="99"/>
    <w:semiHidden/>
    <w:unhideWhenUsed/>
    <w:rsid w:val="00546A5C"/>
  </w:style>
  <w:style w:type="paragraph" w:styleId="afffa">
    <w:name w:val="List"/>
    <w:basedOn w:val="a8"/>
    <w:uiPriority w:val="99"/>
    <w:rsid w:val="00546A5C"/>
    <w:pPr>
      <w:widowControl w:val="0"/>
      <w:adjustRightInd w:val="0"/>
      <w:spacing w:after="120"/>
      <w:jc w:val="left"/>
    </w:pPr>
    <w:rPr>
      <w:rFonts w:ascii="Times New Roman CYR" w:hAnsi="Times New Roman CYR" w:cs="Times New Roman CYR"/>
      <w:sz w:val="24"/>
      <w:szCs w:val="24"/>
    </w:rPr>
  </w:style>
  <w:style w:type="paragraph" w:styleId="afffb">
    <w:name w:val="caption"/>
    <w:basedOn w:val="a"/>
    <w:uiPriority w:val="99"/>
    <w:qFormat/>
    <w:rsid w:val="00546A5C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546A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Contents">
    <w:name w:val="Table Contents"/>
    <w:basedOn w:val="a"/>
    <w:uiPriority w:val="99"/>
    <w:rsid w:val="00546A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Heading">
    <w:name w:val="Table Heading"/>
    <w:basedOn w:val="TableContents"/>
    <w:uiPriority w:val="99"/>
    <w:rsid w:val="00546A5C"/>
    <w:pPr>
      <w:jc w:val="center"/>
    </w:pPr>
    <w:rPr>
      <w:b/>
      <w:bCs/>
    </w:rPr>
  </w:style>
  <w:style w:type="character" w:customStyle="1" w:styleId="BulletSymbols">
    <w:name w:val="Bullet Symbols"/>
    <w:uiPriority w:val="99"/>
    <w:rsid w:val="00546A5C"/>
    <w:rPr>
      <w:rFonts w:ascii="OpenSymbol" w:eastAsia="Times New Roman"/>
    </w:rPr>
  </w:style>
  <w:style w:type="table" w:customStyle="1" w:styleId="72">
    <w:name w:val="Сетка таблицы7"/>
    <w:basedOn w:val="a1"/>
    <w:next w:val="a7"/>
    <w:uiPriority w:val="99"/>
    <w:rsid w:val="00546A5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546A5C"/>
  </w:style>
  <w:style w:type="numbering" w:customStyle="1" w:styleId="82">
    <w:name w:val="Нет списка8"/>
    <w:next w:val="a2"/>
    <w:uiPriority w:val="99"/>
    <w:semiHidden/>
    <w:unhideWhenUsed/>
    <w:rsid w:val="00546A5C"/>
  </w:style>
  <w:style w:type="table" w:customStyle="1" w:styleId="83">
    <w:name w:val="Сетка таблицы8"/>
    <w:basedOn w:val="a1"/>
    <w:next w:val="a7"/>
    <w:uiPriority w:val="59"/>
    <w:rsid w:val="00546A5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Знак2"/>
    <w:basedOn w:val="a"/>
    <w:rsid w:val="00546A5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2261D-B4C6-4066-B94E-D3266FB2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459</Pages>
  <Words>46305</Words>
  <Characters>263945</Characters>
  <Application>Microsoft Office Word</Application>
  <DocSecurity>0</DocSecurity>
  <Lines>2199</Lines>
  <Paragraphs>619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Uzver</cp:lastModifiedBy>
  <cp:revision>3</cp:revision>
  <cp:lastPrinted>2025-04-14T07:25:00Z</cp:lastPrinted>
  <dcterms:created xsi:type="dcterms:W3CDTF">2025-04-29T09:26:00Z</dcterms:created>
  <dcterms:modified xsi:type="dcterms:W3CDTF">2025-04-29T18:01:00Z</dcterms:modified>
</cp:coreProperties>
</file>