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ED" w:rsidRPr="006126ED" w:rsidRDefault="006126ED" w:rsidP="006126ED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6126ED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6126ED" w:rsidRPr="006126ED" w:rsidRDefault="006126ED" w:rsidP="006126ED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6126ED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6126ED" w:rsidRPr="006126ED" w:rsidRDefault="006126ED" w:rsidP="006126ED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</w:p>
    <w:p w:rsidR="006126ED" w:rsidRPr="006126ED" w:rsidRDefault="006126ED" w:rsidP="006126ED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6126ED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«2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6</w:t>
      </w:r>
      <w:r w:rsidRPr="006126ED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» февраля 2025 года                   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                             </w:t>
      </w:r>
      <w:r w:rsidRPr="006126ED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                                  №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108</w:t>
      </w:r>
      <w:r w:rsidRPr="006126ED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:rsidR="006126ED" w:rsidRPr="006126ED" w:rsidRDefault="006126ED" w:rsidP="006126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D761A" w:rsidRPr="006126ED" w:rsidRDefault="002C1F1E" w:rsidP="006126E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Об утверждении Порядка предоставления компенсации части платы гра</w:t>
      </w:r>
      <w:r w:rsidRPr="006126ED">
        <w:rPr>
          <w:rFonts w:ascii="Arial" w:hAnsi="Arial" w:cs="Arial"/>
          <w:sz w:val="24"/>
          <w:szCs w:val="24"/>
        </w:rPr>
        <w:t>ж</w:t>
      </w:r>
      <w:r w:rsidRPr="006126ED">
        <w:rPr>
          <w:rFonts w:ascii="Arial" w:hAnsi="Arial" w:cs="Arial"/>
          <w:sz w:val="24"/>
          <w:szCs w:val="24"/>
        </w:rPr>
        <w:t>дан</w:t>
      </w:r>
      <w:r w:rsidR="006126ED" w:rsidRPr="006126ED">
        <w:rPr>
          <w:rFonts w:ascii="Arial" w:hAnsi="Arial" w:cs="Arial"/>
          <w:sz w:val="24"/>
          <w:szCs w:val="24"/>
        </w:rPr>
        <w:t xml:space="preserve"> </w:t>
      </w:r>
      <w:r w:rsidRPr="006126ED">
        <w:rPr>
          <w:rFonts w:ascii="Arial" w:hAnsi="Arial" w:cs="Arial"/>
          <w:sz w:val="24"/>
          <w:szCs w:val="24"/>
        </w:rPr>
        <w:t xml:space="preserve">за коммунальные услуги, </w:t>
      </w:r>
      <w:proofErr w:type="gramStart"/>
      <w:r w:rsidRPr="006126ED">
        <w:rPr>
          <w:rFonts w:ascii="Arial" w:hAnsi="Arial" w:cs="Arial"/>
          <w:sz w:val="24"/>
          <w:szCs w:val="24"/>
        </w:rPr>
        <w:t>контроля за</w:t>
      </w:r>
      <w:proofErr w:type="gramEnd"/>
      <w:r w:rsidRPr="006126ED">
        <w:rPr>
          <w:rFonts w:ascii="Arial" w:hAnsi="Arial" w:cs="Arial"/>
          <w:sz w:val="24"/>
          <w:szCs w:val="24"/>
        </w:rPr>
        <w:t xml:space="preserve"> соблюдением условий предоставления компенсации и возврата субсидий в случае нарушения условий их предоставл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ния</w:t>
      </w:r>
    </w:p>
    <w:p w:rsidR="002C1F1E" w:rsidRPr="006126ED" w:rsidRDefault="002C1F1E" w:rsidP="006126E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D761A" w:rsidRPr="006126ED" w:rsidRDefault="00B60577" w:rsidP="006126E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6126ED">
        <w:rPr>
          <w:rFonts w:ascii="Arial" w:eastAsia="Calibri" w:hAnsi="Arial" w:cs="Arial"/>
          <w:sz w:val="24"/>
          <w:szCs w:val="24"/>
        </w:rPr>
        <w:t>В соответствии с</w:t>
      </w:r>
      <w:r w:rsidR="00E4536F" w:rsidRPr="006126ED">
        <w:rPr>
          <w:rFonts w:ascii="Arial" w:eastAsia="Calibri" w:hAnsi="Arial" w:cs="Arial"/>
          <w:sz w:val="24"/>
          <w:szCs w:val="24"/>
        </w:rPr>
        <w:t xml:space="preserve"> ч.1 ст.</w:t>
      </w:r>
      <w:r w:rsidRPr="006126ED">
        <w:rPr>
          <w:rFonts w:ascii="Arial" w:eastAsia="Calibri" w:hAnsi="Arial" w:cs="Arial"/>
          <w:sz w:val="24"/>
          <w:szCs w:val="24"/>
        </w:rPr>
        <w:t>78</w:t>
      </w:r>
      <w:r w:rsidR="00E4536F" w:rsidRPr="006126ED">
        <w:rPr>
          <w:rFonts w:ascii="Arial" w:eastAsia="Calibri" w:hAnsi="Arial" w:cs="Arial"/>
          <w:sz w:val="24"/>
          <w:szCs w:val="24"/>
        </w:rPr>
        <w:t>, ч.5 ст. 78.5</w:t>
      </w:r>
      <w:r w:rsidRPr="006126ED">
        <w:rPr>
          <w:rFonts w:ascii="Arial" w:eastAsia="Calibri" w:hAnsi="Arial" w:cs="Arial"/>
          <w:sz w:val="24"/>
          <w:szCs w:val="24"/>
        </w:rPr>
        <w:t xml:space="preserve"> Бюджетного кодекса Российской Ф</w:t>
      </w:r>
      <w:r w:rsidRPr="006126ED">
        <w:rPr>
          <w:rFonts w:ascii="Arial" w:eastAsia="Calibri" w:hAnsi="Arial" w:cs="Arial"/>
          <w:sz w:val="24"/>
          <w:szCs w:val="24"/>
        </w:rPr>
        <w:t>е</w:t>
      </w:r>
      <w:r w:rsidRPr="006126ED">
        <w:rPr>
          <w:rFonts w:ascii="Arial" w:eastAsia="Calibri" w:hAnsi="Arial" w:cs="Arial"/>
          <w:sz w:val="24"/>
          <w:szCs w:val="24"/>
        </w:rPr>
        <w:t>дерации, постановлением Правительства Российской Ф</w:t>
      </w:r>
      <w:r w:rsidRPr="006126ED">
        <w:rPr>
          <w:rFonts w:ascii="Arial" w:eastAsia="Calibri" w:hAnsi="Arial" w:cs="Arial"/>
          <w:sz w:val="24"/>
          <w:szCs w:val="24"/>
        </w:rPr>
        <w:t>е</w:t>
      </w:r>
      <w:r w:rsidRPr="006126ED">
        <w:rPr>
          <w:rFonts w:ascii="Arial" w:eastAsia="Calibri" w:hAnsi="Arial" w:cs="Arial"/>
          <w:sz w:val="24"/>
          <w:szCs w:val="24"/>
        </w:rPr>
        <w:t>дерации от 25.10.2023</w:t>
      </w:r>
      <w:r w:rsidR="006126ED">
        <w:rPr>
          <w:rFonts w:ascii="Arial" w:eastAsia="Calibri" w:hAnsi="Arial" w:cs="Arial"/>
          <w:sz w:val="24"/>
          <w:szCs w:val="24"/>
        </w:rPr>
        <w:t xml:space="preserve"> г.</w:t>
      </w:r>
      <w:r w:rsidRPr="006126ED">
        <w:rPr>
          <w:rFonts w:ascii="Arial" w:eastAsia="Calibri" w:hAnsi="Arial" w:cs="Arial"/>
          <w:sz w:val="24"/>
          <w:szCs w:val="24"/>
        </w:rPr>
        <w:t xml:space="preserve"> № 1782 «Об утверждении общих требований к нормативным правовым актам, м</w:t>
      </w:r>
      <w:r w:rsidRPr="006126ED">
        <w:rPr>
          <w:rFonts w:ascii="Arial" w:eastAsia="Calibri" w:hAnsi="Arial" w:cs="Arial"/>
          <w:sz w:val="24"/>
          <w:szCs w:val="24"/>
        </w:rPr>
        <w:t>у</w:t>
      </w:r>
      <w:r w:rsidRPr="006126ED">
        <w:rPr>
          <w:rFonts w:ascii="Arial" w:eastAsia="Calibri" w:hAnsi="Arial" w:cs="Arial"/>
          <w:sz w:val="24"/>
          <w:szCs w:val="24"/>
        </w:rPr>
        <w:t>ниципальным правовым актам, регулирующим предоставление из бюджетов субъектов Российской Федерации, местных бюджетов субсидий, в том числе гра</w:t>
      </w:r>
      <w:r w:rsidRPr="006126ED">
        <w:rPr>
          <w:rFonts w:ascii="Arial" w:eastAsia="Calibri" w:hAnsi="Arial" w:cs="Arial"/>
          <w:sz w:val="24"/>
          <w:szCs w:val="24"/>
        </w:rPr>
        <w:t>н</w:t>
      </w:r>
      <w:r w:rsidRPr="006126ED">
        <w:rPr>
          <w:rFonts w:ascii="Arial" w:eastAsia="Calibri" w:hAnsi="Arial" w:cs="Arial"/>
          <w:sz w:val="24"/>
          <w:szCs w:val="24"/>
        </w:rPr>
        <w:t>тов в форме субсидий, юридическим лицам, индивидуальным предпринимателям, а также физическим лицам – производителям</w:t>
      </w:r>
      <w:proofErr w:type="gramEnd"/>
      <w:r w:rsidRPr="006126ED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6126ED">
        <w:rPr>
          <w:rFonts w:ascii="Arial" w:eastAsia="Calibri" w:hAnsi="Arial" w:cs="Arial"/>
          <w:sz w:val="24"/>
          <w:szCs w:val="24"/>
        </w:rPr>
        <w:t>товаров, работ, услуг и проведение отборов получателей указанных субсидий, в том числе грантов в форме субс</w:t>
      </w:r>
      <w:r w:rsidRPr="006126ED">
        <w:rPr>
          <w:rFonts w:ascii="Arial" w:eastAsia="Calibri" w:hAnsi="Arial" w:cs="Arial"/>
          <w:sz w:val="24"/>
          <w:szCs w:val="24"/>
        </w:rPr>
        <w:t>и</w:t>
      </w:r>
      <w:r w:rsidRPr="006126ED">
        <w:rPr>
          <w:rFonts w:ascii="Arial" w:eastAsia="Calibri" w:hAnsi="Arial" w:cs="Arial"/>
          <w:sz w:val="24"/>
          <w:szCs w:val="24"/>
        </w:rPr>
        <w:t>дий», Законами Красноярского края от 01.12.2014</w:t>
      </w:r>
      <w:r w:rsidR="006126ED">
        <w:rPr>
          <w:rFonts w:ascii="Arial" w:eastAsia="Calibri" w:hAnsi="Arial" w:cs="Arial"/>
          <w:sz w:val="24"/>
          <w:szCs w:val="24"/>
        </w:rPr>
        <w:t xml:space="preserve"> г.</w:t>
      </w:r>
      <w:r w:rsidRPr="006126ED">
        <w:rPr>
          <w:rFonts w:ascii="Arial" w:eastAsia="Calibri" w:hAnsi="Arial" w:cs="Arial"/>
          <w:sz w:val="24"/>
          <w:szCs w:val="24"/>
        </w:rPr>
        <w:t xml:space="preserve"> № 7-2835 «Об отдельных м</w:t>
      </w:r>
      <w:r w:rsidRPr="006126ED">
        <w:rPr>
          <w:rFonts w:ascii="Arial" w:eastAsia="Calibri" w:hAnsi="Arial" w:cs="Arial"/>
          <w:sz w:val="24"/>
          <w:szCs w:val="24"/>
        </w:rPr>
        <w:t>е</w:t>
      </w:r>
      <w:r w:rsidRPr="006126ED">
        <w:rPr>
          <w:rFonts w:ascii="Arial" w:eastAsia="Calibri" w:hAnsi="Arial" w:cs="Arial"/>
          <w:sz w:val="24"/>
          <w:szCs w:val="24"/>
        </w:rPr>
        <w:t>рах по обеспечению ограничения платы граждан за коммунальные услуги», от 01.12.2014</w:t>
      </w:r>
      <w:r w:rsidR="006126ED">
        <w:rPr>
          <w:rFonts w:ascii="Arial" w:eastAsia="Calibri" w:hAnsi="Arial" w:cs="Arial"/>
          <w:sz w:val="24"/>
          <w:szCs w:val="24"/>
        </w:rPr>
        <w:t xml:space="preserve"> г.</w:t>
      </w:r>
      <w:r w:rsidRPr="006126ED">
        <w:rPr>
          <w:rFonts w:ascii="Arial" w:eastAsia="Calibri" w:hAnsi="Arial" w:cs="Arial"/>
          <w:sz w:val="24"/>
          <w:szCs w:val="24"/>
        </w:rPr>
        <w:t xml:space="preserve"> № 7-2839 «О наделении органов местного самоуправления горо</w:t>
      </w:r>
      <w:r w:rsidRPr="006126ED">
        <w:rPr>
          <w:rFonts w:ascii="Arial" w:eastAsia="Calibri" w:hAnsi="Arial" w:cs="Arial"/>
          <w:sz w:val="24"/>
          <w:szCs w:val="24"/>
        </w:rPr>
        <w:t>д</w:t>
      </w:r>
      <w:r w:rsidRPr="006126ED">
        <w:rPr>
          <w:rFonts w:ascii="Arial" w:eastAsia="Calibri" w:hAnsi="Arial" w:cs="Arial"/>
          <w:sz w:val="24"/>
          <w:szCs w:val="24"/>
        </w:rPr>
        <w:t>ских округов и муниципальных районов края отдельными государственными по</w:t>
      </w:r>
      <w:r w:rsidRPr="006126ED">
        <w:rPr>
          <w:rFonts w:ascii="Arial" w:eastAsia="Calibri" w:hAnsi="Arial" w:cs="Arial"/>
          <w:sz w:val="24"/>
          <w:szCs w:val="24"/>
        </w:rPr>
        <w:t>л</w:t>
      </w:r>
      <w:r w:rsidRPr="006126ED">
        <w:rPr>
          <w:rFonts w:ascii="Arial" w:eastAsia="Calibri" w:hAnsi="Arial" w:cs="Arial"/>
          <w:sz w:val="24"/>
          <w:szCs w:val="24"/>
        </w:rPr>
        <w:t>номочиями Красноярского края по реализации отдельных мер по обеспечению</w:t>
      </w:r>
      <w:proofErr w:type="gramEnd"/>
      <w:r w:rsidRPr="006126ED">
        <w:rPr>
          <w:rFonts w:ascii="Arial" w:eastAsia="Calibri" w:hAnsi="Arial" w:cs="Arial"/>
          <w:sz w:val="24"/>
          <w:szCs w:val="24"/>
        </w:rPr>
        <w:t xml:space="preserve"> ограничения платы граждан за коммунальные услуги», постановлением Прав</w:t>
      </w:r>
      <w:r w:rsidRPr="006126ED">
        <w:rPr>
          <w:rFonts w:ascii="Arial" w:eastAsia="Calibri" w:hAnsi="Arial" w:cs="Arial"/>
          <w:sz w:val="24"/>
          <w:szCs w:val="24"/>
        </w:rPr>
        <w:t>и</w:t>
      </w:r>
      <w:r w:rsidRPr="006126ED">
        <w:rPr>
          <w:rFonts w:ascii="Arial" w:eastAsia="Calibri" w:hAnsi="Arial" w:cs="Arial"/>
          <w:sz w:val="24"/>
          <w:szCs w:val="24"/>
        </w:rPr>
        <w:t>тельства Красноярского края от 09.04.2015</w:t>
      </w:r>
      <w:r w:rsidR="006126ED">
        <w:rPr>
          <w:rFonts w:ascii="Arial" w:eastAsia="Calibri" w:hAnsi="Arial" w:cs="Arial"/>
          <w:sz w:val="24"/>
          <w:szCs w:val="24"/>
        </w:rPr>
        <w:t xml:space="preserve"> г. № </w:t>
      </w:r>
      <w:r w:rsidRPr="006126ED">
        <w:rPr>
          <w:rFonts w:ascii="Arial" w:eastAsia="Calibri" w:hAnsi="Arial" w:cs="Arial"/>
          <w:sz w:val="24"/>
          <w:szCs w:val="24"/>
        </w:rPr>
        <w:t>165-п «О реализации отдельных мер по обеспечению ограничения платы граждан за коммунальные услуги», рук</w:t>
      </w:r>
      <w:r w:rsidRPr="006126ED">
        <w:rPr>
          <w:rFonts w:ascii="Arial" w:eastAsia="Calibri" w:hAnsi="Arial" w:cs="Arial"/>
          <w:sz w:val="24"/>
          <w:szCs w:val="24"/>
        </w:rPr>
        <w:t>о</w:t>
      </w:r>
      <w:r w:rsidRPr="006126ED">
        <w:rPr>
          <w:rFonts w:ascii="Arial" w:eastAsia="Calibri" w:hAnsi="Arial" w:cs="Arial"/>
          <w:sz w:val="24"/>
          <w:szCs w:val="24"/>
        </w:rPr>
        <w:t>водств</w:t>
      </w:r>
      <w:r w:rsidRPr="006126ED">
        <w:rPr>
          <w:rFonts w:ascii="Arial" w:eastAsia="Calibri" w:hAnsi="Arial" w:cs="Arial"/>
          <w:sz w:val="24"/>
          <w:szCs w:val="24"/>
        </w:rPr>
        <w:t>у</w:t>
      </w:r>
      <w:r w:rsidRPr="006126ED">
        <w:rPr>
          <w:rFonts w:ascii="Arial" w:eastAsia="Calibri" w:hAnsi="Arial" w:cs="Arial"/>
          <w:sz w:val="24"/>
          <w:szCs w:val="24"/>
        </w:rPr>
        <w:t>ясь Уставом Ермаковского района, ПОСТАНОВЛЯЮ:</w:t>
      </w:r>
    </w:p>
    <w:p w:rsidR="00284B69" w:rsidRPr="006126ED" w:rsidRDefault="00284B69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eastAsia="Calibri" w:hAnsi="Arial" w:cs="Arial"/>
          <w:sz w:val="24"/>
          <w:szCs w:val="24"/>
        </w:rPr>
        <w:t xml:space="preserve">1. </w:t>
      </w:r>
      <w:r w:rsidR="00B60577" w:rsidRPr="006126ED">
        <w:rPr>
          <w:rFonts w:ascii="Arial" w:eastAsia="Calibri" w:hAnsi="Arial" w:cs="Arial"/>
          <w:sz w:val="24"/>
          <w:szCs w:val="24"/>
        </w:rPr>
        <w:t>Утвердить</w:t>
      </w:r>
      <w:r w:rsidRPr="006126ED">
        <w:rPr>
          <w:rFonts w:ascii="Arial" w:eastAsia="Calibri" w:hAnsi="Arial" w:cs="Arial"/>
          <w:sz w:val="24"/>
          <w:szCs w:val="24"/>
        </w:rPr>
        <w:t xml:space="preserve"> </w:t>
      </w:r>
      <w:r w:rsidR="00B60577" w:rsidRPr="006126ED">
        <w:rPr>
          <w:rFonts w:ascii="Arial" w:hAnsi="Arial" w:cs="Arial"/>
          <w:sz w:val="24"/>
          <w:szCs w:val="24"/>
        </w:rPr>
        <w:t>Порядок предоставления компенсации части платы гра</w:t>
      </w:r>
      <w:r w:rsidR="00B60577" w:rsidRPr="006126ED">
        <w:rPr>
          <w:rFonts w:ascii="Arial" w:hAnsi="Arial" w:cs="Arial"/>
          <w:sz w:val="24"/>
          <w:szCs w:val="24"/>
        </w:rPr>
        <w:t>ж</w:t>
      </w:r>
      <w:r w:rsidR="00B60577" w:rsidRPr="006126ED">
        <w:rPr>
          <w:rFonts w:ascii="Arial" w:hAnsi="Arial" w:cs="Arial"/>
          <w:sz w:val="24"/>
          <w:szCs w:val="24"/>
        </w:rPr>
        <w:t xml:space="preserve">дан за коммунальные услуги, </w:t>
      </w:r>
      <w:proofErr w:type="gramStart"/>
      <w:r w:rsidR="00B60577" w:rsidRPr="006126ED">
        <w:rPr>
          <w:rFonts w:ascii="Arial" w:hAnsi="Arial" w:cs="Arial"/>
          <w:sz w:val="24"/>
          <w:szCs w:val="24"/>
        </w:rPr>
        <w:t>контроля за</w:t>
      </w:r>
      <w:proofErr w:type="gramEnd"/>
      <w:r w:rsidR="00B60577" w:rsidRPr="006126ED">
        <w:rPr>
          <w:rFonts w:ascii="Arial" w:hAnsi="Arial" w:cs="Arial"/>
          <w:sz w:val="24"/>
          <w:szCs w:val="24"/>
        </w:rPr>
        <w:t xml:space="preserve"> соблюдением условий предоставления ко</w:t>
      </w:r>
      <w:r w:rsidR="00B60577" w:rsidRPr="006126ED">
        <w:rPr>
          <w:rFonts w:ascii="Arial" w:hAnsi="Arial" w:cs="Arial"/>
          <w:sz w:val="24"/>
          <w:szCs w:val="24"/>
        </w:rPr>
        <w:t>м</w:t>
      </w:r>
      <w:r w:rsidR="00B60577" w:rsidRPr="006126ED">
        <w:rPr>
          <w:rFonts w:ascii="Arial" w:hAnsi="Arial" w:cs="Arial"/>
          <w:sz w:val="24"/>
          <w:szCs w:val="24"/>
        </w:rPr>
        <w:t>пенсации и возврата субсидий в случае нарушения условий их предоставления с</w:t>
      </w:r>
      <w:r w:rsidR="00B60577" w:rsidRPr="006126ED">
        <w:rPr>
          <w:rFonts w:ascii="Arial" w:hAnsi="Arial" w:cs="Arial"/>
          <w:sz w:val="24"/>
          <w:szCs w:val="24"/>
        </w:rPr>
        <w:t>о</w:t>
      </w:r>
      <w:r w:rsidR="00B60577" w:rsidRPr="006126ED">
        <w:rPr>
          <w:rFonts w:ascii="Arial" w:hAnsi="Arial" w:cs="Arial"/>
          <w:sz w:val="24"/>
          <w:szCs w:val="24"/>
        </w:rPr>
        <w:t>гласно приложению.</w:t>
      </w:r>
    </w:p>
    <w:p w:rsidR="00B60577" w:rsidRPr="006126ED" w:rsidRDefault="00B60577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2. Признать Постановление администрации Ермаковского района №</w:t>
      </w:r>
      <w:r w:rsidR="006126ED">
        <w:rPr>
          <w:rFonts w:ascii="Arial" w:hAnsi="Arial" w:cs="Arial"/>
          <w:sz w:val="24"/>
          <w:szCs w:val="24"/>
        </w:rPr>
        <w:t xml:space="preserve"> </w:t>
      </w:r>
      <w:r w:rsidRPr="006126ED">
        <w:rPr>
          <w:rFonts w:ascii="Arial" w:hAnsi="Arial" w:cs="Arial"/>
          <w:sz w:val="24"/>
          <w:szCs w:val="24"/>
        </w:rPr>
        <w:t>373-п от 16.06.2020</w:t>
      </w:r>
      <w:r w:rsidR="006126ED">
        <w:rPr>
          <w:rFonts w:ascii="Arial" w:hAnsi="Arial" w:cs="Arial"/>
          <w:sz w:val="24"/>
          <w:szCs w:val="24"/>
        </w:rPr>
        <w:t xml:space="preserve"> </w:t>
      </w:r>
      <w:r w:rsidRPr="006126ED">
        <w:rPr>
          <w:rFonts w:ascii="Arial" w:hAnsi="Arial" w:cs="Arial"/>
          <w:sz w:val="24"/>
          <w:szCs w:val="24"/>
        </w:rPr>
        <w:t xml:space="preserve">г. «Об утверждении Порядка предоставления компенсации части платы граждан за коммунальные услуги, Порядка </w:t>
      </w:r>
      <w:proofErr w:type="gramStart"/>
      <w:r w:rsidRPr="006126ED">
        <w:rPr>
          <w:rFonts w:ascii="Arial" w:hAnsi="Arial" w:cs="Arial"/>
          <w:sz w:val="24"/>
          <w:szCs w:val="24"/>
        </w:rPr>
        <w:t>контроля за</w:t>
      </w:r>
      <w:proofErr w:type="gramEnd"/>
      <w:r w:rsidRPr="006126ED">
        <w:rPr>
          <w:rFonts w:ascii="Arial" w:hAnsi="Arial" w:cs="Arial"/>
          <w:sz w:val="24"/>
          <w:szCs w:val="24"/>
        </w:rPr>
        <w:t xml:space="preserve"> соблюдением усл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вий предоставления компенсации ч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сти платы граждан за коммунальные услуги и Порядка возврата субсидий в случае нару</w:t>
      </w:r>
      <w:r w:rsidR="00EF3B47" w:rsidRPr="006126ED">
        <w:rPr>
          <w:rFonts w:ascii="Arial" w:hAnsi="Arial" w:cs="Arial"/>
          <w:sz w:val="24"/>
          <w:szCs w:val="24"/>
        </w:rPr>
        <w:t>шения условий их предоставления</w:t>
      </w:r>
      <w:r w:rsidRPr="006126ED">
        <w:rPr>
          <w:rFonts w:ascii="Arial" w:hAnsi="Arial" w:cs="Arial"/>
          <w:sz w:val="24"/>
          <w:szCs w:val="24"/>
        </w:rPr>
        <w:t>» утратившим силу</w:t>
      </w:r>
      <w:r w:rsidR="00EF3B47" w:rsidRPr="006126ED">
        <w:rPr>
          <w:rFonts w:ascii="Arial" w:hAnsi="Arial" w:cs="Arial"/>
          <w:sz w:val="24"/>
          <w:szCs w:val="24"/>
        </w:rPr>
        <w:t>.</w:t>
      </w:r>
    </w:p>
    <w:p w:rsidR="00BD761A" w:rsidRPr="006126ED" w:rsidRDefault="00284B69" w:rsidP="006126E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126ED">
        <w:rPr>
          <w:rFonts w:ascii="Arial" w:eastAsia="Calibri" w:hAnsi="Arial" w:cs="Arial"/>
          <w:sz w:val="24"/>
          <w:szCs w:val="24"/>
        </w:rPr>
        <w:t xml:space="preserve">2. </w:t>
      </w:r>
      <w:proofErr w:type="gramStart"/>
      <w:r w:rsidR="00BD761A" w:rsidRPr="006126ED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="00BD761A" w:rsidRPr="006126ED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зам</w:t>
      </w:r>
      <w:r w:rsidR="00BD761A" w:rsidRPr="006126ED">
        <w:rPr>
          <w:rFonts w:ascii="Arial" w:eastAsia="Calibri" w:hAnsi="Arial" w:cs="Arial"/>
          <w:sz w:val="24"/>
          <w:szCs w:val="24"/>
        </w:rPr>
        <w:t>е</w:t>
      </w:r>
      <w:r w:rsidR="00BD761A" w:rsidRPr="006126ED">
        <w:rPr>
          <w:rFonts w:ascii="Arial" w:eastAsia="Calibri" w:hAnsi="Arial" w:cs="Arial"/>
          <w:sz w:val="24"/>
          <w:szCs w:val="24"/>
        </w:rPr>
        <w:t>стителем главы администрации района по оперативному управлению С.М.</w:t>
      </w:r>
      <w:r w:rsidRPr="006126ED">
        <w:rPr>
          <w:rFonts w:ascii="Arial" w:eastAsia="Calibri" w:hAnsi="Arial" w:cs="Arial"/>
          <w:sz w:val="24"/>
          <w:szCs w:val="24"/>
        </w:rPr>
        <w:t xml:space="preserve"> </w:t>
      </w:r>
      <w:r w:rsidR="00BD761A" w:rsidRPr="006126ED">
        <w:rPr>
          <w:rFonts w:ascii="Arial" w:eastAsia="Calibri" w:hAnsi="Arial" w:cs="Arial"/>
          <w:sz w:val="24"/>
          <w:szCs w:val="24"/>
        </w:rPr>
        <w:t>Абр</w:t>
      </w:r>
      <w:r w:rsidR="00BD761A" w:rsidRPr="006126ED">
        <w:rPr>
          <w:rFonts w:ascii="Arial" w:eastAsia="Calibri" w:hAnsi="Arial" w:cs="Arial"/>
          <w:sz w:val="24"/>
          <w:szCs w:val="24"/>
        </w:rPr>
        <w:t>а</w:t>
      </w:r>
      <w:r w:rsidR="00BD761A" w:rsidRPr="006126ED">
        <w:rPr>
          <w:rFonts w:ascii="Arial" w:eastAsia="Calibri" w:hAnsi="Arial" w:cs="Arial"/>
          <w:sz w:val="24"/>
          <w:szCs w:val="24"/>
        </w:rPr>
        <w:t>мовым.</w:t>
      </w:r>
    </w:p>
    <w:p w:rsidR="00284B69" w:rsidRPr="006126ED" w:rsidRDefault="00284B69" w:rsidP="006126ED">
      <w:pPr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6ED">
        <w:rPr>
          <w:rFonts w:ascii="Arial" w:eastAsia="Times New Roman" w:hAnsi="Arial" w:cs="Arial"/>
          <w:sz w:val="24"/>
          <w:szCs w:val="24"/>
          <w:lang w:eastAsia="ru-RU"/>
        </w:rPr>
        <w:t xml:space="preserve">3. Постановление вступает в силу </w:t>
      </w:r>
      <w:r w:rsidR="00E4536F" w:rsidRPr="006126ED">
        <w:rPr>
          <w:rFonts w:ascii="Arial" w:eastAsia="Times New Roman" w:hAnsi="Arial" w:cs="Arial"/>
          <w:sz w:val="24"/>
          <w:szCs w:val="24"/>
          <w:lang w:eastAsia="ru-RU"/>
        </w:rPr>
        <w:t>после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 xml:space="preserve"> его официального опу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ликования и распространяется на правоотношения, возникшие с 1 я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варя 2025 года.</w:t>
      </w:r>
    </w:p>
    <w:p w:rsidR="002C1F1E" w:rsidRPr="006126ED" w:rsidRDefault="002C1F1E" w:rsidP="006126ED">
      <w:pPr>
        <w:tabs>
          <w:tab w:val="left" w:pos="851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2C1F1E" w:rsidRPr="006126ED" w:rsidRDefault="006126ED" w:rsidP="006126ED">
      <w:p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И.</w:t>
      </w:r>
      <w:r w:rsidR="00EF3B47" w:rsidRPr="006126ED">
        <w:rPr>
          <w:rFonts w:ascii="Arial" w:eastAsia="Calibri" w:hAnsi="Arial" w:cs="Arial"/>
          <w:sz w:val="24"/>
          <w:szCs w:val="24"/>
        </w:rPr>
        <w:t>о</w:t>
      </w:r>
      <w:r>
        <w:rPr>
          <w:rFonts w:ascii="Arial" w:eastAsia="Calibri" w:hAnsi="Arial" w:cs="Arial"/>
          <w:sz w:val="24"/>
          <w:szCs w:val="24"/>
        </w:rPr>
        <w:t>.</w:t>
      </w:r>
      <w:r w:rsidR="00EF3B47" w:rsidRPr="006126ED">
        <w:rPr>
          <w:rFonts w:ascii="Arial" w:eastAsia="Calibri" w:hAnsi="Arial" w:cs="Arial"/>
          <w:sz w:val="24"/>
          <w:szCs w:val="24"/>
        </w:rPr>
        <w:t xml:space="preserve"> главы</w:t>
      </w:r>
      <w:r w:rsidR="002C1F1E" w:rsidRPr="006126ED">
        <w:rPr>
          <w:rFonts w:ascii="Arial" w:eastAsia="Calibri" w:hAnsi="Arial" w:cs="Arial"/>
          <w:sz w:val="24"/>
          <w:szCs w:val="24"/>
        </w:rPr>
        <w:t xml:space="preserve"> Ермаковского района</w:t>
      </w:r>
      <w:r w:rsidRPr="006126E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</w:t>
      </w:r>
      <w:r w:rsidR="00EF3B47" w:rsidRPr="006126ED">
        <w:rPr>
          <w:rFonts w:ascii="Arial" w:eastAsia="Calibri" w:hAnsi="Arial" w:cs="Arial"/>
          <w:sz w:val="24"/>
          <w:szCs w:val="24"/>
        </w:rPr>
        <w:t>Д.В. Нел</w:t>
      </w:r>
      <w:r w:rsidR="00EF3B47" w:rsidRPr="006126ED">
        <w:rPr>
          <w:rFonts w:ascii="Arial" w:eastAsia="Calibri" w:hAnsi="Arial" w:cs="Arial"/>
          <w:sz w:val="24"/>
          <w:szCs w:val="24"/>
        </w:rPr>
        <w:t>ю</w:t>
      </w:r>
      <w:r w:rsidR="00EF3B47" w:rsidRPr="006126ED">
        <w:rPr>
          <w:rFonts w:ascii="Arial" w:eastAsia="Calibri" w:hAnsi="Arial" w:cs="Arial"/>
          <w:sz w:val="24"/>
          <w:szCs w:val="24"/>
        </w:rPr>
        <w:t>бов</w:t>
      </w:r>
    </w:p>
    <w:p w:rsidR="006126ED" w:rsidRDefault="006126ED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6126ED" w:rsidSect="006126ED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6126ED" w:rsidRDefault="006126ED" w:rsidP="006126ED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</w:p>
    <w:p w:rsidR="006126ED" w:rsidRDefault="006126ED" w:rsidP="006126ED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6126ED" w:rsidRDefault="006126ED" w:rsidP="006126ED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6126ED" w:rsidRDefault="006126ED" w:rsidP="006126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«26» февраля 2025 г. № 108-п</w:t>
      </w:r>
    </w:p>
    <w:p w:rsidR="00EF3B47" w:rsidRPr="006126ED" w:rsidRDefault="00EF3B47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C1F1E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44"/>
      <w:bookmarkEnd w:id="0"/>
      <w:r w:rsidRPr="006126ED">
        <w:rPr>
          <w:rFonts w:ascii="Arial" w:hAnsi="Arial" w:cs="Arial"/>
          <w:sz w:val="24"/>
          <w:szCs w:val="24"/>
        </w:rPr>
        <w:t>Порядок предоставления компенсации части платы граждан</w:t>
      </w:r>
      <w:r w:rsidR="006126ED" w:rsidRPr="006126ED">
        <w:rPr>
          <w:rFonts w:ascii="Arial" w:hAnsi="Arial" w:cs="Arial"/>
          <w:sz w:val="24"/>
          <w:szCs w:val="24"/>
        </w:rPr>
        <w:t xml:space="preserve"> </w:t>
      </w:r>
      <w:r w:rsidRPr="006126ED">
        <w:rPr>
          <w:rFonts w:ascii="Arial" w:hAnsi="Arial" w:cs="Arial"/>
          <w:sz w:val="24"/>
          <w:szCs w:val="24"/>
        </w:rPr>
        <w:t>за коммунал</w:t>
      </w:r>
      <w:r w:rsidRPr="006126ED">
        <w:rPr>
          <w:rFonts w:ascii="Arial" w:hAnsi="Arial" w:cs="Arial"/>
          <w:sz w:val="24"/>
          <w:szCs w:val="24"/>
        </w:rPr>
        <w:t>ь</w:t>
      </w:r>
      <w:r w:rsidRPr="006126ED">
        <w:rPr>
          <w:rFonts w:ascii="Arial" w:hAnsi="Arial" w:cs="Arial"/>
          <w:sz w:val="24"/>
          <w:szCs w:val="24"/>
        </w:rPr>
        <w:t xml:space="preserve">ные услуги, </w:t>
      </w:r>
      <w:proofErr w:type="gramStart"/>
      <w:r w:rsidRPr="006126ED">
        <w:rPr>
          <w:rFonts w:ascii="Arial" w:hAnsi="Arial" w:cs="Arial"/>
          <w:sz w:val="24"/>
          <w:szCs w:val="24"/>
        </w:rPr>
        <w:t>контроля за</w:t>
      </w:r>
      <w:proofErr w:type="gramEnd"/>
      <w:r w:rsidRPr="006126ED">
        <w:rPr>
          <w:rFonts w:ascii="Arial" w:hAnsi="Arial" w:cs="Arial"/>
          <w:sz w:val="24"/>
          <w:szCs w:val="24"/>
        </w:rPr>
        <w:t xml:space="preserve"> соблюдением условий предоставления компенсации и возврата субсидий в случае нарушения условий их предоставления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5C4F" w:rsidRPr="006126ED" w:rsidRDefault="006126ED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35C4F" w:rsidRPr="006126ED">
        <w:rPr>
          <w:rFonts w:ascii="Arial" w:hAnsi="Arial" w:cs="Arial"/>
          <w:sz w:val="24"/>
          <w:szCs w:val="24"/>
        </w:rPr>
        <w:t>ОБЩЕЕ ПОЛОЖЕНИЕ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5C4F" w:rsidRPr="006126ED" w:rsidRDefault="006126ED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</w:t>
      </w:r>
      <w:r w:rsidR="00D35C4F" w:rsidRPr="006126E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35C4F" w:rsidRPr="006126ED">
        <w:rPr>
          <w:rFonts w:ascii="Arial" w:hAnsi="Arial" w:cs="Arial"/>
          <w:sz w:val="24"/>
          <w:szCs w:val="24"/>
        </w:rPr>
        <w:t>Настоящий Порядок предоставления компенсации части платы</w:t>
      </w:r>
      <w:r w:rsidR="00783CEB" w:rsidRPr="006126ED">
        <w:rPr>
          <w:rFonts w:ascii="Arial" w:hAnsi="Arial" w:cs="Arial"/>
          <w:sz w:val="24"/>
          <w:szCs w:val="24"/>
        </w:rPr>
        <w:t xml:space="preserve"> гра</w:t>
      </w:r>
      <w:r w:rsidR="00783CEB" w:rsidRPr="006126ED">
        <w:rPr>
          <w:rFonts w:ascii="Arial" w:hAnsi="Arial" w:cs="Arial"/>
          <w:sz w:val="24"/>
          <w:szCs w:val="24"/>
        </w:rPr>
        <w:t>ж</w:t>
      </w:r>
      <w:r w:rsidR="00783CEB" w:rsidRPr="006126ED">
        <w:rPr>
          <w:rFonts w:ascii="Arial" w:hAnsi="Arial" w:cs="Arial"/>
          <w:sz w:val="24"/>
          <w:szCs w:val="24"/>
        </w:rPr>
        <w:t>дан за коммунальные услуги</w:t>
      </w:r>
      <w:r w:rsidR="00D35C4F" w:rsidRPr="006126ED">
        <w:rPr>
          <w:rFonts w:ascii="Arial" w:hAnsi="Arial" w:cs="Arial"/>
          <w:sz w:val="24"/>
          <w:szCs w:val="24"/>
        </w:rPr>
        <w:t>, контроля за соблюдением условий предоставления ко</w:t>
      </w:r>
      <w:r w:rsidR="00D35C4F" w:rsidRPr="006126ED">
        <w:rPr>
          <w:rFonts w:ascii="Arial" w:hAnsi="Arial" w:cs="Arial"/>
          <w:sz w:val="24"/>
          <w:szCs w:val="24"/>
        </w:rPr>
        <w:t>м</w:t>
      </w:r>
      <w:r w:rsidR="00D35C4F" w:rsidRPr="006126ED">
        <w:rPr>
          <w:rFonts w:ascii="Arial" w:hAnsi="Arial" w:cs="Arial"/>
          <w:sz w:val="24"/>
          <w:szCs w:val="24"/>
        </w:rPr>
        <w:t>пенсации и возврата субсидий в случае нарушения условий их предоставл</w:t>
      </w:r>
      <w:r w:rsidR="00D35C4F" w:rsidRPr="006126ED">
        <w:rPr>
          <w:rFonts w:ascii="Arial" w:hAnsi="Arial" w:cs="Arial"/>
          <w:sz w:val="24"/>
          <w:szCs w:val="24"/>
        </w:rPr>
        <w:t>е</w:t>
      </w:r>
      <w:r w:rsidR="00D35C4F" w:rsidRPr="006126ED">
        <w:rPr>
          <w:rFonts w:ascii="Arial" w:hAnsi="Arial" w:cs="Arial"/>
          <w:sz w:val="24"/>
          <w:szCs w:val="24"/>
        </w:rPr>
        <w:t>ния (далее – Порядок) разработан в соответствии с Законом Красноярского края от 01.12.2014</w:t>
      </w:r>
      <w:r>
        <w:rPr>
          <w:rFonts w:ascii="Arial" w:hAnsi="Arial" w:cs="Arial"/>
          <w:sz w:val="24"/>
          <w:szCs w:val="24"/>
        </w:rPr>
        <w:t xml:space="preserve"> г.</w:t>
      </w:r>
      <w:r w:rsidR="00D35C4F" w:rsidRPr="006126ED">
        <w:rPr>
          <w:rFonts w:ascii="Arial" w:hAnsi="Arial" w:cs="Arial"/>
          <w:sz w:val="24"/>
          <w:szCs w:val="24"/>
        </w:rPr>
        <w:t xml:space="preserve"> № 7-2835 «Об отдельных мерах по обесп</w:t>
      </w:r>
      <w:r w:rsidR="00D35C4F" w:rsidRPr="006126ED">
        <w:rPr>
          <w:rFonts w:ascii="Arial" w:hAnsi="Arial" w:cs="Arial"/>
          <w:sz w:val="24"/>
          <w:szCs w:val="24"/>
        </w:rPr>
        <w:t>е</w:t>
      </w:r>
      <w:r w:rsidR="00D35C4F" w:rsidRPr="006126ED">
        <w:rPr>
          <w:rFonts w:ascii="Arial" w:hAnsi="Arial" w:cs="Arial"/>
          <w:sz w:val="24"/>
          <w:szCs w:val="24"/>
        </w:rPr>
        <w:t>чению ограничения платы граждан за коммунальные услуги», Постановлением Правительства Красноярск</w:t>
      </w:r>
      <w:r w:rsidR="00D35C4F" w:rsidRPr="006126ED">
        <w:rPr>
          <w:rFonts w:ascii="Arial" w:hAnsi="Arial" w:cs="Arial"/>
          <w:sz w:val="24"/>
          <w:szCs w:val="24"/>
        </w:rPr>
        <w:t>о</w:t>
      </w:r>
      <w:r w:rsidR="00D35C4F" w:rsidRPr="006126ED">
        <w:rPr>
          <w:rFonts w:ascii="Arial" w:hAnsi="Arial" w:cs="Arial"/>
          <w:sz w:val="24"/>
          <w:szCs w:val="24"/>
        </w:rPr>
        <w:t>го края от 09.04.2015</w:t>
      </w:r>
      <w:r>
        <w:rPr>
          <w:rFonts w:ascii="Arial" w:hAnsi="Arial" w:cs="Arial"/>
          <w:sz w:val="24"/>
          <w:szCs w:val="24"/>
        </w:rPr>
        <w:t xml:space="preserve"> г.</w:t>
      </w:r>
      <w:r w:rsidR="00D35C4F" w:rsidRPr="006126ED">
        <w:rPr>
          <w:rFonts w:ascii="Arial" w:hAnsi="Arial" w:cs="Arial"/>
          <w:sz w:val="24"/>
          <w:szCs w:val="24"/>
        </w:rPr>
        <w:t xml:space="preserve"> № 165-п «О реализации отдельных</w:t>
      </w:r>
      <w:proofErr w:type="gramEnd"/>
      <w:r w:rsidR="00D35C4F" w:rsidRPr="006126ED">
        <w:rPr>
          <w:rFonts w:ascii="Arial" w:hAnsi="Arial" w:cs="Arial"/>
          <w:sz w:val="24"/>
          <w:szCs w:val="24"/>
        </w:rPr>
        <w:t xml:space="preserve"> мер по обеспечению ограничения платы граждан за коммунал</w:t>
      </w:r>
      <w:r w:rsidR="00D35C4F" w:rsidRPr="006126ED">
        <w:rPr>
          <w:rFonts w:ascii="Arial" w:hAnsi="Arial" w:cs="Arial"/>
          <w:sz w:val="24"/>
          <w:szCs w:val="24"/>
        </w:rPr>
        <w:t>ь</w:t>
      </w:r>
      <w:r w:rsidR="00D35C4F" w:rsidRPr="006126ED">
        <w:rPr>
          <w:rFonts w:ascii="Arial" w:hAnsi="Arial" w:cs="Arial"/>
          <w:sz w:val="24"/>
          <w:szCs w:val="24"/>
        </w:rPr>
        <w:t>ные услуги» (далее – Постановление № 165-п).</w:t>
      </w:r>
    </w:p>
    <w:p w:rsidR="00D35C4F" w:rsidRPr="006126ED" w:rsidRDefault="006126ED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proofErr w:type="gramStart"/>
      <w:r w:rsidR="00D35C4F" w:rsidRPr="006126ED">
        <w:rPr>
          <w:rFonts w:ascii="Arial" w:hAnsi="Arial" w:cs="Arial"/>
          <w:sz w:val="24"/>
          <w:szCs w:val="24"/>
        </w:rPr>
        <w:t>Субсидия на компенсацию части платы за коммунальные услуги (д</w:t>
      </w:r>
      <w:r w:rsidR="00D35C4F" w:rsidRPr="006126ED">
        <w:rPr>
          <w:rFonts w:ascii="Arial" w:hAnsi="Arial" w:cs="Arial"/>
          <w:sz w:val="24"/>
          <w:szCs w:val="24"/>
        </w:rPr>
        <w:t>а</w:t>
      </w:r>
      <w:r w:rsidR="00D35C4F" w:rsidRPr="006126ED">
        <w:rPr>
          <w:rFonts w:ascii="Arial" w:hAnsi="Arial" w:cs="Arial"/>
          <w:sz w:val="24"/>
          <w:szCs w:val="24"/>
        </w:rPr>
        <w:t>лее – субсидия) предоставляется исполнителям коммунальных услуг (управля</w:t>
      </w:r>
      <w:r w:rsidR="00D35C4F" w:rsidRPr="006126ED">
        <w:rPr>
          <w:rFonts w:ascii="Arial" w:hAnsi="Arial" w:cs="Arial"/>
          <w:sz w:val="24"/>
          <w:szCs w:val="24"/>
        </w:rPr>
        <w:t>ю</w:t>
      </w:r>
      <w:r w:rsidR="00D35C4F" w:rsidRPr="006126ED">
        <w:rPr>
          <w:rFonts w:ascii="Arial" w:hAnsi="Arial" w:cs="Arial"/>
          <w:sz w:val="24"/>
          <w:szCs w:val="24"/>
        </w:rPr>
        <w:t>щим организациям, товариществам собственников жилья, жилищным кооперат</w:t>
      </w:r>
      <w:r w:rsidR="00D35C4F" w:rsidRPr="006126ED">
        <w:rPr>
          <w:rFonts w:ascii="Arial" w:hAnsi="Arial" w:cs="Arial"/>
          <w:sz w:val="24"/>
          <w:szCs w:val="24"/>
        </w:rPr>
        <w:t>и</w:t>
      </w:r>
      <w:r w:rsidR="00D35C4F" w:rsidRPr="006126ED">
        <w:rPr>
          <w:rFonts w:ascii="Arial" w:hAnsi="Arial" w:cs="Arial"/>
          <w:sz w:val="24"/>
          <w:szCs w:val="24"/>
        </w:rPr>
        <w:t>вам, жилищно-строительным кооперативам или иным специализированным потреб</w:t>
      </w:r>
      <w:r w:rsidR="00D35C4F" w:rsidRPr="006126ED">
        <w:rPr>
          <w:rFonts w:ascii="Arial" w:hAnsi="Arial" w:cs="Arial"/>
          <w:sz w:val="24"/>
          <w:szCs w:val="24"/>
        </w:rPr>
        <w:t>и</w:t>
      </w:r>
      <w:r w:rsidR="00D35C4F" w:rsidRPr="006126ED">
        <w:rPr>
          <w:rFonts w:ascii="Arial" w:hAnsi="Arial" w:cs="Arial"/>
          <w:sz w:val="24"/>
          <w:szCs w:val="24"/>
        </w:rPr>
        <w:t xml:space="preserve">тельским кооперативам, индивидуальным предпринимателям, </w:t>
      </w:r>
      <w:proofErr w:type="spellStart"/>
      <w:r w:rsidR="00D35C4F" w:rsidRPr="006126ED">
        <w:rPr>
          <w:rFonts w:ascii="Arial" w:hAnsi="Arial" w:cs="Arial"/>
          <w:sz w:val="24"/>
          <w:szCs w:val="24"/>
        </w:rPr>
        <w:t>ресурсоснабжа</w:t>
      </w:r>
      <w:r w:rsidR="00D35C4F" w:rsidRPr="006126ED">
        <w:rPr>
          <w:rFonts w:ascii="Arial" w:hAnsi="Arial" w:cs="Arial"/>
          <w:sz w:val="24"/>
          <w:szCs w:val="24"/>
        </w:rPr>
        <w:t>ю</w:t>
      </w:r>
      <w:r w:rsidR="00D35C4F" w:rsidRPr="006126ED">
        <w:rPr>
          <w:rFonts w:ascii="Arial" w:hAnsi="Arial" w:cs="Arial"/>
          <w:sz w:val="24"/>
          <w:szCs w:val="24"/>
        </w:rPr>
        <w:t>щим</w:t>
      </w:r>
      <w:proofErr w:type="spellEnd"/>
      <w:r w:rsidR="00D35C4F" w:rsidRPr="006126ED">
        <w:rPr>
          <w:rFonts w:ascii="Arial" w:hAnsi="Arial" w:cs="Arial"/>
          <w:sz w:val="24"/>
          <w:szCs w:val="24"/>
        </w:rPr>
        <w:t xml:space="preserve"> организациям), осуществляющих свою деятельность на территории </w:t>
      </w:r>
      <w:r w:rsidR="00783CEB" w:rsidRPr="006126ED">
        <w:rPr>
          <w:rFonts w:ascii="Arial" w:hAnsi="Arial" w:cs="Arial"/>
          <w:sz w:val="24"/>
          <w:szCs w:val="24"/>
        </w:rPr>
        <w:t>Ерм</w:t>
      </w:r>
      <w:r w:rsidR="00783CEB" w:rsidRPr="006126ED">
        <w:rPr>
          <w:rFonts w:ascii="Arial" w:hAnsi="Arial" w:cs="Arial"/>
          <w:sz w:val="24"/>
          <w:szCs w:val="24"/>
        </w:rPr>
        <w:t>а</w:t>
      </w:r>
      <w:r w:rsidR="00783CEB" w:rsidRPr="006126ED">
        <w:rPr>
          <w:rFonts w:ascii="Arial" w:hAnsi="Arial" w:cs="Arial"/>
          <w:sz w:val="24"/>
          <w:szCs w:val="24"/>
        </w:rPr>
        <w:t>ковского</w:t>
      </w:r>
      <w:r w:rsidR="00D35C4F" w:rsidRPr="006126ED">
        <w:rPr>
          <w:rFonts w:ascii="Arial" w:hAnsi="Arial" w:cs="Arial"/>
          <w:sz w:val="24"/>
          <w:szCs w:val="24"/>
        </w:rPr>
        <w:t xml:space="preserve"> района, в целях финансового обеспечения затрат, возникших с примен</w:t>
      </w:r>
      <w:r w:rsidR="00D35C4F" w:rsidRPr="006126ED">
        <w:rPr>
          <w:rFonts w:ascii="Arial" w:hAnsi="Arial" w:cs="Arial"/>
          <w:sz w:val="24"/>
          <w:szCs w:val="24"/>
        </w:rPr>
        <w:t>е</w:t>
      </w:r>
      <w:r w:rsidR="00D35C4F" w:rsidRPr="006126ED">
        <w:rPr>
          <w:rFonts w:ascii="Arial" w:hAnsi="Arial" w:cs="Arial"/>
          <w:sz w:val="24"/>
          <w:szCs w:val="24"/>
        </w:rPr>
        <w:t>нием предельного индекса, при оказании коммунальных услуг, в соответствии с Законом Красноярского края от</w:t>
      </w:r>
      <w:proofErr w:type="gramEnd"/>
      <w:r w:rsidR="00D35C4F" w:rsidRPr="006126ED">
        <w:rPr>
          <w:rFonts w:ascii="Arial" w:hAnsi="Arial" w:cs="Arial"/>
          <w:sz w:val="24"/>
          <w:szCs w:val="24"/>
        </w:rPr>
        <w:t xml:space="preserve"> 01.12.2014</w:t>
      </w:r>
      <w:r>
        <w:rPr>
          <w:rFonts w:ascii="Arial" w:hAnsi="Arial" w:cs="Arial"/>
          <w:sz w:val="24"/>
          <w:szCs w:val="24"/>
        </w:rPr>
        <w:t xml:space="preserve"> г.</w:t>
      </w:r>
      <w:r w:rsidR="00D35C4F" w:rsidRPr="006126ED">
        <w:rPr>
          <w:rFonts w:ascii="Arial" w:hAnsi="Arial" w:cs="Arial"/>
          <w:sz w:val="24"/>
          <w:szCs w:val="24"/>
        </w:rPr>
        <w:t xml:space="preserve"> № 7-2835 «Об отдельных мерах по обеспечению ограничения платы граждан за коммунальные услуги»</w:t>
      </w:r>
      <w:r>
        <w:rPr>
          <w:rFonts w:ascii="Arial" w:hAnsi="Arial" w:cs="Arial"/>
          <w:sz w:val="24"/>
          <w:szCs w:val="24"/>
        </w:rPr>
        <w:t>.</w:t>
      </w:r>
    </w:p>
    <w:p w:rsidR="00D35C4F" w:rsidRPr="006126ED" w:rsidRDefault="006126ED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</w:t>
      </w:r>
      <w:r w:rsidR="00D35C4F" w:rsidRPr="006126ED">
        <w:rPr>
          <w:rFonts w:ascii="Arial" w:hAnsi="Arial" w:cs="Arial"/>
          <w:sz w:val="24"/>
          <w:szCs w:val="24"/>
        </w:rPr>
        <w:t xml:space="preserve"> Размер субсидии определяется как разница между платой граждан за коммунальные услуги, рассчитанной по ценам (тарифам), и платой с учетом пр</w:t>
      </w:r>
      <w:r w:rsidR="00D35C4F" w:rsidRPr="006126ED">
        <w:rPr>
          <w:rFonts w:ascii="Arial" w:hAnsi="Arial" w:cs="Arial"/>
          <w:sz w:val="24"/>
          <w:szCs w:val="24"/>
        </w:rPr>
        <w:t>е</w:t>
      </w:r>
      <w:r w:rsidR="00D35C4F" w:rsidRPr="006126ED">
        <w:rPr>
          <w:rFonts w:ascii="Arial" w:hAnsi="Arial" w:cs="Arial"/>
          <w:sz w:val="24"/>
          <w:szCs w:val="24"/>
        </w:rPr>
        <w:t>дельного индекса изменения размера, вносимой гражданами платы за комм</w:t>
      </w:r>
      <w:r w:rsidR="00D35C4F" w:rsidRPr="006126ED">
        <w:rPr>
          <w:rFonts w:ascii="Arial" w:hAnsi="Arial" w:cs="Arial"/>
          <w:sz w:val="24"/>
          <w:szCs w:val="24"/>
        </w:rPr>
        <w:t>у</w:t>
      </w:r>
      <w:r w:rsidR="00D35C4F" w:rsidRPr="006126ED">
        <w:rPr>
          <w:rFonts w:ascii="Arial" w:hAnsi="Arial" w:cs="Arial"/>
          <w:sz w:val="24"/>
          <w:szCs w:val="24"/>
        </w:rPr>
        <w:t>нальные услуги.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Порядок расчета размера компенсации части платы граждан за коммунал</w:t>
      </w:r>
      <w:r w:rsidRPr="006126ED">
        <w:rPr>
          <w:rFonts w:ascii="Arial" w:hAnsi="Arial" w:cs="Arial"/>
          <w:sz w:val="24"/>
          <w:szCs w:val="24"/>
        </w:rPr>
        <w:t>ь</w:t>
      </w:r>
      <w:r w:rsidRPr="006126ED">
        <w:rPr>
          <w:rFonts w:ascii="Arial" w:hAnsi="Arial" w:cs="Arial"/>
          <w:sz w:val="24"/>
          <w:szCs w:val="24"/>
        </w:rPr>
        <w:t>ные услуги устанавливается Правительством Красн</w:t>
      </w:r>
      <w:r w:rsidR="00783CEB" w:rsidRPr="006126ED">
        <w:rPr>
          <w:rFonts w:ascii="Arial" w:hAnsi="Arial" w:cs="Arial"/>
          <w:sz w:val="24"/>
          <w:szCs w:val="24"/>
        </w:rPr>
        <w:t>оярск</w:t>
      </w:r>
      <w:r w:rsidR="00783CEB" w:rsidRPr="006126ED">
        <w:rPr>
          <w:rFonts w:ascii="Arial" w:hAnsi="Arial" w:cs="Arial"/>
          <w:sz w:val="24"/>
          <w:szCs w:val="24"/>
        </w:rPr>
        <w:t>о</w:t>
      </w:r>
      <w:r w:rsidR="00783CEB" w:rsidRPr="006126ED">
        <w:rPr>
          <w:rFonts w:ascii="Arial" w:hAnsi="Arial" w:cs="Arial"/>
          <w:sz w:val="24"/>
          <w:szCs w:val="24"/>
        </w:rPr>
        <w:t>го</w:t>
      </w:r>
      <w:r w:rsidR="006126ED">
        <w:rPr>
          <w:rFonts w:ascii="Arial" w:hAnsi="Arial" w:cs="Arial"/>
          <w:sz w:val="24"/>
          <w:szCs w:val="24"/>
        </w:rPr>
        <w:t xml:space="preserve"> края.</w:t>
      </w:r>
    </w:p>
    <w:p w:rsidR="0036771B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 xml:space="preserve">1.4. </w:t>
      </w:r>
      <w:r w:rsidR="0036771B" w:rsidRPr="006126ED">
        <w:rPr>
          <w:rFonts w:ascii="Arial" w:hAnsi="Arial" w:cs="Arial"/>
          <w:sz w:val="24"/>
          <w:szCs w:val="24"/>
        </w:rPr>
        <w:t>Субсидия на компенсацию части платы граждан за коммунальные усл</w:t>
      </w:r>
      <w:r w:rsidR="0036771B" w:rsidRPr="006126ED">
        <w:rPr>
          <w:rFonts w:ascii="Arial" w:hAnsi="Arial" w:cs="Arial"/>
          <w:sz w:val="24"/>
          <w:szCs w:val="24"/>
        </w:rPr>
        <w:t>у</w:t>
      </w:r>
      <w:r w:rsidR="0036771B" w:rsidRPr="006126ED">
        <w:rPr>
          <w:rFonts w:ascii="Arial" w:hAnsi="Arial" w:cs="Arial"/>
          <w:sz w:val="24"/>
          <w:szCs w:val="24"/>
        </w:rPr>
        <w:t>ги (далее - компенсация) с учетом предельного индекса предоставляется испо</w:t>
      </w:r>
      <w:r w:rsidR="0036771B" w:rsidRPr="006126ED">
        <w:rPr>
          <w:rFonts w:ascii="Arial" w:hAnsi="Arial" w:cs="Arial"/>
          <w:sz w:val="24"/>
          <w:szCs w:val="24"/>
        </w:rPr>
        <w:t>л</w:t>
      </w:r>
      <w:r w:rsidR="0036771B" w:rsidRPr="006126ED">
        <w:rPr>
          <w:rFonts w:ascii="Arial" w:hAnsi="Arial" w:cs="Arial"/>
          <w:sz w:val="24"/>
          <w:szCs w:val="24"/>
        </w:rPr>
        <w:t>нителям коммунальных услуг, оказывающим коммунальные услуги:</w:t>
      </w:r>
    </w:p>
    <w:p w:rsidR="0036771B" w:rsidRPr="006126ED" w:rsidRDefault="0036771B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126ED">
        <w:rPr>
          <w:rFonts w:ascii="Arial" w:hAnsi="Arial" w:cs="Arial"/>
          <w:sz w:val="24"/>
          <w:szCs w:val="24"/>
        </w:rPr>
        <w:t>а) собственникам и нанимателям жилых помещений по договорам социал</w:t>
      </w:r>
      <w:r w:rsidRPr="006126ED">
        <w:rPr>
          <w:rFonts w:ascii="Arial" w:hAnsi="Arial" w:cs="Arial"/>
          <w:sz w:val="24"/>
          <w:szCs w:val="24"/>
        </w:rPr>
        <w:t>ь</w:t>
      </w:r>
      <w:r w:rsidRPr="006126ED">
        <w:rPr>
          <w:rFonts w:ascii="Arial" w:hAnsi="Arial" w:cs="Arial"/>
          <w:sz w:val="24"/>
          <w:szCs w:val="24"/>
        </w:rPr>
        <w:t>ного найма, нанимателям жилых помещений по договорам найма жилого помещ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ния жилищного фонда социального использования, арендаторам жилого помещ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ния государственного или муниципального жилищного фонда, нанимателям ж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лых помещений по договорам найма жилых помещений государственного или м</w:t>
      </w:r>
      <w:r w:rsidRPr="006126ED">
        <w:rPr>
          <w:rFonts w:ascii="Arial" w:hAnsi="Arial" w:cs="Arial"/>
          <w:sz w:val="24"/>
          <w:szCs w:val="24"/>
        </w:rPr>
        <w:t>у</w:t>
      </w:r>
      <w:r w:rsidRPr="006126ED">
        <w:rPr>
          <w:rFonts w:ascii="Arial" w:hAnsi="Arial" w:cs="Arial"/>
          <w:sz w:val="24"/>
          <w:szCs w:val="24"/>
        </w:rPr>
        <w:t>ниципального жилищного фонда, членам жилищного кооператива в многоква</w:t>
      </w:r>
      <w:r w:rsidRPr="006126ED">
        <w:rPr>
          <w:rFonts w:ascii="Arial" w:hAnsi="Arial" w:cs="Arial"/>
          <w:sz w:val="24"/>
          <w:szCs w:val="24"/>
        </w:rPr>
        <w:t>р</w:t>
      </w:r>
      <w:r w:rsidRPr="006126ED">
        <w:rPr>
          <w:rFonts w:ascii="Arial" w:hAnsi="Arial" w:cs="Arial"/>
          <w:sz w:val="24"/>
          <w:szCs w:val="24"/>
        </w:rPr>
        <w:t>тирных домах, в которых собственниками помещений выбран и реализуется сп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соб управления многоквартирным домом</w:t>
      </w:r>
      <w:proofErr w:type="gramEnd"/>
      <w:r w:rsidRPr="006126ED">
        <w:rPr>
          <w:rFonts w:ascii="Arial" w:hAnsi="Arial" w:cs="Arial"/>
          <w:sz w:val="24"/>
          <w:szCs w:val="24"/>
        </w:rPr>
        <w:t xml:space="preserve"> управляющей организацией и (или) т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вариществом собственников жилья, жилищным кооперативом, жилищно-строительным кооперативом или иным специализированным потребительским к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оперативом;</w:t>
      </w:r>
    </w:p>
    <w:p w:rsidR="0036771B" w:rsidRPr="006126ED" w:rsidRDefault="0036771B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б) собственникам жилых домов или лицам, зарегистрированным по месту жительства в таких жилых домах в установленном законод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тельством порядке;</w:t>
      </w:r>
    </w:p>
    <w:p w:rsidR="0036771B" w:rsidRPr="006126ED" w:rsidRDefault="0036771B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lastRenderedPageBreak/>
        <w:t>в) собственникам жилых помещений многоквартирного дома, осуществл</w:t>
      </w:r>
      <w:r w:rsidRPr="006126ED">
        <w:rPr>
          <w:rFonts w:ascii="Arial" w:hAnsi="Arial" w:cs="Arial"/>
          <w:sz w:val="24"/>
          <w:szCs w:val="24"/>
        </w:rPr>
        <w:t>я</w:t>
      </w:r>
      <w:r w:rsidRPr="006126ED">
        <w:rPr>
          <w:rFonts w:ascii="Arial" w:hAnsi="Arial" w:cs="Arial"/>
          <w:sz w:val="24"/>
          <w:szCs w:val="24"/>
        </w:rPr>
        <w:t>ющим непосредственное управление таким домом, либо нанимателям жилых п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мещений по договорам социального найма, д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говорам найма жилых помещений государственного или муниципального жилищного фонда в многоквартирных д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мах, собственники помещений которых осуществляют непосредственное упра</w:t>
      </w:r>
      <w:r w:rsidRPr="006126ED">
        <w:rPr>
          <w:rFonts w:ascii="Arial" w:hAnsi="Arial" w:cs="Arial"/>
          <w:sz w:val="24"/>
          <w:szCs w:val="24"/>
        </w:rPr>
        <w:t>в</w:t>
      </w:r>
      <w:r w:rsidRPr="006126ED">
        <w:rPr>
          <w:rFonts w:ascii="Arial" w:hAnsi="Arial" w:cs="Arial"/>
          <w:sz w:val="24"/>
          <w:szCs w:val="24"/>
        </w:rPr>
        <w:t>ление так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ми домами.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1.5. Уполномоченным органом местного самоуправления по предоставл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 xml:space="preserve">нию субсидии исполнителям коммунальных услуг на территории </w:t>
      </w:r>
      <w:r w:rsidR="002215CD" w:rsidRPr="006126ED">
        <w:rPr>
          <w:rFonts w:ascii="Arial" w:hAnsi="Arial" w:cs="Arial"/>
          <w:sz w:val="24"/>
          <w:szCs w:val="24"/>
        </w:rPr>
        <w:t>Ермаковского</w:t>
      </w:r>
      <w:r w:rsidRPr="006126ED">
        <w:rPr>
          <w:rFonts w:ascii="Arial" w:hAnsi="Arial" w:cs="Arial"/>
          <w:sz w:val="24"/>
          <w:szCs w:val="24"/>
        </w:rPr>
        <w:t xml:space="preserve"> района Красноярского края является </w:t>
      </w:r>
      <w:r w:rsidR="002215CD" w:rsidRPr="006126ED">
        <w:rPr>
          <w:rFonts w:ascii="Arial" w:hAnsi="Arial" w:cs="Arial"/>
          <w:sz w:val="24"/>
          <w:szCs w:val="24"/>
        </w:rPr>
        <w:t>отдел архитектуры, строительства и комм</w:t>
      </w:r>
      <w:r w:rsidR="002215CD" w:rsidRPr="006126ED">
        <w:rPr>
          <w:rFonts w:ascii="Arial" w:hAnsi="Arial" w:cs="Arial"/>
          <w:sz w:val="24"/>
          <w:szCs w:val="24"/>
        </w:rPr>
        <w:t>у</w:t>
      </w:r>
      <w:r w:rsidR="002215CD" w:rsidRPr="006126ED">
        <w:rPr>
          <w:rFonts w:ascii="Arial" w:hAnsi="Arial" w:cs="Arial"/>
          <w:sz w:val="24"/>
          <w:szCs w:val="24"/>
        </w:rPr>
        <w:t xml:space="preserve">нального хозяйства </w:t>
      </w:r>
      <w:r w:rsidRPr="006126ED">
        <w:rPr>
          <w:rFonts w:ascii="Arial" w:hAnsi="Arial" w:cs="Arial"/>
          <w:sz w:val="24"/>
          <w:szCs w:val="24"/>
        </w:rPr>
        <w:t xml:space="preserve">администрации </w:t>
      </w:r>
      <w:r w:rsidR="002215CD" w:rsidRPr="006126ED">
        <w:rPr>
          <w:rFonts w:ascii="Arial" w:hAnsi="Arial" w:cs="Arial"/>
          <w:sz w:val="24"/>
          <w:szCs w:val="24"/>
        </w:rPr>
        <w:t>Ермаковского</w:t>
      </w:r>
      <w:r w:rsidRPr="006126ED">
        <w:rPr>
          <w:rFonts w:ascii="Arial" w:hAnsi="Arial" w:cs="Arial"/>
          <w:sz w:val="24"/>
          <w:szCs w:val="24"/>
        </w:rPr>
        <w:t xml:space="preserve"> района Красноярского края на основании Распоряжения администрации </w:t>
      </w:r>
      <w:r w:rsidR="002215CD" w:rsidRPr="006126ED">
        <w:rPr>
          <w:rFonts w:ascii="Arial" w:hAnsi="Arial" w:cs="Arial"/>
          <w:sz w:val="24"/>
          <w:szCs w:val="24"/>
        </w:rPr>
        <w:t>Ермаковского</w:t>
      </w:r>
      <w:r w:rsidRPr="006126ED">
        <w:rPr>
          <w:rFonts w:ascii="Arial" w:hAnsi="Arial" w:cs="Arial"/>
          <w:sz w:val="24"/>
          <w:szCs w:val="24"/>
        </w:rPr>
        <w:t xml:space="preserve"> района от </w:t>
      </w:r>
      <w:r w:rsidR="002215CD" w:rsidRPr="006126ED">
        <w:rPr>
          <w:rFonts w:ascii="Arial" w:hAnsi="Arial" w:cs="Arial"/>
          <w:sz w:val="24"/>
          <w:szCs w:val="24"/>
        </w:rPr>
        <w:t>24</w:t>
      </w:r>
      <w:r w:rsidRPr="006126ED">
        <w:rPr>
          <w:rFonts w:ascii="Arial" w:hAnsi="Arial" w:cs="Arial"/>
          <w:sz w:val="24"/>
          <w:szCs w:val="24"/>
        </w:rPr>
        <w:t>.0</w:t>
      </w:r>
      <w:r w:rsidR="002215CD" w:rsidRPr="006126ED">
        <w:rPr>
          <w:rFonts w:ascii="Arial" w:hAnsi="Arial" w:cs="Arial"/>
          <w:sz w:val="24"/>
          <w:szCs w:val="24"/>
        </w:rPr>
        <w:t>1</w:t>
      </w:r>
      <w:r w:rsidRPr="006126ED">
        <w:rPr>
          <w:rFonts w:ascii="Arial" w:hAnsi="Arial" w:cs="Arial"/>
          <w:sz w:val="24"/>
          <w:szCs w:val="24"/>
        </w:rPr>
        <w:t>.20</w:t>
      </w:r>
      <w:r w:rsidR="002215CD" w:rsidRPr="006126ED">
        <w:rPr>
          <w:rFonts w:ascii="Arial" w:hAnsi="Arial" w:cs="Arial"/>
          <w:sz w:val="24"/>
          <w:szCs w:val="24"/>
        </w:rPr>
        <w:t xml:space="preserve">25 </w:t>
      </w:r>
      <w:r w:rsidRPr="006126ED">
        <w:rPr>
          <w:rFonts w:ascii="Arial" w:hAnsi="Arial" w:cs="Arial"/>
          <w:sz w:val="24"/>
          <w:szCs w:val="24"/>
        </w:rPr>
        <w:t xml:space="preserve">года № </w:t>
      </w:r>
      <w:r w:rsidR="002215CD" w:rsidRPr="006126ED">
        <w:rPr>
          <w:rFonts w:ascii="Arial" w:hAnsi="Arial" w:cs="Arial"/>
          <w:sz w:val="24"/>
          <w:szCs w:val="24"/>
        </w:rPr>
        <w:t>18-р</w:t>
      </w:r>
      <w:r w:rsidRPr="006126ED">
        <w:rPr>
          <w:rFonts w:ascii="Arial" w:hAnsi="Arial" w:cs="Arial"/>
          <w:sz w:val="24"/>
          <w:szCs w:val="24"/>
        </w:rPr>
        <w:t xml:space="preserve"> </w:t>
      </w:r>
      <w:r w:rsidR="002215CD" w:rsidRPr="006126ED">
        <w:rPr>
          <w:rFonts w:ascii="Arial" w:hAnsi="Arial" w:cs="Arial"/>
          <w:sz w:val="24"/>
          <w:szCs w:val="24"/>
        </w:rPr>
        <w:t xml:space="preserve">«О наделении полномочиями» </w:t>
      </w:r>
      <w:r w:rsidRPr="006126ED">
        <w:rPr>
          <w:rFonts w:ascii="Arial" w:hAnsi="Arial" w:cs="Arial"/>
          <w:sz w:val="24"/>
          <w:szCs w:val="24"/>
        </w:rPr>
        <w:t>(далее – Уполномоченный орган).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1.6.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портал, сеть «Интернет») (в разделе единого порт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ла) в порядке, установленном Министе</w:t>
      </w:r>
      <w:r w:rsidRPr="006126ED">
        <w:rPr>
          <w:rFonts w:ascii="Arial" w:hAnsi="Arial" w:cs="Arial"/>
          <w:sz w:val="24"/>
          <w:szCs w:val="24"/>
        </w:rPr>
        <w:t>р</w:t>
      </w:r>
      <w:r w:rsidRPr="006126ED">
        <w:rPr>
          <w:rFonts w:ascii="Arial" w:hAnsi="Arial" w:cs="Arial"/>
          <w:sz w:val="24"/>
          <w:szCs w:val="24"/>
        </w:rPr>
        <w:t>ством финансов Российской Федерации.</w:t>
      </w:r>
    </w:p>
    <w:p w:rsidR="00335A79" w:rsidRPr="006126ED" w:rsidRDefault="00335A79" w:rsidP="006126E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126ED">
        <w:rPr>
          <w:rFonts w:ascii="Arial" w:eastAsia="Calibri" w:hAnsi="Arial" w:cs="Arial"/>
          <w:sz w:val="24"/>
          <w:szCs w:val="24"/>
        </w:rPr>
        <w:t>1.7. Получатели субсидии определяются по результатам отбора, провод</w:t>
      </w:r>
      <w:r w:rsidRPr="006126ED">
        <w:rPr>
          <w:rFonts w:ascii="Arial" w:eastAsia="Calibri" w:hAnsi="Arial" w:cs="Arial"/>
          <w:sz w:val="24"/>
          <w:szCs w:val="24"/>
        </w:rPr>
        <w:t>и</w:t>
      </w:r>
      <w:r w:rsidRPr="006126ED">
        <w:rPr>
          <w:rFonts w:ascii="Arial" w:eastAsia="Calibri" w:hAnsi="Arial" w:cs="Arial"/>
          <w:sz w:val="24"/>
          <w:szCs w:val="24"/>
        </w:rPr>
        <w:t>мого Уполномоченным органом в порядке, установленном разделом 2 настоящего Порядка.</w:t>
      </w:r>
    </w:p>
    <w:p w:rsidR="00335A79" w:rsidRPr="006126ED" w:rsidRDefault="00335A79" w:rsidP="006126E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126ED">
        <w:rPr>
          <w:rFonts w:ascii="Arial" w:eastAsia="Calibri" w:hAnsi="Arial" w:cs="Arial"/>
          <w:sz w:val="24"/>
          <w:szCs w:val="24"/>
        </w:rPr>
        <w:t>1.8. Способом проведения отбора является запрос предложений.</w:t>
      </w:r>
    </w:p>
    <w:p w:rsidR="00335A79" w:rsidRPr="006126ED" w:rsidRDefault="00335A79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5C4F" w:rsidRPr="006126ED" w:rsidRDefault="006126ED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35C4F" w:rsidRPr="006126ED">
        <w:rPr>
          <w:rFonts w:ascii="Arial" w:hAnsi="Arial" w:cs="Arial"/>
          <w:sz w:val="24"/>
          <w:szCs w:val="24"/>
        </w:rPr>
        <w:t>ПОРЯДОК ПРОВЕДЕНИЯ ОТБОРА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5C4F" w:rsidRPr="006126ED" w:rsidRDefault="006126ED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</w:t>
      </w:r>
      <w:r w:rsidR="00D35C4F" w:rsidRPr="006126ED">
        <w:rPr>
          <w:rFonts w:ascii="Arial" w:hAnsi="Arial" w:cs="Arial"/>
          <w:sz w:val="24"/>
          <w:szCs w:val="24"/>
        </w:rPr>
        <w:t xml:space="preserve"> Проведение отбора осуществляется в государственной интегрирова</w:t>
      </w:r>
      <w:r w:rsidR="00D35C4F" w:rsidRPr="006126ED">
        <w:rPr>
          <w:rFonts w:ascii="Arial" w:hAnsi="Arial" w:cs="Arial"/>
          <w:sz w:val="24"/>
          <w:szCs w:val="24"/>
        </w:rPr>
        <w:t>н</w:t>
      </w:r>
      <w:r w:rsidR="00D35C4F" w:rsidRPr="006126ED">
        <w:rPr>
          <w:rFonts w:ascii="Arial" w:hAnsi="Arial" w:cs="Arial"/>
          <w:sz w:val="24"/>
          <w:szCs w:val="24"/>
        </w:rPr>
        <w:t>ной информационной системе управления общественными финансами «Эле</w:t>
      </w:r>
      <w:r w:rsidR="00D35C4F" w:rsidRPr="006126ED">
        <w:rPr>
          <w:rFonts w:ascii="Arial" w:hAnsi="Arial" w:cs="Arial"/>
          <w:sz w:val="24"/>
          <w:szCs w:val="24"/>
        </w:rPr>
        <w:t>к</w:t>
      </w:r>
      <w:r w:rsidR="00D35C4F" w:rsidRPr="006126ED">
        <w:rPr>
          <w:rFonts w:ascii="Arial" w:hAnsi="Arial" w:cs="Arial"/>
          <w:sz w:val="24"/>
          <w:szCs w:val="24"/>
        </w:rPr>
        <w:t>тронный бюджет» (далее – система «Электронный бюджет»).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Взаимодействие уполномоченного органа с участниками отбора осущест</w:t>
      </w:r>
      <w:r w:rsidRPr="006126ED">
        <w:rPr>
          <w:rFonts w:ascii="Arial" w:hAnsi="Arial" w:cs="Arial"/>
          <w:sz w:val="24"/>
          <w:szCs w:val="24"/>
        </w:rPr>
        <w:t>в</w:t>
      </w:r>
      <w:r w:rsidRPr="006126ED">
        <w:rPr>
          <w:rFonts w:ascii="Arial" w:hAnsi="Arial" w:cs="Arial"/>
          <w:sz w:val="24"/>
          <w:szCs w:val="24"/>
        </w:rPr>
        <w:t>ляется с использованием документов в электронной форме в системе «Электро</w:t>
      </w:r>
      <w:r w:rsidRPr="006126ED">
        <w:rPr>
          <w:rFonts w:ascii="Arial" w:hAnsi="Arial" w:cs="Arial"/>
          <w:sz w:val="24"/>
          <w:szCs w:val="24"/>
        </w:rPr>
        <w:t>н</w:t>
      </w:r>
      <w:r w:rsidRPr="006126ED">
        <w:rPr>
          <w:rFonts w:ascii="Arial" w:hAnsi="Arial" w:cs="Arial"/>
          <w:sz w:val="24"/>
          <w:szCs w:val="24"/>
        </w:rPr>
        <w:t>ный бюджет».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 xml:space="preserve">Объявление о проведении отбора размещается уполномоченным органом на едином портале, а также на официальном сайте администрации </w:t>
      </w:r>
      <w:r w:rsidR="00CB2726" w:rsidRPr="006126ED">
        <w:rPr>
          <w:rFonts w:ascii="Arial" w:hAnsi="Arial" w:cs="Arial"/>
          <w:sz w:val="24"/>
          <w:szCs w:val="24"/>
        </w:rPr>
        <w:t>Ерм</w:t>
      </w:r>
      <w:r w:rsidR="00CB2726" w:rsidRPr="006126ED">
        <w:rPr>
          <w:rFonts w:ascii="Arial" w:hAnsi="Arial" w:cs="Arial"/>
          <w:sz w:val="24"/>
          <w:szCs w:val="24"/>
        </w:rPr>
        <w:t>а</w:t>
      </w:r>
      <w:r w:rsidR="00CB2726" w:rsidRPr="006126ED">
        <w:rPr>
          <w:rFonts w:ascii="Arial" w:hAnsi="Arial" w:cs="Arial"/>
          <w:sz w:val="24"/>
          <w:szCs w:val="24"/>
        </w:rPr>
        <w:t>ковского</w:t>
      </w:r>
      <w:r w:rsidRPr="006126ED">
        <w:rPr>
          <w:rFonts w:ascii="Arial" w:hAnsi="Arial" w:cs="Arial"/>
          <w:sz w:val="24"/>
          <w:szCs w:val="24"/>
        </w:rPr>
        <w:t xml:space="preserve"> района </w:t>
      </w:r>
      <w:r w:rsidR="003142E1" w:rsidRPr="006126ED">
        <w:rPr>
          <w:rFonts w:ascii="Arial" w:hAnsi="Arial" w:cs="Arial"/>
          <w:sz w:val="24"/>
          <w:szCs w:val="24"/>
        </w:rPr>
        <w:t xml:space="preserve">http://adminerm.ru </w:t>
      </w:r>
      <w:r w:rsidRPr="006126ED">
        <w:rPr>
          <w:rFonts w:ascii="Arial" w:hAnsi="Arial" w:cs="Arial"/>
          <w:sz w:val="24"/>
          <w:szCs w:val="24"/>
        </w:rPr>
        <w:t xml:space="preserve">(далее – сайт) в сети «Интернет» не </w:t>
      </w:r>
      <w:proofErr w:type="gramStart"/>
      <w:r w:rsidRPr="006126ED">
        <w:rPr>
          <w:rFonts w:ascii="Arial" w:hAnsi="Arial" w:cs="Arial"/>
          <w:sz w:val="24"/>
          <w:szCs w:val="24"/>
        </w:rPr>
        <w:t>позднее</w:t>
      </w:r>
      <w:proofErr w:type="gramEnd"/>
      <w:r w:rsidRPr="006126ED">
        <w:rPr>
          <w:rFonts w:ascii="Arial" w:hAnsi="Arial" w:cs="Arial"/>
          <w:sz w:val="24"/>
          <w:szCs w:val="24"/>
        </w:rPr>
        <w:t xml:space="preserve"> чем за 5 календарных дней до начала подачи заявки на участие в отборе, которое соде</w:t>
      </w:r>
      <w:r w:rsidRPr="006126ED">
        <w:rPr>
          <w:rFonts w:ascii="Arial" w:hAnsi="Arial" w:cs="Arial"/>
          <w:sz w:val="24"/>
          <w:szCs w:val="24"/>
        </w:rPr>
        <w:t>р</w:t>
      </w:r>
      <w:r w:rsidRPr="006126ED">
        <w:rPr>
          <w:rFonts w:ascii="Arial" w:hAnsi="Arial" w:cs="Arial"/>
          <w:sz w:val="24"/>
          <w:szCs w:val="24"/>
        </w:rPr>
        <w:t>жит следующие сведения:</w:t>
      </w:r>
    </w:p>
    <w:p w:rsidR="00D35C4F" w:rsidRPr="006126ED" w:rsidRDefault="006126ED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D35C4F" w:rsidRPr="006126ED">
        <w:rPr>
          <w:rFonts w:ascii="Arial" w:hAnsi="Arial" w:cs="Arial"/>
          <w:sz w:val="24"/>
          <w:szCs w:val="24"/>
        </w:rPr>
        <w:t>сроки проведения отбора;</w:t>
      </w:r>
    </w:p>
    <w:p w:rsidR="00D35C4F" w:rsidRPr="006126ED" w:rsidRDefault="006126ED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D35C4F" w:rsidRPr="006126ED">
        <w:rPr>
          <w:rFonts w:ascii="Arial" w:hAnsi="Arial" w:cs="Arial"/>
          <w:sz w:val="24"/>
          <w:szCs w:val="24"/>
        </w:rPr>
        <w:t xml:space="preserve">дату начала подачи и окончания приема заявок участников отбора, </w:t>
      </w:r>
      <w:proofErr w:type="gramStart"/>
      <w:r w:rsidR="00D35C4F" w:rsidRPr="006126ED">
        <w:rPr>
          <w:rFonts w:ascii="Arial" w:hAnsi="Arial" w:cs="Arial"/>
          <w:sz w:val="24"/>
          <w:szCs w:val="24"/>
        </w:rPr>
        <w:t>кот</w:t>
      </w:r>
      <w:r w:rsidR="00D35C4F" w:rsidRPr="006126ED">
        <w:rPr>
          <w:rFonts w:ascii="Arial" w:hAnsi="Arial" w:cs="Arial"/>
          <w:sz w:val="24"/>
          <w:szCs w:val="24"/>
        </w:rPr>
        <w:t>о</w:t>
      </w:r>
      <w:r w:rsidR="00D35C4F" w:rsidRPr="006126ED">
        <w:rPr>
          <w:rFonts w:ascii="Arial" w:hAnsi="Arial" w:cs="Arial"/>
          <w:sz w:val="24"/>
          <w:szCs w:val="24"/>
        </w:rPr>
        <w:t>рая</w:t>
      </w:r>
      <w:proofErr w:type="gramEnd"/>
      <w:r w:rsidR="00D35C4F" w:rsidRPr="006126ED">
        <w:rPr>
          <w:rFonts w:ascii="Arial" w:hAnsi="Arial" w:cs="Arial"/>
          <w:sz w:val="24"/>
          <w:szCs w:val="24"/>
        </w:rPr>
        <w:t xml:space="preserve"> не может быть ранее </w:t>
      </w:r>
      <w:r w:rsidR="00206C66" w:rsidRPr="006126ED">
        <w:rPr>
          <w:rFonts w:ascii="Arial" w:hAnsi="Arial" w:cs="Arial"/>
          <w:sz w:val="24"/>
          <w:szCs w:val="24"/>
        </w:rPr>
        <w:t>5</w:t>
      </w:r>
      <w:r w:rsidR="00D35C4F" w:rsidRPr="006126ED">
        <w:rPr>
          <w:rFonts w:ascii="Arial" w:hAnsi="Arial" w:cs="Arial"/>
          <w:sz w:val="24"/>
          <w:szCs w:val="24"/>
        </w:rPr>
        <w:t>-го календарного дня, следующего за днем размещ</w:t>
      </w:r>
      <w:r w:rsidR="00D35C4F" w:rsidRPr="006126ED">
        <w:rPr>
          <w:rFonts w:ascii="Arial" w:hAnsi="Arial" w:cs="Arial"/>
          <w:sz w:val="24"/>
          <w:szCs w:val="24"/>
        </w:rPr>
        <w:t>е</w:t>
      </w:r>
      <w:r w:rsidR="00D35C4F" w:rsidRPr="006126ED">
        <w:rPr>
          <w:rFonts w:ascii="Arial" w:hAnsi="Arial" w:cs="Arial"/>
          <w:sz w:val="24"/>
          <w:szCs w:val="24"/>
        </w:rPr>
        <w:t>ния объявления о проведении отбора;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3) наименование, местонахождение, почтовый адрес, адрес электронной почты уполномоченного органа;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4) доменное имя и (или) указатели страниц государственной информацио</w:t>
      </w:r>
      <w:r w:rsidRPr="006126ED">
        <w:rPr>
          <w:rFonts w:ascii="Arial" w:hAnsi="Arial" w:cs="Arial"/>
          <w:sz w:val="24"/>
          <w:szCs w:val="24"/>
        </w:rPr>
        <w:t>н</w:t>
      </w:r>
      <w:r w:rsidRPr="006126ED">
        <w:rPr>
          <w:rFonts w:ascii="Arial" w:hAnsi="Arial" w:cs="Arial"/>
          <w:sz w:val="24"/>
          <w:szCs w:val="24"/>
        </w:rPr>
        <w:t>ной системы в сети «Интернет»;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5) требования к участникам отбора, которым участник отбора должен соо</w:t>
      </w:r>
      <w:r w:rsidRPr="006126ED">
        <w:rPr>
          <w:rFonts w:ascii="Arial" w:hAnsi="Arial" w:cs="Arial"/>
          <w:sz w:val="24"/>
          <w:szCs w:val="24"/>
        </w:rPr>
        <w:t>т</w:t>
      </w:r>
      <w:r w:rsidRPr="006126ED">
        <w:rPr>
          <w:rFonts w:ascii="Arial" w:hAnsi="Arial" w:cs="Arial"/>
          <w:sz w:val="24"/>
          <w:szCs w:val="24"/>
        </w:rPr>
        <w:t>ветствовать в соответствии с пунктом 3.1.3 настоящего Порядка и перечень док</w:t>
      </w:r>
      <w:r w:rsidRPr="006126ED">
        <w:rPr>
          <w:rFonts w:ascii="Arial" w:hAnsi="Arial" w:cs="Arial"/>
          <w:sz w:val="24"/>
          <w:szCs w:val="24"/>
        </w:rPr>
        <w:t>у</w:t>
      </w:r>
      <w:r w:rsidRPr="006126ED">
        <w:rPr>
          <w:rFonts w:ascii="Arial" w:hAnsi="Arial" w:cs="Arial"/>
          <w:sz w:val="24"/>
          <w:szCs w:val="24"/>
        </w:rPr>
        <w:t>ментов, представляемых участниками отбора для подтверждения их соответствия указанным требованиям, в соответствии с пунктом 2.3 насто</w:t>
      </w:r>
      <w:r w:rsidRPr="006126ED">
        <w:rPr>
          <w:rFonts w:ascii="Arial" w:hAnsi="Arial" w:cs="Arial"/>
          <w:sz w:val="24"/>
          <w:szCs w:val="24"/>
        </w:rPr>
        <w:t>я</w:t>
      </w:r>
      <w:r w:rsidRPr="006126ED">
        <w:rPr>
          <w:rFonts w:ascii="Arial" w:hAnsi="Arial" w:cs="Arial"/>
          <w:sz w:val="24"/>
          <w:szCs w:val="24"/>
        </w:rPr>
        <w:t>щего Порядка;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6) категории отбора получателей субсидии, соответствующие пункту 1.4 настоящего Порядка;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7) порядок подачи участниками отбора заявок в соответствии с пунктом 2.2. настоящего Порядка и требования, предъявляемые к форме и содержанию зая</w:t>
      </w:r>
      <w:r w:rsidRPr="006126ED">
        <w:rPr>
          <w:rFonts w:ascii="Arial" w:hAnsi="Arial" w:cs="Arial"/>
          <w:sz w:val="24"/>
          <w:szCs w:val="24"/>
        </w:rPr>
        <w:t>в</w:t>
      </w:r>
      <w:r w:rsidRPr="006126ED">
        <w:rPr>
          <w:rFonts w:ascii="Arial" w:hAnsi="Arial" w:cs="Arial"/>
          <w:sz w:val="24"/>
          <w:szCs w:val="24"/>
        </w:rPr>
        <w:t xml:space="preserve">ки, установленного пунктом 2.3. настоящего Порядка, которые </w:t>
      </w:r>
      <w:proofErr w:type="gramStart"/>
      <w:r w:rsidRPr="006126ED">
        <w:rPr>
          <w:rFonts w:ascii="Arial" w:hAnsi="Arial" w:cs="Arial"/>
          <w:sz w:val="24"/>
          <w:szCs w:val="24"/>
        </w:rPr>
        <w:t>включают</w:t>
      </w:r>
      <w:proofErr w:type="gramEnd"/>
      <w:r w:rsidRPr="006126ED">
        <w:rPr>
          <w:rFonts w:ascii="Arial" w:hAnsi="Arial" w:cs="Arial"/>
          <w:sz w:val="24"/>
          <w:szCs w:val="24"/>
        </w:rPr>
        <w:t xml:space="preserve"> в том числе согласие на публикацию (размещение) на сайте и</w:t>
      </w:r>
      <w:r w:rsidRPr="006126ED">
        <w:rPr>
          <w:rFonts w:ascii="Arial" w:hAnsi="Arial" w:cs="Arial"/>
          <w:sz w:val="24"/>
          <w:szCs w:val="24"/>
        </w:rPr>
        <w:t>н</w:t>
      </w:r>
      <w:r w:rsidRPr="006126ED">
        <w:rPr>
          <w:rFonts w:ascii="Arial" w:hAnsi="Arial" w:cs="Arial"/>
          <w:sz w:val="24"/>
          <w:szCs w:val="24"/>
        </w:rPr>
        <w:t xml:space="preserve">формации об участнике </w:t>
      </w:r>
      <w:r w:rsidRPr="006126ED">
        <w:rPr>
          <w:rFonts w:ascii="Arial" w:hAnsi="Arial" w:cs="Arial"/>
          <w:sz w:val="24"/>
          <w:szCs w:val="24"/>
        </w:rPr>
        <w:lastRenderedPageBreak/>
        <w:t>отбора, подаваемой участником отбора заявки, иной информации об участнике отбора, связанной с отбором, а также согласие на обработку персональных да</w:t>
      </w:r>
      <w:r w:rsidRPr="006126ED">
        <w:rPr>
          <w:rFonts w:ascii="Arial" w:hAnsi="Arial" w:cs="Arial"/>
          <w:sz w:val="24"/>
          <w:szCs w:val="24"/>
        </w:rPr>
        <w:t>н</w:t>
      </w:r>
      <w:r w:rsidRPr="006126ED">
        <w:rPr>
          <w:rFonts w:ascii="Arial" w:hAnsi="Arial" w:cs="Arial"/>
          <w:sz w:val="24"/>
          <w:szCs w:val="24"/>
        </w:rPr>
        <w:t>ных (для индивидуального предпринимателя);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 xml:space="preserve">8) порядок отзыва участниками отбора заявок, порядок их возврата, </w:t>
      </w:r>
      <w:proofErr w:type="gramStart"/>
      <w:r w:rsidRPr="006126ED">
        <w:rPr>
          <w:rFonts w:ascii="Arial" w:hAnsi="Arial" w:cs="Arial"/>
          <w:sz w:val="24"/>
          <w:szCs w:val="24"/>
        </w:rPr>
        <w:t>опр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деляющий</w:t>
      </w:r>
      <w:proofErr w:type="gramEnd"/>
      <w:r w:rsidRPr="006126ED">
        <w:rPr>
          <w:rFonts w:ascii="Arial" w:hAnsi="Arial" w:cs="Arial"/>
          <w:sz w:val="24"/>
          <w:szCs w:val="24"/>
        </w:rPr>
        <w:t xml:space="preserve"> в том числе основания для возврата заявки участников отбора, пор</w:t>
      </w:r>
      <w:r w:rsidRPr="006126ED">
        <w:rPr>
          <w:rFonts w:ascii="Arial" w:hAnsi="Arial" w:cs="Arial"/>
          <w:sz w:val="24"/>
          <w:szCs w:val="24"/>
        </w:rPr>
        <w:t>я</w:t>
      </w:r>
      <w:r w:rsidRPr="006126ED">
        <w:rPr>
          <w:rFonts w:ascii="Arial" w:hAnsi="Arial" w:cs="Arial"/>
          <w:sz w:val="24"/>
          <w:szCs w:val="24"/>
        </w:rPr>
        <w:t>док внесения изменений в заявки участников отбора в соответствии с пунктом 2.6 настоящего Порядка;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9) правила рассмотрения и оценки заявок в соответствии с пунктами 2.7 - 2.15 настоящего Порядка;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10) порядок возврата заявок на доработку в соответствии с пунктом 2.6 настоящего Порядка;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11) порядок отклонения заявок, а также информацию об основаниях его о</w:t>
      </w:r>
      <w:r w:rsidRPr="006126ED">
        <w:rPr>
          <w:rFonts w:ascii="Arial" w:hAnsi="Arial" w:cs="Arial"/>
          <w:sz w:val="24"/>
          <w:szCs w:val="24"/>
        </w:rPr>
        <w:t>т</w:t>
      </w:r>
      <w:r w:rsidRPr="006126ED">
        <w:rPr>
          <w:rFonts w:ascii="Arial" w:hAnsi="Arial" w:cs="Arial"/>
          <w:sz w:val="24"/>
          <w:szCs w:val="24"/>
        </w:rPr>
        <w:t>клонения в соответствии с пунктом 2.10 настоящего Поря</w:t>
      </w:r>
      <w:r w:rsidRPr="006126ED">
        <w:rPr>
          <w:rFonts w:ascii="Arial" w:hAnsi="Arial" w:cs="Arial"/>
          <w:sz w:val="24"/>
          <w:szCs w:val="24"/>
        </w:rPr>
        <w:t>д</w:t>
      </w:r>
      <w:r w:rsidRPr="006126ED">
        <w:rPr>
          <w:rFonts w:ascii="Arial" w:hAnsi="Arial" w:cs="Arial"/>
          <w:sz w:val="24"/>
          <w:szCs w:val="24"/>
        </w:rPr>
        <w:t>ка;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12) объем распределяемой субсидии в рамках отбора, порядок расчета размера субсидии в соответствии с пунктом 3.3 настоящего Порядка, правила распределения субсидии по результатам отбора, которые могут включать макс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мальный, минимальный размер субсидии, предоставляемой победителю (побед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телям) отбора, а также предельное количество победителей отб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ра;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13) срок, в течение которого победители отбора должны подписать согл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шения о предоставлении субсидии в соответствии с пунктом 4.1 настоящего П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рядка;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126ED">
        <w:rPr>
          <w:rFonts w:ascii="Arial" w:hAnsi="Arial" w:cs="Arial"/>
          <w:sz w:val="24"/>
          <w:szCs w:val="24"/>
        </w:rPr>
        <w:t>14) условия признания победителя отбора уклонившимся от заключения с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глашения о предоставлении субсидии в соответствии с пунктом 4.1 настоящего Порядка;</w:t>
      </w:r>
      <w:proofErr w:type="gramEnd"/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 xml:space="preserve">15) сроки </w:t>
      </w:r>
      <w:proofErr w:type="gramStart"/>
      <w:r w:rsidRPr="006126ED">
        <w:rPr>
          <w:rFonts w:ascii="Arial" w:hAnsi="Arial" w:cs="Arial"/>
          <w:sz w:val="24"/>
          <w:szCs w:val="24"/>
        </w:rPr>
        <w:t>размещения протокола подведения итогов отбора</w:t>
      </w:r>
      <w:proofErr w:type="gramEnd"/>
      <w:r w:rsidRPr="006126ED">
        <w:rPr>
          <w:rFonts w:ascii="Arial" w:hAnsi="Arial" w:cs="Arial"/>
          <w:sz w:val="24"/>
          <w:szCs w:val="24"/>
        </w:rPr>
        <w:t xml:space="preserve"> на едином по</w:t>
      </w:r>
      <w:r w:rsidRPr="006126ED">
        <w:rPr>
          <w:rFonts w:ascii="Arial" w:hAnsi="Arial" w:cs="Arial"/>
          <w:sz w:val="24"/>
          <w:szCs w:val="24"/>
        </w:rPr>
        <w:t>р</w:t>
      </w:r>
      <w:r w:rsidRPr="006126ED">
        <w:rPr>
          <w:rFonts w:ascii="Arial" w:hAnsi="Arial" w:cs="Arial"/>
          <w:sz w:val="24"/>
          <w:szCs w:val="24"/>
        </w:rPr>
        <w:t>тале и сайте, которые не могут быть позднее даты определенной пунктом 2.16 настоящего Порядка.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126ED">
        <w:rPr>
          <w:rFonts w:ascii="Arial" w:hAnsi="Arial" w:cs="Arial"/>
          <w:sz w:val="24"/>
          <w:szCs w:val="24"/>
        </w:rPr>
        <w:t>Внесение изменений в объявление о проведении отбора осуществляе</w:t>
      </w:r>
      <w:r w:rsidRPr="006126ED">
        <w:rPr>
          <w:rFonts w:ascii="Arial" w:hAnsi="Arial" w:cs="Arial"/>
          <w:sz w:val="24"/>
          <w:szCs w:val="24"/>
        </w:rPr>
        <w:t>т</w:t>
      </w:r>
      <w:r w:rsidRPr="006126ED">
        <w:rPr>
          <w:rFonts w:ascii="Arial" w:hAnsi="Arial" w:cs="Arial"/>
          <w:sz w:val="24"/>
          <w:szCs w:val="24"/>
        </w:rPr>
        <w:t>ся не позднее наступления даты окончания приема заявок участников отбора получат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лей субсидий при условии, что срок подачи участниками отбора заявок должен быть продлен таким образом, чтобы со дня, следующего за днем внесения таких изменений, до д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ты окончания приема заявок указанный срок составлял не менее 3 к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лендарных дней.</w:t>
      </w:r>
      <w:r w:rsidR="006126ED" w:rsidRPr="006126ED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При внесении изменений в объявление о проведении отбора изменение способа отбора не допускается.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Участники отбора, подавшие заявки, уведомляются о внесении изменений в объявление о проведении отбора не позднее дня, след</w:t>
      </w:r>
      <w:r w:rsidRPr="006126ED">
        <w:rPr>
          <w:rFonts w:ascii="Arial" w:hAnsi="Arial" w:cs="Arial"/>
          <w:sz w:val="24"/>
          <w:szCs w:val="24"/>
        </w:rPr>
        <w:t>у</w:t>
      </w:r>
      <w:r w:rsidRPr="006126ED">
        <w:rPr>
          <w:rFonts w:ascii="Arial" w:hAnsi="Arial" w:cs="Arial"/>
          <w:sz w:val="24"/>
          <w:szCs w:val="24"/>
        </w:rPr>
        <w:t>ющего за днем внесения изменений в объявление о проведении отбора, с использованием системы «Эле</w:t>
      </w:r>
      <w:r w:rsidRPr="006126ED">
        <w:rPr>
          <w:rFonts w:ascii="Arial" w:hAnsi="Arial" w:cs="Arial"/>
          <w:sz w:val="24"/>
          <w:szCs w:val="24"/>
        </w:rPr>
        <w:t>к</w:t>
      </w:r>
      <w:r w:rsidRPr="006126ED">
        <w:rPr>
          <w:rFonts w:ascii="Arial" w:hAnsi="Arial" w:cs="Arial"/>
          <w:sz w:val="24"/>
          <w:szCs w:val="24"/>
        </w:rPr>
        <w:t>тронный бюджет».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 xml:space="preserve">2.2. </w:t>
      </w:r>
      <w:proofErr w:type="gramStart"/>
      <w:r w:rsidRPr="006126ED">
        <w:rPr>
          <w:rFonts w:ascii="Arial" w:hAnsi="Arial" w:cs="Arial"/>
          <w:sz w:val="24"/>
          <w:szCs w:val="24"/>
        </w:rPr>
        <w:t>Заявки формируются участниками отбора в электронной форме п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средством заполнения соответствующих экранных форм веб-интерфейса с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стемы «Электронный бюджет» и представления в систему «Электронный бюджет» эле</w:t>
      </w:r>
      <w:r w:rsidRPr="006126ED">
        <w:rPr>
          <w:rFonts w:ascii="Arial" w:hAnsi="Arial" w:cs="Arial"/>
          <w:sz w:val="24"/>
          <w:szCs w:val="24"/>
        </w:rPr>
        <w:t>к</w:t>
      </w:r>
      <w:r w:rsidRPr="006126ED">
        <w:rPr>
          <w:rFonts w:ascii="Arial" w:hAnsi="Arial" w:cs="Arial"/>
          <w:sz w:val="24"/>
          <w:szCs w:val="24"/>
        </w:rPr>
        <w:t>тронных копий документов (д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кументов на бумажном носителе, преобразованных в электронную форму путем сканирования), представление которых предусмотр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но в объявлении о проведении отбора в соответствии с перечнем, установле</w:t>
      </w:r>
      <w:r w:rsidRPr="006126ED">
        <w:rPr>
          <w:rFonts w:ascii="Arial" w:hAnsi="Arial" w:cs="Arial"/>
          <w:sz w:val="24"/>
          <w:szCs w:val="24"/>
        </w:rPr>
        <w:t>н</w:t>
      </w:r>
      <w:r w:rsidRPr="006126ED">
        <w:rPr>
          <w:rFonts w:ascii="Arial" w:hAnsi="Arial" w:cs="Arial"/>
          <w:sz w:val="24"/>
          <w:szCs w:val="24"/>
        </w:rPr>
        <w:t>ным пунктом 2.3 настоящего Порядка.</w:t>
      </w:r>
      <w:proofErr w:type="gramEnd"/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Заявка, подписывается усиленной квалифицированной электронной подп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сью руководителя участника отбора – юридического лица или индив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дуального предпринимателя, или уполномоченного ими лица.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Не позднее 1-го рабочего дня, следующего за днем окончания срока подачи заявок, установленного в объявлении о проведении отбора, в системе «Электро</w:t>
      </w:r>
      <w:r w:rsidRPr="006126ED">
        <w:rPr>
          <w:rFonts w:ascii="Arial" w:hAnsi="Arial" w:cs="Arial"/>
          <w:sz w:val="24"/>
          <w:szCs w:val="24"/>
        </w:rPr>
        <w:t>н</w:t>
      </w:r>
      <w:r w:rsidRPr="006126ED">
        <w:rPr>
          <w:rFonts w:ascii="Arial" w:hAnsi="Arial" w:cs="Arial"/>
          <w:sz w:val="24"/>
          <w:szCs w:val="24"/>
        </w:rPr>
        <w:lastRenderedPageBreak/>
        <w:t>ный бюджет» открывается доступ уполномоченному органу к поданным участн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ками отбора заявкам для их рассмотрения.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2.3. Для участия в отборе участник отбора в соответствии с пунктом 2.2 настоящего Порядка представляет заявку, которая содержит следующие докуме</w:t>
      </w:r>
      <w:r w:rsidRPr="006126ED">
        <w:rPr>
          <w:rFonts w:ascii="Arial" w:hAnsi="Arial" w:cs="Arial"/>
          <w:sz w:val="24"/>
          <w:szCs w:val="24"/>
        </w:rPr>
        <w:t>н</w:t>
      </w:r>
      <w:r w:rsidRPr="006126ED">
        <w:rPr>
          <w:rFonts w:ascii="Arial" w:hAnsi="Arial" w:cs="Arial"/>
          <w:sz w:val="24"/>
          <w:szCs w:val="24"/>
        </w:rPr>
        <w:t>ты и сведения:</w:t>
      </w:r>
    </w:p>
    <w:p w:rsidR="00D35C4F" w:rsidRPr="006126ED" w:rsidRDefault="006126ED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D35C4F" w:rsidRPr="006126ED">
        <w:rPr>
          <w:rFonts w:ascii="Arial" w:hAnsi="Arial" w:cs="Arial"/>
          <w:sz w:val="24"/>
          <w:szCs w:val="24"/>
        </w:rPr>
        <w:t>заявление о предоставлении компенсации части платы граждан за ко</w:t>
      </w:r>
      <w:r w:rsidR="00D35C4F" w:rsidRPr="006126ED">
        <w:rPr>
          <w:rFonts w:ascii="Arial" w:hAnsi="Arial" w:cs="Arial"/>
          <w:sz w:val="24"/>
          <w:szCs w:val="24"/>
        </w:rPr>
        <w:t>м</w:t>
      </w:r>
      <w:r w:rsidR="00D35C4F" w:rsidRPr="006126ED">
        <w:rPr>
          <w:rFonts w:ascii="Arial" w:hAnsi="Arial" w:cs="Arial"/>
          <w:sz w:val="24"/>
          <w:szCs w:val="24"/>
        </w:rPr>
        <w:t xml:space="preserve">мунальные услуги в форме, установленной приложением </w:t>
      </w:r>
      <w:r w:rsidR="00A86F3B" w:rsidRPr="006126ED">
        <w:rPr>
          <w:rFonts w:ascii="Arial" w:hAnsi="Arial" w:cs="Arial"/>
          <w:sz w:val="24"/>
          <w:szCs w:val="24"/>
        </w:rPr>
        <w:t>№1</w:t>
      </w:r>
      <w:r w:rsidR="00D35C4F" w:rsidRPr="006126ED">
        <w:rPr>
          <w:rFonts w:ascii="Arial" w:hAnsi="Arial" w:cs="Arial"/>
          <w:sz w:val="24"/>
          <w:szCs w:val="24"/>
        </w:rPr>
        <w:t xml:space="preserve"> к </w:t>
      </w:r>
      <w:r w:rsidR="00A86F3B" w:rsidRPr="006126ED">
        <w:rPr>
          <w:rFonts w:ascii="Arial" w:hAnsi="Arial" w:cs="Arial"/>
          <w:sz w:val="24"/>
          <w:szCs w:val="24"/>
        </w:rPr>
        <w:t>настоящему п</w:t>
      </w:r>
      <w:r w:rsidR="00A86F3B" w:rsidRPr="006126ED">
        <w:rPr>
          <w:rFonts w:ascii="Arial" w:hAnsi="Arial" w:cs="Arial"/>
          <w:sz w:val="24"/>
          <w:szCs w:val="24"/>
        </w:rPr>
        <w:t>о</w:t>
      </w:r>
      <w:r w:rsidR="00A86F3B" w:rsidRPr="006126ED">
        <w:rPr>
          <w:rFonts w:ascii="Arial" w:hAnsi="Arial" w:cs="Arial"/>
          <w:sz w:val="24"/>
          <w:szCs w:val="24"/>
        </w:rPr>
        <w:t>рядку</w:t>
      </w:r>
      <w:r w:rsidR="00D35C4F" w:rsidRPr="006126ED">
        <w:rPr>
          <w:rFonts w:ascii="Arial" w:hAnsi="Arial" w:cs="Arial"/>
          <w:sz w:val="24"/>
          <w:szCs w:val="24"/>
        </w:rPr>
        <w:t>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2) документы, указанные в пунктах 2.2, 2.3 приложения № 3 к Постановл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 xml:space="preserve">нию № 165-п; 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 xml:space="preserve">3) </w:t>
      </w:r>
      <w:proofErr w:type="spellStart"/>
      <w:r w:rsidRPr="006126ED">
        <w:rPr>
          <w:rFonts w:ascii="Arial" w:hAnsi="Arial" w:cs="Arial"/>
          <w:sz w:val="24"/>
          <w:szCs w:val="24"/>
        </w:rPr>
        <w:t>оборотно</w:t>
      </w:r>
      <w:proofErr w:type="spellEnd"/>
      <w:r w:rsidR="004E24AC">
        <w:rPr>
          <w:rFonts w:ascii="Arial" w:hAnsi="Arial" w:cs="Arial"/>
          <w:sz w:val="24"/>
          <w:szCs w:val="24"/>
        </w:rPr>
        <w:t xml:space="preserve"> </w:t>
      </w:r>
      <w:r w:rsidRPr="006126ED">
        <w:rPr>
          <w:rFonts w:ascii="Arial" w:hAnsi="Arial" w:cs="Arial"/>
          <w:sz w:val="24"/>
          <w:szCs w:val="24"/>
        </w:rPr>
        <w:t>-</w:t>
      </w:r>
      <w:r w:rsidR="004E24AC">
        <w:rPr>
          <w:rFonts w:ascii="Arial" w:hAnsi="Arial" w:cs="Arial"/>
          <w:sz w:val="24"/>
          <w:szCs w:val="24"/>
        </w:rPr>
        <w:t xml:space="preserve"> </w:t>
      </w:r>
      <w:r w:rsidRPr="006126ED">
        <w:rPr>
          <w:rFonts w:ascii="Arial" w:hAnsi="Arial" w:cs="Arial"/>
          <w:sz w:val="24"/>
          <w:szCs w:val="24"/>
        </w:rPr>
        <w:t>сальдовую ведомость начислений за коммунальные услуги за декабрь предыдущего календарного года;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4) документ, подтверждающий полномочия лица на осуществление де</w:t>
      </w:r>
      <w:r w:rsidRPr="006126ED">
        <w:rPr>
          <w:rFonts w:ascii="Arial" w:hAnsi="Arial" w:cs="Arial"/>
          <w:sz w:val="24"/>
          <w:szCs w:val="24"/>
        </w:rPr>
        <w:t>й</w:t>
      </w:r>
      <w:r w:rsidRPr="006126ED">
        <w:rPr>
          <w:rFonts w:ascii="Arial" w:hAnsi="Arial" w:cs="Arial"/>
          <w:sz w:val="24"/>
          <w:szCs w:val="24"/>
        </w:rPr>
        <w:t>ствий от имени участника отбора (при наличии);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5) справку об исполнении налогоплательщиком (плательщиком сбора, пл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тельщиком страховых взносов, налоговым агентом) обязанности по уплате нал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гов, сборов, страховых взносов, пеней, штрафов, процентов по сост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янию на дату подачи заявки;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6) выписку из Единого государственного реестра юридических лиц (Единого государственного реестра индивидуальных предпринимателей), выданную терр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ториальными налоговыми органами, подв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домственной Федеральной налоговой службе организацией, уполномоченной на предоставление государственной усл</w:t>
      </w:r>
      <w:r w:rsidRPr="006126ED">
        <w:rPr>
          <w:rFonts w:ascii="Arial" w:hAnsi="Arial" w:cs="Arial"/>
          <w:sz w:val="24"/>
          <w:szCs w:val="24"/>
        </w:rPr>
        <w:t>у</w:t>
      </w:r>
      <w:r w:rsidRPr="006126ED">
        <w:rPr>
          <w:rFonts w:ascii="Arial" w:hAnsi="Arial" w:cs="Arial"/>
          <w:sz w:val="24"/>
          <w:szCs w:val="24"/>
        </w:rPr>
        <w:t>ги, не ранее тридцати рабочих дней до дня под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 xml:space="preserve">чи заявки; 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7) сведения из электронного сервиса «Реестр дисквалифицир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 xml:space="preserve">ванных лиц» или «Прозрачный бизнес», размещенного на официальном </w:t>
      </w:r>
      <w:proofErr w:type="gramStart"/>
      <w:r w:rsidRPr="006126ED">
        <w:rPr>
          <w:rFonts w:ascii="Arial" w:hAnsi="Arial" w:cs="Arial"/>
          <w:sz w:val="24"/>
          <w:szCs w:val="24"/>
        </w:rPr>
        <w:t>сайте</w:t>
      </w:r>
      <w:proofErr w:type="gramEnd"/>
      <w:r w:rsidRPr="006126ED">
        <w:rPr>
          <w:rFonts w:ascii="Arial" w:hAnsi="Arial" w:cs="Arial"/>
          <w:sz w:val="24"/>
          <w:szCs w:val="24"/>
        </w:rPr>
        <w:t xml:space="preserve"> Фед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ральной налоговой службы, на дату подачи заявки;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8) сведения из перечня организаций и физических лиц, в отношении кот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рых имеются сведения об их причастности к экстремистской деятельности или терроризму; сведения из перечня организаций и физических лиц, связанных с террористическими организациями и террористами или с распространением ор</w:t>
      </w:r>
      <w:r w:rsidRPr="006126ED">
        <w:rPr>
          <w:rFonts w:ascii="Arial" w:hAnsi="Arial" w:cs="Arial"/>
          <w:sz w:val="24"/>
          <w:szCs w:val="24"/>
        </w:rPr>
        <w:t>у</w:t>
      </w:r>
      <w:r w:rsidRPr="006126ED">
        <w:rPr>
          <w:rFonts w:ascii="Arial" w:hAnsi="Arial" w:cs="Arial"/>
          <w:sz w:val="24"/>
          <w:szCs w:val="24"/>
        </w:rPr>
        <w:t>жия массового уничтожения, размещенного на официал</w:t>
      </w:r>
      <w:r w:rsidRPr="006126ED">
        <w:rPr>
          <w:rFonts w:ascii="Arial" w:hAnsi="Arial" w:cs="Arial"/>
          <w:sz w:val="24"/>
          <w:szCs w:val="24"/>
        </w:rPr>
        <w:t>ь</w:t>
      </w:r>
      <w:r w:rsidRPr="006126ED">
        <w:rPr>
          <w:rFonts w:ascii="Arial" w:hAnsi="Arial" w:cs="Arial"/>
          <w:sz w:val="24"/>
          <w:szCs w:val="24"/>
        </w:rPr>
        <w:t>ном сайте Федеральной службы по финансовому мониторингу;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9) справку, подтверждающую отсутствие задолженности по возврату в местный бюджет иных субсидий, бюджетных инвестиций, а также иной проср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ченной (неурегулированной) задолженности по д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нежным обязательствам перед местным бюджетом, составленную в произвольной форме, подписанную руков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дителем юридического лица (уполномоченным им лицом), индивидуальным пре</w:t>
      </w:r>
      <w:r w:rsidRPr="006126ED">
        <w:rPr>
          <w:rFonts w:ascii="Arial" w:hAnsi="Arial" w:cs="Arial"/>
          <w:sz w:val="24"/>
          <w:szCs w:val="24"/>
        </w:rPr>
        <w:t>д</w:t>
      </w:r>
      <w:r w:rsidRPr="006126ED">
        <w:rPr>
          <w:rFonts w:ascii="Arial" w:hAnsi="Arial" w:cs="Arial"/>
          <w:sz w:val="24"/>
          <w:szCs w:val="24"/>
        </w:rPr>
        <w:t>принимателем;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10) копию лицензии на осуществление предпринимательской деятел</w:t>
      </w:r>
      <w:r w:rsidRPr="006126ED">
        <w:rPr>
          <w:rFonts w:ascii="Arial" w:hAnsi="Arial" w:cs="Arial"/>
          <w:sz w:val="24"/>
          <w:szCs w:val="24"/>
        </w:rPr>
        <w:t>ь</w:t>
      </w:r>
      <w:r w:rsidRPr="006126ED">
        <w:rPr>
          <w:rFonts w:ascii="Arial" w:hAnsi="Arial" w:cs="Arial"/>
          <w:sz w:val="24"/>
          <w:szCs w:val="24"/>
        </w:rPr>
        <w:t>ности по управлению многоквартирными домами, заверенную в установленном порядке (представляется управляющими организац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ями);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 xml:space="preserve">11) согласие на публикацию (размещение) на </w:t>
      </w:r>
      <w:proofErr w:type="gramStart"/>
      <w:r w:rsidRPr="006126ED">
        <w:rPr>
          <w:rFonts w:ascii="Arial" w:hAnsi="Arial" w:cs="Arial"/>
          <w:sz w:val="24"/>
          <w:szCs w:val="24"/>
        </w:rPr>
        <w:t>сайте</w:t>
      </w:r>
      <w:proofErr w:type="gramEnd"/>
      <w:r w:rsidRPr="006126ED">
        <w:rPr>
          <w:rFonts w:ascii="Arial" w:hAnsi="Arial" w:cs="Arial"/>
          <w:sz w:val="24"/>
          <w:szCs w:val="24"/>
        </w:rPr>
        <w:t xml:space="preserve"> информации об учас</w:t>
      </w:r>
      <w:r w:rsidRPr="006126ED">
        <w:rPr>
          <w:rFonts w:ascii="Arial" w:hAnsi="Arial" w:cs="Arial"/>
          <w:sz w:val="24"/>
          <w:szCs w:val="24"/>
        </w:rPr>
        <w:t>т</w:t>
      </w:r>
      <w:r w:rsidRPr="006126ED">
        <w:rPr>
          <w:rFonts w:ascii="Arial" w:hAnsi="Arial" w:cs="Arial"/>
          <w:sz w:val="24"/>
          <w:szCs w:val="24"/>
        </w:rPr>
        <w:t>нике отбора, подаваемой участником отбора заявки, иной информации об учас</w:t>
      </w:r>
      <w:r w:rsidRPr="006126ED">
        <w:rPr>
          <w:rFonts w:ascii="Arial" w:hAnsi="Arial" w:cs="Arial"/>
          <w:sz w:val="24"/>
          <w:szCs w:val="24"/>
        </w:rPr>
        <w:t>т</w:t>
      </w:r>
      <w:r w:rsidRPr="006126ED">
        <w:rPr>
          <w:rFonts w:ascii="Arial" w:hAnsi="Arial" w:cs="Arial"/>
          <w:sz w:val="24"/>
          <w:szCs w:val="24"/>
        </w:rPr>
        <w:t>нике отбора, связанной с отбором, а также согл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сие на обработку персональных данных (для индивидуального пре</w:t>
      </w:r>
      <w:r w:rsidRPr="006126ED">
        <w:rPr>
          <w:rFonts w:ascii="Arial" w:hAnsi="Arial" w:cs="Arial"/>
          <w:sz w:val="24"/>
          <w:szCs w:val="24"/>
        </w:rPr>
        <w:t>д</w:t>
      </w:r>
      <w:r w:rsidRPr="006126ED">
        <w:rPr>
          <w:rFonts w:ascii="Arial" w:hAnsi="Arial" w:cs="Arial"/>
          <w:sz w:val="24"/>
          <w:szCs w:val="24"/>
        </w:rPr>
        <w:t>принимателя).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2.4. Датой представления заявки участником отбора считается дата подп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сания им заявки с присвоением ей регистрационного номера в системе «Эле</w:t>
      </w:r>
      <w:r w:rsidRPr="006126ED">
        <w:rPr>
          <w:rFonts w:ascii="Arial" w:hAnsi="Arial" w:cs="Arial"/>
          <w:sz w:val="24"/>
          <w:szCs w:val="24"/>
        </w:rPr>
        <w:t>к</w:t>
      </w:r>
      <w:r w:rsidRPr="006126ED">
        <w:rPr>
          <w:rFonts w:ascii="Arial" w:hAnsi="Arial" w:cs="Arial"/>
          <w:sz w:val="24"/>
          <w:szCs w:val="24"/>
        </w:rPr>
        <w:t>тронный бюджет».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2.5. Проверка участника отбора на соответствие требованиям, указанным в пункте 3.1.3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</w:t>
      </w:r>
      <w:r w:rsidRPr="006126ED">
        <w:rPr>
          <w:rFonts w:ascii="Arial" w:hAnsi="Arial" w:cs="Arial"/>
          <w:sz w:val="24"/>
          <w:szCs w:val="24"/>
        </w:rPr>
        <w:t>к</w:t>
      </w:r>
      <w:r w:rsidRPr="006126ED">
        <w:rPr>
          <w:rFonts w:ascii="Arial" w:hAnsi="Arial" w:cs="Arial"/>
          <w:sz w:val="24"/>
          <w:szCs w:val="24"/>
        </w:rPr>
        <w:lastRenderedPageBreak/>
        <w:t>тронного взаимоде</w:t>
      </w:r>
      <w:r w:rsidRPr="006126ED">
        <w:rPr>
          <w:rFonts w:ascii="Arial" w:hAnsi="Arial" w:cs="Arial"/>
          <w:sz w:val="24"/>
          <w:szCs w:val="24"/>
        </w:rPr>
        <w:t>й</w:t>
      </w:r>
      <w:r w:rsidRPr="006126ED">
        <w:rPr>
          <w:rFonts w:ascii="Arial" w:hAnsi="Arial" w:cs="Arial"/>
          <w:sz w:val="24"/>
          <w:szCs w:val="24"/>
        </w:rPr>
        <w:t>ствия (при наличии технической возможности автоматической прове</w:t>
      </w:r>
      <w:r w:rsidRPr="006126ED">
        <w:rPr>
          <w:rFonts w:ascii="Arial" w:hAnsi="Arial" w:cs="Arial"/>
          <w:sz w:val="24"/>
          <w:szCs w:val="24"/>
        </w:rPr>
        <w:t>р</w:t>
      </w:r>
      <w:r w:rsidRPr="006126ED">
        <w:rPr>
          <w:rFonts w:ascii="Arial" w:hAnsi="Arial" w:cs="Arial"/>
          <w:sz w:val="24"/>
          <w:szCs w:val="24"/>
        </w:rPr>
        <w:t>ки).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Подтверждение соответствия участника отбора требованиям, указанным в пункте 30 настоящего Порядка, в случае отсутствия технической возможности осуществления автоматической проверки в системе «Электронный бюджет» ос</w:t>
      </w:r>
      <w:r w:rsidRPr="006126ED">
        <w:rPr>
          <w:rFonts w:ascii="Arial" w:hAnsi="Arial" w:cs="Arial"/>
          <w:sz w:val="24"/>
          <w:szCs w:val="24"/>
        </w:rPr>
        <w:t>у</w:t>
      </w:r>
      <w:r w:rsidRPr="006126ED">
        <w:rPr>
          <w:rFonts w:ascii="Arial" w:hAnsi="Arial" w:cs="Arial"/>
          <w:sz w:val="24"/>
          <w:szCs w:val="24"/>
        </w:rPr>
        <w:t>ществляется путем проставления участника отбора в электронном виде отметок о соответствии указа</w:t>
      </w:r>
      <w:r w:rsidRPr="006126ED">
        <w:rPr>
          <w:rFonts w:ascii="Arial" w:hAnsi="Arial" w:cs="Arial"/>
          <w:sz w:val="24"/>
          <w:szCs w:val="24"/>
        </w:rPr>
        <w:t>н</w:t>
      </w:r>
      <w:r w:rsidRPr="006126ED">
        <w:rPr>
          <w:rFonts w:ascii="Arial" w:hAnsi="Arial" w:cs="Arial"/>
          <w:sz w:val="24"/>
          <w:szCs w:val="24"/>
        </w:rPr>
        <w:t>ным требованиям посредством заполнения соответствующих экранных форм веб-интерфейса системы «Эле</w:t>
      </w:r>
      <w:r w:rsidRPr="006126ED">
        <w:rPr>
          <w:rFonts w:ascii="Arial" w:hAnsi="Arial" w:cs="Arial"/>
          <w:sz w:val="24"/>
          <w:szCs w:val="24"/>
        </w:rPr>
        <w:t>к</w:t>
      </w:r>
      <w:r w:rsidRPr="006126ED">
        <w:rPr>
          <w:rFonts w:ascii="Arial" w:hAnsi="Arial" w:cs="Arial"/>
          <w:sz w:val="24"/>
          <w:szCs w:val="24"/>
        </w:rPr>
        <w:t>тронный бюджет».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2.6. Возврат участникам отбора заявок на доработку уполномоченным орг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ном не осуществляется.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В случае внесения изменений в объявление о проведении отбора получ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телей субсидий после наступления даты начала приема з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явок в объявление о проведении отбора получателей субсидий, участники отбора получателей субс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дий имеют право внести измен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ния в заявки.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Внесение изменений участником отбора в заявку осуществляется до око</w:t>
      </w:r>
      <w:r w:rsidRPr="006126ED">
        <w:rPr>
          <w:rFonts w:ascii="Arial" w:hAnsi="Arial" w:cs="Arial"/>
          <w:sz w:val="24"/>
          <w:szCs w:val="24"/>
        </w:rPr>
        <w:t>н</w:t>
      </w:r>
      <w:r w:rsidRPr="006126ED">
        <w:rPr>
          <w:rFonts w:ascii="Arial" w:hAnsi="Arial" w:cs="Arial"/>
          <w:sz w:val="24"/>
          <w:szCs w:val="24"/>
        </w:rPr>
        <w:t>чания срока приема заявки, указанного в объявлении о проведении о</w:t>
      </w:r>
      <w:r w:rsidRPr="006126ED">
        <w:rPr>
          <w:rFonts w:ascii="Arial" w:hAnsi="Arial" w:cs="Arial"/>
          <w:sz w:val="24"/>
          <w:szCs w:val="24"/>
        </w:rPr>
        <w:t>т</w:t>
      </w:r>
      <w:r w:rsidRPr="006126ED">
        <w:rPr>
          <w:rFonts w:ascii="Arial" w:hAnsi="Arial" w:cs="Arial"/>
          <w:sz w:val="24"/>
          <w:szCs w:val="24"/>
        </w:rPr>
        <w:t>бора, путем ее отзыва и подачи новой заявки.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Участник отбора вправе отозвать заявку по собственной инициативе в ли</w:t>
      </w:r>
      <w:r w:rsidRPr="006126ED">
        <w:rPr>
          <w:rFonts w:ascii="Arial" w:hAnsi="Arial" w:cs="Arial"/>
          <w:sz w:val="24"/>
          <w:szCs w:val="24"/>
        </w:rPr>
        <w:t>ч</w:t>
      </w:r>
      <w:r w:rsidRPr="006126ED">
        <w:rPr>
          <w:rFonts w:ascii="Arial" w:hAnsi="Arial" w:cs="Arial"/>
          <w:sz w:val="24"/>
          <w:szCs w:val="24"/>
        </w:rPr>
        <w:t>ном кабинете в системе «Электронный бюджет» до окончания срока приема з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явок, указанного в объявлении о проведении о</w:t>
      </w:r>
      <w:r w:rsidRPr="006126ED">
        <w:rPr>
          <w:rFonts w:ascii="Arial" w:hAnsi="Arial" w:cs="Arial"/>
          <w:sz w:val="24"/>
          <w:szCs w:val="24"/>
        </w:rPr>
        <w:t>т</w:t>
      </w:r>
      <w:r w:rsidRPr="006126ED">
        <w:rPr>
          <w:rFonts w:ascii="Arial" w:hAnsi="Arial" w:cs="Arial"/>
          <w:sz w:val="24"/>
          <w:szCs w:val="24"/>
        </w:rPr>
        <w:t>бора.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Внесение изменений в заявку осуществляется участником отбора в поря</w:t>
      </w:r>
      <w:r w:rsidRPr="006126ED">
        <w:rPr>
          <w:rFonts w:ascii="Arial" w:hAnsi="Arial" w:cs="Arial"/>
          <w:sz w:val="24"/>
          <w:szCs w:val="24"/>
        </w:rPr>
        <w:t>д</w:t>
      </w:r>
      <w:r w:rsidRPr="006126ED">
        <w:rPr>
          <w:rFonts w:ascii="Arial" w:hAnsi="Arial" w:cs="Arial"/>
          <w:sz w:val="24"/>
          <w:szCs w:val="24"/>
        </w:rPr>
        <w:t>ке, аналогичном порядку формирования заявки, указанному в пункте 2.2. насто</w:t>
      </w:r>
      <w:r w:rsidRPr="006126ED">
        <w:rPr>
          <w:rFonts w:ascii="Arial" w:hAnsi="Arial" w:cs="Arial"/>
          <w:sz w:val="24"/>
          <w:szCs w:val="24"/>
        </w:rPr>
        <w:t>я</w:t>
      </w:r>
      <w:r w:rsidRPr="006126ED">
        <w:rPr>
          <w:rFonts w:ascii="Arial" w:hAnsi="Arial" w:cs="Arial"/>
          <w:sz w:val="24"/>
          <w:szCs w:val="24"/>
        </w:rPr>
        <w:t xml:space="preserve">щего Порядка. 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 xml:space="preserve">2.7. Протокол вскрытия заявок формируется на едином </w:t>
      </w:r>
      <w:proofErr w:type="gramStart"/>
      <w:r w:rsidRPr="006126ED">
        <w:rPr>
          <w:rFonts w:ascii="Arial" w:hAnsi="Arial" w:cs="Arial"/>
          <w:sz w:val="24"/>
          <w:szCs w:val="24"/>
        </w:rPr>
        <w:t>портале</w:t>
      </w:r>
      <w:proofErr w:type="gramEnd"/>
      <w:r w:rsidRPr="006126ED">
        <w:rPr>
          <w:rFonts w:ascii="Arial" w:hAnsi="Arial" w:cs="Arial"/>
          <w:sz w:val="24"/>
          <w:szCs w:val="24"/>
        </w:rPr>
        <w:t xml:space="preserve"> автомат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чески, подписывается усиленной квалифицированной электронной подписью р</w:t>
      </w:r>
      <w:r w:rsidRPr="006126ED">
        <w:rPr>
          <w:rFonts w:ascii="Arial" w:hAnsi="Arial" w:cs="Arial"/>
          <w:sz w:val="24"/>
          <w:szCs w:val="24"/>
        </w:rPr>
        <w:t>у</w:t>
      </w:r>
      <w:r w:rsidRPr="006126ED">
        <w:rPr>
          <w:rFonts w:ascii="Arial" w:hAnsi="Arial" w:cs="Arial"/>
          <w:sz w:val="24"/>
          <w:szCs w:val="24"/>
        </w:rPr>
        <w:t>ководителя уполномоченного органа (уполномоченного им лица) в системе «Эле</w:t>
      </w:r>
      <w:r w:rsidRPr="006126ED">
        <w:rPr>
          <w:rFonts w:ascii="Arial" w:hAnsi="Arial" w:cs="Arial"/>
          <w:sz w:val="24"/>
          <w:szCs w:val="24"/>
        </w:rPr>
        <w:t>к</w:t>
      </w:r>
      <w:r w:rsidRPr="006126ED">
        <w:rPr>
          <w:rFonts w:ascii="Arial" w:hAnsi="Arial" w:cs="Arial"/>
          <w:sz w:val="24"/>
          <w:szCs w:val="24"/>
        </w:rPr>
        <w:t>тронный бюджет» и размещается на едином портале не позднее 1-го рабочего дня, следующего за днем его подписания.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2.8. Уполномоченный орган не позднее 5-го рабочего дня, следующего за днем вскрытия заявок, подписывает протокол вскрытия заявок, содержащий сл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дующую информацию:</w:t>
      </w: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5C4F" w:rsidRPr="006126ED">
        <w:rPr>
          <w:rFonts w:ascii="Arial" w:hAnsi="Arial" w:cs="Arial"/>
          <w:sz w:val="24"/>
          <w:szCs w:val="24"/>
        </w:rPr>
        <w:t>регистрационный номер заявки;</w:t>
      </w: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5C4F" w:rsidRPr="006126ED">
        <w:rPr>
          <w:rFonts w:ascii="Arial" w:hAnsi="Arial" w:cs="Arial"/>
          <w:sz w:val="24"/>
          <w:szCs w:val="24"/>
        </w:rPr>
        <w:t>дата и время поступления заявки;</w:t>
      </w: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5C4F" w:rsidRPr="006126ED">
        <w:rPr>
          <w:rFonts w:ascii="Arial" w:hAnsi="Arial" w:cs="Arial"/>
          <w:sz w:val="24"/>
          <w:szCs w:val="24"/>
        </w:rPr>
        <w:t>полное наименование участника отбора (для юридических лиц) или фам</w:t>
      </w:r>
      <w:r w:rsidR="00D35C4F" w:rsidRPr="006126ED">
        <w:rPr>
          <w:rFonts w:ascii="Arial" w:hAnsi="Arial" w:cs="Arial"/>
          <w:sz w:val="24"/>
          <w:szCs w:val="24"/>
        </w:rPr>
        <w:t>и</w:t>
      </w:r>
      <w:r w:rsidR="00D35C4F" w:rsidRPr="006126ED">
        <w:rPr>
          <w:rFonts w:ascii="Arial" w:hAnsi="Arial" w:cs="Arial"/>
          <w:sz w:val="24"/>
          <w:szCs w:val="24"/>
        </w:rPr>
        <w:t>лия, имя, отчество (при наличии) (для индивидуальных предпринимат</w:t>
      </w:r>
      <w:r w:rsidR="00D35C4F" w:rsidRPr="006126ED">
        <w:rPr>
          <w:rFonts w:ascii="Arial" w:hAnsi="Arial" w:cs="Arial"/>
          <w:sz w:val="24"/>
          <w:szCs w:val="24"/>
        </w:rPr>
        <w:t>е</w:t>
      </w:r>
      <w:r w:rsidR="00D35C4F" w:rsidRPr="006126ED">
        <w:rPr>
          <w:rFonts w:ascii="Arial" w:hAnsi="Arial" w:cs="Arial"/>
          <w:sz w:val="24"/>
          <w:szCs w:val="24"/>
        </w:rPr>
        <w:t>лей);</w:t>
      </w: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5C4F" w:rsidRPr="006126ED">
        <w:rPr>
          <w:rFonts w:ascii="Arial" w:hAnsi="Arial" w:cs="Arial"/>
          <w:sz w:val="24"/>
          <w:szCs w:val="24"/>
        </w:rPr>
        <w:t>адрес участника отбора юридического лица, адрес регистрации (для инд</w:t>
      </w:r>
      <w:r w:rsidR="00D35C4F" w:rsidRPr="006126ED">
        <w:rPr>
          <w:rFonts w:ascii="Arial" w:hAnsi="Arial" w:cs="Arial"/>
          <w:sz w:val="24"/>
          <w:szCs w:val="24"/>
        </w:rPr>
        <w:t>и</w:t>
      </w:r>
      <w:r w:rsidR="00D35C4F" w:rsidRPr="006126ED">
        <w:rPr>
          <w:rFonts w:ascii="Arial" w:hAnsi="Arial" w:cs="Arial"/>
          <w:sz w:val="24"/>
          <w:szCs w:val="24"/>
        </w:rPr>
        <w:t>видуальных предпринимателей);</w:t>
      </w: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5C4F" w:rsidRPr="006126ED">
        <w:rPr>
          <w:rFonts w:ascii="Arial" w:hAnsi="Arial" w:cs="Arial"/>
          <w:sz w:val="24"/>
          <w:szCs w:val="24"/>
        </w:rPr>
        <w:t>запрашиваемый участником отбора размер субсидии.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2.9. Заявка признается надлежащей, если соответствует требованиям, ук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занным в объявлении о проведении отбора, и при отсу</w:t>
      </w:r>
      <w:r w:rsidRPr="006126ED">
        <w:rPr>
          <w:rFonts w:ascii="Arial" w:hAnsi="Arial" w:cs="Arial"/>
          <w:sz w:val="24"/>
          <w:szCs w:val="24"/>
        </w:rPr>
        <w:t>т</w:t>
      </w:r>
      <w:r w:rsidRPr="006126ED">
        <w:rPr>
          <w:rFonts w:ascii="Arial" w:hAnsi="Arial" w:cs="Arial"/>
          <w:sz w:val="24"/>
          <w:szCs w:val="24"/>
        </w:rPr>
        <w:t>ствии оснований для ее отклонения, указанных в пункте 2.10 насто</w:t>
      </w:r>
      <w:r w:rsidRPr="006126ED">
        <w:rPr>
          <w:rFonts w:ascii="Arial" w:hAnsi="Arial" w:cs="Arial"/>
          <w:sz w:val="24"/>
          <w:szCs w:val="24"/>
        </w:rPr>
        <w:t>я</w:t>
      </w:r>
      <w:r w:rsidRPr="006126ED">
        <w:rPr>
          <w:rFonts w:ascii="Arial" w:hAnsi="Arial" w:cs="Arial"/>
          <w:sz w:val="24"/>
          <w:szCs w:val="24"/>
        </w:rPr>
        <w:t>щего Порядка.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Решение о соответствии заявки требованиям, указанным в объявлении о проведении отбора, принимается уполномоченным органом на даты получения результатов проверки, представленных участник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 xml:space="preserve">ми отбора заявок не позднее </w:t>
      </w:r>
      <w:r w:rsidR="00206C66" w:rsidRPr="006126ED">
        <w:rPr>
          <w:rFonts w:ascii="Arial" w:hAnsi="Arial" w:cs="Arial"/>
          <w:sz w:val="24"/>
          <w:szCs w:val="24"/>
        </w:rPr>
        <w:t>1</w:t>
      </w:r>
      <w:r w:rsidRPr="006126ED">
        <w:rPr>
          <w:rFonts w:ascii="Arial" w:hAnsi="Arial" w:cs="Arial"/>
          <w:sz w:val="24"/>
          <w:szCs w:val="24"/>
        </w:rPr>
        <w:t>0-го рабочего дня, следующего за днем протокола вскрытия заявок.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2.10. Заявка отклоняется при наличии следующих оснований: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1) несоответствие участника отбора категориям и (или) требованиям, уст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новленным пунктами 1.4, 3.1.3 настоящего порядка;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2) несоответствие заявки требованиям, установленным в объявлении о проведении отбора;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lastRenderedPageBreak/>
        <w:t>3) непредставление (представление не в полном объеме) документов, ук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занных в объявлении о проведении отбора, установленных пунктом 13 настоящ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го Порядка;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4) недостоверность информации, содержащейся в документах, предста</w:t>
      </w:r>
      <w:r w:rsidRPr="006126ED">
        <w:rPr>
          <w:rFonts w:ascii="Arial" w:hAnsi="Arial" w:cs="Arial"/>
          <w:sz w:val="24"/>
          <w:szCs w:val="24"/>
        </w:rPr>
        <w:t>в</w:t>
      </w:r>
      <w:r w:rsidRPr="006126ED">
        <w:rPr>
          <w:rFonts w:ascii="Arial" w:hAnsi="Arial" w:cs="Arial"/>
          <w:sz w:val="24"/>
          <w:szCs w:val="24"/>
        </w:rPr>
        <w:t>ленных участником отбора в целях подтверждения соответствия требованиям, установленным пунктом 3.1.3 настоящего Поря</w:t>
      </w:r>
      <w:r w:rsidRPr="006126ED">
        <w:rPr>
          <w:rFonts w:ascii="Arial" w:hAnsi="Arial" w:cs="Arial"/>
          <w:sz w:val="24"/>
          <w:szCs w:val="24"/>
        </w:rPr>
        <w:t>д</w:t>
      </w:r>
      <w:r w:rsidRPr="006126ED">
        <w:rPr>
          <w:rFonts w:ascii="Arial" w:hAnsi="Arial" w:cs="Arial"/>
          <w:sz w:val="24"/>
          <w:szCs w:val="24"/>
        </w:rPr>
        <w:t>ка;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5) подача участником отбора заявки после даты и (или) времени око</w:t>
      </w:r>
      <w:r w:rsidRPr="006126ED">
        <w:rPr>
          <w:rFonts w:ascii="Arial" w:hAnsi="Arial" w:cs="Arial"/>
          <w:sz w:val="24"/>
          <w:szCs w:val="24"/>
        </w:rPr>
        <w:t>н</w:t>
      </w:r>
      <w:r w:rsidRPr="006126ED">
        <w:rPr>
          <w:rFonts w:ascii="Arial" w:hAnsi="Arial" w:cs="Arial"/>
          <w:sz w:val="24"/>
          <w:szCs w:val="24"/>
        </w:rPr>
        <w:t>чания подачи заявок, установленных в объявлении о проведении отбора;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6) представление участником отбора документов, имеющих подчистки, пр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писки, исправления, зачеркнутые слова (цифры), технические ошибки, а также д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кументов, которые не поддаются прочтению;</w:t>
      </w:r>
    </w:p>
    <w:p w:rsidR="004E24AC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7) не соблюдены условия предоставления компенсации части платы гра</w:t>
      </w:r>
      <w:r w:rsidRPr="006126ED">
        <w:rPr>
          <w:rFonts w:ascii="Arial" w:hAnsi="Arial" w:cs="Arial"/>
          <w:sz w:val="24"/>
          <w:szCs w:val="24"/>
        </w:rPr>
        <w:t>ж</w:t>
      </w:r>
      <w:r w:rsidRPr="006126ED">
        <w:rPr>
          <w:rFonts w:ascii="Arial" w:hAnsi="Arial" w:cs="Arial"/>
          <w:sz w:val="24"/>
          <w:szCs w:val="24"/>
        </w:rPr>
        <w:t>дан за коммунальные услуги, установленные приложением № 2 к П</w:t>
      </w:r>
      <w:r w:rsidRPr="006126ED">
        <w:rPr>
          <w:rFonts w:ascii="Arial" w:hAnsi="Arial" w:cs="Arial"/>
          <w:sz w:val="24"/>
          <w:szCs w:val="24"/>
        </w:rPr>
        <w:t>о</w:t>
      </w:r>
      <w:r w:rsidR="004E24AC">
        <w:rPr>
          <w:rFonts w:ascii="Arial" w:hAnsi="Arial" w:cs="Arial"/>
          <w:sz w:val="24"/>
          <w:szCs w:val="24"/>
        </w:rPr>
        <w:t>становлению № 165-п;</w:t>
      </w:r>
    </w:p>
    <w:p w:rsidR="004E24AC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2.11. По результатам рассмотрения заявок формируется протокол рассмо</w:t>
      </w:r>
      <w:r w:rsidRPr="006126ED">
        <w:rPr>
          <w:rFonts w:ascii="Arial" w:hAnsi="Arial" w:cs="Arial"/>
          <w:sz w:val="24"/>
          <w:szCs w:val="24"/>
        </w:rPr>
        <w:t>т</w:t>
      </w:r>
      <w:r w:rsidRPr="006126ED">
        <w:rPr>
          <w:rFonts w:ascii="Arial" w:hAnsi="Arial" w:cs="Arial"/>
          <w:sz w:val="24"/>
          <w:szCs w:val="24"/>
        </w:rPr>
        <w:t>рения заявок, включающий информацию о количестве поступивших и рассмо</w:t>
      </w:r>
      <w:r w:rsidRPr="006126ED">
        <w:rPr>
          <w:rFonts w:ascii="Arial" w:hAnsi="Arial" w:cs="Arial"/>
          <w:sz w:val="24"/>
          <w:szCs w:val="24"/>
        </w:rPr>
        <w:t>т</w:t>
      </w:r>
      <w:r w:rsidRPr="006126ED">
        <w:rPr>
          <w:rFonts w:ascii="Arial" w:hAnsi="Arial" w:cs="Arial"/>
          <w:sz w:val="24"/>
          <w:szCs w:val="24"/>
        </w:rPr>
        <w:t>ренных заявок, а также информацию по каждому участнику отбора о призн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нии его заявки надлежащим или об откл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нении его заявки с указ</w:t>
      </w:r>
      <w:r w:rsidR="004E24AC">
        <w:rPr>
          <w:rFonts w:ascii="Arial" w:hAnsi="Arial" w:cs="Arial"/>
          <w:sz w:val="24"/>
          <w:szCs w:val="24"/>
        </w:rPr>
        <w:t>анием оснований для отклонения.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126ED">
        <w:rPr>
          <w:rFonts w:ascii="Arial" w:hAnsi="Arial" w:cs="Arial"/>
          <w:sz w:val="24"/>
          <w:szCs w:val="24"/>
        </w:rPr>
        <w:t>Протокол рассмотрения заявок формируется на едином портале автомат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чески на основании результатов рассмотрения заявок, подписывается ус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ленной квалифицированной электронной подписью руководителя уполномоченного орг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на (уполномоченного им лица) в системе «Электронный бюджет» и разм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щается на едином портале бюджетной системы не позднее 1-го рабочего дня, следующ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го за днем его подписания.</w:t>
      </w:r>
      <w:proofErr w:type="gramEnd"/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 xml:space="preserve">Внесение изменений в протокол рассмотрения заявок осуществляется не позднее 10-ти календарных дней со дня </w:t>
      </w:r>
      <w:proofErr w:type="gramStart"/>
      <w:r w:rsidRPr="006126ED">
        <w:rPr>
          <w:rFonts w:ascii="Arial" w:hAnsi="Arial" w:cs="Arial"/>
          <w:sz w:val="24"/>
          <w:szCs w:val="24"/>
        </w:rPr>
        <w:t>подписания первой версии протокола рассмотрения заявок</w:t>
      </w:r>
      <w:proofErr w:type="gramEnd"/>
      <w:r w:rsidRPr="006126ED">
        <w:rPr>
          <w:rFonts w:ascii="Arial" w:hAnsi="Arial" w:cs="Arial"/>
          <w:sz w:val="24"/>
          <w:szCs w:val="24"/>
        </w:rPr>
        <w:t xml:space="preserve"> путем формирования новой версии протокола рассмотрения з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явок с указанием причин внесения изменений.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2.12. В случае если в целях полного, всестороннего и объективного ра</w:t>
      </w:r>
      <w:r w:rsidRPr="006126ED">
        <w:rPr>
          <w:rFonts w:ascii="Arial" w:hAnsi="Arial" w:cs="Arial"/>
          <w:sz w:val="24"/>
          <w:szCs w:val="24"/>
        </w:rPr>
        <w:t>с</w:t>
      </w:r>
      <w:r w:rsidRPr="006126ED">
        <w:rPr>
          <w:rFonts w:ascii="Arial" w:hAnsi="Arial" w:cs="Arial"/>
          <w:sz w:val="24"/>
          <w:szCs w:val="24"/>
        </w:rPr>
        <w:t>смотрения заявок необходимо получение информации и д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кументов от участника отбора для разъяснений по представленным им документам и информации, упр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ждением осуществляется запрос у участника отбора разъяснения в отношении документов и информ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ции в системе «Электронный бюджет».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В запросе уполномоченного органа устанавливает срок представления участником отбора разъяснений в отношении документов и информации, к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торый должен составлять не менее 2-х рабочих дней со дня, следующего за днем ра</w:t>
      </w:r>
      <w:r w:rsidRPr="006126ED">
        <w:rPr>
          <w:rFonts w:ascii="Arial" w:hAnsi="Arial" w:cs="Arial"/>
          <w:sz w:val="24"/>
          <w:szCs w:val="24"/>
        </w:rPr>
        <w:t>з</w:t>
      </w:r>
      <w:r w:rsidRPr="006126ED">
        <w:rPr>
          <w:rFonts w:ascii="Arial" w:hAnsi="Arial" w:cs="Arial"/>
          <w:sz w:val="24"/>
          <w:szCs w:val="24"/>
        </w:rPr>
        <w:t>мещения соответствующего запроса.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Участник отбора формирует и представляет в системе «Электронный бю</w:t>
      </w:r>
      <w:r w:rsidRPr="006126ED">
        <w:rPr>
          <w:rFonts w:ascii="Arial" w:hAnsi="Arial" w:cs="Arial"/>
          <w:sz w:val="24"/>
          <w:szCs w:val="24"/>
        </w:rPr>
        <w:t>д</w:t>
      </w:r>
      <w:r w:rsidRPr="006126ED">
        <w:rPr>
          <w:rFonts w:ascii="Arial" w:hAnsi="Arial" w:cs="Arial"/>
          <w:sz w:val="24"/>
          <w:szCs w:val="24"/>
        </w:rPr>
        <w:t>жет» информацию и запрашиваемые документы в сроки, установленные соотве</w:t>
      </w:r>
      <w:r w:rsidRPr="006126ED">
        <w:rPr>
          <w:rFonts w:ascii="Arial" w:hAnsi="Arial" w:cs="Arial"/>
          <w:sz w:val="24"/>
          <w:szCs w:val="24"/>
        </w:rPr>
        <w:t>т</w:t>
      </w:r>
      <w:r w:rsidRPr="006126ED">
        <w:rPr>
          <w:rFonts w:ascii="Arial" w:hAnsi="Arial" w:cs="Arial"/>
          <w:sz w:val="24"/>
          <w:szCs w:val="24"/>
        </w:rPr>
        <w:t>ствующим запросом с учетом положений абз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ца второго настоящего пункта.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В случае если участник отбора в ответ на запрос не представил запраш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ваемые документы и информацию в срок, установленный соответствующим з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просом, информация об этом включается в протокол подведения ит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гов отбора.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2.13. Отбор признается несостоявшимся в следующих случаях:</w:t>
      </w: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5C4F" w:rsidRPr="006126ED">
        <w:rPr>
          <w:rFonts w:ascii="Arial" w:hAnsi="Arial" w:cs="Arial"/>
          <w:sz w:val="24"/>
          <w:szCs w:val="24"/>
        </w:rPr>
        <w:t>по окончании срока подачи заявок, указанного в объявлении о проведении отбора, не подано ни одной заявки;</w:t>
      </w: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5C4F" w:rsidRPr="006126ED">
        <w:rPr>
          <w:rFonts w:ascii="Arial" w:hAnsi="Arial" w:cs="Arial"/>
          <w:sz w:val="24"/>
          <w:szCs w:val="24"/>
        </w:rPr>
        <w:t>по результатам рассмотрения заявок отклонены все заявки.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 xml:space="preserve">2.14. Победители отбора определяются на </w:t>
      </w:r>
      <w:proofErr w:type="gramStart"/>
      <w:r w:rsidRPr="006126ED">
        <w:rPr>
          <w:rFonts w:ascii="Arial" w:hAnsi="Arial" w:cs="Arial"/>
          <w:sz w:val="24"/>
          <w:szCs w:val="24"/>
        </w:rPr>
        <w:t>основании</w:t>
      </w:r>
      <w:proofErr w:type="gramEnd"/>
      <w:r w:rsidRPr="006126ED">
        <w:rPr>
          <w:rFonts w:ascii="Arial" w:hAnsi="Arial" w:cs="Arial"/>
          <w:sz w:val="24"/>
          <w:szCs w:val="24"/>
        </w:rPr>
        <w:t xml:space="preserve"> сформированных в электронной форме в системе «Электронный бюджет» заявок, исходя из очере</w:t>
      </w:r>
      <w:r w:rsidRPr="006126ED">
        <w:rPr>
          <w:rFonts w:ascii="Arial" w:hAnsi="Arial" w:cs="Arial"/>
          <w:sz w:val="24"/>
          <w:szCs w:val="24"/>
        </w:rPr>
        <w:t>д</w:t>
      </w:r>
      <w:r w:rsidRPr="006126ED">
        <w:rPr>
          <w:rFonts w:ascii="Arial" w:hAnsi="Arial" w:cs="Arial"/>
          <w:sz w:val="24"/>
          <w:szCs w:val="24"/>
        </w:rPr>
        <w:t>ности поступления заявок.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lastRenderedPageBreak/>
        <w:t>2.15. В целях завершения отбора и определения победителей отбора фо</w:t>
      </w:r>
      <w:r w:rsidRPr="006126ED">
        <w:rPr>
          <w:rFonts w:ascii="Arial" w:hAnsi="Arial" w:cs="Arial"/>
          <w:sz w:val="24"/>
          <w:szCs w:val="24"/>
        </w:rPr>
        <w:t>р</w:t>
      </w:r>
      <w:r w:rsidRPr="006126ED">
        <w:rPr>
          <w:rFonts w:ascii="Arial" w:hAnsi="Arial" w:cs="Arial"/>
          <w:sz w:val="24"/>
          <w:szCs w:val="24"/>
        </w:rPr>
        <w:t>мируется протокол подведения итогов отбора, включающий следующую инфо</w:t>
      </w:r>
      <w:r w:rsidRPr="006126ED">
        <w:rPr>
          <w:rFonts w:ascii="Arial" w:hAnsi="Arial" w:cs="Arial"/>
          <w:sz w:val="24"/>
          <w:szCs w:val="24"/>
        </w:rPr>
        <w:t>р</w:t>
      </w:r>
      <w:r w:rsidRPr="006126ED">
        <w:rPr>
          <w:rFonts w:ascii="Arial" w:hAnsi="Arial" w:cs="Arial"/>
          <w:sz w:val="24"/>
          <w:szCs w:val="24"/>
        </w:rPr>
        <w:t>мацию:</w:t>
      </w: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5C4F" w:rsidRPr="006126ED">
        <w:rPr>
          <w:rFonts w:ascii="Arial" w:hAnsi="Arial" w:cs="Arial"/>
          <w:sz w:val="24"/>
          <w:szCs w:val="24"/>
        </w:rPr>
        <w:t>дата, время и место рассмотрения заявок;</w:t>
      </w: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5C4F" w:rsidRPr="006126ED">
        <w:rPr>
          <w:rFonts w:ascii="Arial" w:hAnsi="Arial" w:cs="Arial"/>
          <w:sz w:val="24"/>
          <w:szCs w:val="24"/>
        </w:rPr>
        <w:t>информация об участниках отбора, заявки которых были ра</w:t>
      </w:r>
      <w:r w:rsidR="00D35C4F" w:rsidRPr="006126ED">
        <w:rPr>
          <w:rFonts w:ascii="Arial" w:hAnsi="Arial" w:cs="Arial"/>
          <w:sz w:val="24"/>
          <w:szCs w:val="24"/>
        </w:rPr>
        <w:t>с</w:t>
      </w:r>
      <w:r w:rsidR="00D35C4F" w:rsidRPr="006126ED">
        <w:rPr>
          <w:rFonts w:ascii="Arial" w:hAnsi="Arial" w:cs="Arial"/>
          <w:sz w:val="24"/>
          <w:szCs w:val="24"/>
        </w:rPr>
        <w:t>смотрены;</w:t>
      </w: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5C4F" w:rsidRPr="006126ED">
        <w:rPr>
          <w:rFonts w:ascii="Arial" w:hAnsi="Arial" w:cs="Arial"/>
          <w:sz w:val="24"/>
          <w:szCs w:val="24"/>
        </w:rPr>
        <w:t>информация об участниках отбора, заявки которых были отклонены, с ук</w:t>
      </w:r>
      <w:r w:rsidR="00D35C4F" w:rsidRPr="006126ED">
        <w:rPr>
          <w:rFonts w:ascii="Arial" w:hAnsi="Arial" w:cs="Arial"/>
          <w:sz w:val="24"/>
          <w:szCs w:val="24"/>
        </w:rPr>
        <w:t>а</w:t>
      </w:r>
      <w:r w:rsidR="00D35C4F" w:rsidRPr="006126ED">
        <w:rPr>
          <w:rFonts w:ascii="Arial" w:hAnsi="Arial" w:cs="Arial"/>
          <w:sz w:val="24"/>
          <w:szCs w:val="24"/>
        </w:rPr>
        <w:t>занием причин их отклонения, в том числе положений объявления о пр</w:t>
      </w:r>
      <w:r w:rsidR="00D35C4F" w:rsidRPr="006126ED">
        <w:rPr>
          <w:rFonts w:ascii="Arial" w:hAnsi="Arial" w:cs="Arial"/>
          <w:sz w:val="24"/>
          <w:szCs w:val="24"/>
        </w:rPr>
        <w:t>о</w:t>
      </w:r>
      <w:r w:rsidR="00D35C4F" w:rsidRPr="006126ED">
        <w:rPr>
          <w:rFonts w:ascii="Arial" w:hAnsi="Arial" w:cs="Arial"/>
          <w:sz w:val="24"/>
          <w:szCs w:val="24"/>
        </w:rPr>
        <w:t>ведении отбора, которым не соответствуют заявки;</w:t>
      </w: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5C4F" w:rsidRPr="006126ED">
        <w:rPr>
          <w:rFonts w:ascii="Arial" w:hAnsi="Arial" w:cs="Arial"/>
          <w:sz w:val="24"/>
          <w:szCs w:val="24"/>
        </w:rPr>
        <w:t>наименование получателей субсидии, с которыми заключаются соглаш</w:t>
      </w:r>
      <w:r w:rsidR="00D35C4F" w:rsidRPr="006126ED">
        <w:rPr>
          <w:rFonts w:ascii="Arial" w:hAnsi="Arial" w:cs="Arial"/>
          <w:sz w:val="24"/>
          <w:szCs w:val="24"/>
        </w:rPr>
        <w:t>е</w:t>
      </w:r>
      <w:r w:rsidR="00D35C4F" w:rsidRPr="006126ED">
        <w:rPr>
          <w:rFonts w:ascii="Arial" w:hAnsi="Arial" w:cs="Arial"/>
          <w:sz w:val="24"/>
          <w:szCs w:val="24"/>
        </w:rPr>
        <w:t>ния, и размер предоставляемой им субсидии.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 xml:space="preserve">2.16. </w:t>
      </w:r>
      <w:proofErr w:type="gramStart"/>
      <w:r w:rsidRPr="006126ED">
        <w:rPr>
          <w:rFonts w:ascii="Arial" w:hAnsi="Arial" w:cs="Arial"/>
          <w:sz w:val="24"/>
          <w:szCs w:val="24"/>
        </w:rPr>
        <w:t>Протокол подведения итогов отбора формируется на едином по</w:t>
      </w:r>
      <w:r w:rsidRPr="006126ED">
        <w:rPr>
          <w:rFonts w:ascii="Arial" w:hAnsi="Arial" w:cs="Arial"/>
          <w:sz w:val="24"/>
          <w:szCs w:val="24"/>
        </w:rPr>
        <w:t>р</w:t>
      </w:r>
      <w:r w:rsidRPr="006126ED">
        <w:rPr>
          <w:rFonts w:ascii="Arial" w:hAnsi="Arial" w:cs="Arial"/>
          <w:sz w:val="24"/>
          <w:szCs w:val="24"/>
        </w:rPr>
        <w:t>тале автоматически на основании результатов определения победителей отбора, по</w:t>
      </w:r>
      <w:r w:rsidRPr="006126ED">
        <w:rPr>
          <w:rFonts w:ascii="Arial" w:hAnsi="Arial" w:cs="Arial"/>
          <w:sz w:val="24"/>
          <w:szCs w:val="24"/>
        </w:rPr>
        <w:t>д</w:t>
      </w:r>
      <w:r w:rsidRPr="006126ED">
        <w:rPr>
          <w:rFonts w:ascii="Arial" w:hAnsi="Arial" w:cs="Arial"/>
          <w:sz w:val="24"/>
          <w:szCs w:val="24"/>
        </w:rPr>
        <w:t>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 и размещ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ется на едином портале и на сайте не позднее 1-го рабочего дня, сл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дующего за днем его подписания.</w:t>
      </w:r>
      <w:proofErr w:type="gramEnd"/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Внесение изменений в протокол подведения итогов отбора осущест</w:t>
      </w:r>
      <w:r w:rsidRPr="006126ED">
        <w:rPr>
          <w:rFonts w:ascii="Arial" w:hAnsi="Arial" w:cs="Arial"/>
          <w:sz w:val="24"/>
          <w:szCs w:val="24"/>
        </w:rPr>
        <w:t>в</w:t>
      </w:r>
      <w:r w:rsidRPr="006126ED">
        <w:rPr>
          <w:rFonts w:ascii="Arial" w:hAnsi="Arial" w:cs="Arial"/>
          <w:sz w:val="24"/>
          <w:szCs w:val="24"/>
        </w:rPr>
        <w:t xml:space="preserve">ляется не позднее 10-ти календарных дней со дня </w:t>
      </w:r>
      <w:proofErr w:type="gramStart"/>
      <w:r w:rsidRPr="006126ED">
        <w:rPr>
          <w:rFonts w:ascii="Arial" w:hAnsi="Arial" w:cs="Arial"/>
          <w:sz w:val="24"/>
          <w:szCs w:val="24"/>
        </w:rPr>
        <w:t>подписания первой версии протокола подведения итогов отбора</w:t>
      </w:r>
      <w:proofErr w:type="gramEnd"/>
      <w:r w:rsidRPr="006126ED">
        <w:rPr>
          <w:rFonts w:ascii="Arial" w:hAnsi="Arial" w:cs="Arial"/>
          <w:sz w:val="24"/>
          <w:szCs w:val="24"/>
        </w:rPr>
        <w:t xml:space="preserve"> путем формирования новой версии протокола подв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дения итогов отбора с указанием причин внесения изменений.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На основании протокола подведения итогов отбора в течение 5-ти кале</w:t>
      </w:r>
      <w:r w:rsidRPr="006126ED">
        <w:rPr>
          <w:rFonts w:ascii="Arial" w:hAnsi="Arial" w:cs="Arial"/>
          <w:sz w:val="24"/>
          <w:szCs w:val="24"/>
        </w:rPr>
        <w:t>н</w:t>
      </w:r>
      <w:r w:rsidRPr="006126ED">
        <w:rPr>
          <w:rFonts w:ascii="Arial" w:hAnsi="Arial" w:cs="Arial"/>
          <w:sz w:val="24"/>
          <w:szCs w:val="24"/>
        </w:rPr>
        <w:t xml:space="preserve">дарных дней </w:t>
      </w:r>
      <w:proofErr w:type="gramStart"/>
      <w:r w:rsidRPr="006126ED">
        <w:rPr>
          <w:rFonts w:ascii="Arial" w:hAnsi="Arial" w:cs="Arial"/>
          <w:sz w:val="24"/>
          <w:szCs w:val="24"/>
        </w:rPr>
        <w:t>с даты формирования</w:t>
      </w:r>
      <w:proofErr w:type="gramEnd"/>
      <w:r w:rsidRPr="006126ED">
        <w:rPr>
          <w:rFonts w:ascii="Arial" w:hAnsi="Arial" w:cs="Arial"/>
          <w:sz w:val="24"/>
          <w:szCs w:val="24"/>
        </w:rPr>
        <w:t xml:space="preserve"> на едином портале бюджетной системы пр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токола подведения итогов отбора уполномоче</w:t>
      </w:r>
      <w:r w:rsidRPr="006126ED">
        <w:rPr>
          <w:rFonts w:ascii="Arial" w:hAnsi="Arial" w:cs="Arial"/>
          <w:sz w:val="24"/>
          <w:szCs w:val="24"/>
        </w:rPr>
        <w:t>н</w:t>
      </w:r>
      <w:r w:rsidRPr="006126ED">
        <w:rPr>
          <w:rFonts w:ascii="Arial" w:hAnsi="Arial" w:cs="Arial"/>
          <w:sz w:val="24"/>
          <w:szCs w:val="24"/>
        </w:rPr>
        <w:t>ный орган принимает решения о предоставлении субсидий и (или) решения об отклонении заявок, которые оформляются приказами уполномоченного органа в отношении каждого побед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теля о</w:t>
      </w:r>
      <w:r w:rsidRPr="006126ED">
        <w:rPr>
          <w:rFonts w:ascii="Arial" w:hAnsi="Arial" w:cs="Arial"/>
          <w:sz w:val="24"/>
          <w:szCs w:val="24"/>
        </w:rPr>
        <w:t>т</w:t>
      </w:r>
      <w:r w:rsidRPr="006126ED">
        <w:rPr>
          <w:rFonts w:ascii="Arial" w:hAnsi="Arial" w:cs="Arial"/>
          <w:sz w:val="24"/>
          <w:szCs w:val="24"/>
        </w:rPr>
        <w:t>бора.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 xml:space="preserve">В течение 2-х рабочих дней </w:t>
      </w:r>
      <w:proofErr w:type="gramStart"/>
      <w:r w:rsidRPr="006126ED">
        <w:rPr>
          <w:rFonts w:ascii="Arial" w:hAnsi="Arial" w:cs="Arial"/>
          <w:sz w:val="24"/>
          <w:szCs w:val="24"/>
        </w:rPr>
        <w:t>с даты принятия</w:t>
      </w:r>
      <w:proofErr w:type="gramEnd"/>
      <w:r w:rsidRPr="006126ED">
        <w:rPr>
          <w:rFonts w:ascii="Arial" w:hAnsi="Arial" w:cs="Arial"/>
          <w:sz w:val="24"/>
          <w:szCs w:val="24"/>
        </w:rPr>
        <w:t xml:space="preserve"> решений о предоставлении субсидий и (или) решений об отклонении заявок уполномоченный орган уведо</w:t>
      </w:r>
      <w:r w:rsidRPr="006126ED">
        <w:rPr>
          <w:rFonts w:ascii="Arial" w:hAnsi="Arial" w:cs="Arial"/>
          <w:sz w:val="24"/>
          <w:szCs w:val="24"/>
        </w:rPr>
        <w:t>м</w:t>
      </w:r>
      <w:r w:rsidRPr="006126ED">
        <w:rPr>
          <w:rFonts w:ascii="Arial" w:hAnsi="Arial" w:cs="Arial"/>
          <w:sz w:val="24"/>
          <w:szCs w:val="24"/>
        </w:rPr>
        <w:t>ляет получателей субсидии о принятых решениях способом, указанным участн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ками отбора в заявлениях.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Решение о предоставлении субсидий должно содержать размер субсидии, определенный в соответствии с пунктом 3.3 настоящего П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рядка.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Решение об отклонении заявки должно содержать причины пр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нятия такого решения.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2.17. Размещение уполномоченным органом объявления об отмене пров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дения отбора в системе «Электронный бюджет» допуск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 xml:space="preserve">ется не </w:t>
      </w:r>
      <w:proofErr w:type="gramStart"/>
      <w:r w:rsidRPr="006126ED">
        <w:rPr>
          <w:rFonts w:ascii="Arial" w:hAnsi="Arial" w:cs="Arial"/>
          <w:sz w:val="24"/>
          <w:szCs w:val="24"/>
        </w:rPr>
        <w:t>позднее</w:t>
      </w:r>
      <w:proofErr w:type="gramEnd"/>
      <w:r w:rsidRPr="006126ED">
        <w:rPr>
          <w:rFonts w:ascii="Arial" w:hAnsi="Arial" w:cs="Arial"/>
          <w:sz w:val="24"/>
          <w:szCs w:val="24"/>
        </w:rPr>
        <w:t xml:space="preserve"> чем за 1 рабочий день до даты окончания срока под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чи заявок участниками отбора.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Объявление об отмене отбора формируется в электронной форме посре</w:t>
      </w:r>
      <w:r w:rsidRPr="006126ED">
        <w:rPr>
          <w:rFonts w:ascii="Arial" w:hAnsi="Arial" w:cs="Arial"/>
          <w:sz w:val="24"/>
          <w:szCs w:val="24"/>
        </w:rPr>
        <w:t>д</w:t>
      </w:r>
      <w:r w:rsidRPr="006126ED">
        <w:rPr>
          <w:rFonts w:ascii="Arial" w:hAnsi="Arial" w:cs="Arial"/>
          <w:sz w:val="24"/>
          <w:szCs w:val="24"/>
        </w:rPr>
        <w:t>ством заполнения соответствующих экранных форм веб-интерфейса системы «Электронный бюджет», подписывается усиленной квалифицированной эле</w:t>
      </w:r>
      <w:r w:rsidRPr="006126ED">
        <w:rPr>
          <w:rFonts w:ascii="Arial" w:hAnsi="Arial" w:cs="Arial"/>
          <w:sz w:val="24"/>
          <w:szCs w:val="24"/>
        </w:rPr>
        <w:t>к</w:t>
      </w:r>
      <w:r w:rsidRPr="006126ED">
        <w:rPr>
          <w:rFonts w:ascii="Arial" w:hAnsi="Arial" w:cs="Arial"/>
          <w:sz w:val="24"/>
          <w:szCs w:val="24"/>
        </w:rPr>
        <w:t>тронной подписью руководителя упо</w:t>
      </w:r>
      <w:r w:rsidRPr="006126ED">
        <w:rPr>
          <w:rFonts w:ascii="Arial" w:hAnsi="Arial" w:cs="Arial"/>
          <w:sz w:val="24"/>
          <w:szCs w:val="24"/>
        </w:rPr>
        <w:t>л</w:t>
      </w:r>
      <w:r w:rsidRPr="006126ED">
        <w:rPr>
          <w:rFonts w:ascii="Arial" w:hAnsi="Arial" w:cs="Arial"/>
          <w:sz w:val="24"/>
          <w:szCs w:val="24"/>
        </w:rPr>
        <w:t>номоченного органа (уполномоченного им лица), размещается на едином портале и содержит информацию о причинах о</w:t>
      </w:r>
      <w:r w:rsidRPr="006126ED">
        <w:rPr>
          <w:rFonts w:ascii="Arial" w:hAnsi="Arial" w:cs="Arial"/>
          <w:sz w:val="24"/>
          <w:szCs w:val="24"/>
        </w:rPr>
        <w:t>т</w:t>
      </w:r>
      <w:r w:rsidRPr="006126ED">
        <w:rPr>
          <w:rFonts w:ascii="Arial" w:hAnsi="Arial" w:cs="Arial"/>
          <w:sz w:val="24"/>
          <w:szCs w:val="24"/>
        </w:rPr>
        <w:t>мены отбора.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Основаниями для отмены отбора являются:</w:t>
      </w: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5C4F" w:rsidRPr="006126ED">
        <w:rPr>
          <w:rFonts w:ascii="Arial" w:hAnsi="Arial" w:cs="Arial"/>
          <w:sz w:val="24"/>
          <w:szCs w:val="24"/>
        </w:rPr>
        <w:t>изменения объема лимитов бюджетных обязательств, доведенных до уполномоченного органа на цель, указанную в пункте 4 наст</w:t>
      </w:r>
      <w:r w:rsidR="00D35C4F" w:rsidRPr="006126ED">
        <w:rPr>
          <w:rFonts w:ascii="Arial" w:hAnsi="Arial" w:cs="Arial"/>
          <w:sz w:val="24"/>
          <w:szCs w:val="24"/>
        </w:rPr>
        <w:t>о</w:t>
      </w:r>
      <w:r w:rsidR="00D35C4F" w:rsidRPr="006126ED">
        <w:rPr>
          <w:rFonts w:ascii="Arial" w:hAnsi="Arial" w:cs="Arial"/>
          <w:sz w:val="24"/>
          <w:szCs w:val="24"/>
        </w:rPr>
        <w:t>ящего Порядка;</w:t>
      </w: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5C4F" w:rsidRPr="006126ED">
        <w:rPr>
          <w:rFonts w:ascii="Arial" w:hAnsi="Arial" w:cs="Arial"/>
          <w:sz w:val="24"/>
          <w:szCs w:val="24"/>
        </w:rPr>
        <w:t>необходимость изменения условий отбора, связанных с изменениями де</w:t>
      </w:r>
      <w:r w:rsidR="00D35C4F" w:rsidRPr="006126ED">
        <w:rPr>
          <w:rFonts w:ascii="Arial" w:hAnsi="Arial" w:cs="Arial"/>
          <w:sz w:val="24"/>
          <w:szCs w:val="24"/>
        </w:rPr>
        <w:t>й</w:t>
      </w:r>
      <w:r w:rsidR="00D35C4F" w:rsidRPr="006126ED">
        <w:rPr>
          <w:rFonts w:ascii="Arial" w:hAnsi="Arial" w:cs="Arial"/>
          <w:sz w:val="24"/>
          <w:szCs w:val="24"/>
        </w:rPr>
        <w:t>ствующего законодательства.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Участники отбора, подавшие заявки, информируются об отмене пров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дения отбора в системе «Электронный бюджет».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Отбор считается отмененным с момента размещения объявления о его о</w:t>
      </w:r>
      <w:r w:rsidRPr="006126ED">
        <w:rPr>
          <w:rFonts w:ascii="Arial" w:hAnsi="Arial" w:cs="Arial"/>
          <w:sz w:val="24"/>
          <w:szCs w:val="24"/>
        </w:rPr>
        <w:t>т</w:t>
      </w:r>
      <w:r w:rsidRPr="006126ED">
        <w:rPr>
          <w:rFonts w:ascii="Arial" w:hAnsi="Arial" w:cs="Arial"/>
          <w:sz w:val="24"/>
          <w:szCs w:val="24"/>
        </w:rPr>
        <w:t>мене на едином портале.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35C4F" w:rsidRPr="006126ED">
        <w:rPr>
          <w:rFonts w:ascii="Arial" w:hAnsi="Arial" w:cs="Arial"/>
          <w:sz w:val="24"/>
          <w:szCs w:val="24"/>
        </w:rPr>
        <w:t>УСЛОВИЯ ПРЕДОСТАВЛЕНИ</w:t>
      </w:r>
      <w:r>
        <w:rPr>
          <w:rFonts w:ascii="Arial" w:hAnsi="Arial" w:cs="Arial"/>
          <w:sz w:val="24"/>
          <w:szCs w:val="24"/>
        </w:rPr>
        <w:t xml:space="preserve">Я КОМПЕНСАЦИИ ЧАСТИ </w:t>
      </w:r>
      <w:r w:rsidR="00D35C4F" w:rsidRPr="006126ED">
        <w:rPr>
          <w:rFonts w:ascii="Arial" w:hAnsi="Arial" w:cs="Arial"/>
          <w:sz w:val="24"/>
          <w:szCs w:val="24"/>
        </w:rPr>
        <w:t>ПЛАТЫ ГРА</w:t>
      </w:r>
      <w:r w:rsidR="00D35C4F" w:rsidRPr="006126ED">
        <w:rPr>
          <w:rFonts w:ascii="Arial" w:hAnsi="Arial" w:cs="Arial"/>
          <w:sz w:val="24"/>
          <w:szCs w:val="24"/>
        </w:rPr>
        <w:t>Ж</w:t>
      </w:r>
      <w:r w:rsidR="00D35C4F" w:rsidRPr="006126ED">
        <w:rPr>
          <w:rFonts w:ascii="Arial" w:hAnsi="Arial" w:cs="Arial"/>
          <w:sz w:val="24"/>
          <w:szCs w:val="24"/>
        </w:rPr>
        <w:t>ДАН ЗА КОММУНАЛЬНЫЕ УСЛУГИ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</w:t>
      </w:r>
      <w:r w:rsidR="00D35C4F" w:rsidRPr="006126ED">
        <w:rPr>
          <w:rFonts w:ascii="Arial" w:hAnsi="Arial" w:cs="Arial"/>
          <w:sz w:val="24"/>
          <w:szCs w:val="24"/>
        </w:rPr>
        <w:t xml:space="preserve"> Субсидия предоставляется исполнителям коммунальных услуг при с</w:t>
      </w:r>
      <w:r w:rsidR="00D35C4F" w:rsidRPr="006126ED">
        <w:rPr>
          <w:rFonts w:ascii="Arial" w:hAnsi="Arial" w:cs="Arial"/>
          <w:sz w:val="24"/>
          <w:szCs w:val="24"/>
        </w:rPr>
        <w:t>о</w:t>
      </w:r>
      <w:r w:rsidR="00D35C4F" w:rsidRPr="006126ED">
        <w:rPr>
          <w:rFonts w:ascii="Arial" w:hAnsi="Arial" w:cs="Arial"/>
          <w:sz w:val="24"/>
          <w:szCs w:val="24"/>
        </w:rPr>
        <w:t>блюдении следующих условий: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3.1.1</w:t>
      </w:r>
      <w:r w:rsidR="004E24AC">
        <w:rPr>
          <w:rFonts w:ascii="Arial" w:hAnsi="Arial" w:cs="Arial"/>
          <w:sz w:val="24"/>
          <w:szCs w:val="24"/>
        </w:rPr>
        <w:t>.</w:t>
      </w:r>
      <w:r w:rsidRPr="006126ED">
        <w:rPr>
          <w:rFonts w:ascii="Arial" w:hAnsi="Arial" w:cs="Arial"/>
          <w:sz w:val="24"/>
          <w:szCs w:val="24"/>
        </w:rPr>
        <w:t xml:space="preserve"> Плата граждан за коммунальные услуги в текущем месяце, рассч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танная с применением предельного (максимального) индекса изменения размера вносимой гражданами платы за коммунальные услуги в муниципальном образ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вании (далее - предельный индекс), не превышает плату граждан за коммунал</w:t>
      </w:r>
      <w:r w:rsidRPr="006126ED">
        <w:rPr>
          <w:rFonts w:ascii="Arial" w:hAnsi="Arial" w:cs="Arial"/>
          <w:sz w:val="24"/>
          <w:szCs w:val="24"/>
        </w:rPr>
        <w:t>ь</w:t>
      </w:r>
      <w:r w:rsidRPr="006126ED">
        <w:rPr>
          <w:rFonts w:ascii="Arial" w:hAnsi="Arial" w:cs="Arial"/>
          <w:sz w:val="24"/>
          <w:szCs w:val="24"/>
        </w:rPr>
        <w:t>ные усл</w:t>
      </w:r>
      <w:r w:rsidRPr="006126ED">
        <w:rPr>
          <w:rFonts w:ascii="Arial" w:hAnsi="Arial" w:cs="Arial"/>
          <w:sz w:val="24"/>
          <w:szCs w:val="24"/>
        </w:rPr>
        <w:t>у</w:t>
      </w:r>
      <w:r w:rsidRPr="006126ED">
        <w:rPr>
          <w:rFonts w:ascii="Arial" w:hAnsi="Arial" w:cs="Arial"/>
          <w:sz w:val="24"/>
          <w:szCs w:val="24"/>
        </w:rPr>
        <w:t>ги в базовом периоде (декабрь предыдущего года);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3.1.2. Исполнителями коммунальных услуг обеспечивается целевое испол</w:t>
      </w:r>
      <w:r w:rsidRPr="006126ED">
        <w:rPr>
          <w:rFonts w:ascii="Arial" w:hAnsi="Arial" w:cs="Arial"/>
          <w:sz w:val="24"/>
          <w:szCs w:val="24"/>
        </w:rPr>
        <w:t>ь</w:t>
      </w:r>
      <w:r w:rsidRPr="006126ED">
        <w:rPr>
          <w:rFonts w:ascii="Arial" w:hAnsi="Arial" w:cs="Arial"/>
          <w:sz w:val="24"/>
          <w:szCs w:val="24"/>
        </w:rPr>
        <w:t>зование субсидии;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3.1.3. Исполнители коммунальных услуг на дату подачи заявления о пред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ставлении компенсации, предусмотренного в пункте 2.1 Перечня документов, представляемых для получения компенсации части платы граждан за коммунал</w:t>
      </w:r>
      <w:r w:rsidRPr="006126ED">
        <w:rPr>
          <w:rFonts w:ascii="Arial" w:hAnsi="Arial" w:cs="Arial"/>
          <w:sz w:val="24"/>
          <w:szCs w:val="24"/>
        </w:rPr>
        <w:t>ь</w:t>
      </w:r>
      <w:r w:rsidRPr="006126ED">
        <w:rPr>
          <w:rFonts w:ascii="Arial" w:hAnsi="Arial" w:cs="Arial"/>
          <w:sz w:val="24"/>
          <w:szCs w:val="24"/>
        </w:rPr>
        <w:t>ные услуги, состава сведений в них, требований к оформлению указанных док</w:t>
      </w:r>
      <w:r w:rsidRPr="006126ED">
        <w:rPr>
          <w:rFonts w:ascii="Arial" w:hAnsi="Arial" w:cs="Arial"/>
          <w:sz w:val="24"/>
          <w:szCs w:val="24"/>
        </w:rPr>
        <w:t>у</w:t>
      </w:r>
      <w:r w:rsidRPr="006126ED">
        <w:rPr>
          <w:rFonts w:ascii="Arial" w:hAnsi="Arial" w:cs="Arial"/>
          <w:sz w:val="24"/>
          <w:szCs w:val="24"/>
        </w:rPr>
        <w:t>ментов, а также поря</w:t>
      </w:r>
      <w:r w:rsidRPr="006126ED">
        <w:rPr>
          <w:rFonts w:ascii="Arial" w:hAnsi="Arial" w:cs="Arial"/>
          <w:sz w:val="24"/>
          <w:szCs w:val="24"/>
        </w:rPr>
        <w:t>д</w:t>
      </w:r>
      <w:r w:rsidRPr="006126ED">
        <w:rPr>
          <w:rFonts w:ascii="Arial" w:hAnsi="Arial" w:cs="Arial"/>
          <w:sz w:val="24"/>
          <w:szCs w:val="24"/>
        </w:rPr>
        <w:t>ка их представления, должны соответствовать следующим требов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ниям: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126ED">
        <w:rPr>
          <w:rFonts w:ascii="Arial" w:hAnsi="Arial" w:cs="Arial"/>
          <w:sz w:val="24"/>
          <w:szCs w:val="24"/>
        </w:rPr>
        <w:t>1) не являться иностранным юридическим лицом, в том числе местом рег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страции которого является государство или территория, включенные в утве</w:t>
      </w:r>
      <w:r w:rsidRPr="006126ED">
        <w:rPr>
          <w:rFonts w:ascii="Arial" w:hAnsi="Arial" w:cs="Arial"/>
          <w:sz w:val="24"/>
          <w:szCs w:val="24"/>
        </w:rPr>
        <w:t>р</w:t>
      </w:r>
      <w:r w:rsidRPr="006126ED">
        <w:rPr>
          <w:rFonts w:ascii="Arial" w:hAnsi="Arial" w:cs="Arial"/>
          <w:sz w:val="24"/>
          <w:szCs w:val="24"/>
        </w:rPr>
        <w:t>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дич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6126ED">
        <w:rPr>
          <w:rFonts w:ascii="Arial" w:hAnsi="Arial" w:cs="Arial"/>
          <w:sz w:val="24"/>
          <w:szCs w:val="24"/>
        </w:rPr>
        <w:t xml:space="preserve"> совокупности пр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вышает 25 процентов (если иное не предусмотрено законодательством Росси</w:t>
      </w:r>
      <w:r w:rsidRPr="006126ED">
        <w:rPr>
          <w:rFonts w:ascii="Arial" w:hAnsi="Arial" w:cs="Arial"/>
          <w:sz w:val="24"/>
          <w:szCs w:val="24"/>
        </w:rPr>
        <w:t>й</w:t>
      </w:r>
      <w:r w:rsidRPr="006126ED">
        <w:rPr>
          <w:rFonts w:ascii="Arial" w:hAnsi="Arial" w:cs="Arial"/>
          <w:sz w:val="24"/>
          <w:szCs w:val="24"/>
        </w:rPr>
        <w:t xml:space="preserve">ской Федерации). </w:t>
      </w:r>
      <w:proofErr w:type="gramStart"/>
      <w:r w:rsidRPr="006126ED">
        <w:rPr>
          <w:rFonts w:ascii="Arial" w:hAnsi="Arial" w:cs="Arial"/>
          <w:sz w:val="24"/>
          <w:szCs w:val="24"/>
        </w:rPr>
        <w:t>При расчете доли участия офшорных компаний в капитале ро</w:t>
      </w:r>
      <w:r w:rsidRPr="006126ED">
        <w:rPr>
          <w:rFonts w:ascii="Arial" w:hAnsi="Arial" w:cs="Arial"/>
          <w:sz w:val="24"/>
          <w:szCs w:val="24"/>
        </w:rPr>
        <w:t>с</w:t>
      </w:r>
      <w:r w:rsidRPr="006126ED">
        <w:rPr>
          <w:rFonts w:ascii="Arial" w:hAnsi="Arial" w:cs="Arial"/>
          <w:sz w:val="24"/>
          <w:szCs w:val="24"/>
        </w:rPr>
        <w:t>сийских юридических лиц не учитывается прямое и (или) косвенное участие офшорных компаний в к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питале публичных акционерных обществ (в том числе со статусом международной компании), акции которых обращаются на организова</w:t>
      </w:r>
      <w:r w:rsidRPr="006126ED">
        <w:rPr>
          <w:rFonts w:ascii="Arial" w:hAnsi="Arial" w:cs="Arial"/>
          <w:sz w:val="24"/>
          <w:szCs w:val="24"/>
        </w:rPr>
        <w:t>н</w:t>
      </w:r>
      <w:r w:rsidRPr="006126ED">
        <w:rPr>
          <w:rFonts w:ascii="Arial" w:hAnsi="Arial" w:cs="Arial"/>
          <w:sz w:val="24"/>
          <w:szCs w:val="24"/>
        </w:rPr>
        <w:t>ных торгах в Российской Федерации, а также косвенное участие офшорных ко</w:t>
      </w:r>
      <w:r w:rsidRPr="006126ED">
        <w:rPr>
          <w:rFonts w:ascii="Arial" w:hAnsi="Arial" w:cs="Arial"/>
          <w:sz w:val="24"/>
          <w:szCs w:val="24"/>
        </w:rPr>
        <w:t>м</w:t>
      </w:r>
      <w:r w:rsidRPr="006126ED">
        <w:rPr>
          <w:rFonts w:ascii="Arial" w:hAnsi="Arial" w:cs="Arial"/>
          <w:sz w:val="24"/>
          <w:szCs w:val="24"/>
        </w:rPr>
        <w:t>паний в капитале других российских юридических лиц, реализованное через уч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стие в капитале указанных публичных</w:t>
      </w:r>
      <w:proofErr w:type="gramEnd"/>
      <w:r w:rsidRPr="006126ED">
        <w:rPr>
          <w:rFonts w:ascii="Arial" w:hAnsi="Arial" w:cs="Arial"/>
          <w:sz w:val="24"/>
          <w:szCs w:val="24"/>
        </w:rPr>
        <w:t xml:space="preserve"> акци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нерных обществ;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2) не находиться в перечне организаций и физических лиц, в отношении к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торых имеются сведения об их причастности к экстремистской де</w:t>
      </w:r>
      <w:r w:rsidRPr="006126ED">
        <w:rPr>
          <w:rFonts w:ascii="Arial" w:hAnsi="Arial" w:cs="Arial"/>
          <w:sz w:val="24"/>
          <w:szCs w:val="24"/>
        </w:rPr>
        <w:t>я</w:t>
      </w:r>
      <w:r w:rsidRPr="006126ED">
        <w:rPr>
          <w:rFonts w:ascii="Arial" w:hAnsi="Arial" w:cs="Arial"/>
          <w:sz w:val="24"/>
          <w:szCs w:val="24"/>
        </w:rPr>
        <w:t>тельности или терроризму;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126ED">
        <w:rPr>
          <w:rFonts w:ascii="Arial" w:hAnsi="Arial" w:cs="Arial"/>
          <w:sz w:val="24"/>
          <w:szCs w:val="24"/>
        </w:rPr>
        <w:t>3) не находиться в составляемых в рамках реализации полномочий, пред</w:t>
      </w:r>
      <w:r w:rsidRPr="006126ED">
        <w:rPr>
          <w:rFonts w:ascii="Arial" w:hAnsi="Arial" w:cs="Arial"/>
          <w:sz w:val="24"/>
          <w:szCs w:val="24"/>
        </w:rPr>
        <w:t>у</w:t>
      </w:r>
      <w:r w:rsidRPr="006126ED">
        <w:rPr>
          <w:rFonts w:ascii="Arial" w:hAnsi="Arial" w:cs="Arial"/>
          <w:sz w:val="24"/>
          <w:szCs w:val="24"/>
        </w:rPr>
        <w:t>смотренных главой VII Устава ООН, Советом Безопасности ООН или органами, специально созданными решениями Совета Безопасности ООН, перечнях орган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заций и физических лиц, связанных с террористическими организациями и терр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ристами или с распространением оружия массового ун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чтожения;</w:t>
      </w:r>
      <w:proofErr w:type="gramEnd"/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4) не являться получателем средств из местного бюджета, из которого пл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нируется предоставление субсидии в соответствии с настоящим Порядком, на о</w:t>
      </w:r>
      <w:r w:rsidRPr="006126ED">
        <w:rPr>
          <w:rFonts w:ascii="Arial" w:hAnsi="Arial" w:cs="Arial"/>
          <w:sz w:val="24"/>
          <w:szCs w:val="24"/>
        </w:rPr>
        <w:t>с</w:t>
      </w:r>
      <w:r w:rsidRPr="006126ED">
        <w:rPr>
          <w:rFonts w:ascii="Arial" w:hAnsi="Arial" w:cs="Arial"/>
          <w:sz w:val="24"/>
          <w:szCs w:val="24"/>
        </w:rPr>
        <w:t xml:space="preserve">новании иных нормативно-правовых актов Красноярского края, </w:t>
      </w:r>
      <w:r w:rsidR="00206C66" w:rsidRPr="006126ED">
        <w:rPr>
          <w:rFonts w:ascii="Arial" w:hAnsi="Arial" w:cs="Arial"/>
          <w:sz w:val="24"/>
          <w:szCs w:val="24"/>
        </w:rPr>
        <w:t xml:space="preserve">нормативно-правовых актов Ермаковского района </w:t>
      </w:r>
      <w:r w:rsidRPr="006126ED">
        <w:rPr>
          <w:rFonts w:ascii="Arial" w:hAnsi="Arial" w:cs="Arial"/>
          <w:sz w:val="24"/>
          <w:szCs w:val="24"/>
        </w:rPr>
        <w:t>на цели, установленные настоящим Поря</w:t>
      </w:r>
      <w:r w:rsidRPr="006126ED">
        <w:rPr>
          <w:rFonts w:ascii="Arial" w:hAnsi="Arial" w:cs="Arial"/>
          <w:sz w:val="24"/>
          <w:szCs w:val="24"/>
        </w:rPr>
        <w:t>д</w:t>
      </w:r>
      <w:r w:rsidRPr="006126ED">
        <w:rPr>
          <w:rFonts w:ascii="Arial" w:hAnsi="Arial" w:cs="Arial"/>
          <w:sz w:val="24"/>
          <w:szCs w:val="24"/>
        </w:rPr>
        <w:t>ком;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5) не являться иностранным агентом в соответствии с Федеральным зак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ном от 14.07.2022</w:t>
      </w:r>
      <w:r w:rsidR="004E24AC">
        <w:rPr>
          <w:rFonts w:ascii="Arial" w:hAnsi="Arial" w:cs="Arial"/>
          <w:sz w:val="24"/>
          <w:szCs w:val="24"/>
        </w:rPr>
        <w:t xml:space="preserve"> г.</w:t>
      </w:r>
      <w:r w:rsidRPr="006126ED">
        <w:rPr>
          <w:rFonts w:ascii="Arial" w:hAnsi="Arial" w:cs="Arial"/>
          <w:sz w:val="24"/>
          <w:szCs w:val="24"/>
        </w:rPr>
        <w:t xml:space="preserve"> № 255-ФЗ «О </w:t>
      </w:r>
      <w:proofErr w:type="gramStart"/>
      <w:r w:rsidRPr="006126ED">
        <w:rPr>
          <w:rFonts w:ascii="Arial" w:hAnsi="Arial" w:cs="Arial"/>
          <w:sz w:val="24"/>
          <w:szCs w:val="24"/>
        </w:rPr>
        <w:t>контроле за</w:t>
      </w:r>
      <w:proofErr w:type="gramEnd"/>
      <w:r w:rsidRPr="006126ED">
        <w:rPr>
          <w:rFonts w:ascii="Arial" w:hAnsi="Arial" w:cs="Arial"/>
          <w:sz w:val="24"/>
          <w:szCs w:val="24"/>
        </w:rPr>
        <w:t xml:space="preserve"> деятельностью лиц, наход</w:t>
      </w:r>
      <w:r w:rsidRPr="006126ED">
        <w:rPr>
          <w:rFonts w:ascii="Arial" w:hAnsi="Arial" w:cs="Arial"/>
          <w:sz w:val="24"/>
          <w:szCs w:val="24"/>
        </w:rPr>
        <w:t>я</w:t>
      </w:r>
      <w:r w:rsidRPr="006126ED">
        <w:rPr>
          <w:rFonts w:ascii="Arial" w:hAnsi="Arial" w:cs="Arial"/>
          <w:sz w:val="24"/>
          <w:szCs w:val="24"/>
        </w:rPr>
        <w:t>щихся под иностранным влиянием»;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 xml:space="preserve">6) на едином налоговом </w:t>
      </w:r>
      <w:proofErr w:type="gramStart"/>
      <w:r w:rsidRPr="006126ED">
        <w:rPr>
          <w:rFonts w:ascii="Arial" w:hAnsi="Arial" w:cs="Arial"/>
          <w:sz w:val="24"/>
          <w:szCs w:val="24"/>
        </w:rPr>
        <w:t>счете</w:t>
      </w:r>
      <w:proofErr w:type="gramEnd"/>
      <w:r w:rsidRPr="006126ED">
        <w:rPr>
          <w:rFonts w:ascii="Arial" w:hAnsi="Arial" w:cs="Arial"/>
          <w:sz w:val="24"/>
          <w:szCs w:val="24"/>
        </w:rPr>
        <w:t xml:space="preserve"> должна отсутствовать или не превышать размер, определенный пунктом 3 статьи 47 Налогового кодекса Российской Фед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lastRenderedPageBreak/>
        <w:t>рации, задолженность по уплате налогов, сборов и страховых взносов в бюджеты бюджетной системы Российской Ф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дерации;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7) не иметь задолженности по возврату в местный бюджет иных субсидий, бюджетных инвестиций, а также иной просроченной (неурегулированной) задо</w:t>
      </w:r>
      <w:r w:rsidRPr="006126ED">
        <w:rPr>
          <w:rFonts w:ascii="Arial" w:hAnsi="Arial" w:cs="Arial"/>
          <w:sz w:val="24"/>
          <w:szCs w:val="24"/>
        </w:rPr>
        <w:t>л</w:t>
      </w:r>
      <w:r w:rsidRPr="006126ED">
        <w:rPr>
          <w:rFonts w:ascii="Arial" w:hAnsi="Arial" w:cs="Arial"/>
          <w:sz w:val="24"/>
          <w:szCs w:val="24"/>
        </w:rPr>
        <w:t xml:space="preserve">женности по денежным обязательствам перед муниципальным образованием </w:t>
      </w:r>
      <w:r w:rsidR="006C5A27" w:rsidRPr="006126ED">
        <w:rPr>
          <w:rFonts w:ascii="Arial" w:hAnsi="Arial" w:cs="Arial"/>
          <w:sz w:val="24"/>
          <w:szCs w:val="24"/>
        </w:rPr>
        <w:t>Е</w:t>
      </w:r>
      <w:r w:rsidR="006C5A27" w:rsidRPr="006126ED">
        <w:rPr>
          <w:rFonts w:ascii="Arial" w:hAnsi="Arial" w:cs="Arial"/>
          <w:sz w:val="24"/>
          <w:szCs w:val="24"/>
        </w:rPr>
        <w:t>р</w:t>
      </w:r>
      <w:r w:rsidR="006C5A27" w:rsidRPr="006126ED">
        <w:rPr>
          <w:rFonts w:ascii="Arial" w:hAnsi="Arial" w:cs="Arial"/>
          <w:sz w:val="24"/>
          <w:szCs w:val="24"/>
        </w:rPr>
        <w:t>маковский район</w:t>
      </w:r>
      <w:r w:rsidRPr="006126ED">
        <w:rPr>
          <w:rFonts w:ascii="Arial" w:hAnsi="Arial" w:cs="Arial"/>
          <w:sz w:val="24"/>
          <w:szCs w:val="24"/>
        </w:rPr>
        <w:t>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8) не находиться в процессе реорганизации (за исключением р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организации в форме присоединения к юридическому лицу, являющемуся получателем субс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дии (участником отбора), другого юридического лица), ликвидации, процедуры банкротства, приостановления деятельности в порядке, предусмотренном закон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дательством Росси</w:t>
      </w:r>
      <w:r w:rsidRPr="006126ED">
        <w:rPr>
          <w:rFonts w:ascii="Arial" w:hAnsi="Arial" w:cs="Arial"/>
          <w:sz w:val="24"/>
          <w:szCs w:val="24"/>
        </w:rPr>
        <w:t>й</w:t>
      </w:r>
      <w:r w:rsidRPr="006126ED">
        <w:rPr>
          <w:rFonts w:ascii="Arial" w:hAnsi="Arial" w:cs="Arial"/>
          <w:sz w:val="24"/>
          <w:szCs w:val="24"/>
        </w:rPr>
        <w:t>ской Федерации, а получатель субсидии (участник отбора), являющийся индивидуальным предпринимателем, не должен прекратить де</w:t>
      </w:r>
      <w:r w:rsidRPr="006126ED">
        <w:rPr>
          <w:rFonts w:ascii="Arial" w:hAnsi="Arial" w:cs="Arial"/>
          <w:sz w:val="24"/>
          <w:szCs w:val="24"/>
        </w:rPr>
        <w:t>я</w:t>
      </w:r>
      <w:r w:rsidRPr="006126ED">
        <w:rPr>
          <w:rFonts w:ascii="Arial" w:hAnsi="Arial" w:cs="Arial"/>
          <w:sz w:val="24"/>
          <w:szCs w:val="24"/>
        </w:rPr>
        <w:t>тельность в качестве индивидуального пре</w:t>
      </w:r>
      <w:r w:rsidRPr="006126ED">
        <w:rPr>
          <w:rFonts w:ascii="Arial" w:hAnsi="Arial" w:cs="Arial"/>
          <w:sz w:val="24"/>
          <w:szCs w:val="24"/>
        </w:rPr>
        <w:t>д</w:t>
      </w:r>
      <w:r w:rsidRPr="006126ED">
        <w:rPr>
          <w:rFonts w:ascii="Arial" w:hAnsi="Arial" w:cs="Arial"/>
          <w:sz w:val="24"/>
          <w:szCs w:val="24"/>
        </w:rPr>
        <w:t>принимателя;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126ED">
        <w:rPr>
          <w:rFonts w:ascii="Arial" w:hAnsi="Arial" w:cs="Arial"/>
          <w:sz w:val="24"/>
          <w:szCs w:val="24"/>
        </w:rPr>
        <w:t>9) в реестре дисквалифицированных лиц должны отсутствовать сведения о дисквалифицированных руководителе, членах коллег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ального исполнительного органа, лице, исполняющем функции един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личного исполнительного органа, или главном бухгалтере (при наличии) получателя субсидии (участника отбора), я</w:t>
      </w:r>
      <w:r w:rsidRPr="006126ED">
        <w:rPr>
          <w:rFonts w:ascii="Arial" w:hAnsi="Arial" w:cs="Arial"/>
          <w:sz w:val="24"/>
          <w:szCs w:val="24"/>
        </w:rPr>
        <w:t>в</w:t>
      </w:r>
      <w:r w:rsidRPr="006126ED">
        <w:rPr>
          <w:rFonts w:ascii="Arial" w:hAnsi="Arial" w:cs="Arial"/>
          <w:sz w:val="24"/>
          <w:szCs w:val="24"/>
        </w:rPr>
        <w:t>ляющегося юридич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ским лицом, об индивидуальном предпринимателе.</w:t>
      </w:r>
      <w:proofErr w:type="gramEnd"/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 xml:space="preserve">3.2. Исполнителями коммунальных услуг, указанными в пункте 2.2. Перечня документов, утвержденного Постановлением № 165-п, состава сведений в них, требований к оформлению, порядок их предоставления, целевое использование субсидии обеспечивается путем направления полученных средств субсидии </w:t>
      </w:r>
      <w:proofErr w:type="spellStart"/>
      <w:r w:rsidRPr="006126ED">
        <w:rPr>
          <w:rFonts w:ascii="Arial" w:hAnsi="Arial" w:cs="Arial"/>
          <w:sz w:val="24"/>
          <w:szCs w:val="24"/>
        </w:rPr>
        <w:t>р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сурсоснабжающим</w:t>
      </w:r>
      <w:proofErr w:type="spellEnd"/>
      <w:r w:rsidRPr="006126ED">
        <w:rPr>
          <w:rFonts w:ascii="Arial" w:hAnsi="Arial" w:cs="Arial"/>
          <w:sz w:val="24"/>
          <w:szCs w:val="24"/>
        </w:rPr>
        <w:t xml:space="preserve"> организациям в полном объеме согласно решению о пред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ставлении субсидии, принятому уполномоченным органом.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Исполнителями коммунальных услуг, указанными в пункте 2.3. Перечня д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кументов, утвержденного Постановлением № 165-п, состава сведений в них, тр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бований к оформлению, порядок их предоставления, целевое использование су</w:t>
      </w:r>
      <w:r w:rsidRPr="006126ED">
        <w:rPr>
          <w:rFonts w:ascii="Arial" w:hAnsi="Arial" w:cs="Arial"/>
          <w:sz w:val="24"/>
          <w:szCs w:val="24"/>
        </w:rPr>
        <w:t>б</w:t>
      </w:r>
      <w:r w:rsidRPr="006126ED">
        <w:rPr>
          <w:rFonts w:ascii="Arial" w:hAnsi="Arial" w:cs="Arial"/>
          <w:sz w:val="24"/>
          <w:szCs w:val="24"/>
        </w:rPr>
        <w:t>сидии обеспечивается путем направления полученных средств субсидии на рег</w:t>
      </w:r>
      <w:r w:rsidRPr="006126ED">
        <w:rPr>
          <w:rFonts w:ascii="Arial" w:hAnsi="Arial" w:cs="Arial"/>
          <w:sz w:val="24"/>
          <w:szCs w:val="24"/>
        </w:rPr>
        <w:t>у</w:t>
      </w:r>
      <w:r w:rsidRPr="006126ED">
        <w:rPr>
          <w:rFonts w:ascii="Arial" w:hAnsi="Arial" w:cs="Arial"/>
          <w:sz w:val="24"/>
          <w:szCs w:val="24"/>
        </w:rPr>
        <w:t>лируемые виды деятельности в объеме средств согласно решению о предоста</w:t>
      </w:r>
      <w:r w:rsidRPr="006126ED">
        <w:rPr>
          <w:rFonts w:ascii="Arial" w:hAnsi="Arial" w:cs="Arial"/>
          <w:sz w:val="24"/>
          <w:szCs w:val="24"/>
        </w:rPr>
        <w:t>в</w:t>
      </w:r>
      <w:r w:rsidRPr="006126ED">
        <w:rPr>
          <w:rFonts w:ascii="Arial" w:hAnsi="Arial" w:cs="Arial"/>
          <w:sz w:val="24"/>
          <w:szCs w:val="24"/>
        </w:rPr>
        <w:t>лении субсидии, принятому уполномоченным органом.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126ED">
        <w:rPr>
          <w:rFonts w:ascii="Arial" w:hAnsi="Arial" w:cs="Arial"/>
          <w:sz w:val="24"/>
          <w:szCs w:val="24"/>
        </w:rPr>
        <w:t>3.3.Предварительный расчет размера субсидии производится исполнит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лями коммунальных услуг по формам, разработанным министерством строител</w:t>
      </w:r>
      <w:r w:rsidRPr="006126ED">
        <w:rPr>
          <w:rFonts w:ascii="Arial" w:hAnsi="Arial" w:cs="Arial"/>
          <w:sz w:val="24"/>
          <w:szCs w:val="24"/>
        </w:rPr>
        <w:t>ь</w:t>
      </w:r>
      <w:r w:rsidRPr="006126ED">
        <w:rPr>
          <w:rFonts w:ascii="Arial" w:hAnsi="Arial" w:cs="Arial"/>
          <w:sz w:val="24"/>
          <w:szCs w:val="24"/>
        </w:rPr>
        <w:t>ства и жилищно-коммунального хозяйства Красноярского края, в соответствии с формулами, указанными в пункте 2 приложения 1 к Постановлению Правител</w:t>
      </w:r>
      <w:r w:rsidRPr="006126ED">
        <w:rPr>
          <w:rFonts w:ascii="Arial" w:hAnsi="Arial" w:cs="Arial"/>
          <w:sz w:val="24"/>
          <w:szCs w:val="24"/>
        </w:rPr>
        <w:t>ь</w:t>
      </w:r>
      <w:r w:rsidRPr="006126ED">
        <w:rPr>
          <w:rFonts w:ascii="Arial" w:hAnsi="Arial" w:cs="Arial"/>
          <w:sz w:val="24"/>
          <w:szCs w:val="24"/>
        </w:rPr>
        <w:t>ства Красноярского края от 09.04.2015</w:t>
      </w:r>
      <w:r w:rsidR="004E24AC">
        <w:rPr>
          <w:rFonts w:ascii="Arial" w:hAnsi="Arial" w:cs="Arial"/>
          <w:sz w:val="24"/>
          <w:szCs w:val="24"/>
        </w:rPr>
        <w:t xml:space="preserve"> г.</w:t>
      </w:r>
      <w:r w:rsidRPr="006126ED">
        <w:rPr>
          <w:rFonts w:ascii="Arial" w:hAnsi="Arial" w:cs="Arial"/>
          <w:sz w:val="24"/>
          <w:szCs w:val="24"/>
        </w:rPr>
        <w:t xml:space="preserve"> № 165-п «О реализации отдельных мер по обеспечению ограничения платы граждан за ко</w:t>
      </w:r>
      <w:r w:rsidRPr="006126ED">
        <w:rPr>
          <w:rFonts w:ascii="Arial" w:hAnsi="Arial" w:cs="Arial"/>
          <w:sz w:val="24"/>
          <w:szCs w:val="24"/>
        </w:rPr>
        <w:t>м</w:t>
      </w:r>
      <w:r w:rsidRPr="006126ED">
        <w:rPr>
          <w:rFonts w:ascii="Arial" w:hAnsi="Arial" w:cs="Arial"/>
          <w:sz w:val="24"/>
          <w:szCs w:val="24"/>
        </w:rPr>
        <w:t>мунальные услуги», сроком на 12 месяцев текущего года.</w:t>
      </w:r>
      <w:proofErr w:type="gramEnd"/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3.4. Соблюдение условий предоставления субсидии, предусмотренных в пункте 2.1 настоящих Условий, осуществляется исполнителями коммунальных услуг.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35C4F" w:rsidRPr="006126ED">
        <w:rPr>
          <w:rFonts w:ascii="Arial" w:hAnsi="Arial" w:cs="Arial"/>
          <w:sz w:val="24"/>
          <w:szCs w:val="24"/>
        </w:rPr>
        <w:t>ПОРЯДО</w:t>
      </w:r>
      <w:r>
        <w:rPr>
          <w:rFonts w:ascii="Arial" w:hAnsi="Arial" w:cs="Arial"/>
          <w:sz w:val="24"/>
          <w:szCs w:val="24"/>
        </w:rPr>
        <w:t>К И СРОКИ ПЕРЕЧИСЛЕНИЯ СУБСИДИИ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 xml:space="preserve">4.1. </w:t>
      </w:r>
      <w:proofErr w:type="gramStart"/>
      <w:r w:rsidRPr="006126ED">
        <w:rPr>
          <w:rFonts w:ascii="Arial" w:hAnsi="Arial" w:cs="Arial"/>
          <w:sz w:val="24"/>
          <w:szCs w:val="24"/>
        </w:rPr>
        <w:t xml:space="preserve">Перечисление средств субсидии исполнителям коммунальных услуг осуществляется на основании </w:t>
      </w:r>
      <w:r w:rsidR="006C5A27" w:rsidRPr="006126ED">
        <w:rPr>
          <w:rFonts w:ascii="Arial" w:hAnsi="Arial" w:cs="Arial"/>
          <w:sz w:val="24"/>
          <w:szCs w:val="24"/>
        </w:rPr>
        <w:t>Постановления администрации Ермаковского рай</w:t>
      </w:r>
      <w:r w:rsidR="006C5A27" w:rsidRPr="006126ED">
        <w:rPr>
          <w:rFonts w:ascii="Arial" w:hAnsi="Arial" w:cs="Arial"/>
          <w:sz w:val="24"/>
          <w:szCs w:val="24"/>
        </w:rPr>
        <w:t>о</w:t>
      </w:r>
      <w:r w:rsidR="006C5A27" w:rsidRPr="006126ED">
        <w:rPr>
          <w:rFonts w:ascii="Arial" w:hAnsi="Arial" w:cs="Arial"/>
          <w:sz w:val="24"/>
          <w:szCs w:val="24"/>
        </w:rPr>
        <w:t>на</w:t>
      </w:r>
      <w:r w:rsidR="006126ED" w:rsidRPr="006126ED">
        <w:rPr>
          <w:rFonts w:ascii="Arial" w:hAnsi="Arial" w:cs="Arial"/>
          <w:sz w:val="24"/>
          <w:szCs w:val="24"/>
        </w:rPr>
        <w:t xml:space="preserve"> </w:t>
      </w:r>
      <w:r w:rsidRPr="006126ED">
        <w:rPr>
          <w:rFonts w:ascii="Arial" w:hAnsi="Arial" w:cs="Arial"/>
          <w:sz w:val="24"/>
          <w:szCs w:val="24"/>
        </w:rPr>
        <w:t>о предоставлении субсидии и соглашения о предоставлении субсидии, закл</w:t>
      </w:r>
      <w:r w:rsidRPr="006126ED">
        <w:rPr>
          <w:rFonts w:ascii="Arial" w:hAnsi="Arial" w:cs="Arial"/>
          <w:sz w:val="24"/>
          <w:szCs w:val="24"/>
        </w:rPr>
        <w:t>ю</w:t>
      </w:r>
      <w:r w:rsidRPr="006126ED">
        <w:rPr>
          <w:rFonts w:ascii="Arial" w:hAnsi="Arial" w:cs="Arial"/>
          <w:sz w:val="24"/>
          <w:szCs w:val="24"/>
        </w:rPr>
        <w:t xml:space="preserve">ченного между </w:t>
      </w:r>
      <w:r w:rsidR="006C5A27" w:rsidRPr="006126ED">
        <w:rPr>
          <w:rFonts w:ascii="Arial" w:hAnsi="Arial" w:cs="Arial"/>
          <w:sz w:val="24"/>
          <w:szCs w:val="24"/>
        </w:rPr>
        <w:t>администрацией Ермаковского района</w:t>
      </w:r>
      <w:r w:rsidRPr="006126ED">
        <w:rPr>
          <w:rFonts w:ascii="Arial" w:hAnsi="Arial" w:cs="Arial"/>
          <w:sz w:val="24"/>
          <w:szCs w:val="24"/>
        </w:rPr>
        <w:t xml:space="preserve"> и исполнителем комм</w:t>
      </w:r>
      <w:r w:rsidRPr="006126ED">
        <w:rPr>
          <w:rFonts w:ascii="Arial" w:hAnsi="Arial" w:cs="Arial"/>
          <w:sz w:val="24"/>
          <w:szCs w:val="24"/>
        </w:rPr>
        <w:t>у</w:t>
      </w:r>
      <w:r w:rsidRPr="006126ED">
        <w:rPr>
          <w:rFonts w:ascii="Arial" w:hAnsi="Arial" w:cs="Arial"/>
          <w:sz w:val="24"/>
          <w:szCs w:val="24"/>
        </w:rPr>
        <w:t xml:space="preserve">нальных услуг, </w:t>
      </w:r>
      <w:r w:rsidR="00543D5F" w:rsidRPr="006126ED">
        <w:rPr>
          <w:rFonts w:ascii="Arial" w:eastAsia="Times New Roman" w:hAnsi="Arial" w:cs="Arial"/>
          <w:sz w:val="24"/>
          <w:szCs w:val="24"/>
          <w:lang w:eastAsia="ru-RU"/>
        </w:rPr>
        <w:t>по типовым формам, утвержденным приказом финансового упра</w:t>
      </w:r>
      <w:r w:rsidR="00543D5F" w:rsidRPr="006126E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543D5F" w:rsidRPr="006126ED">
        <w:rPr>
          <w:rFonts w:ascii="Arial" w:eastAsia="Times New Roman" w:hAnsi="Arial" w:cs="Arial"/>
          <w:sz w:val="24"/>
          <w:szCs w:val="24"/>
          <w:lang w:eastAsia="ru-RU"/>
        </w:rPr>
        <w:t>ления администрации Ермаковского района от 28.12.2024</w:t>
      </w:r>
      <w:r w:rsidR="004E24AC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543D5F" w:rsidRPr="006126ED">
        <w:rPr>
          <w:rFonts w:ascii="Arial" w:eastAsia="Times New Roman" w:hAnsi="Arial" w:cs="Arial"/>
          <w:sz w:val="24"/>
          <w:szCs w:val="24"/>
          <w:lang w:eastAsia="ru-RU"/>
        </w:rPr>
        <w:t xml:space="preserve"> № 35 "Об утвержд</w:t>
      </w:r>
      <w:r w:rsidR="00543D5F" w:rsidRPr="006126E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543D5F" w:rsidRPr="006126ED">
        <w:rPr>
          <w:rFonts w:ascii="Arial" w:eastAsia="Times New Roman" w:hAnsi="Arial" w:cs="Arial"/>
          <w:sz w:val="24"/>
          <w:szCs w:val="24"/>
          <w:lang w:eastAsia="ru-RU"/>
        </w:rPr>
        <w:t>нии типовой формы соглашения (договора) о предоставлении из местного бюдж</w:t>
      </w:r>
      <w:r w:rsidR="00543D5F" w:rsidRPr="006126E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543D5F" w:rsidRPr="006126ED">
        <w:rPr>
          <w:rFonts w:ascii="Arial" w:eastAsia="Times New Roman" w:hAnsi="Arial" w:cs="Arial"/>
          <w:sz w:val="24"/>
          <w:szCs w:val="24"/>
          <w:lang w:eastAsia="ru-RU"/>
        </w:rPr>
        <w:t>та субсидий, в том числе грантов</w:t>
      </w:r>
      <w:proofErr w:type="gramEnd"/>
      <w:r w:rsidR="00543D5F" w:rsidRPr="006126ED">
        <w:rPr>
          <w:rFonts w:ascii="Arial" w:eastAsia="Times New Roman" w:hAnsi="Arial" w:cs="Arial"/>
          <w:sz w:val="24"/>
          <w:szCs w:val="24"/>
          <w:lang w:eastAsia="ru-RU"/>
        </w:rPr>
        <w:t xml:space="preserve"> в форме субсидий, юридическим лицам, индив</w:t>
      </w:r>
      <w:r w:rsidR="00543D5F" w:rsidRPr="006126E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543D5F" w:rsidRPr="006126ED">
        <w:rPr>
          <w:rFonts w:ascii="Arial" w:eastAsia="Times New Roman" w:hAnsi="Arial" w:cs="Arial"/>
          <w:sz w:val="24"/>
          <w:szCs w:val="24"/>
          <w:lang w:eastAsia="ru-RU"/>
        </w:rPr>
        <w:t>дуальным предпринимателям, а также физическим лицам"</w:t>
      </w:r>
      <w:r w:rsidRPr="006126ED">
        <w:rPr>
          <w:rFonts w:ascii="Arial" w:hAnsi="Arial" w:cs="Arial"/>
          <w:sz w:val="24"/>
          <w:szCs w:val="24"/>
        </w:rPr>
        <w:t>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lastRenderedPageBreak/>
        <w:t>Соглашение о предоставлении субсидии заключается в течение десяти р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 xml:space="preserve">бочих дней </w:t>
      </w:r>
      <w:proofErr w:type="gramStart"/>
      <w:r w:rsidRPr="006126ED">
        <w:rPr>
          <w:rFonts w:ascii="Arial" w:hAnsi="Arial" w:cs="Arial"/>
          <w:sz w:val="24"/>
          <w:szCs w:val="24"/>
        </w:rPr>
        <w:t>с даты принятия</w:t>
      </w:r>
      <w:proofErr w:type="gramEnd"/>
      <w:r w:rsidRPr="006126ED">
        <w:rPr>
          <w:rFonts w:ascii="Arial" w:hAnsi="Arial" w:cs="Arial"/>
          <w:sz w:val="24"/>
          <w:szCs w:val="24"/>
        </w:rPr>
        <w:t xml:space="preserve"> решения о предоставлении су</w:t>
      </w:r>
      <w:r w:rsidRPr="006126ED">
        <w:rPr>
          <w:rFonts w:ascii="Arial" w:hAnsi="Arial" w:cs="Arial"/>
          <w:sz w:val="24"/>
          <w:szCs w:val="24"/>
        </w:rPr>
        <w:t>б</w:t>
      </w:r>
      <w:r w:rsidRPr="006126ED">
        <w:rPr>
          <w:rFonts w:ascii="Arial" w:hAnsi="Arial" w:cs="Arial"/>
          <w:sz w:val="24"/>
          <w:szCs w:val="24"/>
        </w:rPr>
        <w:t>сидии.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 xml:space="preserve">4.2. </w:t>
      </w:r>
      <w:proofErr w:type="gramStart"/>
      <w:r w:rsidRPr="006126ED">
        <w:rPr>
          <w:rFonts w:ascii="Arial" w:hAnsi="Arial" w:cs="Arial"/>
          <w:sz w:val="24"/>
          <w:szCs w:val="24"/>
        </w:rPr>
        <w:t>Перечисление средств субсидии исполнителям коммунальных услуг осуществляется в срок до двадцатого числа месяца, след</w:t>
      </w:r>
      <w:r w:rsidRPr="006126ED">
        <w:rPr>
          <w:rFonts w:ascii="Arial" w:hAnsi="Arial" w:cs="Arial"/>
          <w:sz w:val="24"/>
          <w:szCs w:val="24"/>
        </w:rPr>
        <w:t>у</w:t>
      </w:r>
      <w:r w:rsidRPr="006126ED">
        <w:rPr>
          <w:rFonts w:ascii="Arial" w:hAnsi="Arial" w:cs="Arial"/>
          <w:sz w:val="24"/>
          <w:szCs w:val="24"/>
        </w:rPr>
        <w:t>ющего за отчетным, в соответствии с бюджетной росписью муниц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 xml:space="preserve">пального образования </w:t>
      </w:r>
      <w:r w:rsidR="006C5A27" w:rsidRPr="006126ED">
        <w:rPr>
          <w:rFonts w:ascii="Arial" w:hAnsi="Arial" w:cs="Arial"/>
          <w:sz w:val="24"/>
          <w:szCs w:val="24"/>
        </w:rPr>
        <w:t xml:space="preserve">Ермаковский район </w:t>
      </w:r>
      <w:r w:rsidRPr="006126ED">
        <w:rPr>
          <w:rFonts w:ascii="Arial" w:hAnsi="Arial" w:cs="Arial"/>
          <w:sz w:val="24"/>
          <w:szCs w:val="24"/>
        </w:rPr>
        <w:t>на расчетные счета исполнителей коммунальных услуг, открытые в росси</w:t>
      </w:r>
      <w:r w:rsidRPr="006126ED">
        <w:rPr>
          <w:rFonts w:ascii="Arial" w:hAnsi="Arial" w:cs="Arial"/>
          <w:sz w:val="24"/>
          <w:szCs w:val="24"/>
        </w:rPr>
        <w:t>й</w:t>
      </w:r>
      <w:r w:rsidRPr="006126ED">
        <w:rPr>
          <w:rFonts w:ascii="Arial" w:hAnsi="Arial" w:cs="Arial"/>
          <w:sz w:val="24"/>
          <w:szCs w:val="24"/>
        </w:rPr>
        <w:t>ских кредитных орг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низациях.</w:t>
      </w:r>
      <w:proofErr w:type="gramEnd"/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Перечисление средств компенсации за декабрь текущего фина</w:t>
      </w:r>
      <w:r w:rsidRPr="006126ED">
        <w:rPr>
          <w:rFonts w:ascii="Arial" w:hAnsi="Arial" w:cs="Arial"/>
          <w:sz w:val="24"/>
          <w:szCs w:val="24"/>
        </w:rPr>
        <w:t>н</w:t>
      </w:r>
      <w:r w:rsidRPr="006126ED">
        <w:rPr>
          <w:rFonts w:ascii="Arial" w:hAnsi="Arial" w:cs="Arial"/>
          <w:sz w:val="24"/>
          <w:szCs w:val="24"/>
        </w:rPr>
        <w:t>сового года осуществляется не позднее 20 декабря текущего фина</w:t>
      </w:r>
      <w:r w:rsidRPr="006126ED">
        <w:rPr>
          <w:rFonts w:ascii="Arial" w:hAnsi="Arial" w:cs="Arial"/>
          <w:sz w:val="24"/>
          <w:szCs w:val="24"/>
        </w:rPr>
        <w:t>н</w:t>
      </w:r>
      <w:r w:rsidRPr="006126ED">
        <w:rPr>
          <w:rFonts w:ascii="Arial" w:hAnsi="Arial" w:cs="Arial"/>
          <w:sz w:val="24"/>
          <w:szCs w:val="24"/>
        </w:rPr>
        <w:t>сового года.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4.3. Перечисление средств субсидии осуществляется в течение пятн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>дцати рабочих дней со дня поступления в уполномоченный орган документов, подтве</w:t>
      </w:r>
      <w:r w:rsidRPr="006126ED">
        <w:rPr>
          <w:rFonts w:ascii="Arial" w:hAnsi="Arial" w:cs="Arial"/>
          <w:sz w:val="24"/>
          <w:szCs w:val="24"/>
        </w:rPr>
        <w:t>р</w:t>
      </w:r>
      <w:r w:rsidRPr="006126ED">
        <w:rPr>
          <w:rFonts w:ascii="Arial" w:hAnsi="Arial" w:cs="Arial"/>
          <w:sz w:val="24"/>
          <w:szCs w:val="24"/>
        </w:rPr>
        <w:t>ждающих целевое использование средств компенсации, с учетом размера средств компенсации за период, в кот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ром перечисление средств компенсации не ос</w:t>
      </w:r>
      <w:r w:rsidRPr="006126ED">
        <w:rPr>
          <w:rFonts w:ascii="Arial" w:hAnsi="Arial" w:cs="Arial"/>
          <w:sz w:val="24"/>
          <w:szCs w:val="24"/>
        </w:rPr>
        <w:t>у</w:t>
      </w:r>
      <w:r w:rsidRPr="006126ED">
        <w:rPr>
          <w:rFonts w:ascii="Arial" w:hAnsi="Arial" w:cs="Arial"/>
          <w:sz w:val="24"/>
          <w:szCs w:val="24"/>
        </w:rPr>
        <w:t>ществлялось.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5. ТРЕБОВАНИЯ К ПРЕДОСТАВЛЕНИЮ ОТЧЕТНОСТИ, ОСУЩЕСТВЛ</w:t>
      </w:r>
      <w:r w:rsidRPr="006126ED">
        <w:rPr>
          <w:rFonts w:ascii="Arial" w:hAnsi="Arial" w:cs="Arial"/>
          <w:sz w:val="24"/>
          <w:szCs w:val="24"/>
        </w:rPr>
        <w:t>Е</w:t>
      </w:r>
      <w:r w:rsidRPr="006126ED">
        <w:rPr>
          <w:rFonts w:ascii="Arial" w:hAnsi="Arial" w:cs="Arial"/>
          <w:sz w:val="24"/>
          <w:szCs w:val="24"/>
        </w:rPr>
        <w:t>НИЮ КОНТРОЛЯ (МОНИТОРИНГА) ЗА СОБЛЮДЕНИЕМ УСЛОВИЙ И ПОРЯДКА ПРЕДОСТАВЛЕНИЯ СУБСИДИИ И ОТВЕ</w:t>
      </w:r>
      <w:r w:rsidRPr="006126ED">
        <w:rPr>
          <w:rFonts w:ascii="Arial" w:hAnsi="Arial" w:cs="Arial"/>
          <w:sz w:val="24"/>
          <w:szCs w:val="24"/>
        </w:rPr>
        <w:t>Т</w:t>
      </w:r>
      <w:r w:rsidRPr="006126ED">
        <w:rPr>
          <w:rFonts w:ascii="Arial" w:hAnsi="Arial" w:cs="Arial"/>
          <w:sz w:val="24"/>
          <w:szCs w:val="24"/>
        </w:rPr>
        <w:t>СТВЕННОСТЬ ЗА ИХ НАРУШЕНИЕ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5.1. Исполнители коммунальных услуг ежеквартально до 10-го числа мес</w:t>
      </w:r>
      <w:r w:rsidRPr="006126ED">
        <w:rPr>
          <w:rFonts w:ascii="Arial" w:hAnsi="Arial" w:cs="Arial"/>
          <w:sz w:val="24"/>
          <w:szCs w:val="24"/>
        </w:rPr>
        <w:t>я</w:t>
      </w:r>
      <w:r w:rsidRPr="006126ED">
        <w:rPr>
          <w:rFonts w:ascii="Arial" w:hAnsi="Arial" w:cs="Arial"/>
          <w:sz w:val="24"/>
          <w:szCs w:val="24"/>
        </w:rPr>
        <w:t>ца, следующего за отчетным кварталом (по итогам за первый квартал, первое п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 xml:space="preserve">лугодие, девять месяцев), представляют в уполномоченный орган нарастающим итогом за отчетный период: </w:t>
      </w: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="00D35C4F" w:rsidRPr="006126ED">
        <w:rPr>
          <w:rFonts w:ascii="Arial" w:hAnsi="Arial" w:cs="Arial"/>
          <w:sz w:val="24"/>
          <w:szCs w:val="24"/>
        </w:rPr>
        <w:t>информацию о целевом использовании (не распространяется на исполн</w:t>
      </w:r>
      <w:r w:rsidR="00D35C4F" w:rsidRPr="006126ED">
        <w:rPr>
          <w:rFonts w:ascii="Arial" w:hAnsi="Arial" w:cs="Arial"/>
          <w:sz w:val="24"/>
          <w:szCs w:val="24"/>
        </w:rPr>
        <w:t>и</w:t>
      </w:r>
      <w:r w:rsidR="00D35C4F" w:rsidRPr="006126ED">
        <w:rPr>
          <w:rFonts w:ascii="Arial" w:hAnsi="Arial" w:cs="Arial"/>
          <w:sz w:val="24"/>
          <w:szCs w:val="24"/>
        </w:rPr>
        <w:t>телей коммунальных услуг, указанных в пункте 2.3 приложения 3 к Пост</w:t>
      </w:r>
      <w:r w:rsidR="00D35C4F" w:rsidRPr="006126ED">
        <w:rPr>
          <w:rFonts w:ascii="Arial" w:hAnsi="Arial" w:cs="Arial"/>
          <w:sz w:val="24"/>
          <w:szCs w:val="24"/>
        </w:rPr>
        <w:t>а</w:t>
      </w:r>
      <w:r w:rsidR="00D35C4F" w:rsidRPr="006126ED">
        <w:rPr>
          <w:rFonts w:ascii="Arial" w:hAnsi="Arial" w:cs="Arial"/>
          <w:sz w:val="24"/>
          <w:szCs w:val="24"/>
        </w:rPr>
        <w:t>новлению № 165-п) и потребности в средствах субсидии на компенсацию части платы гра</w:t>
      </w:r>
      <w:r w:rsidR="00D35C4F" w:rsidRPr="006126ED">
        <w:rPr>
          <w:rFonts w:ascii="Arial" w:hAnsi="Arial" w:cs="Arial"/>
          <w:sz w:val="24"/>
          <w:szCs w:val="24"/>
        </w:rPr>
        <w:t>ж</w:t>
      </w:r>
      <w:r w:rsidR="00D35C4F" w:rsidRPr="006126ED">
        <w:rPr>
          <w:rFonts w:ascii="Arial" w:hAnsi="Arial" w:cs="Arial"/>
          <w:sz w:val="24"/>
          <w:szCs w:val="24"/>
        </w:rPr>
        <w:t>дан за коммунальные услуги, по форме согласно Приложению № 1 к приложению № 5 к Постановлению № 165-п, с приложением копий платежных поручений, по</w:t>
      </w:r>
      <w:r w:rsidR="00D35C4F" w:rsidRPr="006126ED">
        <w:rPr>
          <w:rFonts w:ascii="Arial" w:hAnsi="Arial" w:cs="Arial"/>
          <w:sz w:val="24"/>
          <w:szCs w:val="24"/>
        </w:rPr>
        <w:t>д</w:t>
      </w:r>
      <w:r w:rsidR="00D35C4F" w:rsidRPr="006126ED">
        <w:rPr>
          <w:rFonts w:ascii="Arial" w:hAnsi="Arial" w:cs="Arial"/>
          <w:sz w:val="24"/>
          <w:szCs w:val="24"/>
        </w:rPr>
        <w:t>тве</w:t>
      </w:r>
      <w:r w:rsidR="00D35C4F" w:rsidRPr="006126ED">
        <w:rPr>
          <w:rFonts w:ascii="Arial" w:hAnsi="Arial" w:cs="Arial"/>
          <w:sz w:val="24"/>
          <w:szCs w:val="24"/>
        </w:rPr>
        <w:t>р</w:t>
      </w:r>
      <w:r w:rsidR="00D35C4F" w:rsidRPr="006126ED">
        <w:rPr>
          <w:rFonts w:ascii="Arial" w:hAnsi="Arial" w:cs="Arial"/>
          <w:sz w:val="24"/>
          <w:szCs w:val="24"/>
        </w:rPr>
        <w:t>ждающих целевое использование субсидии;</w:t>
      </w:r>
      <w:proofErr w:type="gramEnd"/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5C4F" w:rsidRPr="006126ED">
        <w:rPr>
          <w:rFonts w:ascii="Arial" w:hAnsi="Arial" w:cs="Arial"/>
          <w:sz w:val="24"/>
          <w:szCs w:val="24"/>
        </w:rPr>
        <w:t>расчет потребности в средствах субсидии на компенсацию части платы граждан за коммунальные услуги с учетом неизменного набора и объема потре</w:t>
      </w:r>
      <w:r w:rsidR="00D35C4F" w:rsidRPr="006126ED">
        <w:rPr>
          <w:rFonts w:ascii="Arial" w:hAnsi="Arial" w:cs="Arial"/>
          <w:sz w:val="24"/>
          <w:szCs w:val="24"/>
        </w:rPr>
        <w:t>б</w:t>
      </w:r>
      <w:r w:rsidR="00D35C4F" w:rsidRPr="006126ED">
        <w:rPr>
          <w:rFonts w:ascii="Arial" w:hAnsi="Arial" w:cs="Arial"/>
          <w:sz w:val="24"/>
          <w:szCs w:val="24"/>
        </w:rPr>
        <w:t xml:space="preserve">ляемых коммунальных услуг, по форме согласно Приложению № </w:t>
      </w:r>
      <w:r w:rsidR="00A83C0D" w:rsidRPr="006126ED">
        <w:rPr>
          <w:rFonts w:ascii="Arial" w:hAnsi="Arial" w:cs="Arial"/>
          <w:sz w:val="24"/>
          <w:szCs w:val="24"/>
        </w:rPr>
        <w:t>2</w:t>
      </w:r>
      <w:r w:rsidR="00D35C4F" w:rsidRPr="006126ED">
        <w:rPr>
          <w:rFonts w:ascii="Arial" w:hAnsi="Arial" w:cs="Arial"/>
          <w:sz w:val="24"/>
          <w:szCs w:val="24"/>
        </w:rPr>
        <w:t xml:space="preserve"> к </w:t>
      </w:r>
      <w:r w:rsidR="00A83C0D" w:rsidRPr="006126ED">
        <w:rPr>
          <w:rFonts w:ascii="Arial" w:hAnsi="Arial" w:cs="Arial"/>
          <w:sz w:val="24"/>
          <w:szCs w:val="24"/>
        </w:rPr>
        <w:t>настоящему порядку</w:t>
      </w:r>
      <w:r w:rsidR="00D35C4F" w:rsidRPr="006126ED">
        <w:rPr>
          <w:rFonts w:ascii="Arial" w:hAnsi="Arial" w:cs="Arial"/>
          <w:sz w:val="24"/>
          <w:szCs w:val="24"/>
        </w:rPr>
        <w:t>;</w:t>
      </w: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5C4F" w:rsidRPr="006126ED">
        <w:rPr>
          <w:rFonts w:ascii="Arial" w:hAnsi="Arial" w:cs="Arial"/>
          <w:sz w:val="24"/>
          <w:szCs w:val="24"/>
        </w:rPr>
        <w:t>расчет средне эксплуатируемой площади и реестр многоквартирных д</w:t>
      </w:r>
      <w:r w:rsidR="00D35C4F" w:rsidRPr="006126ED">
        <w:rPr>
          <w:rFonts w:ascii="Arial" w:hAnsi="Arial" w:cs="Arial"/>
          <w:sz w:val="24"/>
          <w:szCs w:val="24"/>
        </w:rPr>
        <w:t>о</w:t>
      </w:r>
      <w:r w:rsidR="00D35C4F" w:rsidRPr="006126ED">
        <w:rPr>
          <w:rFonts w:ascii="Arial" w:hAnsi="Arial" w:cs="Arial"/>
          <w:sz w:val="24"/>
          <w:szCs w:val="24"/>
        </w:rPr>
        <w:t>мов;</w:t>
      </w: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5C4F" w:rsidRPr="006126ED">
        <w:rPr>
          <w:rFonts w:ascii="Arial" w:hAnsi="Arial" w:cs="Arial"/>
          <w:sz w:val="24"/>
          <w:szCs w:val="24"/>
        </w:rPr>
        <w:t>реестр многоквартирных домов, подтверждающий объемы предоставле</w:t>
      </w:r>
      <w:r w:rsidR="00D35C4F" w:rsidRPr="006126ED">
        <w:rPr>
          <w:rFonts w:ascii="Arial" w:hAnsi="Arial" w:cs="Arial"/>
          <w:sz w:val="24"/>
          <w:szCs w:val="24"/>
        </w:rPr>
        <w:t>н</w:t>
      </w:r>
      <w:r w:rsidR="00D35C4F" w:rsidRPr="006126ED">
        <w:rPr>
          <w:rFonts w:ascii="Arial" w:hAnsi="Arial" w:cs="Arial"/>
          <w:sz w:val="24"/>
          <w:szCs w:val="24"/>
        </w:rPr>
        <w:t xml:space="preserve">ных коммунальных услуг </w:t>
      </w:r>
      <w:proofErr w:type="gramStart"/>
      <w:r w:rsidR="00D35C4F" w:rsidRPr="006126ED">
        <w:rPr>
          <w:rFonts w:ascii="Arial" w:hAnsi="Arial" w:cs="Arial"/>
          <w:sz w:val="24"/>
          <w:szCs w:val="24"/>
        </w:rPr>
        <w:t>за</w:t>
      </w:r>
      <w:proofErr w:type="gramEnd"/>
      <w:r w:rsidR="00D35C4F" w:rsidRPr="006126ED">
        <w:rPr>
          <w:rFonts w:ascii="Arial" w:hAnsi="Arial" w:cs="Arial"/>
          <w:sz w:val="24"/>
          <w:szCs w:val="24"/>
        </w:rPr>
        <w:t xml:space="preserve"> отчетный финансовый год;</w:t>
      </w: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о</w:t>
      </w:r>
      <w:r w:rsidR="00D35C4F" w:rsidRPr="006126ED">
        <w:rPr>
          <w:rFonts w:ascii="Arial" w:hAnsi="Arial" w:cs="Arial"/>
          <w:sz w:val="24"/>
          <w:szCs w:val="24"/>
        </w:rPr>
        <w:t>боротно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35C4F" w:rsidRPr="006126E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D35C4F" w:rsidRPr="006126ED">
        <w:rPr>
          <w:rFonts w:ascii="Arial" w:hAnsi="Arial" w:cs="Arial"/>
          <w:sz w:val="24"/>
          <w:szCs w:val="24"/>
        </w:rPr>
        <w:t>сальдовую ведомость начислений за коммунальные услуги, подтверждающую фактически недополученные доходы, возникающие в связи с пр</w:t>
      </w:r>
      <w:r w:rsidR="00D35C4F" w:rsidRPr="006126ED">
        <w:rPr>
          <w:rFonts w:ascii="Arial" w:hAnsi="Arial" w:cs="Arial"/>
          <w:sz w:val="24"/>
          <w:szCs w:val="24"/>
        </w:rPr>
        <w:t>и</w:t>
      </w:r>
      <w:r w:rsidR="00D35C4F" w:rsidRPr="006126ED">
        <w:rPr>
          <w:rFonts w:ascii="Arial" w:hAnsi="Arial" w:cs="Arial"/>
          <w:sz w:val="24"/>
          <w:szCs w:val="24"/>
        </w:rPr>
        <w:t>менением предельного индекса при оказании коммунальных услуг.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В случае возникновения разницы между перечисленными исполнителю коммунальных услуг средствами субсидии из бюджета и перечисленными сре</w:t>
      </w:r>
      <w:r w:rsidRPr="006126ED">
        <w:rPr>
          <w:rFonts w:ascii="Arial" w:hAnsi="Arial" w:cs="Arial"/>
          <w:sz w:val="24"/>
          <w:szCs w:val="24"/>
        </w:rPr>
        <w:t>д</w:t>
      </w:r>
      <w:r w:rsidRPr="006126ED">
        <w:rPr>
          <w:rFonts w:ascii="Arial" w:hAnsi="Arial" w:cs="Arial"/>
          <w:sz w:val="24"/>
          <w:szCs w:val="24"/>
        </w:rPr>
        <w:t xml:space="preserve">ствами субсидии исполнителем коммунальных услуг </w:t>
      </w:r>
      <w:proofErr w:type="spellStart"/>
      <w:r w:rsidRPr="006126ED">
        <w:rPr>
          <w:rFonts w:ascii="Arial" w:hAnsi="Arial" w:cs="Arial"/>
          <w:sz w:val="24"/>
          <w:szCs w:val="24"/>
        </w:rPr>
        <w:t>ресурсоснабжающим</w:t>
      </w:r>
      <w:proofErr w:type="spellEnd"/>
      <w:r w:rsidRPr="006126ED">
        <w:rPr>
          <w:rFonts w:ascii="Arial" w:hAnsi="Arial" w:cs="Arial"/>
          <w:sz w:val="24"/>
          <w:szCs w:val="24"/>
        </w:rPr>
        <w:t xml:space="preserve"> орган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зациям исполнители коммунальных услуг указывают причины образовавшейся разницы.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 xml:space="preserve">5.2. </w:t>
      </w:r>
      <w:proofErr w:type="gramStart"/>
      <w:r w:rsidRPr="006126ED">
        <w:rPr>
          <w:rFonts w:ascii="Arial" w:hAnsi="Arial" w:cs="Arial"/>
          <w:sz w:val="24"/>
          <w:szCs w:val="24"/>
        </w:rPr>
        <w:t>Исполнители коммунальных услуг по итогам за отчетный год предста</w:t>
      </w:r>
      <w:r w:rsidRPr="006126ED">
        <w:rPr>
          <w:rFonts w:ascii="Arial" w:hAnsi="Arial" w:cs="Arial"/>
          <w:sz w:val="24"/>
          <w:szCs w:val="24"/>
        </w:rPr>
        <w:t>в</w:t>
      </w:r>
      <w:r w:rsidRPr="006126ED">
        <w:rPr>
          <w:rFonts w:ascii="Arial" w:hAnsi="Arial" w:cs="Arial"/>
          <w:sz w:val="24"/>
          <w:szCs w:val="24"/>
        </w:rPr>
        <w:t>ляют в уполномоченный орган до 30 января года, следующего за отчетным ф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нансовым годом:</w:t>
      </w:r>
      <w:proofErr w:type="gramEnd"/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5C4F" w:rsidRPr="006126ED">
        <w:rPr>
          <w:rFonts w:ascii="Arial" w:hAnsi="Arial" w:cs="Arial"/>
          <w:sz w:val="24"/>
          <w:szCs w:val="24"/>
        </w:rPr>
        <w:t>отчет о фактическом размере компенсации части платы граждан за ко</w:t>
      </w:r>
      <w:r w:rsidR="00D35C4F" w:rsidRPr="006126ED">
        <w:rPr>
          <w:rFonts w:ascii="Arial" w:hAnsi="Arial" w:cs="Arial"/>
          <w:sz w:val="24"/>
          <w:szCs w:val="24"/>
        </w:rPr>
        <w:t>м</w:t>
      </w:r>
      <w:r w:rsidR="00D35C4F" w:rsidRPr="006126ED">
        <w:rPr>
          <w:rFonts w:ascii="Arial" w:hAnsi="Arial" w:cs="Arial"/>
          <w:sz w:val="24"/>
          <w:szCs w:val="24"/>
        </w:rPr>
        <w:t>мунальные услуги по формам, утвержденным уполномоченным органом прав</w:t>
      </w:r>
      <w:r w:rsidR="00D35C4F" w:rsidRPr="006126ED">
        <w:rPr>
          <w:rFonts w:ascii="Arial" w:hAnsi="Arial" w:cs="Arial"/>
          <w:sz w:val="24"/>
          <w:szCs w:val="24"/>
        </w:rPr>
        <w:t>и</w:t>
      </w:r>
      <w:r w:rsidR="00D35C4F" w:rsidRPr="006126ED">
        <w:rPr>
          <w:rFonts w:ascii="Arial" w:hAnsi="Arial" w:cs="Arial"/>
          <w:sz w:val="24"/>
          <w:szCs w:val="24"/>
        </w:rPr>
        <w:t>тельства Красноярского края, в соответствии с формулами, указанными в пункте 2 приложения № 1 к Постановлению № 165-п;</w:t>
      </w: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D35C4F" w:rsidRPr="006126ED">
        <w:rPr>
          <w:rFonts w:ascii="Arial" w:hAnsi="Arial" w:cs="Arial"/>
          <w:sz w:val="24"/>
          <w:szCs w:val="24"/>
        </w:rPr>
        <w:t>информацию о целевом использовании (не распространяется на исполн</w:t>
      </w:r>
      <w:r w:rsidR="00D35C4F" w:rsidRPr="006126ED">
        <w:rPr>
          <w:rFonts w:ascii="Arial" w:hAnsi="Arial" w:cs="Arial"/>
          <w:sz w:val="24"/>
          <w:szCs w:val="24"/>
        </w:rPr>
        <w:t>и</w:t>
      </w:r>
      <w:r w:rsidR="00D35C4F" w:rsidRPr="006126ED">
        <w:rPr>
          <w:rFonts w:ascii="Arial" w:hAnsi="Arial" w:cs="Arial"/>
          <w:sz w:val="24"/>
          <w:szCs w:val="24"/>
        </w:rPr>
        <w:t>телей коммунальных услуг, указанных в пункте 2.3 приложения № 3 к Постано</w:t>
      </w:r>
      <w:r w:rsidR="00D35C4F" w:rsidRPr="006126ED">
        <w:rPr>
          <w:rFonts w:ascii="Arial" w:hAnsi="Arial" w:cs="Arial"/>
          <w:sz w:val="24"/>
          <w:szCs w:val="24"/>
        </w:rPr>
        <w:t>в</w:t>
      </w:r>
      <w:r w:rsidR="00D35C4F" w:rsidRPr="006126ED">
        <w:rPr>
          <w:rFonts w:ascii="Arial" w:hAnsi="Arial" w:cs="Arial"/>
          <w:sz w:val="24"/>
          <w:szCs w:val="24"/>
        </w:rPr>
        <w:t>лению № 165-п) и потребности в средствах субс</w:t>
      </w:r>
      <w:r w:rsidR="00D35C4F" w:rsidRPr="006126ED">
        <w:rPr>
          <w:rFonts w:ascii="Arial" w:hAnsi="Arial" w:cs="Arial"/>
          <w:sz w:val="24"/>
          <w:szCs w:val="24"/>
        </w:rPr>
        <w:t>и</w:t>
      </w:r>
      <w:r w:rsidR="00D35C4F" w:rsidRPr="006126ED">
        <w:rPr>
          <w:rFonts w:ascii="Arial" w:hAnsi="Arial" w:cs="Arial"/>
          <w:sz w:val="24"/>
          <w:szCs w:val="24"/>
        </w:rPr>
        <w:t>дии на компенсацию части платы граждан за коммунальные услуги, по форме согласно Приложению № 1 к прил</w:t>
      </w:r>
      <w:r w:rsidR="00D35C4F" w:rsidRPr="006126ED">
        <w:rPr>
          <w:rFonts w:ascii="Arial" w:hAnsi="Arial" w:cs="Arial"/>
          <w:sz w:val="24"/>
          <w:szCs w:val="24"/>
        </w:rPr>
        <w:t>о</w:t>
      </w:r>
      <w:r w:rsidR="00D35C4F" w:rsidRPr="006126ED">
        <w:rPr>
          <w:rFonts w:ascii="Arial" w:hAnsi="Arial" w:cs="Arial"/>
          <w:sz w:val="24"/>
          <w:szCs w:val="24"/>
        </w:rPr>
        <w:t>жению № 5 к Постановлению № 165-п, с приложением копий платежных поруч</w:t>
      </w:r>
      <w:r w:rsidR="00D35C4F" w:rsidRPr="006126ED">
        <w:rPr>
          <w:rFonts w:ascii="Arial" w:hAnsi="Arial" w:cs="Arial"/>
          <w:sz w:val="24"/>
          <w:szCs w:val="24"/>
        </w:rPr>
        <w:t>е</w:t>
      </w:r>
      <w:r w:rsidR="00D35C4F" w:rsidRPr="006126ED">
        <w:rPr>
          <w:rFonts w:ascii="Arial" w:hAnsi="Arial" w:cs="Arial"/>
          <w:sz w:val="24"/>
          <w:szCs w:val="24"/>
        </w:rPr>
        <w:t>ний, подтверждающих целевое использование субс</w:t>
      </w:r>
      <w:r w:rsidR="00D35C4F" w:rsidRPr="006126ED">
        <w:rPr>
          <w:rFonts w:ascii="Arial" w:hAnsi="Arial" w:cs="Arial"/>
          <w:sz w:val="24"/>
          <w:szCs w:val="24"/>
        </w:rPr>
        <w:t>и</w:t>
      </w:r>
      <w:r w:rsidR="00D35C4F" w:rsidRPr="006126ED">
        <w:rPr>
          <w:rFonts w:ascii="Arial" w:hAnsi="Arial" w:cs="Arial"/>
          <w:sz w:val="24"/>
          <w:szCs w:val="24"/>
        </w:rPr>
        <w:t>дии;</w:t>
      </w:r>
      <w:proofErr w:type="gramEnd"/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5C4F" w:rsidRPr="006126ED">
        <w:rPr>
          <w:rFonts w:ascii="Arial" w:hAnsi="Arial" w:cs="Arial"/>
          <w:sz w:val="24"/>
          <w:szCs w:val="24"/>
        </w:rPr>
        <w:t xml:space="preserve">расчет средне эксплуатируемой площади многоквартирных домов </w:t>
      </w:r>
      <w:proofErr w:type="gramStart"/>
      <w:r w:rsidR="00D35C4F" w:rsidRPr="006126ED">
        <w:rPr>
          <w:rFonts w:ascii="Arial" w:hAnsi="Arial" w:cs="Arial"/>
          <w:sz w:val="24"/>
          <w:szCs w:val="24"/>
        </w:rPr>
        <w:t>за</w:t>
      </w:r>
      <w:proofErr w:type="gramEnd"/>
      <w:r w:rsidR="00D35C4F" w:rsidRPr="006126ED">
        <w:rPr>
          <w:rFonts w:ascii="Arial" w:hAnsi="Arial" w:cs="Arial"/>
          <w:sz w:val="24"/>
          <w:szCs w:val="24"/>
        </w:rPr>
        <w:t xml:space="preserve"> о</w:t>
      </w:r>
      <w:r w:rsidR="00D35C4F" w:rsidRPr="006126ED">
        <w:rPr>
          <w:rFonts w:ascii="Arial" w:hAnsi="Arial" w:cs="Arial"/>
          <w:sz w:val="24"/>
          <w:szCs w:val="24"/>
        </w:rPr>
        <w:t>т</w:t>
      </w:r>
      <w:r w:rsidR="00D35C4F" w:rsidRPr="006126ED">
        <w:rPr>
          <w:rFonts w:ascii="Arial" w:hAnsi="Arial" w:cs="Arial"/>
          <w:sz w:val="24"/>
          <w:szCs w:val="24"/>
        </w:rPr>
        <w:t>четный финансовый год;</w:t>
      </w: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5C4F" w:rsidRPr="006126ED">
        <w:rPr>
          <w:rFonts w:ascii="Arial" w:hAnsi="Arial" w:cs="Arial"/>
          <w:sz w:val="24"/>
          <w:szCs w:val="24"/>
        </w:rPr>
        <w:t>реестр многоквартирных домов, подтверждающий объемы предоставле</w:t>
      </w:r>
      <w:r w:rsidR="00D35C4F" w:rsidRPr="006126ED">
        <w:rPr>
          <w:rFonts w:ascii="Arial" w:hAnsi="Arial" w:cs="Arial"/>
          <w:sz w:val="24"/>
          <w:szCs w:val="24"/>
        </w:rPr>
        <w:t>н</w:t>
      </w:r>
      <w:r w:rsidR="00D35C4F" w:rsidRPr="006126ED">
        <w:rPr>
          <w:rFonts w:ascii="Arial" w:hAnsi="Arial" w:cs="Arial"/>
          <w:sz w:val="24"/>
          <w:szCs w:val="24"/>
        </w:rPr>
        <w:t xml:space="preserve">ных коммунальных услуг </w:t>
      </w:r>
      <w:proofErr w:type="gramStart"/>
      <w:r w:rsidR="00D35C4F" w:rsidRPr="006126ED">
        <w:rPr>
          <w:rFonts w:ascii="Arial" w:hAnsi="Arial" w:cs="Arial"/>
          <w:sz w:val="24"/>
          <w:szCs w:val="24"/>
        </w:rPr>
        <w:t>за</w:t>
      </w:r>
      <w:proofErr w:type="gramEnd"/>
      <w:r w:rsidR="00D35C4F" w:rsidRPr="006126ED">
        <w:rPr>
          <w:rFonts w:ascii="Arial" w:hAnsi="Arial" w:cs="Arial"/>
          <w:sz w:val="24"/>
          <w:szCs w:val="24"/>
        </w:rPr>
        <w:t xml:space="preserve"> отчетный финансовый год;</w:t>
      </w: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D35C4F" w:rsidRPr="006126ED">
        <w:rPr>
          <w:rFonts w:ascii="Arial" w:hAnsi="Arial" w:cs="Arial"/>
          <w:sz w:val="24"/>
          <w:szCs w:val="24"/>
        </w:rPr>
        <w:t>оборотно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35C4F" w:rsidRPr="006126E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D35C4F" w:rsidRPr="006126ED">
        <w:rPr>
          <w:rFonts w:ascii="Arial" w:hAnsi="Arial" w:cs="Arial"/>
          <w:sz w:val="24"/>
          <w:szCs w:val="24"/>
        </w:rPr>
        <w:t>сальдовую ведомость начислений за коммунальные услуги, подтверждающую фактически недополученные доходы, возникающие в связи с пр</w:t>
      </w:r>
      <w:r w:rsidR="00D35C4F" w:rsidRPr="006126ED">
        <w:rPr>
          <w:rFonts w:ascii="Arial" w:hAnsi="Arial" w:cs="Arial"/>
          <w:sz w:val="24"/>
          <w:szCs w:val="24"/>
        </w:rPr>
        <w:t>и</w:t>
      </w:r>
      <w:r w:rsidR="00D35C4F" w:rsidRPr="006126ED">
        <w:rPr>
          <w:rFonts w:ascii="Arial" w:hAnsi="Arial" w:cs="Arial"/>
          <w:sz w:val="24"/>
          <w:szCs w:val="24"/>
        </w:rPr>
        <w:t>менением предельного индекса при оказании коммунальных услуг.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5.3. Копии платежных поручений, предоставляемых согласно пунктам 5.1, 5.2 настоящего Порядка, заверяются руководителем исполнителя комм</w:t>
      </w:r>
      <w:r w:rsidRPr="006126ED">
        <w:rPr>
          <w:rFonts w:ascii="Arial" w:hAnsi="Arial" w:cs="Arial"/>
          <w:sz w:val="24"/>
          <w:szCs w:val="24"/>
        </w:rPr>
        <w:t>у</w:t>
      </w:r>
      <w:r w:rsidRPr="006126ED">
        <w:rPr>
          <w:rFonts w:ascii="Arial" w:hAnsi="Arial" w:cs="Arial"/>
          <w:sz w:val="24"/>
          <w:szCs w:val="24"/>
        </w:rPr>
        <w:t>нальных услуг.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5.4. На основании отчетности исполнителей коммунальных услуг, уполн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моченный орган (при необходимости) вносит изменения в пр</w:t>
      </w:r>
      <w:r w:rsidRPr="006126ED">
        <w:rPr>
          <w:rFonts w:ascii="Arial" w:hAnsi="Arial" w:cs="Arial"/>
          <w:sz w:val="24"/>
          <w:szCs w:val="24"/>
        </w:rPr>
        <w:t>и</w:t>
      </w:r>
      <w:r w:rsidRPr="006126ED">
        <w:rPr>
          <w:rFonts w:ascii="Arial" w:hAnsi="Arial" w:cs="Arial"/>
          <w:sz w:val="24"/>
          <w:szCs w:val="24"/>
        </w:rPr>
        <w:t>казы и в соглашения о предоставлении субсидии в соответствии с приложением № 4 к Постано</w:t>
      </w:r>
      <w:r w:rsidRPr="006126ED">
        <w:rPr>
          <w:rFonts w:ascii="Arial" w:hAnsi="Arial" w:cs="Arial"/>
          <w:sz w:val="24"/>
          <w:szCs w:val="24"/>
        </w:rPr>
        <w:t>в</w:t>
      </w:r>
      <w:r w:rsidRPr="006126ED">
        <w:rPr>
          <w:rFonts w:ascii="Arial" w:hAnsi="Arial" w:cs="Arial"/>
          <w:sz w:val="24"/>
          <w:szCs w:val="24"/>
        </w:rPr>
        <w:t>лению № 165-п.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5.5. Контроль (мониторинг) за соблюдением условий и порядка предоста</w:t>
      </w:r>
      <w:r w:rsidRPr="006126ED">
        <w:rPr>
          <w:rFonts w:ascii="Arial" w:hAnsi="Arial" w:cs="Arial"/>
          <w:sz w:val="24"/>
          <w:szCs w:val="24"/>
        </w:rPr>
        <w:t>в</w:t>
      </w:r>
      <w:r w:rsidRPr="006126ED">
        <w:rPr>
          <w:rFonts w:ascii="Arial" w:hAnsi="Arial" w:cs="Arial"/>
          <w:sz w:val="24"/>
          <w:szCs w:val="24"/>
        </w:rPr>
        <w:t>ления субсидии осуществляет уполномоченный орган.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35C4F" w:rsidRPr="006126ED">
        <w:rPr>
          <w:rFonts w:ascii="Arial" w:hAnsi="Arial" w:cs="Arial"/>
          <w:sz w:val="24"/>
          <w:szCs w:val="24"/>
        </w:rPr>
        <w:t>ПОР</w:t>
      </w:r>
      <w:r>
        <w:rPr>
          <w:rFonts w:ascii="Arial" w:hAnsi="Arial" w:cs="Arial"/>
          <w:sz w:val="24"/>
          <w:szCs w:val="24"/>
        </w:rPr>
        <w:t xml:space="preserve">ЯДОК ВОЗВРАТА СУБСИДИИ В СЛУЧАЕ </w:t>
      </w:r>
      <w:r w:rsidR="00D35C4F" w:rsidRPr="006126ED">
        <w:rPr>
          <w:rFonts w:ascii="Arial" w:hAnsi="Arial" w:cs="Arial"/>
          <w:sz w:val="24"/>
          <w:szCs w:val="24"/>
        </w:rPr>
        <w:t>НАРУШЕНИЯ УСЛОВИЙ ИХ ПРЕДОСТАВЛЕНИЯ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6.1. </w:t>
      </w:r>
      <w:proofErr w:type="gramStart"/>
      <w:r w:rsidR="00D35C4F" w:rsidRPr="006126ED">
        <w:rPr>
          <w:rFonts w:ascii="Arial" w:hAnsi="Arial" w:cs="Arial"/>
          <w:sz w:val="24"/>
          <w:szCs w:val="24"/>
        </w:rPr>
        <w:t>При нарушении исполнителем коммунальных услуг условий предоста</w:t>
      </w:r>
      <w:r w:rsidR="00D35C4F" w:rsidRPr="006126ED">
        <w:rPr>
          <w:rFonts w:ascii="Arial" w:hAnsi="Arial" w:cs="Arial"/>
          <w:sz w:val="24"/>
          <w:szCs w:val="24"/>
        </w:rPr>
        <w:t>в</w:t>
      </w:r>
      <w:r w:rsidR="00D35C4F" w:rsidRPr="006126ED">
        <w:rPr>
          <w:rFonts w:ascii="Arial" w:hAnsi="Arial" w:cs="Arial"/>
          <w:sz w:val="24"/>
          <w:szCs w:val="24"/>
        </w:rPr>
        <w:t>ления субсидии, установленных разделом 2 настоящего Порядка, а также пре</w:t>
      </w:r>
      <w:r w:rsidR="00D35C4F" w:rsidRPr="006126ED">
        <w:rPr>
          <w:rFonts w:ascii="Arial" w:hAnsi="Arial" w:cs="Arial"/>
          <w:sz w:val="24"/>
          <w:szCs w:val="24"/>
        </w:rPr>
        <w:t>д</w:t>
      </w:r>
      <w:r w:rsidR="00D35C4F" w:rsidRPr="006126ED">
        <w:rPr>
          <w:rFonts w:ascii="Arial" w:hAnsi="Arial" w:cs="Arial"/>
          <w:sz w:val="24"/>
          <w:szCs w:val="24"/>
        </w:rPr>
        <w:t>ставления исполнителем коммунальных услуг недостоверных сведений, соде</w:t>
      </w:r>
      <w:r w:rsidR="00D35C4F" w:rsidRPr="006126ED">
        <w:rPr>
          <w:rFonts w:ascii="Arial" w:hAnsi="Arial" w:cs="Arial"/>
          <w:sz w:val="24"/>
          <w:szCs w:val="24"/>
        </w:rPr>
        <w:t>р</w:t>
      </w:r>
      <w:r w:rsidR="00D35C4F" w:rsidRPr="006126ED">
        <w:rPr>
          <w:rFonts w:ascii="Arial" w:hAnsi="Arial" w:cs="Arial"/>
          <w:sz w:val="24"/>
          <w:szCs w:val="24"/>
        </w:rPr>
        <w:t>жащихся в документах, представленных им для получения субсидий уполном</w:t>
      </w:r>
      <w:r w:rsidR="00D35C4F" w:rsidRPr="006126ED">
        <w:rPr>
          <w:rFonts w:ascii="Arial" w:hAnsi="Arial" w:cs="Arial"/>
          <w:sz w:val="24"/>
          <w:szCs w:val="24"/>
        </w:rPr>
        <w:t>о</w:t>
      </w:r>
      <w:r w:rsidR="00D35C4F" w:rsidRPr="006126ED">
        <w:rPr>
          <w:rFonts w:ascii="Arial" w:hAnsi="Arial" w:cs="Arial"/>
          <w:sz w:val="24"/>
          <w:szCs w:val="24"/>
        </w:rPr>
        <w:t>ченный орган направляет уведомление о возврате в 10-дневный срок средств п</w:t>
      </w:r>
      <w:r w:rsidR="00D35C4F" w:rsidRPr="006126ED">
        <w:rPr>
          <w:rFonts w:ascii="Arial" w:hAnsi="Arial" w:cs="Arial"/>
          <w:sz w:val="24"/>
          <w:szCs w:val="24"/>
        </w:rPr>
        <w:t>е</w:t>
      </w:r>
      <w:r w:rsidR="00D35C4F" w:rsidRPr="006126ED">
        <w:rPr>
          <w:rFonts w:ascii="Arial" w:hAnsi="Arial" w:cs="Arial"/>
          <w:sz w:val="24"/>
          <w:szCs w:val="24"/>
        </w:rPr>
        <w:t xml:space="preserve">речисленных субсидий в бюджет муниципального образования </w:t>
      </w:r>
      <w:r w:rsidR="006C5A27" w:rsidRPr="006126ED">
        <w:rPr>
          <w:rFonts w:ascii="Arial" w:hAnsi="Arial" w:cs="Arial"/>
          <w:sz w:val="24"/>
          <w:szCs w:val="24"/>
        </w:rPr>
        <w:t xml:space="preserve">Ермаковский </w:t>
      </w:r>
      <w:r w:rsidR="00D35C4F" w:rsidRPr="006126ED">
        <w:rPr>
          <w:rFonts w:ascii="Arial" w:hAnsi="Arial" w:cs="Arial"/>
          <w:sz w:val="24"/>
          <w:szCs w:val="24"/>
        </w:rPr>
        <w:t>ра</w:t>
      </w:r>
      <w:r w:rsidR="00D35C4F" w:rsidRPr="006126ED">
        <w:rPr>
          <w:rFonts w:ascii="Arial" w:hAnsi="Arial" w:cs="Arial"/>
          <w:sz w:val="24"/>
          <w:szCs w:val="24"/>
        </w:rPr>
        <w:t>й</w:t>
      </w:r>
      <w:r w:rsidR="00D35C4F" w:rsidRPr="006126ED">
        <w:rPr>
          <w:rFonts w:ascii="Arial" w:hAnsi="Arial" w:cs="Arial"/>
          <w:sz w:val="24"/>
          <w:szCs w:val="24"/>
        </w:rPr>
        <w:t>он за период, в котором были допущены нар</w:t>
      </w:r>
      <w:r w:rsidR="00D35C4F" w:rsidRPr="006126ED">
        <w:rPr>
          <w:rFonts w:ascii="Arial" w:hAnsi="Arial" w:cs="Arial"/>
          <w:sz w:val="24"/>
          <w:szCs w:val="24"/>
        </w:rPr>
        <w:t>у</w:t>
      </w:r>
      <w:r w:rsidR="00D35C4F" w:rsidRPr="006126ED">
        <w:rPr>
          <w:rFonts w:ascii="Arial" w:hAnsi="Arial" w:cs="Arial"/>
          <w:sz w:val="24"/>
          <w:szCs w:val="24"/>
        </w:rPr>
        <w:t>шения условий.</w:t>
      </w:r>
      <w:proofErr w:type="gramEnd"/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6.2. </w:t>
      </w:r>
      <w:r w:rsidR="00D35C4F" w:rsidRPr="006126ED">
        <w:rPr>
          <w:rFonts w:ascii="Arial" w:hAnsi="Arial" w:cs="Arial"/>
          <w:sz w:val="24"/>
          <w:szCs w:val="24"/>
        </w:rPr>
        <w:t xml:space="preserve">Возврат субсидии осуществлять исполнителям коммунальных услуг в бюджет муниципального образования </w:t>
      </w:r>
      <w:r w:rsidR="006C5A27" w:rsidRPr="006126ED">
        <w:rPr>
          <w:rFonts w:ascii="Arial" w:hAnsi="Arial" w:cs="Arial"/>
          <w:sz w:val="24"/>
          <w:szCs w:val="24"/>
        </w:rPr>
        <w:t>Ермаковский</w:t>
      </w:r>
      <w:r w:rsidR="00D35C4F" w:rsidRPr="006126ED">
        <w:rPr>
          <w:rFonts w:ascii="Arial" w:hAnsi="Arial" w:cs="Arial"/>
          <w:sz w:val="24"/>
          <w:szCs w:val="24"/>
        </w:rPr>
        <w:t xml:space="preserve"> район Красноя</w:t>
      </w:r>
      <w:r w:rsidR="00D35C4F" w:rsidRPr="006126ED">
        <w:rPr>
          <w:rFonts w:ascii="Arial" w:hAnsi="Arial" w:cs="Arial"/>
          <w:sz w:val="24"/>
          <w:szCs w:val="24"/>
        </w:rPr>
        <w:t>р</w:t>
      </w:r>
      <w:r w:rsidR="00D35C4F" w:rsidRPr="006126ED">
        <w:rPr>
          <w:rFonts w:ascii="Arial" w:hAnsi="Arial" w:cs="Arial"/>
          <w:sz w:val="24"/>
          <w:szCs w:val="24"/>
        </w:rPr>
        <w:t>ского края.</w:t>
      </w:r>
    </w:p>
    <w:p w:rsidR="00D35C4F" w:rsidRPr="006126ED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6.2.1. </w:t>
      </w:r>
      <w:r w:rsidR="00D35C4F" w:rsidRPr="006126ED">
        <w:rPr>
          <w:rFonts w:ascii="Arial" w:hAnsi="Arial" w:cs="Arial"/>
          <w:sz w:val="24"/>
          <w:szCs w:val="24"/>
        </w:rPr>
        <w:t>На основании информации о целевом использовании и потребности в средствах субсидии за четвертый квартал исполнители коммунальных услуг ос</w:t>
      </w:r>
      <w:r w:rsidR="00D35C4F" w:rsidRPr="006126ED">
        <w:rPr>
          <w:rFonts w:ascii="Arial" w:hAnsi="Arial" w:cs="Arial"/>
          <w:sz w:val="24"/>
          <w:szCs w:val="24"/>
        </w:rPr>
        <w:t>у</w:t>
      </w:r>
      <w:r w:rsidR="00D35C4F" w:rsidRPr="006126ED">
        <w:rPr>
          <w:rFonts w:ascii="Arial" w:hAnsi="Arial" w:cs="Arial"/>
          <w:sz w:val="24"/>
          <w:szCs w:val="24"/>
        </w:rPr>
        <w:t xml:space="preserve">ществляют возврат остатка средств субсидии, использованных не по целевому назначению в бюджет муниципального образования </w:t>
      </w:r>
      <w:r w:rsidR="006C5A27" w:rsidRPr="006126ED">
        <w:rPr>
          <w:rFonts w:ascii="Arial" w:hAnsi="Arial" w:cs="Arial"/>
          <w:sz w:val="24"/>
          <w:szCs w:val="24"/>
        </w:rPr>
        <w:t>Ермаковский</w:t>
      </w:r>
      <w:r w:rsidR="00D35C4F" w:rsidRPr="006126ED">
        <w:rPr>
          <w:rFonts w:ascii="Arial" w:hAnsi="Arial" w:cs="Arial"/>
          <w:sz w:val="24"/>
          <w:szCs w:val="24"/>
        </w:rPr>
        <w:t xml:space="preserve"> район Красн</w:t>
      </w:r>
      <w:r w:rsidR="00D35C4F" w:rsidRPr="006126ED">
        <w:rPr>
          <w:rFonts w:ascii="Arial" w:hAnsi="Arial" w:cs="Arial"/>
          <w:sz w:val="24"/>
          <w:szCs w:val="24"/>
        </w:rPr>
        <w:t>о</w:t>
      </w:r>
      <w:r w:rsidR="00D35C4F" w:rsidRPr="006126ED">
        <w:rPr>
          <w:rFonts w:ascii="Arial" w:hAnsi="Arial" w:cs="Arial"/>
          <w:sz w:val="24"/>
          <w:szCs w:val="24"/>
        </w:rPr>
        <w:t>ярского края, в срок до д</w:t>
      </w:r>
      <w:r w:rsidR="00D35C4F" w:rsidRPr="006126ED">
        <w:rPr>
          <w:rFonts w:ascii="Arial" w:hAnsi="Arial" w:cs="Arial"/>
          <w:sz w:val="24"/>
          <w:szCs w:val="24"/>
        </w:rPr>
        <w:t>е</w:t>
      </w:r>
      <w:r w:rsidR="00D35C4F" w:rsidRPr="006126ED">
        <w:rPr>
          <w:rFonts w:ascii="Arial" w:hAnsi="Arial" w:cs="Arial"/>
          <w:sz w:val="24"/>
          <w:szCs w:val="24"/>
        </w:rPr>
        <w:t>сятого марта текущего года.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 xml:space="preserve">В случае если исполнитель коммунальных услуг не возвратил субсидии в установленный срок или возвратил не в полном объеме, администрация </w:t>
      </w:r>
      <w:r w:rsidR="006C5A27" w:rsidRPr="006126ED">
        <w:rPr>
          <w:rFonts w:ascii="Arial" w:hAnsi="Arial" w:cs="Arial"/>
          <w:sz w:val="24"/>
          <w:szCs w:val="24"/>
        </w:rPr>
        <w:t>Ермако</w:t>
      </w:r>
      <w:r w:rsidR="006C5A27" w:rsidRPr="006126ED">
        <w:rPr>
          <w:rFonts w:ascii="Arial" w:hAnsi="Arial" w:cs="Arial"/>
          <w:sz w:val="24"/>
          <w:szCs w:val="24"/>
        </w:rPr>
        <w:t>в</w:t>
      </w:r>
      <w:r w:rsidR="006C5A27" w:rsidRPr="006126ED">
        <w:rPr>
          <w:rFonts w:ascii="Arial" w:hAnsi="Arial" w:cs="Arial"/>
          <w:sz w:val="24"/>
          <w:szCs w:val="24"/>
        </w:rPr>
        <w:t>ского</w:t>
      </w:r>
      <w:r w:rsidRPr="006126ED">
        <w:rPr>
          <w:rFonts w:ascii="Arial" w:hAnsi="Arial" w:cs="Arial"/>
          <w:sz w:val="24"/>
          <w:szCs w:val="24"/>
        </w:rPr>
        <w:t xml:space="preserve"> района обращается в суд с заявлением о взыскании перечи</w:t>
      </w:r>
      <w:r w:rsidRPr="006126ED">
        <w:rPr>
          <w:rFonts w:ascii="Arial" w:hAnsi="Arial" w:cs="Arial"/>
          <w:sz w:val="24"/>
          <w:szCs w:val="24"/>
        </w:rPr>
        <w:t>с</w:t>
      </w:r>
      <w:r w:rsidRPr="006126ED">
        <w:rPr>
          <w:rFonts w:ascii="Arial" w:hAnsi="Arial" w:cs="Arial"/>
          <w:sz w:val="24"/>
          <w:szCs w:val="24"/>
        </w:rPr>
        <w:t xml:space="preserve">ленных сумм субсидий в бюджет муниципального образования </w:t>
      </w:r>
      <w:r w:rsidR="006C5A27" w:rsidRPr="006126ED">
        <w:rPr>
          <w:rFonts w:ascii="Arial" w:hAnsi="Arial" w:cs="Arial"/>
          <w:sz w:val="24"/>
          <w:szCs w:val="24"/>
        </w:rPr>
        <w:t xml:space="preserve">Ермаковский </w:t>
      </w:r>
      <w:r w:rsidRPr="006126ED">
        <w:rPr>
          <w:rFonts w:ascii="Arial" w:hAnsi="Arial" w:cs="Arial"/>
          <w:sz w:val="24"/>
          <w:szCs w:val="24"/>
        </w:rPr>
        <w:t>район.</w:t>
      </w:r>
    </w:p>
    <w:p w:rsidR="00D35C4F" w:rsidRPr="006126ED" w:rsidRDefault="00D35C4F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6ED">
        <w:rPr>
          <w:rFonts w:ascii="Arial" w:hAnsi="Arial" w:cs="Arial"/>
          <w:sz w:val="24"/>
          <w:szCs w:val="24"/>
        </w:rPr>
        <w:t>6.3. Проверка соблюдения условий, целей и порядка предоставления су</w:t>
      </w:r>
      <w:r w:rsidRPr="006126ED">
        <w:rPr>
          <w:rFonts w:ascii="Arial" w:hAnsi="Arial" w:cs="Arial"/>
          <w:sz w:val="24"/>
          <w:szCs w:val="24"/>
        </w:rPr>
        <w:t>б</w:t>
      </w:r>
      <w:r w:rsidRPr="006126ED">
        <w:rPr>
          <w:rFonts w:ascii="Arial" w:hAnsi="Arial" w:cs="Arial"/>
          <w:sz w:val="24"/>
          <w:szCs w:val="24"/>
        </w:rPr>
        <w:t>сидий осуществляется органом финансового контроля муниципального образов</w:t>
      </w:r>
      <w:r w:rsidRPr="006126ED">
        <w:rPr>
          <w:rFonts w:ascii="Arial" w:hAnsi="Arial" w:cs="Arial"/>
          <w:sz w:val="24"/>
          <w:szCs w:val="24"/>
        </w:rPr>
        <w:t>а</w:t>
      </w:r>
      <w:r w:rsidRPr="006126ED">
        <w:rPr>
          <w:rFonts w:ascii="Arial" w:hAnsi="Arial" w:cs="Arial"/>
          <w:sz w:val="24"/>
          <w:szCs w:val="24"/>
        </w:rPr>
        <w:t xml:space="preserve">ния </w:t>
      </w:r>
      <w:r w:rsidR="006C5A27" w:rsidRPr="006126ED">
        <w:rPr>
          <w:rFonts w:ascii="Arial" w:hAnsi="Arial" w:cs="Arial"/>
          <w:sz w:val="24"/>
          <w:szCs w:val="24"/>
        </w:rPr>
        <w:t>Ермаковский</w:t>
      </w:r>
      <w:r w:rsidRPr="006126ED">
        <w:rPr>
          <w:rFonts w:ascii="Arial" w:hAnsi="Arial" w:cs="Arial"/>
          <w:sz w:val="24"/>
          <w:szCs w:val="24"/>
        </w:rPr>
        <w:t xml:space="preserve"> район в соответствии с бюджетным законодательством Росси</w:t>
      </w:r>
      <w:r w:rsidRPr="006126ED">
        <w:rPr>
          <w:rFonts w:ascii="Arial" w:hAnsi="Arial" w:cs="Arial"/>
          <w:sz w:val="24"/>
          <w:szCs w:val="24"/>
        </w:rPr>
        <w:t>й</w:t>
      </w:r>
      <w:r w:rsidRPr="006126ED">
        <w:rPr>
          <w:rFonts w:ascii="Arial" w:hAnsi="Arial" w:cs="Arial"/>
          <w:sz w:val="24"/>
          <w:szCs w:val="24"/>
        </w:rPr>
        <w:t>ской Федерации и нормативно-правовыми актами, регулирующими бюджетные прав</w:t>
      </w:r>
      <w:r w:rsidRPr="006126ED">
        <w:rPr>
          <w:rFonts w:ascii="Arial" w:hAnsi="Arial" w:cs="Arial"/>
          <w:sz w:val="24"/>
          <w:szCs w:val="24"/>
        </w:rPr>
        <w:t>о</w:t>
      </w:r>
      <w:r w:rsidRPr="006126ED">
        <w:rPr>
          <w:rFonts w:ascii="Arial" w:hAnsi="Arial" w:cs="Arial"/>
          <w:sz w:val="24"/>
          <w:szCs w:val="24"/>
        </w:rPr>
        <w:t>отношения.</w:t>
      </w:r>
    </w:p>
    <w:p w:rsidR="004E24AC" w:rsidRDefault="004E24AC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4E24AC" w:rsidSect="006126ED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704DF9" w:rsidRPr="006126ED" w:rsidRDefault="001C1DE9" w:rsidP="004E24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126E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</w:t>
      </w:r>
      <w:r w:rsidR="00704DF9" w:rsidRPr="006126ED">
        <w:rPr>
          <w:rFonts w:ascii="Arial" w:eastAsia="Times New Roman" w:hAnsi="Arial" w:cs="Arial"/>
          <w:sz w:val="24"/>
          <w:szCs w:val="24"/>
          <w:lang w:eastAsia="ru-RU"/>
        </w:rPr>
        <w:t>риложение</w:t>
      </w:r>
      <w:r w:rsidR="0009577E" w:rsidRPr="006126ED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4E24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9577E" w:rsidRPr="006126ED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4E24AC" w:rsidRDefault="00704DF9" w:rsidP="004E24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126ED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="004E24AC">
        <w:rPr>
          <w:rFonts w:ascii="Arial" w:eastAsia="Times New Roman" w:hAnsi="Arial" w:cs="Arial"/>
          <w:sz w:val="24"/>
          <w:szCs w:val="24"/>
          <w:lang w:eastAsia="ru-RU"/>
        </w:rPr>
        <w:t>Порядку</w:t>
      </w:r>
    </w:p>
    <w:p w:rsidR="004E24AC" w:rsidRDefault="0009577E" w:rsidP="004E24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126ED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компенсации </w:t>
      </w:r>
      <w:r w:rsidR="004E24AC">
        <w:rPr>
          <w:rFonts w:ascii="Arial" w:eastAsia="Times New Roman" w:hAnsi="Arial" w:cs="Arial"/>
          <w:sz w:val="24"/>
          <w:szCs w:val="24"/>
          <w:lang w:eastAsia="ru-RU"/>
        </w:rPr>
        <w:t>части платы граждан</w:t>
      </w:r>
    </w:p>
    <w:p w:rsidR="004E24AC" w:rsidRDefault="0009577E" w:rsidP="004E24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126ED">
        <w:rPr>
          <w:rFonts w:ascii="Arial" w:eastAsia="Times New Roman" w:hAnsi="Arial" w:cs="Arial"/>
          <w:sz w:val="24"/>
          <w:szCs w:val="24"/>
          <w:lang w:eastAsia="ru-RU"/>
        </w:rPr>
        <w:t>за коммунальные усл</w:t>
      </w:r>
      <w:r w:rsidR="004E24AC">
        <w:rPr>
          <w:rFonts w:ascii="Arial" w:eastAsia="Times New Roman" w:hAnsi="Arial" w:cs="Arial"/>
          <w:sz w:val="24"/>
          <w:szCs w:val="24"/>
          <w:lang w:eastAsia="ru-RU"/>
        </w:rPr>
        <w:t>уги,</w:t>
      </w:r>
    </w:p>
    <w:p w:rsidR="004E24AC" w:rsidRDefault="0009577E" w:rsidP="004E24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126ED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6126ED">
        <w:rPr>
          <w:rFonts w:ascii="Arial" w:eastAsia="Times New Roman" w:hAnsi="Arial" w:cs="Arial"/>
          <w:sz w:val="24"/>
          <w:szCs w:val="24"/>
          <w:lang w:eastAsia="ru-RU"/>
        </w:rPr>
        <w:t xml:space="preserve"> соблюдением условий предоставления</w:t>
      </w:r>
      <w:r w:rsidR="00A86F3B" w:rsidRPr="006126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24AC">
        <w:rPr>
          <w:rFonts w:ascii="Arial" w:eastAsia="Times New Roman" w:hAnsi="Arial" w:cs="Arial"/>
          <w:sz w:val="24"/>
          <w:szCs w:val="24"/>
          <w:lang w:eastAsia="ru-RU"/>
        </w:rPr>
        <w:t>компенсации</w:t>
      </w:r>
    </w:p>
    <w:p w:rsidR="00704DF9" w:rsidRPr="004E24AC" w:rsidRDefault="0009577E" w:rsidP="004E24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126ED">
        <w:rPr>
          <w:rFonts w:ascii="Arial" w:eastAsia="Times New Roman" w:hAnsi="Arial" w:cs="Arial"/>
          <w:sz w:val="24"/>
          <w:szCs w:val="24"/>
          <w:lang w:eastAsia="ru-RU"/>
        </w:rPr>
        <w:t>и возврата су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сидий в случае нарушения условий их предоставления</w:t>
      </w:r>
    </w:p>
    <w:p w:rsidR="00704DF9" w:rsidRPr="004E24AC" w:rsidRDefault="00704DF9" w:rsidP="006126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24AC" w:rsidRPr="004E24AC" w:rsidRDefault="0009577E" w:rsidP="004E24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E24AC">
        <w:rPr>
          <w:rFonts w:ascii="Arial" w:eastAsia="Times New Roman" w:hAnsi="Arial" w:cs="Arial"/>
          <w:sz w:val="24"/>
          <w:szCs w:val="24"/>
          <w:lang w:eastAsia="ru-RU"/>
        </w:rPr>
        <w:t>Главе Ермаковского района</w:t>
      </w:r>
    </w:p>
    <w:p w:rsidR="004E24AC" w:rsidRPr="004E24AC" w:rsidRDefault="00704DF9" w:rsidP="004E24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E24AC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4E24AC" w:rsidRPr="004E24AC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:rsidR="004E24AC" w:rsidRPr="004E24AC" w:rsidRDefault="00704DF9" w:rsidP="004E24A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E24AC">
        <w:rPr>
          <w:rFonts w:ascii="Arial" w:eastAsia="Times New Roman" w:hAnsi="Arial" w:cs="Arial"/>
          <w:sz w:val="20"/>
          <w:szCs w:val="20"/>
          <w:lang w:eastAsia="ru-RU"/>
        </w:rPr>
        <w:t>(ФИО)</w:t>
      </w:r>
    </w:p>
    <w:p w:rsidR="004E24AC" w:rsidRPr="004E24AC" w:rsidRDefault="00704DF9" w:rsidP="004E24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E24AC">
        <w:rPr>
          <w:rFonts w:ascii="Arial" w:eastAsia="Times New Roman" w:hAnsi="Arial" w:cs="Arial"/>
          <w:sz w:val="24"/>
          <w:szCs w:val="24"/>
          <w:lang w:eastAsia="ru-RU"/>
        </w:rPr>
        <w:t>от исполнителя коммунальных</w:t>
      </w:r>
      <w:r w:rsidR="004E24AC" w:rsidRPr="004E24AC">
        <w:rPr>
          <w:rFonts w:ascii="Arial" w:eastAsia="Times New Roman" w:hAnsi="Arial" w:cs="Arial"/>
          <w:sz w:val="24"/>
          <w:szCs w:val="24"/>
          <w:lang w:eastAsia="ru-RU"/>
        </w:rPr>
        <w:t xml:space="preserve"> услуг</w:t>
      </w:r>
    </w:p>
    <w:p w:rsidR="004E24AC" w:rsidRPr="004E24AC" w:rsidRDefault="00704DF9" w:rsidP="004E24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E24AC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 w:rsidR="004E24AC" w:rsidRPr="004E24AC">
        <w:rPr>
          <w:rFonts w:ascii="Arial" w:eastAsia="Times New Roman" w:hAnsi="Arial" w:cs="Arial"/>
          <w:sz w:val="24"/>
          <w:szCs w:val="24"/>
          <w:lang w:eastAsia="ru-RU"/>
        </w:rPr>
        <w:t>____________________</w:t>
      </w:r>
    </w:p>
    <w:p w:rsidR="004E24AC" w:rsidRDefault="00B315A7" w:rsidP="004E24A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4E24AC">
        <w:rPr>
          <w:rFonts w:ascii="Arial" w:eastAsia="Times New Roman" w:hAnsi="Arial" w:cs="Arial"/>
          <w:sz w:val="20"/>
          <w:szCs w:val="20"/>
          <w:lang w:eastAsia="ru-RU"/>
        </w:rPr>
        <w:t>(ФИ</w:t>
      </w:r>
      <w:r w:rsidR="004E24AC" w:rsidRPr="004E24AC">
        <w:rPr>
          <w:rFonts w:ascii="Arial" w:eastAsia="Times New Roman" w:hAnsi="Arial" w:cs="Arial"/>
          <w:sz w:val="20"/>
          <w:szCs w:val="20"/>
          <w:lang w:eastAsia="ru-RU"/>
        </w:rPr>
        <w:t>О руководителя исполнителя ком</w:t>
      </w:r>
      <w:r w:rsidRPr="004E24AC">
        <w:rPr>
          <w:rFonts w:ascii="Arial" w:eastAsia="Times New Roman" w:hAnsi="Arial" w:cs="Arial"/>
          <w:sz w:val="20"/>
          <w:szCs w:val="20"/>
          <w:lang w:eastAsia="ru-RU"/>
        </w:rPr>
        <w:t>мунальных</w:t>
      </w:r>
      <w:proofErr w:type="gramEnd"/>
    </w:p>
    <w:p w:rsidR="004E24AC" w:rsidRPr="004E24AC" w:rsidRDefault="004E24AC" w:rsidP="004E24A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у</w:t>
      </w:r>
      <w:r w:rsidRPr="004E24AC">
        <w:rPr>
          <w:rFonts w:ascii="Arial" w:eastAsia="Times New Roman" w:hAnsi="Arial" w:cs="Arial"/>
          <w:sz w:val="20"/>
          <w:szCs w:val="20"/>
          <w:lang w:eastAsia="ru-RU"/>
        </w:rPr>
        <w:t>слуг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E24AC">
        <w:rPr>
          <w:rFonts w:ascii="Arial" w:eastAsia="Times New Roman" w:hAnsi="Arial" w:cs="Arial"/>
          <w:sz w:val="20"/>
          <w:szCs w:val="20"/>
          <w:lang w:eastAsia="ru-RU"/>
        </w:rPr>
        <w:t>/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E24AC">
        <w:rPr>
          <w:rFonts w:ascii="Arial" w:eastAsia="Times New Roman" w:hAnsi="Arial" w:cs="Arial"/>
          <w:sz w:val="20"/>
          <w:szCs w:val="20"/>
          <w:lang w:eastAsia="ru-RU"/>
        </w:rPr>
        <w:t xml:space="preserve">индивидуального </w:t>
      </w:r>
      <w:r w:rsidR="00704DF9" w:rsidRPr="004E24AC">
        <w:rPr>
          <w:rFonts w:ascii="Arial" w:eastAsia="Times New Roman" w:hAnsi="Arial" w:cs="Arial"/>
          <w:sz w:val="20"/>
          <w:szCs w:val="20"/>
          <w:lang w:eastAsia="ru-RU"/>
        </w:rPr>
        <w:t>предпринимателя</w:t>
      </w:r>
      <w:r w:rsidRPr="004E24AC">
        <w:rPr>
          <w:rFonts w:ascii="Arial" w:eastAsia="Times New Roman" w:hAnsi="Arial" w:cs="Arial"/>
          <w:sz w:val="20"/>
          <w:szCs w:val="20"/>
          <w:lang w:eastAsia="ru-RU"/>
        </w:rPr>
        <w:t>)</w:t>
      </w:r>
    </w:p>
    <w:p w:rsidR="004E24AC" w:rsidRPr="004E24AC" w:rsidRDefault="00704DF9" w:rsidP="004E24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E24AC">
        <w:rPr>
          <w:rFonts w:ascii="Arial" w:eastAsia="Times New Roman" w:hAnsi="Arial" w:cs="Arial"/>
          <w:sz w:val="24"/>
          <w:szCs w:val="24"/>
          <w:lang w:eastAsia="ru-RU"/>
        </w:rPr>
        <w:t>Адрес:</w:t>
      </w:r>
      <w:r w:rsidR="004E24AC" w:rsidRPr="004E24AC">
        <w:rPr>
          <w:rFonts w:ascii="Arial" w:eastAsia="Times New Roman" w:hAnsi="Arial" w:cs="Arial"/>
          <w:sz w:val="24"/>
          <w:szCs w:val="24"/>
          <w:lang w:eastAsia="ru-RU"/>
        </w:rPr>
        <w:t xml:space="preserve"> _____</w:t>
      </w:r>
      <w:r w:rsidR="004E24AC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4E24AC" w:rsidRPr="004E24AC">
        <w:rPr>
          <w:rFonts w:ascii="Arial" w:eastAsia="Times New Roman" w:hAnsi="Arial" w:cs="Arial"/>
          <w:sz w:val="24"/>
          <w:szCs w:val="24"/>
          <w:lang w:eastAsia="ru-RU"/>
        </w:rPr>
        <w:t>_______________________</w:t>
      </w:r>
    </w:p>
    <w:p w:rsidR="00704DF9" w:rsidRPr="004E24AC" w:rsidRDefault="00704DF9" w:rsidP="004E24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E24AC">
        <w:rPr>
          <w:rFonts w:ascii="Arial" w:eastAsia="Times New Roman" w:hAnsi="Arial" w:cs="Arial"/>
          <w:sz w:val="24"/>
          <w:szCs w:val="24"/>
          <w:lang w:eastAsia="ru-RU"/>
        </w:rPr>
        <w:t>Тел</w:t>
      </w:r>
      <w:r w:rsidRPr="004E24A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E24AC">
        <w:rPr>
          <w:rFonts w:ascii="Arial" w:eastAsia="Times New Roman" w:hAnsi="Arial" w:cs="Arial"/>
          <w:sz w:val="24"/>
          <w:szCs w:val="24"/>
          <w:lang w:eastAsia="ru-RU"/>
        </w:rPr>
        <w:t>фон:</w:t>
      </w:r>
      <w:r w:rsidR="004E24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E24AC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="004E24AC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4E24AC">
        <w:rPr>
          <w:rFonts w:ascii="Arial" w:eastAsia="Times New Roman" w:hAnsi="Arial" w:cs="Arial"/>
          <w:sz w:val="24"/>
          <w:szCs w:val="24"/>
          <w:lang w:eastAsia="ru-RU"/>
        </w:rPr>
        <w:t>___________________</w:t>
      </w:r>
    </w:p>
    <w:p w:rsidR="00704DF9" w:rsidRPr="004E24AC" w:rsidRDefault="00704DF9" w:rsidP="006126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24AC" w:rsidRDefault="004E24AC" w:rsidP="004E24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:rsidR="004E24AC" w:rsidRDefault="00704DF9" w:rsidP="004E24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24AC">
        <w:rPr>
          <w:rFonts w:ascii="Arial" w:eastAsia="Times New Roman" w:hAnsi="Arial" w:cs="Arial"/>
          <w:sz w:val="24"/>
          <w:szCs w:val="24"/>
          <w:lang w:eastAsia="ru-RU"/>
        </w:rPr>
        <w:t>о предоставлении компенсации части платы граждан за комм</w:t>
      </w:r>
      <w:r w:rsidRPr="004E24A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4E24AC">
        <w:rPr>
          <w:rFonts w:ascii="Arial" w:eastAsia="Times New Roman" w:hAnsi="Arial" w:cs="Arial"/>
          <w:sz w:val="24"/>
          <w:szCs w:val="24"/>
          <w:lang w:eastAsia="ru-RU"/>
        </w:rPr>
        <w:t>нальные</w:t>
      </w:r>
      <w:r w:rsidR="004E24AC">
        <w:rPr>
          <w:rFonts w:ascii="Arial" w:eastAsia="Times New Roman" w:hAnsi="Arial" w:cs="Arial"/>
          <w:sz w:val="24"/>
          <w:szCs w:val="24"/>
          <w:lang w:eastAsia="ru-RU"/>
        </w:rPr>
        <w:t xml:space="preserve"> услуги</w:t>
      </w:r>
    </w:p>
    <w:p w:rsidR="00704DF9" w:rsidRPr="004E24AC" w:rsidRDefault="00704DF9" w:rsidP="004E24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24AC">
        <w:rPr>
          <w:rFonts w:ascii="Arial" w:eastAsia="Times New Roman" w:hAnsi="Arial" w:cs="Arial"/>
          <w:sz w:val="24"/>
          <w:szCs w:val="24"/>
          <w:lang w:eastAsia="ru-RU"/>
        </w:rPr>
        <w:t>в форме субсидий исполнителям ко</w:t>
      </w:r>
      <w:r w:rsidRPr="004E24AC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4E24AC">
        <w:rPr>
          <w:rFonts w:ascii="Arial" w:eastAsia="Times New Roman" w:hAnsi="Arial" w:cs="Arial"/>
          <w:sz w:val="24"/>
          <w:szCs w:val="24"/>
          <w:lang w:eastAsia="ru-RU"/>
        </w:rPr>
        <w:t>мунальных услуг</w:t>
      </w:r>
    </w:p>
    <w:p w:rsidR="004E24AC" w:rsidRDefault="004E24AC" w:rsidP="006126E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4DF9" w:rsidRPr="006126ED" w:rsidRDefault="00704DF9" w:rsidP="006126E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6ED">
        <w:rPr>
          <w:rFonts w:ascii="Arial" w:eastAsia="Times New Roman" w:hAnsi="Arial" w:cs="Arial"/>
          <w:sz w:val="24"/>
          <w:szCs w:val="24"/>
          <w:lang w:eastAsia="ru-RU"/>
        </w:rPr>
        <w:t>В соответствии с Законом Красноярского края от 01.12.2014 N 7-2835 "Об отдельных мерах по обеспечению ограничения платы гра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ж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дан за коммунальные услуги" прошу рассмотреть документы для принятия решения о компенсации ч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сти платы граждан за коммунальные услуги исполнителю коммунальных услуг</w:t>
      </w:r>
    </w:p>
    <w:p w:rsidR="00704DF9" w:rsidRPr="006126ED" w:rsidRDefault="00704DF9" w:rsidP="006126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6E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</w:t>
      </w:r>
      <w:r w:rsidR="004E24AC">
        <w:rPr>
          <w:rFonts w:ascii="Arial" w:eastAsia="Times New Roman" w:hAnsi="Arial" w:cs="Arial"/>
          <w:sz w:val="24"/>
          <w:szCs w:val="24"/>
          <w:lang w:eastAsia="ru-RU"/>
        </w:rPr>
        <w:t>__________</w:t>
      </w:r>
    </w:p>
    <w:p w:rsidR="00704DF9" w:rsidRPr="004E24AC" w:rsidRDefault="00704DF9" w:rsidP="004E24A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E24AC">
        <w:rPr>
          <w:rFonts w:ascii="Arial" w:eastAsia="Times New Roman" w:hAnsi="Arial" w:cs="Arial"/>
          <w:sz w:val="20"/>
          <w:szCs w:val="20"/>
          <w:lang w:eastAsia="ru-RU"/>
        </w:rPr>
        <w:t>(наименование исполнителя коммунальных услуг)</w:t>
      </w:r>
    </w:p>
    <w:p w:rsidR="004E24AC" w:rsidRDefault="00704DF9" w:rsidP="004E24A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6ED">
        <w:rPr>
          <w:rFonts w:ascii="Arial" w:eastAsia="Times New Roman" w:hAnsi="Arial" w:cs="Arial"/>
          <w:sz w:val="24"/>
          <w:szCs w:val="24"/>
          <w:lang w:eastAsia="ru-RU"/>
        </w:rPr>
        <w:t>ИНН исполнителя коммунальных услуг</w:t>
      </w:r>
      <w:r w:rsidR="004E24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09577E" w:rsidRPr="006126ED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="004E24AC">
        <w:rPr>
          <w:rFonts w:ascii="Arial" w:eastAsia="Times New Roman" w:hAnsi="Arial" w:cs="Arial"/>
          <w:sz w:val="24"/>
          <w:szCs w:val="24"/>
          <w:lang w:eastAsia="ru-RU"/>
        </w:rPr>
        <w:t>_____________________</w:t>
      </w:r>
    </w:p>
    <w:p w:rsidR="00704DF9" w:rsidRPr="006126ED" w:rsidRDefault="00704DF9" w:rsidP="004E24A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6ED">
        <w:rPr>
          <w:rFonts w:ascii="Arial" w:eastAsia="Times New Roman" w:hAnsi="Arial" w:cs="Arial"/>
          <w:sz w:val="24"/>
          <w:szCs w:val="24"/>
          <w:lang w:eastAsia="ru-RU"/>
        </w:rPr>
        <w:t>В случае принятия решения о предоставлении компенсации прошу ее пер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числять на расчетный счет</w:t>
      </w:r>
      <w:r w:rsidR="004E24AC">
        <w:rPr>
          <w:rFonts w:ascii="Arial" w:eastAsia="Times New Roman" w:hAnsi="Arial" w:cs="Arial"/>
          <w:sz w:val="24"/>
          <w:szCs w:val="24"/>
          <w:lang w:eastAsia="ru-RU"/>
        </w:rPr>
        <w:t xml:space="preserve"> ______</w:t>
      </w:r>
      <w:r w:rsidR="0009577E" w:rsidRPr="006126ED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________________________________</w:t>
      </w:r>
    </w:p>
    <w:p w:rsidR="00704DF9" w:rsidRPr="004E24AC" w:rsidRDefault="00704DF9" w:rsidP="004E24A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E24AC">
        <w:rPr>
          <w:rFonts w:ascii="Arial" w:eastAsia="Times New Roman" w:hAnsi="Arial" w:cs="Arial"/>
          <w:sz w:val="20"/>
          <w:szCs w:val="20"/>
          <w:lang w:eastAsia="ru-RU"/>
        </w:rPr>
        <w:t>(наименование исполнителя коммунальных услуг)</w:t>
      </w:r>
    </w:p>
    <w:p w:rsidR="00704DF9" w:rsidRPr="006126ED" w:rsidRDefault="00704DF9" w:rsidP="006126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6ED">
        <w:rPr>
          <w:rFonts w:ascii="Arial" w:eastAsia="Times New Roman" w:hAnsi="Arial" w:cs="Arial"/>
          <w:sz w:val="24"/>
          <w:szCs w:val="24"/>
          <w:lang w:eastAsia="ru-RU"/>
        </w:rPr>
        <w:t xml:space="preserve">N _______________________ в </w:t>
      </w:r>
      <w:r w:rsidR="0009577E" w:rsidRPr="006126ED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="004E24AC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______________________,</w:t>
      </w:r>
    </w:p>
    <w:p w:rsidR="00704DF9" w:rsidRPr="004E24AC" w:rsidRDefault="00704DF9" w:rsidP="004E24A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E24AC">
        <w:rPr>
          <w:rFonts w:ascii="Arial" w:eastAsia="Times New Roman" w:hAnsi="Arial" w:cs="Arial"/>
          <w:sz w:val="20"/>
          <w:szCs w:val="20"/>
          <w:lang w:eastAsia="ru-RU"/>
        </w:rPr>
        <w:t>(наименование банка)</w:t>
      </w:r>
    </w:p>
    <w:p w:rsidR="004E24AC" w:rsidRDefault="00704DF9" w:rsidP="004E24A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6ED">
        <w:rPr>
          <w:rFonts w:ascii="Arial" w:eastAsia="Times New Roman" w:hAnsi="Arial" w:cs="Arial"/>
          <w:sz w:val="24"/>
          <w:szCs w:val="24"/>
          <w:lang w:eastAsia="ru-RU"/>
        </w:rPr>
        <w:t>БИК _______________________</w:t>
      </w:r>
      <w:r w:rsidR="0009577E" w:rsidRPr="006126ED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4E24AC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___,</w:t>
      </w:r>
    </w:p>
    <w:p w:rsidR="004E24AC" w:rsidRDefault="00704DF9" w:rsidP="004E24A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6ED">
        <w:rPr>
          <w:rFonts w:ascii="Arial" w:eastAsia="Times New Roman" w:hAnsi="Arial" w:cs="Arial"/>
          <w:sz w:val="24"/>
          <w:szCs w:val="24"/>
          <w:lang w:eastAsia="ru-RU"/>
        </w:rPr>
        <w:t>корр.</w:t>
      </w:r>
      <w:r w:rsidR="004E24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9577E" w:rsidRPr="006126ED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чет</w:t>
      </w:r>
      <w:r w:rsidR="004E24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="004E24AC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_________________________________________________.</w:t>
      </w:r>
    </w:p>
    <w:p w:rsidR="00704DF9" w:rsidRDefault="00704DF9" w:rsidP="004E24A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6ED">
        <w:rPr>
          <w:rFonts w:ascii="Arial" w:eastAsia="Times New Roman" w:hAnsi="Arial" w:cs="Arial"/>
          <w:sz w:val="24"/>
          <w:szCs w:val="24"/>
          <w:lang w:eastAsia="ru-RU"/>
        </w:rPr>
        <w:t>Решение о предоставлении субсидии либо об отказе в ее предоставлении прошу направить (нужное отметить знаком V с указанием ре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визитов):</w:t>
      </w:r>
    </w:p>
    <w:p w:rsidR="004E24AC" w:rsidRPr="006126ED" w:rsidRDefault="004E24AC" w:rsidP="004E24A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8970"/>
      </w:tblGrid>
      <w:tr w:rsidR="00704DF9" w:rsidRPr="006126ED" w:rsidTr="004E24A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04DF9" w:rsidRPr="006126ED" w:rsidRDefault="00704DF9" w:rsidP="004E24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04DF9" w:rsidRPr="006126ED" w:rsidRDefault="00704DF9" w:rsidP="004E24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почтовому адресу:</w:t>
            </w:r>
          </w:p>
        </w:tc>
      </w:tr>
      <w:tr w:rsidR="00704DF9" w:rsidRPr="006126ED" w:rsidTr="004E24A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04DF9" w:rsidRPr="006126ED" w:rsidRDefault="00704DF9" w:rsidP="004E24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04DF9" w:rsidRPr="006126ED" w:rsidRDefault="00704DF9" w:rsidP="004E24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126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либо в личный кабинет на портале госуда</w:t>
            </w:r>
            <w:r w:rsidRPr="006126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6126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и муниципальных услуг (Единый портал государственных и муниц</w:t>
            </w:r>
            <w:r w:rsidRPr="006126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услуг (функций) (www.gosuslugi.ru), краевом портале государстве</w:t>
            </w:r>
            <w:r w:rsidRPr="006126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6126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и муниципальных услуг (www.gosuslugi.krskstate.ru):</w:t>
            </w:r>
            <w:proofErr w:type="gramEnd"/>
          </w:p>
        </w:tc>
      </w:tr>
      <w:tr w:rsidR="00704DF9" w:rsidRPr="006126ED" w:rsidTr="004E24A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04DF9" w:rsidRPr="006126ED" w:rsidRDefault="00704DF9" w:rsidP="004E24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04DF9" w:rsidRPr="006126ED" w:rsidRDefault="00704DF9" w:rsidP="004E24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руки, при личном обращении</w:t>
            </w:r>
          </w:p>
        </w:tc>
      </w:tr>
    </w:tbl>
    <w:p w:rsidR="006C38E2" w:rsidRDefault="006C38E2" w:rsidP="006126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38E2" w:rsidRDefault="00704DF9" w:rsidP="006C38E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6ED">
        <w:rPr>
          <w:rFonts w:ascii="Arial" w:eastAsia="Times New Roman" w:hAnsi="Arial" w:cs="Arial"/>
          <w:sz w:val="24"/>
          <w:szCs w:val="24"/>
          <w:lang w:eastAsia="ru-RU"/>
        </w:rPr>
        <w:t>Приложение: на ___ л. в ___ экз.</w:t>
      </w:r>
    </w:p>
    <w:p w:rsidR="00704DF9" w:rsidRPr="006126ED" w:rsidRDefault="00704DF9" w:rsidP="006C38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6ED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Заявитель _________________________________________ </w:t>
      </w:r>
      <w:r w:rsidR="006C38E2">
        <w:rPr>
          <w:rFonts w:ascii="Arial" w:eastAsia="Times New Roman" w:hAnsi="Arial" w:cs="Arial"/>
          <w:sz w:val="24"/>
          <w:szCs w:val="24"/>
          <w:lang w:eastAsia="ru-RU"/>
        </w:rPr>
        <w:t>/ _________</w:t>
      </w:r>
      <w:r w:rsidRPr="006126ED">
        <w:rPr>
          <w:rFonts w:ascii="Arial" w:eastAsia="Times New Roman" w:hAnsi="Arial" w:cs="Arial"/>
          <w:sz w:val="24"/>
          <w:szCs w:val="24"/>
          <w:lang w:eastAsia="ru-RU"/>
        </w:rPr>
        <w:t>_________</w:t>
      </w:r>
    </w:p>
    <w:p w:rsidR="006C38E2" w:rsidRDefault="00704DF9" w:rsidP="006C38E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6C38E2">
        <w:rPr>
          <w:rFonts w:ascii="Arial" w:eastAsia="Times New Roman" w:hAnsi="Arial" w:cs="Arial"/>
          <w:sz w:val="20"/>
          <w:szCs w:val="20"/>
          <w:lang w:eastAsia="ru-RU"/>
        </w:rPr>
        <w:t>(ФИО руководителя испо</w:t>
      </w:r>
      <w:r w:rsidR="006C38E2" w:rsidRPr="006C38E2">
        <w:rPr>
          <w:rFonts w:ascii="Arial" w:eastAsia="Times New Roman" w:hAnsi="Arial" w:cs="Arial"/>
          <w:sz w:val="20"/>
          <w:szCs w:val="20"/>
          <w:lang w:eastAsia="ru-RU"/>
        </w:rPr>
        <w:t>лнителя коммунальных услуг / подпись</w:t>
      </w:r>
      <w:r w:rsidR="006126ED" w:rsidRPr="006C38E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C38E2">
        <w:rPr>
          <w:rFonts w:ascii="Arial" w:eastAsia="Times New Roman" w:hAnsi="Arial" w:cs="Arial"/>
          <w:sz w:val="20"/>
          <w:szCs w:val="20"/>
          <w:lang w:eastAsia="ru-RU"/>
        </w:rPr>
        <w:t>индивидуального</w:t>
      </w:r>
      <w:proofErr w:type="gramEnd"/>
    </w:p>
    <w:p w:rsidR="00704DF9" w:rsidRPr="006C38E2" w:rsidRDefault="00704DF9" w:rsidP="006C38E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6C38E2">
        <w:rPr>
          <w:rFonts w:ascii="Arial" w:eastAsia="Times New Roman" w:hAnsi="Arial" w:cs="Arial"/>
          <w:sz w:val="20"/>
          <w:szCs w:val="20"/>
          <w:lang w:eastAsia="ru-RU"/>
        </w:rPr>
        <w:t>предпринимат</w:t>
      </w:r>
      <w:r w:rsidRPr="006C38E2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6C38E2">
        <w:rPr>
          <w:rFonts w:ascii="Arial" w:eastAsia="Times New Roman" w:hAnsi="Arial" w:cs="Arial"/>
          <w:sz w:val="20"/>
          <w:szCs w:val="20"/>
          <w:lang w:eastAsia="ru-RU"/>
        </w:rPr>
        <w:t>ля)</w:t>
      </w:r>
    </w:p>
    <w:p w:rsidR="00B315A7" w:rsidRPr="006126ED" w:rsidRDefault="00704DF9" w:rsidP="006126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6ED">
        <w:rPr>
          <w:rFonts w:ascii="Arial" w:eastAsia="Times New Roman" w:hAnsi="Arial" w:cs="Arial"/>
          <w:sz w:val="24"/>
          <w:szCs w:val="24"/>
          <w:lang w:eastAsia="ru-RU"/>
        </w:rPr>
        <w:t>_____________________</w:t>
      </w:r>
    </w:p>
    <w:p w:rsidR="00704DF9" w:rsidRPr="006C38E2" w:rsidRDefault="00704DF9" w:rsidP="006C38E2">
      <w:pPr>
        <w:spacing w:after="0" w:line="240" w:lineRule="auto"/>
        <w:ind w:firstLine="10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C38E2">
        <w:rPr>
          <w:rFonts w:ascii="Arial" w:eastAsia="Times New Roman" w:hAnsi="Arial" w:cs="Arial"/>
          <w:sz w:val="20"/>
          <w:szCs w:val="20"/>
          <w:lang w:eastAsia="ru-RU"/>
        </w:rPr>
        <w:t>(дата)</w:t>
      </w:r>
    </w:p>
    <w:p w:rsidR="006C38E2" w:rsidRPr="006126ED" w:rsidRDefault="006C38E2" w:rsidP="006126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1B8A" w:rsidRPr="006126ED" w:rsidRDefault="00ED1B8A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ED1B8A" w:rsidRPr="006126ED" w:rsidSect="006126ED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6C38E2" w:rsidRDefault="006C38E2" w:rsidP="006C38E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6C38E2" w:rsidRDefault="006C38E2" w:rsidP="006C38E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:rsidR="006C38E2" w:rsidRDefault="006C38E2" w:rsidP="006C38E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предоставления компенсации части платы граждан</w:t>
      </w:r>
    </w:p>
    <w:p w:rsidR="006C38E2" w:rsidRDefault="006C38E2" w:rsidP="006C38E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 коммунальные услуги,</w:t>
      </w:r>
    </w:p>
    <w:p w:rsidR="006C38E2" w:rsidRDefault="006C38E2" w:rsidP="006C38E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соблюдением условий предоставления компенсации</w:t>
      </w:r>
    </w:p>
    <w:p w:rsidR="006C38E2" w:rsidRDefault="006C38E2" w:rsidP="006C38E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 возврата субсидий в случае нарушения условий их предоставления</w:t>
      </w:r>
    </w:p>
    <w:p w:rsidR="00704DF9" w:rsidRPr="006C38E2" w:rsidRDefault="00704DF9" w:rsidP="00612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C38E2" w:rsidRPr="006C38E2" w:rsidRDefault="0023396B" w:rsidP="006C38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Cs/>
          <w:color w:val="22272F"/>
          <w:sz w:val="24"/>
          <w:szCs w:val="24"/>
          <w:lang w:eastAsia="ru-RU"/>
        </w:rPr>
      </w:pPr>
      <w:r w:rsidRPr="006C38E2">
        <w:rPr>
          <w:rFonts w:ascii="Arial" w:eastAsia="Times New Roman" w:hAnsi="Arial" w:cs="Arial"/>
          <w:bCs/>
          <w:color w:val="22272F"/>
          <w:sz w:val="24"/>
          <w:szCs w:val="24"/>
          <w:lang w:eastAsia="ru-RU"/>
        </w:rPr>
        <w:t>Расчет</w:t>
      </w:r>
      <w:r w:rsidR="006C38E2" w:rsidRPr="006C38E2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="006C38E2" w:rsidRPr="006C38E2">
        <w:rPr>
          <w:rFonts w:ascii="Arial" w:eastAsia="Times New Roman" w:hAnsi="Arial" w:cs="Arial"/>
          <w:bCs/>
          <w:color w:val="22272F"/>
          <w:sz w:val="24"/>
          <w:szCs w:val="24"/>
          <w:lang w:eastAsia="ru-RU"/>
        </w:rPr>
        <w:t>потребности</w:t>
      </w:r>
    </w:p>
    <w:p w:rsidR="0023396B" w:rsidRPr="006C38E2" w:rsidRDefault="0023396B" w:rsidP="006C38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6C38E2">
        <w:rPr>
          <w:rFonts w:ascii="Arial" w:eastAsia="Times New Roman" w:hAnsi="Arial" w:cs="Arial"/>
          <w:bCs/>
          <w:color w:val="22272F"/>
          <w:sz w:val="24"/>
          <w:szCs w:val="24"/>
          <w:lang w:eastAsia="ru-RU"/>
        </w:rPr>
        <w:t>в средствах субсидии на компенсацию части платы граждан</w:t>
      </w:r>
      <w:r w:rsidR="006C38E2">
        <w:rPr>
          <w:rFonts w:ascii="Arial" w:eastAsia="Times New Roman" w:hAnsi="Arial" w:cs="Arial"/>
          <w:bCs/>
          <w:color w:val="22272F"/>
          <w:sz w:val="24"/>
          <w:szCs w:val="24"/>
          <w:lang w:eastAsia="ru-RU"/>
        </w:rPr>
        <w:t xml:space="preserve"> </w:t>
      </w:r>
      <w:r w:rsidRPr="006C38E2">
        <w:rPr>
          <w:rFonts w:ascii="Arial" w:eastAsia="Times New Roman" w:hAnsi="Arial" w:cs="Arial"/>
          <w:bCs/>
          <w:color w:val="22272F"/>
          <w:sz w:val="24"/>
          <w:szCs w:val="24"/>
          <w:lang w:eastAsia="ru-RU"/>
        </w:rPr>
        <w:t>за коммунальные услуги с учетом неизменного набора и объема</w:t>
      </w:r>
      <w:r w:rsidR="006C38E2" w:rsidRPr="006C38E2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6C38E2">
        <w:rPr>
          <w:rFonts w:ascii="Arial" w:eastAsia="Times New Roman" w:hAnsi="Arial" w:cs="Arial"/>
          <w:bCs/>
          <w:color w:val="22272F"/>
          <w:sz w:val="24"/>
          <w:szCs w:val="24"/>
          <w:lang w:eastAsia="ru-RU"/>
        </w:rPr>
        <w:t>потребляемых коммунальных услуг за ___квартал 20__года (нарастающим итогом)</w:t>
      </w:r>
    </w:p>
    <w:p w:rsidR="0023396B" w:rsidRPr="006C38E2" w:rsidRDefault="0023396B" w:rsidP="006126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"/>
        <w:gridCol w:w="395"/>
        <w:gridCol w:w="765"/>
        <w:gridCol w:w="394"/>
        <w:gridCol w:w="393"/>
        <w:gridCol w:w="615"/>
        <w:gridCol w:w="861"/>
        <w:gridCol w:w="612"/>
        <w:gridCol w:w="673"/>
        <w:gridCol w:w="563"/>
        <w:gridCol w:w="462"/>
        <w:gridCol w:w="513"/>
        <w:gridCol w:w="183"/>
        <w:gridCol w:w="587"/>
        <w:gridCol w:w="557"/>
        <w:gridCol w:w="590"/>
        <w:gridCol w:w="466"/>
        <w:gridCol w:w="768"/>
        <w:gridCol w:w="384"/>
        <w:gridCol w:w="415"/>
        <w:gridCol w:w="365"/>
        <w:gridCol w:w="704"/>
        <w:gridCol w:w="695"/>
        <w:gridCol w:w="779"/>
        <w:gridCol w:w="300"/>
        <w:gridCol w:w="1045"/>
      </w:tblGrid>
      <w:tr w:rsidR="00F47649" w:rsidRPr="006126ED" w:rsidTr="00DC214B">
        <w:tc>
          <w:tcPr>
            <w:tcW w:w="218" w:type="pct"/>
            <w:gridSpan w:val="2"/>
            <w:vMerge w:val="restar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</w:t>
            </w:r>
            <w:proofErr w:type="gramEnd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4" w:type="pct"/>
            <w:gridSpan w:val="2"/>
            <w:vMerge w:val="restar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Наим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нование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Един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цы 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з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мер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026" w:type="pct"/>
            <w:gridSpan w:val="20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Базовый период (декабрь предыдущего календарного года)</w:t>
            </w:r>
          </w:p>
        </w:tc>
      </w:tr>
      <w:tr w:rsidR="00DC214B" w:rsidRPr="006126ED" w:rsidTr="00DC214B">
        <w:tc>
          <w:tcPr>
            <w:tcW w:w="218" w:type="pct"/>
            <w:gridSpan w:val="2"/>
            <w:vMerge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2"/>
            <w:vMerge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gridSpan w:val="2"/>
            <w:vMerge w:val="restar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цены (тар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фы) ресу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соснабж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ющих орг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низаций, 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гионал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ь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ных опер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торов по обращ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нию с тве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дыми ко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мунал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ь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ными отх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дами для группы потребит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лей "нас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ление", установле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ных в п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рядке, определе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ном закон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дател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ь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ством 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Ро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сийской Федер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431" w:type="pct"/>
            <w:gridSpan w:val="2"/>
            <w:vMerge w:val="restar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плата за комм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у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нальные услуги граждан, прожив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ющих в мног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кварти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ных домах (жилых домах) с учетом предел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ь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ного 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декса</w:t>
            </w:r>
          </w:p>
        </w:tc>
        <w:tc>
          <w:tcPr>
            <w:tcW w:w="615" w:type="pct"/>
            <w:gridSpan w:val="4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средневзв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шенный но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матив потре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ления услуг</w:t>
            </w:r>
          </w:p>
        </w:tc>
        <w:tc>
          <w:tcPr>
            <w:tcW w:w="400" w:type="pct"/>
            <w:gridSpan w:val="2"/>
            <w:vMerge w:val="restar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площадь помещ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ний, на к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торую рассч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тывается объем расх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дов гра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ж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дан на опл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ту комм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у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564" w:type="pct"/>
            <w:gridSpan w:val="3"/>
            <w:vMerge w:val="restar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числе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ность граждан, п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стоянно и временно прожива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ю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щих в жилом п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мещении, 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пользу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мая при ра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четах плат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жей за коммунал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ь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ные усл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у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ги</w:t>
            </w:r>
          </w:p>
        </w:tc>
        <w:tc>
          <w:tcPr>
            <w:tcW w:w="518" w:type="pct"/>
            <w:gridSpan w:val="3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объем п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требления коммунал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ь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ных услуг, определе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ный по пок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заниям пр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боров уч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та или исходя из нормат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вов потре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ления ко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мунальных услуг</w:t>
            </w:r>
          </w:p>
        </w:tc>
        <w:tc>
          <w:tcPr>
            <w:tcW w:w="983" w:type="pct"/>
            <w:gridSpan w:val="4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плата за коммунальные услуги граждан, прож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вающих в многоква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тирных домах (жилых 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мах)</w:t>
            </w:r>
          </w:p>
        </w:tc>
      </w:tr>
      <w:tr w:rsidR="00DC214B" w:rsidRPr="006126ED" w:rsidTr="00DC214B">
        <w:tc>
          <w:tcPr>
            <w:tcW w:w="218" w:type="pct"/>
            <w:gridSpan w:val="2"/>
            <w:vMerge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2"/>
            <w:vMerge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gridSpan w:val="2"/>
            <w:vMerge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gridSpan w:val="2"/>
            <w:vMerge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един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ца 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з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мер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75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матив</w:t>
            </w:r>
          </w:p>
        </w:tc>
        <w:tc>
          <w:tcPr>
            <w:tcW w:w="400" w:type="pct"/>
            <w:gridSpan w:val="2"/>
            <w:vMerge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gridSpan w:val="3"/>
            <w:vMerge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ница изм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246" w:type="pc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об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ъ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ем </w:t>
            </w:r>
            <w:proofErr w:type="spellStart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отопл</w:t>
            </w:r>
            <w:proofErr w:type="spellEnd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. (гр.7 х гр.8 х), </w:t>
            </w:r>
            <w:proofErr w:type="spellStart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ком</w:t>
            </w:r>
            <w:proofErr w:type="gramStart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.у</w:t>
            </w:r>
            <w:proofErr w:type="gramEnd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сл</w:t>
            </w:r>
            <w:proofErr w:type="spellEnd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. 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(гр.7 х гр.9/1000)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рассчита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ная</w:t>
            </w:r>
            <w:proofErr w:type="gramEnd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 по ц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нам (тар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фам) ресу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соснабж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ющих орг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низаций, 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гионал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ь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ных 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опер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торов по обращ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нию с тве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дыми ко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мунал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ь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ными отх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дами (гр.4 х гр.11)</w:t>
            </w:r>
          </w:p>
        </w:tc>
        <w:tc>
          <w:tcPr>
            <w:tcW w:w="469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с учетом предельн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го 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декса, использу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мого для начисл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ния гра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ж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данам пл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ты (гр.5 х гр.11)</w:t>
            </w:r>
          </w:p>
        </w:tc>
      </w:tr>
      <w:tr w:rsidR="00DC214B" w:rsidRPr="006126ED" w:rsidTr="00DC214B">
        <w:tc>
          <w:tcPr>
            <w:tcW w:w="218" w:type="pct"/>
            <w:gridSpan w:val="2"/>
            <w:vMerge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2"/>
            <w:vMerge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3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4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кв. м</w:t>
            </w:r>
          </w:p>
        </w:tc>
        <w:tc>
          <w:tcPr>
            <w:tcW w:w="564" w:type="pct"/>
            <w:gridSpan w:val="3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72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469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руб.</w:t>
            </w:r>
          </w:p>
        </w:tc>
      </w:tr>
      <w:tr w:rsidR="00DC214B" w:rsidRPr="006126ED" w:rsidTr="00DC214B">
        <w:tc>
          <w:tcPr>
            <w:tcW w:w="218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4" w:type="pct"/>
            <w:gridSpan w:val="3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" w:type="pc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13</w:t>
            </w:r>
          </w:p>
        </w:tc>
      </w:tr>
      <w:tr w:rsidR="00F47649" w:rsidRPr="006126ED" w:rsidTr="00DC214B">
        <w:tc>
          <w:tcPr>
            <w:tcW w:w="218" w:type="pct"/>
            <w:gridSpan w:val="2"/>
            <w:shd w:val="clear" w:color="auto" w:fill="FFFFFF"/>
            <w:hideMark/>
          </w:tcPr>
          <w:p w:rsidR="006C38E2" w:rsidRPr="006126ED" w:rsidRDefault="006C38E2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2" w:type="pct"/>
            <w:gridSpan w:val="24"/>
            <w:shd w:val="clear" w:color="auto" w:fill="FFFFFF"/>
            <w:hideMark/>
          </w:tcPr>
          <w:p w:rsidR="006C38E2" w:rsidRPr="006126ED" w:rsidRDefault="006C38E2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Центральное ото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ление</w:t>
            </w:r>
          </w:p>
        </w:tc>
      </w:tr>
      <w:tr w:rsidR="00DC214B" w:rsidRPr="006126ED" w:rsidTr="00DC214B">
        <w:tc>
          <w:tcPr>
            <w:tcW w:w="218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при наличии общед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мовых пр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боров учета</w:t>
            </w:r>
          </w:p>
        </w:tc>
        <w:tc>
          <w:tcPr>
            <w:tcW w:w="35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Гкал/м</w:t>
            </w:r>
            <w:proofErr w:type="gramStart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</w:t>
            </w:r>
            <w:proofErr w:type="gramEnd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/мес.</w:t>
            </w:r>
          </w:p>
        </w:tc>
        <w:tc>
          <w:tcPr>
            <w:tcW w:w="275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gridSpan w:val="3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246" w:type="pc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DC214B" w:rsidRPr="006126ED" w:rsidTr="00DC214B">
        <w:tc>
          <w:tcPr>
            <w:tcW w:w="218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0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при 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сутствии общед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мовых приборов учета</w:t>
            </w:r>
          </w:p>
        </w:tc>
        <w:tc>
          <w:tcPr>
            <w:tcW w:w="35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Гкал/м</w:t>
            </w:r>
            <w:proofErr w:type="gramStart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</w:t>
            </w:r>
            <w:proofErr w:type="gramEnd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/мес.</w:t>
            </w:r>
          </w:p>
        </w:tc>
        <w:tc>
          <w:tcPr>
            <w:tcW w:w="275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gridSpan w:val="3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246" w:type="pc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F47649" w:rsidRPr="006126ED" w:rsidTr="00DC214B">
        <w:tc>
          <w:tcPr>
            <w:tcW w:w="218" w:type="pct"/>
            <w:gridSpan w:val="2"/>
            <w:shd w:val="clear" w:color="auto" w:fill="FFFFFF"/>
            <w:hideMark/>
          </w:tcPr>
          <w:p w:rsidR="006C38E2" w:rsidRPr="006126ED" w:rsidRDefault="006C38E2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2" w:type="pct"/>
            <w:gridSpan w:val="24"/>
            <w:shd w:val="clear" w:color="auto" w:fill="FFFFFF"/>
            <w:hideMark/>
          </w:tcPr>
          <w:p w:rsidR="006C38E2" w:rsidRPr="006126ED" w:rsidRDefault="006C38E2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Горячее водосна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жение</w:t>
            </w:r>
          </w:p>
        </w:tc>
      </w:tr>
      <w:tr w:rsidR="00DC214B" w:rsidRPr="006126ED" w:rsidTr="00DC214B">
        <w:tc>
          <w:tcPr>
            <w:tcW w:w="218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0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при наличии общед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мовых пр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боров учета (комп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нент на тепл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вую эне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гию)</w:t>
            </w:r>
          </w:p>
        </w:tc>
        <w:tc>
          <w:tcPr>
            <w:tcW w:w="35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gridSpan w:val="3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246" w:type="pc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DC214B" w:rsidRPr="006126ED" w:rsidTr="00DC214B">
        <w:tc>
          <w:tcPr>
            <w:tcW w:w="218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0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при наличии общед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мовых пр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боров учета (комп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нент на теплон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ситель)</w:t>
            </w:r>
          </w:p>
        </w:tc>
        <w:tc>
          <w:tcPr>
            <w:tcW w:w="35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gridSpan w:val="3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м3</w:t>
            </w:r>
          </w:p>
        </w:tc>
        <w:tc>
          <w:tcPr>
            <w:tcW w:w="246" w:type="pc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DC214B" w:rsidRPr="006126ED" w:rsidTr="00DC214B">
        <w:tc>
          <w:tcPr>
            <w:tcW w:w="218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0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при 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сутствии общед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мовых приборов учета (комп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нент на тепл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вую эне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гию)</w:t>
            </w:r>
          </w:p>
        </w:tc>
        <w:tc>
          <w:tcPr>
            <w:tcW w:w="35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Гкал/чел/мес.</w:t>
            </w:r>
          </w:p>
        </w:tc>
        <w:tc>
          <w:tcPr>
            <w:tcW w:w="275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gridSpan w:val="3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246" w:type="pc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DC214B" w:rsidRPr="006126ED" w:rsidTr="00DC214B">
        <w:tc>
          <w:tcPr>
            <w:tcW w:w="218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0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при 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сутствии общед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мовых приборов учета (комп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нент на теплон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ситель)</w:t>
            </w:r>
          </w:p>
        </w:tc>
        <w:tc>
          <w:tcPr>
            <w:tcW w:w="35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м3/чел./</w:t>
            </w:r>
          </w:p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275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gridSpan w:val="3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м3</w:t>
            </w:r>
          </w:p>
        </w:tc>
        <w:tc>
          <w:tcPr>
            <w:tcW w:w="246" w:type="pc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F47649" w:rsidRPr="006126ED" w:rsidTr="00DC214B">
        <w:tc>
          <w:tcPr>
            <w:tcW w:w="218" w:type="pct"/>
            <w:gridSpan w:val="2"/>
            <w:shd w:val="clear" w:color="auto" w:fill="FFFFFF"/>
            <w:hideMark/>
          </w:tcPr>
          <w:p w:rsidR="00F47649" w:rsidRPr="006126ED" w:rsidRDefault="00F47649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2" w:type="pct"/>
            <w:gridSpan w:val="24"/>
            <w:shd w:val="clear" w:color="auto" w:fill="FFFFFF"/>
            <w:hideMark/>
          </w:tcPr>
          <w:p w:rsidR="00F47649" w:rsidRPr="006126ED" w:rsidRDefault="00F47649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Холодное вод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снабжение</w:t>
            </w:r>
          </w:p>
        </w:tc>
      </w:tr>
      <w:tr w:rsidR="00DC214B" w:rsidRPr="006126ED" w:rsidTr="00DC214B">
        <w:tc>
          <w:tcPr>
            <w:tcW w:w="218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0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при наличии общед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мовых пр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боров учета</w:t>
            </w:r>
          </w:p>
        </w:tc>
        <w:tc>
          <w:tcPr>
            <w:tcW w:w="35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м3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gridSpan w:val="3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м3</w:t>
            </w:r>
          </w:p>
        </w:tc>
        <w:tc>
          <w:tcPr>
            <w:tcW w:w="246" w:type="pc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DC214B" w:rsidRPr="006126ED" w:rsidTr="00DC214B">
        <w:tc>
          <w:tcPr>
            <w:tcW w:w="218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40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при 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сутствии общед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мовых приборов учета</w:t>
            </w:r>
          </w:p>
        </w:tc>
        <w:tc>
          <w:tcPr>
            <w:tcW w:w="35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shd w:val="clear" w:color="auto" w:fill="FFFFFF"/>
            <w:hideMark/>
          </w:tcPr>
          <w:p w:rsidR="0023396B" w:rsidRPr="006126ED" w:rsidRDefault="00F47649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м3/чел./ </w:t>
            </w:r>
            <w:r w:rsidR="0023396B"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275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gridSpan w:val="3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м3</w:t>
            </w:r>
          </w:p>
        </w:tc>
        <w:tc>
          <w:tcPr>
            <w:tcW w:w="246" w:type="pc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F47649" w:rsidRPr="006126ED" w:rsidTr="00DC214B">
        <w:tc>
          <w:tcPr>
            <w:tcW w:w="218" w:type="pct"/>
            <w:gridSpan w:val="2"/>
            <w:shd w:val="clear" w:color="auto" w:fill="FFFFFF"/>
            <w:hideMark/>
          </w:tcPr>
          <w:p w:rsidR="00F47649" w:rsidRPr="006126ED" w:rsidRDefault="00F47649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2" w:type="pct"/>
            <w:gridSpan w:val="24"/>
            <w:shd w:val="clear" w:color="auto" w:fill="FFFFFF"/>
            <w:hideMark/>
          </w:tcPr>
          <w:p w:rsidR="00F47649" w:rsidRPr="006126ED" w:rsidRDefault="00F47649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Водоотведение (канализация)</w:t>
            </w:r>
          </w:p>
        </w:tc>
      </w:tr>
      <w:tr w:rsidR="00DC214B" w:rsidRPr="006126ED" w:rsidTr="00DC214B">
        <w:tc>
          <w:tcPr>
            <w:tcW w:w="218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0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при наличии общед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мовых пр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боров учета (ГВС, ХВС)</w:t>
            </w:r>
          </w:p>
        </w:tc>
        <w:tc>
          <w:tcPr>
            <w:tcW w:w="35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gridSpan w:val="3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м3</w:t>
            </w:r>
          </w:p>
        </w:tc>
        <w:tc>
          <w:tcPr>
            <w:tcW w:w="246" w:type="pc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DC214B" w:rsidRPr="006126ED" w:rsidTr="00DC214B">
        <w:tc>
          <w:tcPr>
            <w:tcW w:w="218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0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при 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сутствии общед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мовых приборов учета (ГВС, ХВС)</w:t>
            </w:r>
          </w:p>
        </w:tc>
        <w:tc>
          <w:tcPr>
            <w:tcW w:w="35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м3/чел./</w:t>
            </w:r>
          </w:p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275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gridSpan w:val="3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м3</w:t>
            </w:r>
          </w:p>
        </w:tc>
        <w:tc>
          <w:tcPr>
            <w:tcW w:w="246" w:type="pc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F47649" w:rsidRPr="006126ED" w:rsidTr="00DC214B">
        <w:tc>
          <w:tcPr>
            <w:tcW w:w="218" w:type="pct"/>
            <w:gridSpan w:val="2"/>
            <w:shd w:val="clear" w:color="auto" w:fill="FFFFFF"/>
            <w:hideMark/>
          </w:tcPr>
          <w:p w:rsidR="00F47649" w:rsidRPr="006126ED" w:rsidRDefault="00F47649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2" w:type="pct"/>
            <w:gridSpan w:val="24"/>
            <w:shd w:val="clear" w:color="auto" w:fill="FFFFFF"/>
            <w:hideMark/>
          </w:tcPr>
          <w:p w:rsidR="00F47649" w:rsidRPr="006126ED" w:rsidRDefault="00F47649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Электр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снабжение</w:t>
            </w:r>
          </w:p>
        </w:tc>
      </w:tr>
      <w:tr w:rsidR="00DC214B" w:rsidRPr="006126ED" w:rsidTr="00DC214B">
        <w:tc>
          <w:tcPr>
            <w:tcW w:w="218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0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в домах с электр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плитами</w:t>
            </w:r>
          </w:p>
        </w:tc>
        <w:tc>
          <w:tcPr>
            <w:tcW w:w="35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кВт*час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кВт*час / чел./мес.</w:t>
            </w:r>
          </w:p>
        </w:tc>
        <w:tc>
          <w:tcPr>
            <w:tcW w:w="275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gridSpan w:val="3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кВт*час</w:t>
            </w:r>
          </w:p>
        </w:tc>
        <w:tc>
          <w:tcPr>
            <w:tcW w:w="246" w:type="pc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DC214B" w:rsidRPr="006126ED" w:rsidTr="00DC214B">
        <w:tc>
          <w:tcPr>
            <w:tcW w:w="218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0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в домах с газовыми 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пл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тами</w:t>
            </w:r>
          </w:p>
        </w:tc>
        <w:tc>
          <w:tcPr>
            <w:tcW w:w="35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кВт*час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кВт*час / 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чел./мес.</w:t>
            </w:r>
          </w:p>
        </w:tc>
        <w:tc>
          <w:tcPr>
            <w:tcW w:w="275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gridSpan w:val="3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кВт*ча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с</w:t>
            </w:r>
          </w:p>
        </w:tc>
        <w:tc>
          <w:tcPr>
            <w:tcW w:w="246" w:type="pc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DC214B" w:rsidRPr="006126ED" w:rsidTr="00DC214B">
        <w:tc>
          <w:tcPr>
            <w:tcW w:w="218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0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Газ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снабж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35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shd w:val="clear" w:color="auto" w:fill="FFFFFF"/>
            <w:hideMark/>
          </w:tcPr>
          <w:p w:rsidR="0023396B" w:rsidRPr="006126ED" w:rsidRDefault="00F47649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кг</w:t>
            </w:r>
            <w:proofErr w:type="gramEnd"/>
            <w:r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/чел./ </w:t>
            </w:r>
            <w:r w:rsidR="0023396B"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275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gridSpan w:val="3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кг</w:t>
            </w:r>
          </w:p>
        </w:tc>
        <w:tc>
          <w:tcPr>
            <w:tcW w:w="246" w:type="pc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DC214B" w:rsidRPr="006126ED" w:rsidTr="00DC214B">
        <w:tc>
          <w:tcPr>
            <w:tcW w:w="218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pct"/>
            <w:gridSpan w:val="3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6" w:type="pc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DC214B" w:rsidRPr="006126ED" w:rsidTr="00DC214B">
        <w:tc>
          <w:tcPr>
            <w:tcW w:w="218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gridSpan w:val="4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Предельный (ма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к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симальный) 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декс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1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0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pct"/>
            <w:gridSpan w:val="3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6" w:type="pc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69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</w:tr>
      <w:tr w:rsidR="00F47649" w:rsidRPr="006126ED" w:rsidTr="00DC214B">
        <w:tc>
          <w:tcPr>
            <w:tcW w:w="218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6" w:type="pct"/>
            <w:gridSpan w:val="14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Потребность в средствах субсидии с учетом предельного индекса</w:t>
            </w:r>
          </w:p>
        </w:tc>
        <w:tc>
          <w:tcPr>
            <w:tcW w:w="564" w:type="pct"/>
            <w:gridSpan w:val="3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gridSpan w:val="2"/>
            <w:shd w:val="clear" w:color="auto" w:fill="FFFFFF"/>
            <w:hideMark/>
          </w:tcPr>
          <w:p w:rsidR="0023396B" w:rsidRPr="006126ED" w:rsidRDefault="0023396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F47649" w:rsidRPr="006126ED" w:rsidTr="00DC214B">
        <w:tc>
          <w:tcPr>
            <w:tcW w:w="218" w:type="pct"/>
            <w:gridSpan w:val="2"/>
            <w:shd w:val="clear" w:color="auto" w:fill="FFFFFF"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716" w:type="pct"/>
            <w:gridSpan w:val="14"/>
            <w:shd w:val="clear" w:color="auto" w:fill="FFFFFF"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gridSpan w:val="3"/>
            <w:shd w:val="clear" w:color="auto" w:fill="FFFFFF"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shd w:val="clear" w:color="auto" w:fill="FFFFFF"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shd w:val="clear" w:color="auto" w:fill="FFFFFF"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gridSpan w:val="2"/>
            <w:shd w:val="clear" w:color="auto" w:fill="FFFFFF"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gridSpan w:val="2"/>
            <w:shd w:val="clear" w:color="auto" w:fill="FFFFFF"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</w:tr>
      <w:tr w:rsidR="00F47649" w:rsidRPr="006126ED" w:rsidTr="00DC214B">
        <w:tc>
          <w:tcPr>
            <w:tcW w:w="81" w:type="pct"/>
            <w:vMerge w:val="restar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</w:t>
            </w:r>
            <w:proofErr w:type="gramEnd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5" w:type="pct"/>
            <w:gridSpan w:val="2"/>
            <w:vMerge w:val="restar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Наим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нование</w:t>
            </w:r>
          </w:p>
        </w:tc>
        <w:tc>
          <w:tcPr>
            <w:tcW w:w="274" w:type="pct"/>
            <w:gridSpan w:val="2"/>
            <w:vMerge w:val="restar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ницы изм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3875" w:type="pct"/>
            <w:gridSpan w:val="20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Текущий календарный год</w:t>
            </w:r>
          </w:p>
        </w:tc>
        <w:tc>
          <w:tcPr>
            <w:tcW w:w="365" w:type="pct"/>
            <w:vMerge w:val="restar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Сумма компе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сации ч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сти платы граждан за ко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мунал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ь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ные услуги (далее компе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сация) испо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нителям комм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у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нальных услуг в тек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у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щем году (гр.22 гр.23)</w:t>
            </w:r>
          </w:p>
        </w:tc>
      </w:tr>
      <w:tr w:rsidR="00DC214B" w:rsidRPr="006126ED" w:rsidTr="00DC214B">
        <w:tc>
          <w:tcPr>
            <w:tcW w:w="81" w:type="pct"/>
            <w:vMerge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gridSpan w:val="2"/>
            <w:vMerge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gridSpan w:val="2"/>
            <w:vMerge w:val="restar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цены (тар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фы) ресу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соснабж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ющих орг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низаций, 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гионал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ь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ных опер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торов по обращ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нию с тве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дыми ко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мунал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ь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ными отх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дами для группы потребит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лей "нас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ление", установле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ных в п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рядке, опр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деле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ном законод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тельством Ро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сийской Федер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448" w:type="pct"/>
            <w:gridSpan w:val="2"/>
            <w:vMerge w:val="restar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плата за комм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у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нальные услуги граждан, прожив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ющих в мног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кварти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ных 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мах (жилых домах) с учетом предел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ь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ного 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декса</w:t>
            </w:r>
          </w:p>
        </w:tc>
        <w:tc>
          <w:tcPr>
            <w:tcW w:w="606" w:type="pct"/>
            <w:gridSpan w:val="4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средневзв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шенный но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матив потре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ления услуг</w:t>
            </w:r>
          </w:p>
        </w:tc>
        <w:tc>
          <w:tcPr>
            <w:tcW w:w="399" w:type="pct"/>
            <w:gridSpan w:val="2"/>
            <w:vMerge w:val="restar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площадь помещ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ний, на которую рассч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тывается объем расх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дов граждан на опл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ту комм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у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368" w:type="pct"/>
            <w:gridSpan w:val="2"/>
            <w:vMerge w:val="restar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числе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ности граждан, постоя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но и време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но пр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жива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ю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щих в жилом помещ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нии, </w:t>
            </w:r>
            <w:proofErr w:type="gramStart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польз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у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емая</w:t>
            </w:r>
            <w:proofErr w:type="gramEnd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 при ра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четах плат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жей за комм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у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нал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ь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ные услуги</w:t>
            </w:r>
          </w:p>
        </w:tc>
        <w:tc>
          <w:tcPr>
            <w:tcW w:w="547" w:type="pct"/>
            <w:gridSpan w:val="3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объем п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требления коммунал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ь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ных услуг, определе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ный по пок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заниям пр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боров уч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та или исходя из нормат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вов потре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ления ко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мунальных услуг</w:t>
            </w:r>
          </w:p>
        </w:tc>
        <w:tc>
          <w:tcPr>
            <w:tcW w:w="991" w:type="pct"/>
            <w:gridSpan w:val="5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плата за коммунал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ь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ные услуги граждан, прож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вающих в многоква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тирных домах (ж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лых домах</w:t>
            </w:r>
            <w:proofErr w:type="gramEnd"/>
          </w:p>
        </w:tc>
        <w:tc>
          <w:tcPr>
            <w:tcW w:w="365" w:type="pct"/>
            <w:vMerge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</w:tr>
      <w:tr w:rsidR="00DC214B" w:rsidRPr="006126ED" w:rsidTr="00DC214B">
        <w:tc>
          <w:tcPr>
            <w:tcW w:w="81" w:type="pct"/>
            <w:vMerge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gridSpan w:val="2"/>
            <w:vMerge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gridSpan w:val="2"/>
            <w:vMerge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gridSpan w:val="2"/>
            <w:vMerge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един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ца измер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4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тив</w:t>
            </w:r>
          </w:p>
        </w:tc>
        <w:tc>
          <w:tcPr>
            <w:tcW w:w="399" w:type="pct"/>
            <w:gridSpan w:val="2"/>
            <w:vMerge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gridSpan w:val="2"/>
            <w:vMerge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ница изм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27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отопл</w:t>
            </w:r>
            <w:proofErr w:type="spellEnd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. (гр.17 х гр.18.),ком. </w:t>
            </w:r>
            <w:proofErr w:type="spellStart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усл</w:t>
            </w:r>
            <w:proofErr w:type="spellEnd"/>
            <w:proofErr w:type="gramStart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.(</w:t>
            </w:r>
            <w:proofErr w:type="gramEnd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.17 х гр.19/1000)</w:t>
            </w:r>
          </w:p>
        </w:tc>
        <w:tc>
          <w:tcPr>
            <w:tcW w:w="615" w:type="pct"/>
            <w:gridSpan w:val="3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рассчита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ная</w:t>
            </w:r>
            <w:proofErr w:type="gramEnd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 по ценам (т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рифам) ресу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соснабжа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ю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щих организ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ций, реги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нальных оп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раторов по 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обращ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нию с твердыми коммунальн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ы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ми отход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ми (гр.14 х гр.21)</w:t>
            </w:r>
          </w:p>
        </w:tc>
        <w:tc>
          <w:tcPr>
            <w:tcW w:w="376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с учетом пр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дельного 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декса, испол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ь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зуемого для 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начи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ления пл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 гражд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нам (гр.15 х гр.21)</w:t>
            </w:r>
          </w:p>
        </w:tc>
        <w:tc>
          <w:tcPr>
            <w:tcW w:w="365" w:type="pct"/>
            <w:vMerge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</w:tr>
      <w:tr w:rsidR="00DC214B" w:rsidRPr="006126ED" w:rsidTr="00DC214B">
        <w:tc>
          <w:tcPr>
            <w:tcW w:w="81" w:type="pct"/>
            <w:vMerge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gridSpan w:val="2"/>
            <w:vMerge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57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кв. м</w:t>
            </w:r>
          </w:p>
        </w:tc>
        <w:tc>
          <w:tcPr>
            <w:tcW w:w="36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68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gridSpan w:val="3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76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65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руб.</w:t>
            </w:r>
          </w:p>
        </w:tc>
      </w:tr>
      <w:tr w:rsidR="00DC214B" w:rsidRPr="006126ED" w:rsidTr="00DC214B">
        <w:tc>
          <w:tcPr>
            <w:tcW w:w="81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7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8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5" w:type="pct"/>
            <w:gridSpan w:val="3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6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5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24</w:t>
            </w:r>
          </w:p>
        </w:tc>
      </w:tr>
      <w:tr w:rsidR="00F47649" w:rsidRPr="006126ED" w:rsidTr="00DC214B">
        <w:tc>
          <w:tcPr>
            <w:tcW w:w="81" w:type="pct"/>
            <w:shd w:val="clear" w:color="auto" w:fill="FFFFFF"/>
            <w:hideMark/>
          </w:tcPr>
          <w:p w:rsidR="00F47649" w:rsidRPr="006126ED" w:rsidRDefault="00F47649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9" w:type="pct"/>
            <w:gridSpan w:val="25"/>
            <w:shd w:val="clear" w:color="auto" w:fill="FFFFFF"/>
            <w:hideMark/>
          </w:tcPr>
          <w:p w:rsidR="00F47649" w:rsidRPr="006126ED" w:rsidRDefault="00F47649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Центральное отопление</w:t>
            </w:r>
          </w:p>
        </w:tc>
      </w:tr>
      <w:tr w:rsidR="00DC214B" w:rsidRPr="006126ED" w:rsidTr="00DC214B">
        <w:tc>
          <w:tcPr>
            <w:tcW w:w="81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при нал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чии 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щедом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вых пр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боров учета</w:t>
            </w:r>
          </w:p>
        </w:tc>
        <w:tc>
          <w:tcPr>
            <w:tcW w:w="274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51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Гкал/м</w:t>
            </w:r>
            <w:proofErr w:type="gramStart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</w:t>
            </w:r>
            <w:proofErr w:type="gramEnd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/ мес.</w:t>
            </w:r>
          </w:p>
        </w:tc>
        <w:tc>
          <w:tcPr>
            <w:tcW w:w="24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м3</w:t>
            </w:r>
          </w:p>
        </w:tc>
        <w:tc>
          <w:tcPr>
            <w:tcW w:w="27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gridSpan w:val="3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DC214B" w:rsidRPr="006126ED" w:rsidTr="00DC214B">
        <w:tc>
          <w:tcPr>
            <w:tcW w:w="81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0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при 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сутствии общед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мовых пр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боров учета</w:t>
            </w:r>
          </w:p>
        </w:tc>
        <w:tc>
          <w:tcPr>
            <w:tcW w:w="274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51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Гкал/м</w:t>
            </w:r>
            <w:proofErr w:type="gramStart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</w:t>
            </w:r>
            <w:proofErr w:type="gramEnd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/ мес.</w:t>
            </w:r>
          </w:p>
        </w:tc>
        <w:tc>
          <w:tcPr>
            <w:tcW w:w="24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27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gridSpan w:val="3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F47649" w:rsidRPr="006126ED" w:rsidTr="00DC214B">
        <w:tc>
          <w:tcPr>
            <w:tcW w:w="81" w:type="pct"/>
            <w:shd w:val="clear" w:color="auto" w:fill="FFFFFF"/>
            <w:hideMark/>
          </w:tcPr>
          <w:p w:rsidR="00F47649" w:rsidRPr="006126ED" w:rsidRDefault="00F47649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19" w:type="pct"/>
            <w:gridSpan w:val="25"/>
            <w:shd w:val="clear" w:color="auto" w:fill="FFFFFF"/>
            <w:hideMark/>
          </w:tcPr>
          <w:p w:rsidR="00F47649" w:rsidRPr="006126ED" w:rsidRDefault="00F47649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Горячее вод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снабжение</w:t>
            </w:r>
          </w:p>
        </w:tc>
      </w:tr>
      <w:tr w:rsidR="00DC214B" w:rsidRPr="006126ED" w:rsidTr="00DC214B">
        <w:tc>
          <w:tcPr>
            <w:tcW w:w="81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0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при нал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чии 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щедом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вых пр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боров учета (комп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нент на тепл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вую эне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гию)</w:t>
            </w:r>
          </w:p>
        </w:tc>
        <w:tc>
          <w:tcPr>
            <w:tcW w:w="274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51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27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gridSpan w:val="3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DC214B" w:rsidRPr="006126ED" w:rsidTr="00DC214B">
        <w:tc>
          <w:tcPr>
            <w:tcW w:w="81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0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при нал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чии 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щедом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вых пр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боров учета (комп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нент</w:t>
            </w:r>
            <w:proofErr w:type="gramEnd"/>
          </w:p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на тепл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носитель)</w:t>
            </w:r>
          </w:p>
        </w:tc>
        <w:tc>
          <w:tcPr>
            <w:tcW w:w="274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51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м3</w:t>
            </w:r>
          </w:p>
        </w:tc>
        <w:tc>
          <w:tcPr>
            <w:tcW w:w="27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gridSpan w:val="3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DC214B" w:rsidRPr="006126ED" w:rsidTr="00DC214B">
        <w:tc>
          <w:tcPr>
            <w:tcW w:w="81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0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при 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сутствии общед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мовых пр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боров учета (комп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нент на тепл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вую эне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гию)</w:t>
            </w:r>
          </w:p>
        </w:tc>
        <w:tc>
          <w:tcPr>
            <w:tcW w:w="274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51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Гкал/чел/ мес.</w:t>
            </w:r>
          </w:p>
        </w:tc>
        <w:tc>
          <w:tcPr>
            <w:tcW w:w="24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27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gridSpan w:val="3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DC214B" w:rsidRPr="006126ED" w:rsidTr="00DC214B">
        <w:tc>
          <w:tcPr>
            <w:tcW w:w="81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0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при 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сутствии общед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мовых пр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боров учета (комп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нент на теплон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ситель)</w:t>
            </w:r>
          </w:p>
        </w:tc>
        <w:tc>
          <w:tcPr>
            <w:tcW w:w="274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51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м3/чел./ мес.</w:t>
            </w:r>
          </w:p>
        </w:tc>
        <w:tc>
          <w:tcPr>
            <w:tcW w:w="24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м3</w:t>
            </w:r>
          </w:p>
        </w:tc>
        <w:tc>
          <w:tcPr>
            <w:tcW w:w="27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gridSpan w:val="3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F47649" w:rsidRPr="006126ED" w:rsidTr="00DC214B">
        <w:tc>
          <w:tcPr>
            <w:tcW w:w="81" w:type="pct"/>
            <w:shd w:val="clear" w:color="auto" w:fill="FFFFFF"/>
            <w:hideMark/>
          </w:tcPr>
          <w:p w:rsidR="00F47649" w:rsidRPr="006126ED" w:rsidRDefault="00F47649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19" w:type="pct"/>
            <w:gridSpan w:val="25"/>
            <w:shd w:val="clear" w:color="auto" w:fill="FFFFFF"/>
            <w:hideMark/>
          </w:tcPr>
          <w:p w:rsidR="00F47649" w:rsidRPr="006126ED" w:rsidRDefault="00F47649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Холодное вод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снабжение</w:t>
            </w:r>
          </w:p>
        </w:tc>
      </w:tr>
      <w:tr w:rsidR="00DC214B" w:rsidRPr="006126ED" w:rsidTr="00DC214B">
        <w:tc>
          <w:tcPr>
            <w:tcW w:w="81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0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при нал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чии 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щедом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вых пр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боров учета</w:t>
            </w:r>
          </w:p>
        </w:tc>
        <w:tc>
          <w:tcPr>
            <w:tcW w:w="274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м3</w:t>
            </w:r>
          </w:p>
        </w:tc>
        <w:tc>
          <w:tcPr>
            <w:tcW w:w="51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м3</w:t>
            </w:r>
          </w:p>
        </w:tc>
        <w:tc>
          <w:tcPr>
            <w:tcW w:w="27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gridSpan w:val="3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DC214B" w:rsidRPr="006126ED" w:rsidTr="00DC214B">
        <w:tc>
          <w:tcPr>
            <w:tcW w:w="81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40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при 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сутствии общед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мовых пр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боров учета</w:t>
            </w:r>
          </w:p>
        </w:tc>
        <w:tc>
          <w:tcPr>
            <w:tcW w:w="274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51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gridSpan w:val="2"/>
            <w:shd w:val="clear" w:color="auto" w:fill="FFFFFF"/>
            <w:hideMark/>
          </w:tcPr>
          <w:p w:rsidR="005B2698" w:rsidRPr="006126ED" w:rsidRDefault="00F47649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м3/чел./ </w:t>
            </w:r>
            <w:r w:rsidR="005B2698"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24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м3</w:t>
            </w:r>
          </w:p>
        </w:tc>
        <w:tc>
          <w:tcPr>
            <w:tcW w:w="27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gridSpan w:val="3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F47649" w:rsidRPr="006126ED" w:rsidTr="00DC214B">
        <w:tc>
          <w:tcPr>
            <w:tcW w:w="81" w:type="pct"/>
            <w:shd w:val="clear" w:color="auto" w:fill="FFFFFF"/>
            <w:hideMark/>
          </w:tcPr>
          <w:p w:rsidR="00F47649" w:rsidRPr="006126ED" w:rsidRDefault="00F47649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19" w:type="pct"/>
            <w:gridSpan w:val="25"/>
            <w:shd w:val="clear" w:color="auto" w:fill="FFFFFF"/>
            <w:hideMark/>
          </w:tcPr>
          <w:p w:rsidR="00F47649" w:rsidRPr="006126ED" w:rsidRDefault="00F47649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Водоотведение (канализ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ция)</w:t>
            </w:r>
          </w:p>
        </w:tc>
      </w:tr>
      <w:tr w:rsidR="00DC214B" w:rsidRPr="006126ED" w:rsidTr="00DC214B">
        <w:tc>
          <w:tcPr>
            <w:tcW w:w="81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0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при нал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чии 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щедом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вых пр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боров учета (ГВС, ХВС)</w:t>
            </w:r>
          </w:p>
        </w:tc>
        <w:tc>
          <w:tcPr>
            <w:tcW w:w="274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51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м3</w:t>
            </w:r>
          </w:p>
        </w:tc>
        <w:tc>
          <w:tcPr>
            <w:tcW w:w="27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gridSpan w:val="3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DC214B" w:rsidRPr="006126ED" w:rsidTr="00DC214B">
        <w:tc>
          <w:tcPr>
            <w:tcW w:w="81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0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при 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сутствии общед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мовых пр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боров учета (ГВС, ХВС)</w:t>
            </w:r>
          </w:p>
        </w:tc>
        <w:tc>
          <w:tcPr>
            <w:tcW w:w="274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51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м3/чел./ мес.</w:t>
            </w:r>
          </w:p>
        </w:tc>
        <w:tc>
          <w:tcPr>
            <w:tcW w:w="24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м3</w:t>
            </w:r>
          </w:p>
        </w:tc>
        <w:tc>
          <w:tcPr>
            <w:tcW w:w="27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gridSpan w:val="3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DC214B" w:rsidRPr="006126ED" w:rsidTr="00DC214B">
        <w:tc>
          <w:tcPr>
            <w:tcW w:w="81" w:type="pct"/>
            <w:shd w:val="clear" w:color="auto" w:fill="FFFFFF"/>
            <w:hideMark/>
          </w:tcPr>
          <w:p w:rsidR="00DC214B" w:rsidRPr="006126ED" w:rsidRDefault="00DC214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19" w:type="pct"/>
            <w:gridSpan w:val="25"/>
            <w:shd w:val="clear" w:color="auto" w:fill="FFFFFF"/>
            <w:hideMark/>
          </w:tcPr>
          <w:p w:rsidR="00DC214B" w:rsidRPr="006126ED" w:rsidRDefault="00DC214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Электроснабж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ние</w:t>
            </w:r>
          </w:p>
        </w:tc>
      </w:tr>
      <w:tr w:rsidR="00DC214B" w:rsidRPr="006126ED" w:rsidTr="00DC214B">
        <w:tc>
          <w:tcPr>
            <w:tcW w:w="81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0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в домах с электр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плитами</w:t>
            </w:r>
          </w:p>
        </w:tc>
        <w:tc>
          <w:tcPr>
            <w:tcW w:w="274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кВт*час</w:t>
            </w:r>
          </w:p>
        </w:tc>
        <w:tc>
          <w:tcPr>
            <w:tcW w:w="51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кВт*час / чел./ мес.</w:t>
            </w:r>
          </w:p>
        </w:tc>
        <w:tc>
          <w:tcPr>
            <w:tcW w:w="24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кВт*час</w:t>
            </w:r>
          </w:p>
        </w:tc>
        <w:tc>
          <w:tcPr>
            <w:tcW w:w="27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gridSpan w:val="3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DC214B" w:rsidRPr="006126ED" w:rsidTr="00DC214B">
        <w:tc>
          <w:tcPr>
            <w:tcW w:w="81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0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в домах с газов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ы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ми пл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тами</w:t>
            </w:r>
          </w:p>
        </w:tc>
        <w:tc>
          <w:tcPr>
            <w:tcW w:w="274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кВт*час</w:t>
            </w:r>
          </w:p>
        </w:tc>
        <w:tc>
          <w:tcPr>
            <w:tcW w:w="51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кВт*час / чел./ мес.</w:t>
            </w:r>
          </w:p>
        </w:tc>
        <w:tc>
          <w:tcPr>
            <w:tcW w:w="24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кВт*час</w:t>
            </w:r>
          </w:p>
        </w:tc>
        <w:tc>
          <w:tcPr>
            <w:tcW w:w="27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gridSpan w:val="3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DC214B" w:rsidRPr="006126ED" w:rsidTr="00DC214B">
        <w:tc>
          <w:tcPr>
            <w:tcW w:w="81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0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Газ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снабж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274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кг</w:t>
            </w:r>
            <w:proofErr w:type="gramEnd"/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/чел./ мес.</w:t>
            </w:r>
          </w:p>
        </w:tc>
        <w:tc>
          <w:tcPr>
            <w:tcW w:w="24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тыс. кг</w:t>
            </w:r>
          </w:p>
        </w:tc>
        <w:tc>
          <w:tcPr>
            <w:tcW w:w="27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gridSpan w:val="3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DC214B" w:rsidRPr="006126ED" w:rsidTr="00DC214B">
        <w:tc>
          <w:tcPr>
            <w:tcW w:w="81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4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8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5" w:type="pct"/>
            <w:gridSpan w:val="3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DC214B" w:rsidRPr="006126ED" w:rsidTr="00DC214B">
        <w:tc>
          <w:tcPr>
            <w:tcW w:w="81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gridSpan w:val="4"/>
            <w:shd w:val="clear" w:color="auto" w:fill="FFFFFF"/>
            <w:hideMark/>
          </w:tcPr>
          <w:p w:rsidR="005B2698" w:rsidRPr="006126ED" w:rsidRDefault="00DC214B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Предельный </w:t>
            </w:r>
            <w:r w:rsidR="005B2698"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(максимальный) и</w:t>
            </w:r>
            <w:r w:rsidR="005B2698"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</w:t>
            </w:r>
            <w:r w:rsidR="005B2698"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декс</w:t>
            </w:r>
          </w:p>
        </w:tc>
        <w:tc>
          <w:tcPr>
            <w:tcW w:w="51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8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5" w:type="pct"/>
            <w:gridSpan w:val="3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6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DC214B" w:rsidRPr="006126ED" w:rsidTr="00DC214B">
        <w:tc>
          <w:tcPr>
            <w:tcW w:w="81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pct"/>
            <w:gridSpan w:val="4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Потребность в средствах су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б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сидии с учетом предельного и</w:t>
            </w: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</w:t>
            </w:r>
            <w:r w:rsidR="00DC214B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декса</w:t>
            </w:r>
          </w:p>
        </w:tc>
        <w:tc>
          <w:tcPr>
            <w:tcW w:w="515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gridSpan w:val="3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gridSpan w:val="2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6126ED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FFFFFF"/>
            <w:hideMark/>
          </w:tcPr>
          <w:p w:rsidR="005B2698" w:rsidRPr="006126ED" w:rsidRDefault="005B2698" w:rsidP="006C38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A2514" w:rsidRPr="006126ED" w:rsidRDefault="007A2514" w:rsidP="006126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DC214B" w:rsidRDefault="005B2698" w:rsidP="006126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6126E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Руководитель исполнителя коммунальных услуг</w:t>
      </w:r>
    </w:p>
    <w:p w:rsidR="005B2698" w:rsidRPr="006126ED" w:rsidRDefault="00DC214B" w:rsidP="006126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214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(или индивидуальный предприниматель)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="005B2698" w:rsidRPr="006126E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______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</w:t>
      </w:r>
      <w:r w:rsidR="005B2698" w:rsidRPr="006126E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___________ 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/ _____________________</w:t>
      </w:r>
      <w:r w:rsidR="005B2698" w:rsidRPr="006126E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</w:t>
      </w:r>
    </w:p>
    <w:p w:rsidR="005B2698" w:rsidRPr="00DC214B" w:rsidRDefault="005B2698" w:rsidP="00DC21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22272F"/>
          <w:sz w:val="20"/>
          <w:szCs w:val="20"/>
          <w:lang w:eastAsia="ru-RU"/>
        </w:rPr>
      </w:pPr>
      <w:r w:rsidRPr="00DC214B">
        <w:rPr>
          <w:rFonts w:ascii="Arial" w:eastAsia="Times New Roman" w:hAnsi="Arial" w:cs="Arial"/>
          <w:color w:val="22272F"/>
          <w:sz w:val="20"/>
          <w:szCs w:val="20"/>
          <w:lang w:eastAsia="ru-RU"/>
        </w:rPr>
        <w:t>(подпись)</w:t>
      </w:r>
      <w:r w:rsidR="006126ED" w:rsidRPr="00DC214B">
        <w:rPr>
          <w:rFonts w:ascii="Arial" w:eastAsia="Times New Roman" w:hAnsi="Arial" w:cs="Arial"/>
          <w:color w:val="22272F"/>
          <w:sz w:val="20"/>
          <w:szCs w:val="20"/>
          <w:lang w:eastAsia="ru-RU"/>
        </w:rPr>
        <w:t xml:space="preserve"> </w:t>
      </w:r>
      <w:r w:rsidR="00DC214B" w:rsidRPr="00DC214B">
        <w:rPr>
          <w:rFonts w:ascii="Arial" w:eastAsia="Times New Roman" w:hAnsi="Arial" w:cs="Arial"/>
          <w:color w:val="22272F"/>
          <w:sz w:val="20"/>
          <w:szCs w:val="20"/>
          <w:lang w:eastAsia="ru-RU"/>
        </w:rPr>
        <w:t xml:space="preserve">/ </w:t>
      </w:r>
      <w:r w:rsidRPr="00DC214B">
        <w:rPr>
          <w:rFonts w:ascii="Arial" w:eastAsia="Times New Roman" w:hAnsi="Arial" w:cs="Arial"/>
          <w:color w:val="22272F"/>
          <w:sz w:val="20"/>
          <w:szCs w:val="20"/>
          <w:lang w:eastAsia="ru-RU"/>
        </w:rPr>
        <w:t>(ФИО)</w:t>
      </w:r>
    </w:p>
    <w:p w:rsidR="005B2698" w:rsidRPr="006126ED" w:rsidRDefault="005B2698" w:rsidP="00DC21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80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6126E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М.П.</w:t>
      </w:r>
    </w:p>
    <w:p w:rsidR="00DC214B" w:rsidRDefault="00DC214B" w:rsidP="006126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DC214B" w:rsidRDefault="00DC214B" w:rsidP="006126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</w:t>
      </w:r>
    </w:p>
    <w:p w:rsidR="005B2698" w:rsidRPr="00DC214B" w:rsidRDefault="00DC214B" w:rsidP="00DC21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00"/>
        <w:jc w:val="both"/>
        <w:rPr>
          <w:rFonts w:ascii="Arial" w:eastAsia="Times New Roman" w:hAnsi="Arial" w:cs="Arial"/>
          <w:color w:val="22272F"/>
          <w:sz w:val="20"/>
          <w:szCs w:val="20"/>
          <w:lang w:eastAsia="ru-RU"/>
        </w:rPr>
      </w:pPr>
      <w:r w:rsidRPr="00DC214B">
        <w:rPr>
          <w:rFonts w:ascii="Arial" w:eastAsia="Times New Roman" w:hAnsi="Arial" w:cs="Arial"/>
          <w:color w:val="22272F"/>
          <w:sz w:val="20"/>
          <w:szCs w:val="20"/>
          <w:lang w:eastAsia="ru-RU"/>
        </w:rPr>
        <w:t>ФИО специалиста</w:t>
      </w:r>
    </w:p>
    <w:p w:rsidR="00DC214B" w:rsidRDefault="00DC214B" w:rsidP="006126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</w:t>
      </w:r>
    </w:p>
    <w:p w:rsidR="00704DF9" w:rsidRPr="00DC214B" w:rsidRDefault="005B2698" w:rsidP="00DC21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22272F"/>
          <w:sz w:val="20"/>
          <w:szCs w:val="20"/>
          <w:lang w:eastAsia="ru-RU"/>
        </w:rPr>
      </w:pPr>
      <w:r w:rsidRPr="00DC214B">
        <w:rPr>
          <w:rFonts w:ascii="Arial" w:eastAsia="Times New Roman" w:hAnsi="Arial" w:cs="Arial"/>
          <w:color w:val="22272F"/>
          <w:sz w:val="20"/>
          <w:szCs w:val="20"/>
          <w:lang w:eastAsia="ru-RU"/>
        </w:rPr>
        <w:t>N телефона</w:t>
      </w:r>
      <w:bookmarkStart w:id="1" w:name="_GoBack"/>
      <w:bookmarkEnd w:id="1"/>
    </w:p>
    <w:sectPr w:rsidR="00704DF9" w:rsidRPr="00DC214B" w:rsidSect="006C38E2">
      <w:pgSz w:w="16838" w:h="11905" w:orient="landscape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866" w:rsidRDefault="00E50866" w:rsidP="002C1F1E">
      <w:pPr>
        <w:spacing w:after="0" w:line="240" w:lineRule="auto"/>
      </w:pPr>
      <w:r>
        <w:separator/>
      </w:r>
    </w:p>
  </w:endnote>
  <w:endnote w:type="continuationSeparator" w:id="0">
    <w:p w:rsidR="00E50866" w:rsidRDefault="00E50866" w:rsidP="002C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866" w:rsidRDefault="00E50866" w:rsidP="002C1F1E">
      <w:pPr>
        <w:spacing w:after="0" w:line="240" w:lineRule="auto"/>
      </w:pPr>
      <w:r>
        <w:separator/>
      </w:r>
    </w:p>
  </w:footnote>
  <w:footnote w:type="continuationSeparator" w:id="0">
    <w:p w:rsidR="00E50866" w:rsidRDefault="00E50866" w:rsidP="002C1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A1873"/>
    <w:multiLevelType w:val="hybridMultilevel"/>
    <w:tmpl w:val="0C2670A8"/>
    <w:lvl w:ilvl="0" w:tplc="9C560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120FB"/>
    <w:multiLevelType w:val="hybridMultilevel"/>
    <w:tmpl w:val="CDBAFE84"/>
    <w:lvl w:ilvl="0" w:tplc="592C3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7B7C73"/>
    <w:multiLevelType w:val="hybridMultilevel"/>
    <w:tmpl w:val="C368EDCE"/>
    <w:lvl w:ilvl="0" w:tplc="3E6046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89"/>
    <w:rsid w:val="000031F5"/>
    <w:rsid w:val="000157FA"/>
    <w:rsid w:val="000207D8"/>
    <w:rsid w:val="00041E0A"/>
    <w:rsid w:val="00050EBF"/>
    <w:rsid w:val="0009577E"/>
    <w:rsid w:val="000A129C"/>
    <w:rsid w:val="000B20F3"/>
    <w:rsid w:val="000C6F13"/>
    <w:rsid w:val="000E68CB"/>
    <w:rsid w:val="000F681D"/>
    <w:rsid w:val="0010223C"/>
    <w:rsid w:val="001120AD"/>
    <w:rsid w:val="0012685F"/>
    <w:rsid w:val="001A356E"/>
    <w:rsid w:val="001A3C25"/>
    <w:rsid w:val="001C1DE9"/>
    <w:rsid w:val="001C4BA1"/>
    <w:rsid w:val="001E3D5A"/>
    <w:rsid w:val="00206C66"/>
    <w:rsid w:val="002215CD"/>
    <w:rsid w:val="0022249D"/>
    <w:rsid w:val="00225851"/>
    <w:rsid w:val="0023396B"/>
    <w:rsid w:val="002758E1"/>
    <w:rsid w:val="00280FEE"/>
    <w:rsid w:val="00284B69"/>
    <w:rsid w:val="00285AC1"/>
    <w:rsid w:val="00297A6B"/>
    <w:rsid w:val="002B1221"/>
    <w:rsid w:val="002C1F1E"/>
    <w:rsid w:val="002D304A"/>
    <w:rsid w:val="002F10E1"/>
    <w:rsid w:val="002F65B6"/>
    <w:rsid w:val="003108C5"/>
    <w:rsid w:val="003117F0"/>
    <w:rsid w:val="00311803"/>
    <w:rsid w:val="003142E1"/>
    <w:rsid w:val="00326145"/>
    <w:rsid w:val="00335A79"/>
    <w:rsid w:val="0036771B"/>
    <w:rsid w:val="00376480"/>
    <w:rsid w:val="00385C88"/>
    <w:rsid w:val="003B13E4"/>
    <w:rsid w:val="003B1C29"/>
    <w:rsid w:val="003B5126"/>
    <w:rsid w:val="003E75F8"/>
    <w:rsid w:val="003F184A"/>
    <w:rsid w:val="00402B11"/>
    <w:rsid w:val="00406601"/>
    <w:rsid w:val="00457281"/>
    <w:rsid w:val="004866CB"/>
    <w:rsid w:val="004B7BAB"/>
    <w:rsid w:val="004D381D"/>
    <w:rsid w:val="004E24AC"/>
    <w:rsid w:val="004E27D4"/>
    <w:rsid w:val="004E7A2C"/>
    <w:rsid w:val="005130B9"/>
    <w:rsid w:val="00543D5F"/>
    <w:rsid w:val="00571827"/>
    <w:rsid w:val="005909C9"/>
    <w:rsid w:val="005A2F88"/>
    <w:rsid w:val="005B2698"/>
    <w:rsid w:val="0060483B"/>
    <w:rsid w:val="006126ED"/>
    <w:rsid w:val="00624CCB"/>
    <w:rsid w:val="006423F9"/>
    <w:rsid w:val="00643888"/>
    <w:rsid w:val="0069116B"/>
    <w:rsid w:val="006C38E2"/>
    <w:rsid w:val="006C5A27"/>
    <w:rsid w:val="00704DF9"/>
    <w:rsid w:val="00710689"/>
    <w:rsid w:val="00734066"/>
    <w:rsid w:val="0074194B"/>
    <w:rsid w:val="00783CEB"/>
    <w:rsid w:val="007A2514"/>
    <w:rsid w:val="00830255"/>
    <w:rsid w:val="0085438F"/>
    <w:rsid w:val="0085589D"/>
    <w:rsid w:val="008800A3"/>
    <w:rsid w:val="0089005B"/>
    <w:rsid w:val="008B5C3E"/>
    <w:rsid w:val="008B6E83"/>
    <w:rsid w:val="008C0F5E"/>
    <w:rsid w:val="00927E43"/>
    <w:rsid w:val="00932B2A"/>
    <w:rsid w:val="00940436"/>
    <w:rsid w:val="0094317F"/>
    <w:rsid w:val="009548E9"/>
    <w:rsid w:val="00960FA4"/>
    <w:rsid w:val="00966EB1"/>
    <w:rsid w:val="00975E1D"/>
    <w:rsid w:val="009C6AA8"/>
    <w:rsid w:val="00A07807"/>
    <w:rsid w:val="00A83C0D"/>
    <w:rsid w:val="00A86F3B"/>
    <w:rsid w:val="00AA0F75"/>
    <w:rsid w:val="00AB0560"/>
    <w:rsid w:val="00AD0922"/>
    <w:rsid w:val="00AF067E"/>
    <w:rsid w:val="00AF59B5"/>
    <w:rsid w:val="00B107B0"/>
    <w:rsid w:val="00B315A7"/>
    <w:rsid w:val="00B60577"/>
    <w:rsid w:val="00BB5893"/>
    <w:rsid w:val="00BD761A"/>
    <w:rsid w:val="00BE3551"/>
    <w:rsid w:val="00BE60F3"/>
    <w:rsid w:val="00C5181A"/>
    <w:rsid w:val="00C60F68"/>
    <w:rsid w:val="00C6366D"/>
    <w:rsid w:val="00C87E23"/>
    <w:rsid w:val="00C93B45"/>
    <w:rsid w:val="00CB2726"/>
    <w:rsid w:val="00D31983"/>
    <w:rsid w:val="00D35C4F"/>
    <w:rsid w:val="00D4432E"/>
    <w:rsid w:val="00D664FD"/>
    <w:rsid w:val="00D84A18"/>
    <w:rsid w:val="00D95809"/>
    <w:rsid w:val="00D974EC"/>
    <w:rsid w:val="00DC214B"/>
    <w:rsid w:val="00DE7330"/>
    <w:rsid w:val="00DF409B"/>
    <w:rsid w:val="00E04917"/>
    <w:rsid w:val="00E237EA"/>
    <w:rsid w:val="00E437DE"/>
    <w:rsid w:val="00E4536F"/>
    <w:rsid w:val="00E454D2"/>
    <w:rsid w:val="00E50866"/>
    <w:rsid w:val="00E655C7"/>
    <w:rsid w:val="00E8210D"/>
    <w:rsid w:val="00E93061"/>
    <w:rsid w:val="00E9576E"/>
    <w:rsid w:val="00ED12AB"/>
    <w:rsid w:val="00ED1B8A"/>
    <w:rsid w:val="00EF3B47"/>
    <w:rsid w:val="00EF7541"/>
    <w:rsid w:val="00F47649"/>
    <w:rsid w:val="00F578FA"/>
    <w:rsid w:val="00F66F5D"/>
    <w:rsid w:val="00F85B97"/>
    <w:rsid w:val="00FA2ED5"/>
    <w:rsid w:val="00FF7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F6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A12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12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1F1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C1F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5">
    <w:name w:val="List Paragraph"/>
    <w:basedOn w:val="a"/>
    <w:uiPriority w:val="34"/>
    <w:qFormat/>
    <w:rsid w:val="002C1F1E"/>
    <w:pPr>
      <w:ind w:left="720"/>
      <w:contextualSpacing/>
    </w:pPr>
  </w:style>
  <w:style w:type="table" w:styleId="a6">
    <w:name w:val="Table Grid"/>
    <w:basedOn w:val="a1"/>
    <w:uiPriority w:val="59"/>
    <w:rsid w:val="002C1F1E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C1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1F1E"/>
  </w:style>
  <w:style w:type="paragraph" w:styleId="a9">
    <w:name w:val="footer"/>
    <w:basedOn w:val="a"/>
    <w:link w:val="aa"/>
    <w:uiPriority w:val="99"/>
    <w:unhideWhenUsed/>
    <w:rsid w:val="002C1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1F1E"/>
  </w:style>
  <w:style w:type="character" w:styleId="ab">
    <w:name w:val="Hyperlink"/>
    <w:basedOn w:val="a0"/>
    <w:uiPriority w:val="99"/>
    <w:unhideWhenUsed/>
    <w:rsid w:val="002C1F1E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2C1F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F6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A12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12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1F1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C1F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5">
    <w:name w:val="List Paragraph"/>
    <w:basedOn w:val="a"/>
    <w:uiPriority w:val="34"/>
    <w:qFormat/>
    <w:rsid w:val="002C1F1E"/>
    <w:pPr>
      <w:ind w:left="720"/>
      <w:contextualSpacing/>
    </w:pPr>
  </w:style>
  <w:style w:type="table" w:styleId="a6">
    <w:name w:val="Table Grid"/>
    <w:basedOn w:val="a1"/>
    <w:uiPriority w:val="59"/>
    <w:rsid w:val="002C1F1E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C1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1F1E"/>
  </w:style>
  <w:style w:type="paragraph" w:styleId="a9">
    <w:name w:val="footer"/>
    <w:basedOn w:val="a"/>
    <w:link w:val="aa"/>
    <w:uiPriority w:val="99"/>
    <w:unhideWhenUsed/>
    <w:rsid w:val="002C1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1F1E"/>
  </w:style>
  <w:style w:type="character" w:styleId="ab">
    <w:name w:val="Hyperlink"/>
    <w:basedOn w:val="a0"/>
    <w:uiPriority w:val="99"/>
    <w:unhideWhenUsed/>
    <w:rsid w:val="002C1F1E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2C1F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8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60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AFFFC-EFCA-4DE0-BF7C-E02438AF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6818</Words>
  <Characters>38867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S204-3</dc:creator>
  <cp:lastModifiedBy>S304</cp:lastModifiedBy>
  <cp:revision>2</cp:revision>
  <cp:lastPrinted>2025-02-26T04:57:00Z</cp:lastPrinted>
  <dcterms:created xsi:type="dcterms:W3CDTF">2025-03-03T05:25:00Z</dcterms:created>
  <dcterms:modified xsi:type="dcterms:W3CDTF">2025-03-03T05:25:00Z</dcterms:modified>
</cp:coreProperties>
</file>