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74" w:rsidRDefault="00CA7074" w:rsidP="00CA7074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CA7074" w:rsidRDefault="00CA7074" w:rsidP="00CA7074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CA7074" w:rsidRDefault="00CA7074" w:rsidP="00CA7074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</w:p>
    <w:p w:rsidR="00CA7074" w:rsidRDefault="00CA7074" w:rsidP="00CA7074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«24» февраля 2025 года                                                                                       № 96-п</w:t>
      </w:r>
    </w:p>
    <w:p w:rsidR="00CA7074" w:rsidRDefault="00CA7074" w:rsidP="00CA707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36A5C" w:rsidRDefault="008E05AA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Об утверждении Порядка предоставления компенсации выпадающих дох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дов энергоснабжающих организаций, связанных с применением государстве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ных регулируемых цен (тарифов) на электрическую энергию, вырабатываемую д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зельными электростанциями на территории Ермаковского</w:t>
      </w:r>
      <w:r w:rsidR="00CA707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района Красноя</w:t>
      </w:r>
      <w:r w:rsidRPr="00CA7074">
        <w:rPr>
          <w:rFonts w:ascii="Arial" w:hAnsi="Arial" w:cs="Arial"/>
          <w:sz w:val="24"/>
          <w:szCs w:val="24"/>
        </w:rPr>
        <w:t>р</w:t>
      </w:r>
      <w:r w:rsidR="00F36A5C">
        <w:rPr>
          <w:rFonts w:ascii="Arial" w:hAnsi="Arial" w:cs="Arial"/>
          <w:sz w:val="24"/>
          <w:szCs w:val="24"/>
        </w:rPr>
        <w:t>ского края для населения</w:t>
      </w:r>
    </w:p>
    <w:p w:rsidR="00F36A5C" w:rsidRDefault="00F36A5C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F36A5C" w:rsidRDefault="007B47C0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A7074">
        <w:rPr>
          <w:rFonts w:ascii="Arial" w:hAnsi="Arial" w:cs="Arial"/>
          <w:sz w:val="24"/>
          <w:szCs w:val="24"/>
        </w:rPr>
        <w:t xml:space="preserve">В соответствии с ч.1 </w:t>
      </w:r>
      <w:r w:rsidR="008E05AA" w:rsidRPr="00CA7074">
        <w:rPr>
          <w:rFonts w:ascii="Arial" w:hAnsi="Arial" w:cs="Arial"/>
          <w:sz w:val="24"/>
          <w:szCs w:val="24"/>
        </w:rPr>
        <w:t>ст. 78,</w:t>
      </w:r>
      <w:r w:rsidRPr="00CA7074">
        <w:rPr>
          <w:rFonts w:ascii="Arial" w:hAnsi="Arial" w:cs="Arial"/>
          <w:sz w:val="24"/>
          <w:szCs w:val="24"/>
        </w:rPr>
        <w:t xml:space="preserve"> ч.5</w:t>
      </w:r>
      <w:r w:rsidR="008E05AA" w:rsidRPr="00CA7074">
        <w:rPr>
          <w:rFonts w:ascii="Arial" w:hAnsi="Arial" w:cs="Arial"/>
          <w:sz w:val="24"/>
          <w:szCs w:val="24"/>
        </w:rPr>
        <w:t xml:space="preserve"> 78.5 Бюджетного кодекса Российской Фед</w:t>
      </w:r>
      <w:r w:rsidR="008E05AA" w:rsidRPr="00CA7074">
        <w:rPr>
          <w:rFonts w:ascii="Arial" w:hAnsi="Arial" w:cs="Arial"/>
          <w:sz w:val="24"/>
          <w:szCs w:val="24"/>
        </w:rPr>
        <w:t>е</w:t>
      </w:r>
      <w:r w:rsidR="008E05AA" w:rsidRPr="00CA7074">
        <w:rPr>
          <w:rFonts w:ascii="Arial" w:hAnsi="Arial" w:cs="Arial"/>
          <w:sz w:val="24"/>
          <w:szCs w:val="24"/>
        </w:rPr>
        <w:t>рации, Постановлением Правительства Российской Федерации от 25.10.2023</w:t>
      </w:r>
      <w:r w:rsidR="00F36A5C">
        <w:rPr>
          <w:rFonts w:ascii="Arial" w:hAnsi="Arial" w:cs="Arial"/>
          <w:sz w:val="24"/>
          <w:szCs w:val="24"/>
        </w:rPr>
        <w:t xml:space="preserve"> г.</w:t>
      </w:r>
      <w:r w:rsidR="008E05AA" w:rsidRPr="00CA7074">
        <w:rPr>
          <w:rFonts w:ascii="Arial" w:hAnsi="Arial" w:cs="Arial"/>
          <w:sz w:val="24"/>
          <w:szCs w:val="24"/>
        </w:rPr>
        <w:t xml:space="preserve"> № 1782 «Об утверждении общих требований к нормативным правовым актам, мун</w:t>
      </w:r>
      <w:r w:rsidR="008E05AA" w:rsidRPr="00CA7074">
        <w:rPr>
          <w:rFonts w:ascii="Arial" w:hAnsi="Arial" w:cs="Arial"/>
          <w:sz w:val="24"/>
          <w:szCs w:val="24"/>
        </w:rPr>
        <w:t>и</w:t>
      </w:r>
      <w:r w:rsidR="008E05AA" w:rsidRPr="00CA7074">
        <w:rPr>
          <w:rFonts w:ascii="Arial" w:hAnsi="Arial" w:cs="Arial"/>
          <w:sz w:val="24"/>
          <w:szCs w:val="24"/>
        </w:rPr>
        <w:t>ципальным правовым актам, регулирующим представление из бюджетов субъе</w:t>
      </w:r>
      <w:r w:rsidR="008E05AA" w:rsidRPr="00CA7074">
        <w:rPr>
          <w:rFonts w:ascii="Arial" w:hAnsi="Arial" w:cs="Arial"/>
          <w:sz w:val="24"/>
          <w:szCs w:val="24"/>
        </w:rPr>
        <w:t>к</w:t>
      </w:r>
      <w:r w:rsidR="008E05AA" w:rsidRPr="00CA7074">
        <w:rPr>
          <w:rFonts w:ascii="Arial" w:hAnsi="Arial" w:cs="Arial"/>
          <w:sz w:val="24"/>
          <w:szCs w:val="24"/>
        </w:rPr>
        <w:t>тов Российской Федерации, местных бюджетов су</w:t>
      </w:r>
      <w:r w:rsidR="008E05AA" w:rsidRPr="00CA7074">
        <w:rPr>
          <w:rFonts w:ascii="Arial" w:hAnsi="Arial" w:cs="Arial"/>
          <w:sz w:val="24"/>
          <w:szCs w:val="24"/>
        </w:rPr>
        <w:t>б</w:t>
      </w:r>
      <w:r w:rsidR="008E05AA" w:rsidRPr="00CA7074">
        <w:rPr>
          <w:rFonts w:ascii="Arial" w:hAnsi="Arial" w:cs="Arial"/>
          <w:sz w:val="24"/>
          <w:szCs w:val="24"/>
        </w:rPr>
        <w:t>сидий, в том числе грантов в форме субсидий, юридическим лицам, индивидуальным предпринимателям, а также физическим лицам - производителям товаров</w:t>
      </w:r>
      <w:proofErr w:type="gramEnd"/>
      <w:r w:rsidR="008E05AA" w:rsidRPr="00CA7074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8E05AA" w:rsidRPr="00CA7074">
        <w:rPr>
          <w:rFonts w:ascii="Arial" w:hAnsi="Arial" w:cs="Arial"/>
          <w:sz w:val="24"/>
          <w:szCs w:val="24"/>
        </w:rPr>
        <w:t>работ, услуг и пр</w:t>
      </w:r>
      <w:r w:rsidR="008E05AA" w:rsidRPr="00CA7074">
        <w:rPr>
          <w:rFonts w:ascii="Arial" w:hAnsi="Arial" w:cs="Arial"/>
          <w:sz w:val="24"/>
          <w:szCs w:val="24"/>
        </w:rPr>
        <w:t>о</w:t>
      </w:r>
      <w:r w:rsidR="008E05AA" w:rsidRPr="00CA7074">
        <w:rPr>
          <w:rFonts w:ascii="Arial" w:hAnsi="Arial" w:cs="Arial"/>
          <w:sz w:val="24"/>
          <w:szCs w:val="24"/>
        </w:rPr>
        <w:t>ведение отборов получателей указанных субсидий, в том числе грантов в форме субс</w:t>
      </w:r>
      <w:r w:rsidR="008E05AA" w:rsidRPr="00CA7074">
        <w:rPr>
          <w:rFonts w:ascii="Arial" w:hAnsi="Arial" w:cs="Arial"/>
          <w:sz w:val="24"/>
          <w:szCs w:val="24"/>
        </w:rPr>
        <w:t>и</w:t>
      </w:r>
      <w:r w:rsidR="008E05AA" w:rsidRPr="00CA7074">
        <w:rPr>
          <w:rFonts w:ascii="Arial" w:hAnsi="Arial" w:cs="Arial"/>
          <w:sz w:val="24"/>
          <w:szCs w:val="24"/>
        </w:rPr>
        <w:t>дий», Постановлением Правител</w:t>
      </w:r>
      <w:r w:rsidR="008E05AA" w:rsidRPr="00CA7074">
        <w:rPr>
          <w:rFonts w:ascii="Arial" w:hAnsi="Arial" w:cs="Arial"/>
          <w:sz w:val="24"/>
          <w:szCs w:val="24"/>
        </w:rPr>
        <w:t>ь</w:t>
      </w:r>
      <w:r w:rsidR="008E05AA" w:rsidRPr="00CA7074">
        <w:rPr>
          <w:rFonts w:ascii="Arial" w:hAnsi="Arial" w:cs="Arial"/>
          <w:sz w:val="24"/>
          <w:szCs w:val="24"/>
        </w:rPr>
        <w:t>ства Российской Федерации от 25.10.2023</w:t>
      </w:r>
      <w:r w:rsidR="00F36A5C">
        <w:rPr>
          <w:rFonts w:ascii="Arial" w:hAnsi="Arial" w:cs="Arial"/>
          <w:sz w:val="24"/>
          <w:szCs w:val="24"/>
        </w:rPr>
        <w:t xml:space="preserve"> г.</w:t>
      </w:r>
      <w:r w:rsidR="008E05AA" w:rsidRPr="00CA7074">
        <w:rPr>
          <w:rFonts w:ascii="Arial" w:hAnsi="Arial" w:cs="Arial"/>
          <w:sz w:val="24"/>
          <w:szCs w:val="24"/>
        </w:rPr>
        <w:t xml:space="preserve"> № 1781 «Об утверждении Правил отбора получателей субсидий, в том числе грантов в форме субсидий, предоставляемых из бюджетов бюджетной системы Росси</w:t>
      </w:r>
      <w:r w:rsidR="008E05AA" w:rsidRPr="00CA7074">
        <w:rPr>
          <w:rFonts w:ascii="Arial" w:hAnsi="Arial" w:cs="Arial"/>
          <w:sz w:val="24"/>
          <w:szCs w:val="24"/>
        </w:rPr>
        <w:t>й</w:t>
      </w:r>
      <w:r w:rsidR="008E05AA" w:rsidRPr="00CA7074">
        <w:rPr>
          <w:rFonts w:ascii="Arial" w:hAnsi="Arial" w:cs="Arial"/>
          <w:sz w:val="24"/>
          <w:szCs w:val="24"/>
        </w:rPr>
        <w:t>ской Федерации юридическим лицам, индивидуальным предпринимателям, а та</w:t>
      </w:r>
      <w:r w:rsidR="008E05AA" w:rsidRPr="00CA7074">
        <w:rPr>
          <w:rFonts w:ascii="Arial" w:hAnsi="Arial" w:cs="Arial"/>
          <w:sz w:val="24"/>
          <w:szCs w:val="24"/>
        </w:rPr>
        <w:t>к</w:t>
      </w:r>
      <w:r w:rsidR="008E05AA" w:rsidRPr="00CA7074">
        <w:rPr>
          <w:rFonts w:ascii="Arial" w:hAnsi="Arial" w:cs="Arial"/>
          <w:sz w:val="24"/>
          <w:szCs w:val="24"/>
        </w:rPr>
        <w:t>же физическим лицам - производителям товаров, работ, услуг», Законом Красн</w:t>
      </w:r>
      <w:r w:rsidR="008E05AA" w:rsidRPr="00CA7074">
        <w:rPr>
          <w:rFonts w:ascii="Arial" w:hAnsi="Arial" w:cs="Arial"/>
          <w:sz w:val="24"/>
          <w:szCs w:val="24"/>
        </w:rPr>
        <w:t>о</w:t>
      </w:r>
      <w:r w:rsidR="008E05AA" w:rsidRPr="00CA7074">
        <w:rPr>
          <w:rFonts w:ascii="Arial" w:hAnsi="Arial" w:cs="Arial"/>
          <w:sz w:val="24"/>
          <w:szCs w:val="24"/>
        </w:rPr>
        <w:t>ярского края от 20.12.2012</w:t>
      </w:r>
      <w:proofErr w:type="gramEnd"/>
      <w:r w:rsidR="00F36A5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36A5C">
        <w:rPr>
          <w:rFonts w:ascii="Arial" w:hAnsi="Arial" w:cs="Arial"/>
          <w:sz w:val="24"/>
          <w:szCs w:val="24"/>
        </w:rPr>
        <w:t>г.</w:t>
      </w:r>
      <w:r w:rsidR="008E05AA" w:rsidRPr="00CA7074">
        <w:rPr>
          <w:rFonts w:ascii="Arial" w:hAnsi="Arial" w:cs="Arial"/>
          <w:sz w:val="24"/>
          <w:szCs w:val="24"/>
        </w:rPr>
        <w:t xml:space="preserve"> № 3-961 «О компенсации выпадающих доходов эне</w:t>
      </w:r>
      <w:r w:rsidR="008E05AA" w:rsidRPr="00CA7074">
        <w:rPr>
          <w:rFonts w:ascii="Arial" w:hAnsi="Arial" w:cs="Arial"/>
          <w:sz w:val="24"/>
          <w:szCs w:val="24"/>
        </w:rPr>
        <w:t>р</w:t>
      </w:r>
      <w:r w:rsidR="008E05AA" w:rsidRPr="00CA7074">
        <w:rPr>
          <w:rFonts w:ascii="Arial" w:hAnsi="Arial" w:cs="Arial"/>
          <w:sz w:val="24"/>
          <w:szCs w:val="24"/>
        </w:rPr>
        <w:t>госнабжающих организаций, связанных с применением государственных регул</w:t>
      </w:r>
      <w:r w:rsidR="008E05AA" w:rsidRPr="00CA7074">
        <w:rPr>
          <w:rFonts w:ascii="Arial" w:hAnsi="Arial" w:cs="Arial"/>
          <w:sz w:val="24"/>
          <w:szCs w:val="24"/>
        </w:rPr>
        <w:t>и</w:t>
      </w:r>
      <w:r w:rsidR="008E05AA" w:rsidRPr="00CA7074">
        <w:rPr>
          <w:rFonts w:ascii="Arial" w:hAnsi="Arial" w:cs="Arial"/>
          <w:sz w:val="24"/>
          <w:szCs w:val="24"/>
        </w:rPr>
        <w:t>руемых цен (тарифов) на электрическую энергию, вырабатываемую дизел</w:t>
      </w:r>
      <w:r w:rsidR="008E05AA" w:rsidRPr="00CA7074">
        <w:rPr>
          <w:rFonts w:ascii="Arial" w:hAnsi="Arial" w:cs="Arial"/>
          <w:sz w:val="24"/>
          <w:szCs w:val="24"/>
        </w:rPr>
        <w:t>ь</w:t>
      </w:r>
      <w:r w:rsidR="008E05AA" w:rsidRPr="00CA7074">
        <w:rPr>
          <w:rFonts w:ascii="Arial" w:hAnsi="Arial" w:cs="Arial"/>
          <w:sz w:val="24"/>
          <w:szCs w:val="24"/>
        </w:rPr>
        <w:t>ными электростанциями на территории Красноярского края для населения», Зак</w:t>
      </w:r>
      <w:r w:rsidR="008E05AA" w:rsidRPr="00CA7074">
        <w:rPr>
          <w:rFonts w:ascii="Arial" w:hAnsi="Arial" w:cs="Arial"/>
          <w:sz w:val="24"/>
          <w:szCs w:val="24"/>
        </w:rPr>
        <w:t>о</w:t>
      </w:r>
      <w:r w:rsidR="008E05AA" w:rsidRPr="00CA7074">
        <w:rPr>
          <w:rFonts w:ascii="Arial" w:hAnsi="Arial" w:cs="Arial"/>
          <w:sz w:val="24"/>
          <w:szCs w:val="24"/>
        </w:rPr>
        <w:t>ном Красноярского края от 20.12.2012</w:t>
      </w:r>
      <w:r w:rsidR="00F36A5C">
        <w:rPr>
          <w:rFonts w:ascii="Arial" w:hAnsi="Arial" w:cs="Arial"/>
          <w:sz w:val="24"/>
          <w:szCs w:val="24"/>
        </w:rPr>
        <w:t xml:space="preserve"> г.</w:t>
      </w:r>
      <w:r w:rsidR="008E05AA" w:rsidRPr="00CA7074">
        <w:rPr>
          <w:rFonts w:ascii="Arial" w:hAnsi="Arial" w:cs="Arial"/>
          <w:sz w:val="24"/>
          <w:szCs w:val="24"/>
        </w:rPr>
        <w:t xml:space="preserve"> № 3-963 «О наделении органов местного с</w:t>
      </w:r>
      <w:r w:rsidR="008E05AA" w:rsidRPr="00CA7074">
        <w:rPr>
          <w:rFonts w:ascii="Arial" w:hAnsi="Arial" w:cs="Arial"/>
          <w:sz w:val="24"/>
          <w:szCs w:val="24"/>
        </w:rPr>
        <w:t>а</w:t>
      </w:r>
      <w:r w:rsidR="008E05AA" w:rsidRPr="00CA7074">
        <w:rPr>
          <w:rFonts w:ascii="Arial" w:hAnsi="Arial" w:cs="Arial"/>
          <w:sz w:val="24"/>
          <w:szCs w:val="24"/>
        </w:rPr>
        <w:t>моуправления муниципальных районов края отдельными государственными по</w:t>
      </w:r>
      <w:r w:rsidR="008E05AA" w:rsidRPr="00CA7074">
        <w:rPr>
          <w:rFonts w:ascii="Arial" w:hAnsi="Arial" w:cs="Arial"/>
          <w:sz w:val="24"/>
          <w:szCs w:val="24"/>
        </w:rPr>
        <w:t>л</w:t>
      </w:r>
      <w:r w:rsidR="008E05AA" w:rsidRPr="00CA7074">
        <w:rPr>
          <w:rFonts w:ascii="Arial" w:hAnsi="Arial" w:cs="Arial"/>
          <w:sz w:val="24"/>
          <w:szCs w:val="24"/>
        </w:rPr>
        <w:t>номочиями по компенсации выпадающих доходов энергоснабжающих организ</w:t>
      </w:r>
      <w:r w:rsidR="008E05AA" w:rsidRPr="00CA7074">
        <w:rPr>
          <w:rFonts w:ascii="Arial" w:hAnsi="Arial" w:cs="Arial"/>
          <w:sz w:val="24"/>
          <w:szCs w:val="24"/>
        </w:rPr>
        <w:t>а</w:t>
      </w:r>
      <w:r w:rsidR="008E05AA" w:rsidRPr="00CA7074">
        <w:rPr>
          <w:rFonts w:ascii="Arial" w:hAnsi="Arial" w:cs="Arial"/>
          <w:sz w:val="24"/>
          <w:szCs w:val="24"/>
        </w:rPr>
        <w:t>ций, связанных с применением государственных регулируемых цен (тарифов) на электрическую</w:t>
      </w:r>
      <w:proofErr w:type="gramEnd"/>
      <w:r w:rsidR="008E05AA" w:rsidRPr="00CA707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E05AA" w:rsidRPr="00CA7074">
        <w:rPr>
          <w:rFonts w:ascii="Arial" w:hAnsi="Arial" w:cs="Arial"/>
          <w:sz w:val="24"/>
          <w:szCs w:val="24"/>
        </w:rPr>
        <w:t>энергию, вырабатываемую дизельными электростанциями на те</w:t>
      </w:r>
      <w:r w:rsidR="008E05AA" w:rsidRPr="00CA7074">
        <w:rPr>
          <w:rFonts w:ascii="Arial" w:hAnsi="Arial" w:cs="Arial"/>
          <w:sz w:val="24"/>
          <w:szCs w:val="24"/>
        </w:rPr>
        <w:t>р</w:t>
      </w:r>
      <w:r w:rsidR="008E05AA" w:rsidRPr="00CA7074">
        <w:rPr>
          <w:rFonts w:ascii="Arial" w:hAnsi="Arial" w:cs="Arial"/>
          <w:sz w:val="24"/>
          <w:szCs w:val="24"/>
        </w:rPr>
        <w:t>ритории Красноярского края для населения», Постановлением Правительства Красноярского края от 20.02.2013</w:t>
      </w:r>
      <w:r w:rsidR="00F36A5C">
        <w:rPr>
          <w:rFonts w:ascii="Arial" w:hAnsi="Arial" w:cs="Arial"/>
          <w:sz w:val="24"/>
          <w:szCs w:val="24"/>
        </w:rPr>
        <w:t xml:space="preserve"> г.</w:t>
      </w:r>
      <w:r w:rsidR="008E05AA" w:rsidRPr="00CA7074">
        <w:rPr>
          <w:rFonts w:ascii="Arial" w:hAnsi="Arial" w:cs="Arial"/>
          <w:sz w:val="24"/>
          <w:szCs w:val="24"/>
        </w:rPr>
        <w:t xml:space="preserve"> № 43-п «О реализации 2 Закона Красноярск</w:t>
      </w:r>
      <w:r w:rsidR="008E05AA" w:rsidRPr="00CA7074">
        <w:rPr>
          <w:rFonts w:ascii="Arial" w:hAnsi="Arial" w:cs="Arial"/>
          <w:sz w:val="24"/>
          <w:szCs w:val="24"/>
        </w:rPr>
        <w:t>о</w:t>
      </w:r>
      <w:r w:rsidR="008E05AA" w:rsidRPr="00CA7074">
        <w:rPr>
          <w:rFonts w:ascii="Arial" w:hAnsi="Arial" w:cs="Arial"/>
          <w:sz w:val="24"/>
          <w:szCs w:val="24"/>
        </w:rPr>
        <w:t>го края «О компенсации выпада</w:t>
      </w:r>
      <w:r w:rsidR="008E05AA" w:rsidRPr="00CA7074">
        <w:rPr>
          <w:rFonts w:ascii="Arial" w:hAnsi="Arial" w:cs="Arial"/>
          <w:sz w:val="24"/>
          <w:szCs w:val="24"/>
        </w:rPr>
        <w:t>ю</w:t>
      </w:r>
      <w:r w:rsidR="008E05AA" w:rsidRPr="00CA7074">
        <w:rPr>
          <w:rFonts w:ascii="Arial" w:hAnsi="Arial" w:cs="Arial"/>
          <w:sz w:val="24"/>
          <w:szCs w:val="24"/>
        </w:rPr>
        <w:t>щих доходов энергоснабжающих организаций, связанных с применением государственных регулируемых цен (тарифов) на эле</w:t>
      </w:r>
      <w:r w:rsidR="008E05AA" w:rsidRPr="00CA7074">
        <w:rPr>
          <w:rFonts w:ascii="Arial" w:hAnsi="Arial" w:cs="Arial"/>
          <w:sz w:val="24"/>
          <w:szCs w:val="24"/>
        </w:rPr>
        <w:t>к</w:t>
      </w:r>
      <w:r w:rsidR="008E05AA" w:rsidRPr="00CA7074">
        <w:rPr>
          <w:rFonts w:ascii="Arial" w:hAnsi="Arial" w:cs="Arial"/>
          <w:sz w:val="24"/>
          <w:szCs w:val="24"/>
        </w:rPr>
        <w:t>трическую энергию, вырабатываемую дизельными электростанциями на террит</w:t>
      </w:r>
      <w:r w:rsidR="008E05AA" w:rsidRPr="00CA7074">
        <w:rPr>
          <w:rFonts w:ascii="Arial" w:hAnsi="Arial" w:cs="Arial"/>
          <w:sz w:val="24"/>
          <w:szCs w:val="24"/>
        </w:rPr>
        <w:t>о</w:t>
      </w:r>
      <w:r w:rsidR="008E05AA" w:rsidRPr="00CA7074">
        <w:rPr>
          <w:rFonts w:ascii="Arial" w:hAnsi="Arial" w:cs="Arial"/>
          <w:sz w:val="24"/>
          <w:szCs w:val="24"/>
        </w:rPr>
        <w:t>рии Красноярского края для населения»», Постановлением Правительства Кра</w:t>
      </w:r>
      <w:r w:rsidR="008E05AA" w:rsidRPr="00CA7074">
        <w:rPr>
          <w:rFonts w:ascii="Arial" w:hAnsi="Arial" w:cs="Arial"/>
          <w:sz w:val="24"/>
          <w:szCs w:val="24"/>
        </w:rPr>
        <w:t>с</w:t>
      </w:r>
      <w:r w:rsidR="008E05AA" w:rsidRPr="00CA7074">
        <w:rPr>
          <w:rFonts w:ascii="Arial" w:hAnsi="Arial" w:cs="Arial"/>
          <w:sz w:val="24"/>
          <w:szCs w:val="24"/>
        </w:rPr>
        <w:t>ноярского края от 20.02.2013</w:t>
      </w:r>
      <w:r w:rsidR="00F36A5C">
        <w:rPr>
          <w:rFonts w:ascii="Arial" w:hAnsi="Arial" w:cs="Arial"/>
          <w:sz w:val="24"/>
          <w:szCs w:val="24"/>
        </w:rPr>
        <w:t xml:space="preserve"> г.</w:t>
      </w:r>
      <w:r w:rsidR="008E05AA" w:rsidRPr="00CA7074">
        <w:rPr>
          <w:rFonts w:ascii="Arial" w:hAnsi="Arial" w:cs="Arial"/>
          <w:sz w:val="24"/>
          <w:szCs w:val="24"/>
        </w:rPr>
        <w:t xml:space="preserve"> № 47-п «Об утверждении порядка</w:t>
      </w:r>
      <w:proofErr w:type="gramEnd"/>
      <w:r w:rsidR="008E05AA" w:rsidRPr="00CA7074">
        <w:rPr>
          <w:rFonts w:ascii="Arial" w:hAnsi="Arial" w:cs="Arial"/>
          <w:sz w:val="24"/>
          <w:szCs w:val="24"/>
        </w:rPr>
        <w:t xml:space="preserve"> расходования субвенций бюджетам муниципальных районов края на осуществление органами местного самоуправления края государственных полномочий по компенсации </w:t>
      </w:r>
      <w:proofErr w:type="spellStart"/>
      <w:r w:rsidR="008E05AA" w:rsidRPr="00CA7074">
        <w:rPr>
          <w:rFonts w:ascii="Arial" w:hAnsi="Arial" w:cs="Arial"/>
          <w:sz w:val="24"/>
          <w:szCs w:val="24"/>
        </w:rPr>
        <w:t>энергоснабжающим</w:t>
      </w:r>
      <w:proofErr w:type="spellEnd"/>
      <w:r w:rsidR="008E05AA" w:rsidRPr="00CA7074">
        <w:rPr>
          <w:rFonts w:ascii="Arial" w:hAnsi="Arial" w:cs="Arial"/>
          <w:sz w:val="24"/>
          <w:szCs w:val="24"/>
        </w:rPr>
        <w:t xml:space="preserve"> организациям выпадающих доходов, возникающих в резул</w:t>
      </w:r>
      <w:r w:rsidR="008E05AA" w:rsidRPr="00CA7074">
        <w:rPr>
          <w:rFonts w:ascii="Arial" w:hAnsi="Arial" w:cs="Arial"/>
          <w:sz w:val="24"/>
          <w:szCs w:val="24"/>
        </w:rPr>
        <w:t>ь</w:t>
      </w:r>
      <w:r w:rsidR="008E05AA" w:rsidRPr="00CA7074">
        <w:rPr>
          <w:rFonts w:ascii="Arial" w:hAnsi="Arial" w:cs="Arial"/>
          <w:sz w:val="24"/>
          <w:szCs w:val="24"/>
        </w:rPr>
        <w:t>тате поставки населению по регулируемым ценам (тарифам) электрической эне</w:t>
      </w:r>
      <w:r w:rsidR="008E05AA" w:rsidRPr="00CA7074">
        <w:rPr>
          <w:rFonts w:ascii="Arial" w:hAnsi="Arial" w:cs="Arial"/>
          <w:sz w:val="24"/>
          <w:szCs w:val="24"/>
        </w:rPr>
        <w:t>р</w:t>
      </w:r>
      <w:r w:rsidR="008E05AA" w:rsidRPr="00CA7074">
        <w:rPr>
          <w:rFonts w:ascii="Arial" w:hAnsi="Arial" w:cs="Arial"/>
          <w:sz w:val="24"/>
          <w:szCs w:val="24"/>
        </w:rPr>
        <w:t>гии, вырабатываемой дизельными электростанциями на территории Красноярск</w:t>
      </w:r>
      <w:r w:rsidR="008E05AA" w:rsidRPr="00CA7074">
        <w:rPr>
          <w:rFonts w:ascii="Arial" w:hAnsi="Arial" w:cs="Arial"/>
          <w:sz w:val="24"/>
          <w:szCs w:val="24"/>
        </w:rPr>
        <w:t>о</w:t>
      </w:r>
      <w:r w:rsidR="008E05AA" w:rsidRPr="00CA7074">
        <w:rPr>
          <w:rFonts w:ascii="Arial" w:hAnsi="Arial" w:cs="Arial"/>
          <w:sz w:val="24"/>
          <w:szCs w:val="24"/>
        </w:rPr>
        <w:t>го края», руководствуясь Уставом Ермаковского района, ПОСТАНОВЛЯЮ:</w:t>
      </w:r>
    </w:p>
    <w:p w:rsidR="00F36A5C" w:rsidRDefault="002B17BD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1. Утвердить Порядок предоставления компенсации выпадающих доходов энергоснабжающих организаций, связанных с применением государственных р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гулируемых цен (тарифов) на электрическую энергию, вырабатываемую дизел</w:t>
      </w:r>
      <w:r w:rsidRPr="00CA7074">
        <w:rPr>
          <w:rFonts w:ascii="Arial" w:hAnsi="Arial" w:cs="Arial"/>
          <w:sz w:val="24"/>
          <w:szCs w:val="24"/>
        </w:rPr>
        <w:t>ь</w:t>
      </w:r>
      <w:r w:rsidRPr="00CA7074">
        <w:rPr>
          <w:rFonts w:ascii="Arial" w:hAnsi="Arial" w:cs="Arial"/>
          <w:sz w:val="24"/>
          <w:szCs w:val="24"/>
        </w:rPr>
        <w:t>ными электростанциями на территории Ермаковского рай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на Красноярского края для населения, согласно при</w:t>
      </w:r>
      <w:r w:rsidR="00F36A5C">
        <w:rPr>
          <w:rFonts w:ascii="Arial" w:hAnsi="Arial" w:cs="Arial"/>
          <w:sz w:val="24"/>
          <w:szCs w:val="24"/>
        </w:rPr>
        <w:t>ложению.</w:t>
      </w:r>
    </w:p>
    <w:p w:rsidR="00F36A5C" w:rsidRDefault="002B17BD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gramStart"/>
      <w:r w:rsidRPr="00CA7074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="00323896" w:rsidRPr="00CA7074">
        <w:rPr>
          <w:rFonts w:ascii="Arial" w:hAnsi="Arial" w:cs="Arial"/>
          <w:sz w:val="24"/>
          <w:szCs w:val="24"/>
        </w:rPr>
        <w:t>Ермаковского района</w:t>
      </w:r>
      <w:r w:rsidRPr="00CA7074">
        <w:rPr>
          <w:rFonts w:ascii="Arial" w:hAnsi="Arial" w:cs="Arial"/>
          <w:sz w:val="24"/>
          <w:szCs w:val="24"/>
        </w:rPr>
        <w:t xml:space="preserve"> от </w:t>
      </w:r>
      <w:r w:rsidR="00323896" w:rsidRPr="00CA7074">
        <w:rPr>
          <w:rFonts w:ascii="Arial" w:hAnsi="Arial" w:cs="Arial"/>
          <w:sz w:val="24"/>
          <w:szCs w:val="24"/>
        </w:rPr>
        <w:t>09</w:t>
      </w:r>
      <w:r w:rsidRPr="00CA7074">
        <w:rPr>
          <w:rFonts w:ascii="Arial" w:hAnsi="Arial" w:cs="Arial"/>
          <w:sz w:val="24"/>
          <w:szCs w:val="24"/>
        </w:rPr>
        <w:t>.</w:t>
      </w:r>
      <w:r w:rsidR="00323896" w:rsidRPr="00CA7074">
        <w:rPr>
          <w:rFonts w:ascii="Arial" w:hAnsi="Arial" w:cs="Arial"/>
          <w:sz w:val="24"/>
          <w:szCs w:val="24"/>
        </w:rPr>
        <w:t>02</w:t>
      </w:r>
      <w:r w:rsidRPr="00CA7074">
        <w:rPr>
          <w:rFonts w:ascii="Arial" w:hAnsi="Arial" w:cs="Arial"/>
          <w:sz w:val="24"/>
          <w:szCs w:val="24"/>
        </w:rPr>
        <w:t>.20</w:t>
      </w:r>
      <w:r w:rsidR="00323896" w:rsidRPr="00CA7074">
        <w:rPr>
          <w:rFonts w:ascii="Arial" w:hAnsi="Arial" w:cs="Arial"/>
          <w:sz w:val="24"/>
          <w:szCs w:val="24"/>
        </w:rPr>
        <w:t>24</w:t>
      </w:r>
      <w:r w:rsidR="00F36A5C">
        <w:rPr>
          <w:rFonts w:ascii="Arial" w:hAnsi="Arial" w:cs="Arial"/>
          <w:sz w:val="24"/>
          <w:szCs w:val="24"/>
        </w:rPr>
        <w:t xml:space="preserve"> г.</w:t>
      </w:r>
      <w:r w:rsidRPr="00CA7074">
        <w:rPr>
          <w:rFonts w:ascii="Arial" w:hAnsi="Arial" w:cs="Arial"/>
          <w:sz w:val="24"/>
          <w:szCs w:val="24"/>
        </w:rPr>
        <w:t xml:space="preserve"> № </w:t>
      </w:r>
      <w:r w:rsidR="00323896" w:rsidRPr="00CA7074">
        <w:rPr>
          <w:rFonts w:ascii="Arial" w:hAnsi="Arial" w:cs="Arial"/>
          <w:sz w:val="24"/>
          <w:szCs w:val="24"/>
        </w:rPr>
        <w:t>65</w:t>
      </w:r>
      <w:r w:rsidRPr="00CA7074">
        <w:rPr>
          <w:rFonts w:ascii="Arial" w:hAnsi="Arial" w:cs="Arial"/>
          <w:sz w:val="24"/>
          <w:szCs w:val="24"/>
        </w:rPr>
        <w:t xml:space="preserve">-п «Об утверждении Порядка </w:t>
      </w:r>
      <w:r w:rsidR="00323896" w:rsidRPr="00CA7074">
        <w:rPr>
          <w:rFonts w:ascii="Arial" w:hAnsi="Arial" w:cs="Arial"/>
          <w:sz w:val="24"/>
          <w:szCs w:val="24"/>
        </w:rPr>
        <w:t xml:space="preserve">предоставления </w:t>
      </w:r>
      <w:r w:rsidRPr="00CA7074">
        <w:rPr>
          <w:rFonts w:ascii="Arial" w:hAnsi="Arial" w:cs="Arial"/>
          <w:sz w:val="24"/>
          <w:szCs w:val="24"/>
        </w:rPr>
        <w:t>компенсации выпадающих дох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дов энергоснабжающих организаций, связанных с применением государственных регулируемых цен (тарифов) на электрическую энергию, вырабатываемую д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 xml:space="preserve">зельными электростанциями на территории </w:t>
      </w:r>
      <w:r w:rsidR="00323896" w:rsidRPr="00CA7074">
        <w:rPr>
          <w:rFonts w:ascii="Arial" w:hAnsi="Arial" w:cs="Arial"/>
          <w:sz w:val="24"/>
          <w:szCs w:val="24"/>
        </w:rPr>
        <w:t>Ерм</w:t>
      </w:r>
      <w:r w:rsidR="00323896" w:rsidRPr="00CA7074">
        <w:rPr>
          <w:rFonts w:ascii="Arial" w:hAnsi="Arial" w:cs="Arial"/>
          <w:sz w:val="24"/>
          <w:szCs w:val="24"/>
        </w:rPr>
        <w:t>а</w:t>
      </w:r>
      <w:r w:rsidR="00323896" w:rsidRPr="00CA7074">
        <w:rPr>
          <w:rFonts w:ascii="Arial" w:hAnsi="Arial" w:cs="Arial"/>
          <w:sz w:val="24"/>
          <w:szCs w:val="24"/>
        </w:rPr>
        <w:t>ковского района, Красноярского края</w:t>
      </w:r>
      <w:r w:rsidRPr="00CA7074">
        <w:rPr>
          <w:rFonts w:ascii="Arial" w:hAnsi="Arial" w:cs="Arial"/>
          <w:sz w:val="24"/>
          <w:szCs w:val="24"/>
        </w:rPr>
        <w:t xml:space="preserve">, контроля </w:t>
      </w:r>
      <w:r w:rsidR="00323896" w:rsidRPr="00CA7074">
        <w:rPr>
          <w:rFonts w:ascii="Arial" w:hAnsi="Arial" w:cs="Arial"/>
          <w:sz w:val="24"/>
          <w:szCs w:val="24"/>
        </w:rPr>
        <w:t>за использованием средств компенсации и возврата в случае нарушения условий их предоставления</w:t>
      </w:r>
      <w:r w:rsidRPr="00CA7074">
        <w:rPr>
          <w:rFonts w:ascii="Arial" w:hAnsi="Arial" w:cs="Arial"/>
          <w:sz w:val="24"/>
          <w:szCs w:val="24"/>
        </w:rPr>
        <w:t>» признать утратившим силу.</w:t>
      </w:r>
      <w:proofErr w:type="gramEnd"/>
    </w:p>
    <w:p w:rsidR="00F36A5C" w:rsidRDefault="00F36A5C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23896" w:rsidRPr="00CA707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23896" w:rsidRPr="00CA7074">
        <w:rPr>
          <w:rFonts w:ascii="Arial" w:hAnsi="Arial" w:cs="Arial"/>
          <w:sz w:val="24"/>
          <w:szCs w:val="24"/>
        </w:rPr>
        <w:t>Контроль за</w:t>
      </w:r>
      <w:proofErr w:type="gramEnd"/>
      <w:r w:rsidR="00323896" w:rsidRPr="00CA707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зам</w:t>
      </w:r>
      <w:r w:rsidR="00323896" w:rsidRPr="00CA7074">
        <w:rPr>
          <w:rFonts w:ascii="Arial" w:hAnsi="Arial" w:cs="Arial"/>
          <w:sz w:val="24"/>
          <w:szCs w:val="24"/>
        </w:rPr>
        <w:t>е</w:t>
      </w:r>
      <w:r w:rsidR="00323896" w:rsidRPr="00CA7074">
        <w:rPr>
          <w:rFonts w:ascii="Arial" w:hAnsi="Arial" w:cs="Arial"/>
          <w:sz w:val="24"/>
          <w:szCs w:val="24"/>
        </w:rPr>
        <w:t>стителем главы администрации района по оперативному управлению С.М. Абр</w:t>
      </w:r>
      <w:r w:rsidR="00323896" w:rsidRPr="00CA7074">
        <w:rPr>
          <w:rFonts w:ascii="Arial" w:hAnsi="Arial" w:cs="Arial"/>
          <w:sz w:val="24"/>
          <w:szCs w:val="24"/>
        </w:rPr>
        <w:t>а</w:t>
      </w:r>
      <w:r w:rsidR="00323896" w:rsidRPr="00CA7074">
        <w:rPr>
          <w:rFonts w:ascii="Arial" w:hAnsi="Arial" w:cs="Arial"/>
          <w:sz w:val="24"/>
          <w:szCs w:val="24"/>
        </w:rPr>
        <w:t>мовым</w:t>
      </w:r>
      <w:r>
        <w:rPr>
          <w:rFonts w:ascii="Arial" w:hAnsi="Arial" w:cs="Arial"/>
          <w:sz w:val="24"/>
          <w:szCs w:val="24"/>
        </w:rPr>
        <w:t>.</w:t>
      </w:r>
    </w:p>
    <w:p w:rsidR="00F36A5C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3. Постановление вступает в силу в </w:t>
      </w:r>
      <w:proofErr w:type="gramStart"/>
      <w:r w:rsidRPr="00CA7074">
        <w:rPr>
          <w:rFonts w:ascii="Arial" w:hAnsi="Arial" w:cs="Arial"/>
          <w:sz w:val="24"/>
          <w:szCs w:val="24"/>
        </w:rPr>
        <w:t>день, следующий за днем его офиц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ального опубликования и распространяется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на правоотношения, во</w:t>
      </w:r>
      <w:r w:rsidRPr="00CA7074">
        <w:rPr>
          <w:rFonts w:ascii="Arial" w:hAnsi="Arial" w:cs="Arial"/>
          <w:sz w:val="24"/>
          <w:szCs w:val="24"/>
        </w:rPr>
        <w:t>з</w:t>
      </w:r>
      <w:r w:rsidR="00F36A5C">
        <w:rPr>
          <w:rFonts w:ascii="Arial" w:hAnsi="Arial" w:cs="Arial"/>
          <w:sz w:val="24"/>
          <w:szCs w:val="24"/>
        </w:rPr>
        <w:t>никшие с 1 января 2025 года.</w:t>
      </w:r>
    </w:p>
    <w:p w:rsidR="00F36A5C" w:rsidRDefault="00F36A5C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F0000E" w:rsidRPr="00CA7074" w:rsidRDefault="009E5294" w:rsidP="00F36A5C">
      <w:pPr>
        <w:spacing w:after="0" w:line="240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Глава</w:t>
      </w:r>
      <w:r w:rsidR="00C74DE3" w:rsidRPr="00CA7074">
        <w:rPr>
          <w:rFonts w:ascii="Arial" w:hAnsi="Arial" w:cs="Arial"/>
          <w:sz w:val="24"/>
          <w:szCs w:val="24"/>
        </w:rPr>
        <w:t xml:space="preserve"> </w:t>
      </w:r>
      <w:r w:rsidR="00F0000E" w:rsidRPr="00CA7074">
        <w:rPr>
          <w:rFonts w:ascii="Arial" w:hAnsi="Arial" w:cs="Arial"/>
          <w:sz w:val="24"/>
          <w:szCs w:val="24"/>
        </w:rPr>
        <w:t>района</w:t>
      </w:r>
      <w:r w:rsidR="00CA7074" w:rsidRPr="00CA7074">
        <w:rPr>
          <w:rFonts w:ascii="Arial" w:hAnsi="Arial" w:cs="Arial"/>
          <w:sz w:val="24"/>
          <w:szCs w:val="24"/>
        </w:rPr>
        <w:t xml:space="preserve"> </w:t>
      </w:r>
      <w:r w:rsidR="00F36A5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CA7074">
        <w:rPr>
          <w:rFonts w:ascii="Arial" w:hAnsi="Arial" w:cs="Arial"/>
          <w:sz w:val="24"/>
          <w:szCs w:val="24"/>
        </w:rPr>
        <w:t>М.А. Виго</w:t>
      </w:r>
      <w:r w:rsidRPr="00CA7074">
        <w:rPr>
          <w:rFonts w:ascii="Arial" w:hAnsi="Arial" w:cs="Arial"/>
          <w:sz w:val="24"/>
          <w:szCs w:val="24"/>
        </w:rPr>
        <w:t>в</w:t>
      </w:r>
      <w:r w:rsidRPr="00CA7074">
        <w:rPr>
          <w:rFonts w:ascii="Arial" w:hAnsi="Arial" w:cs="Arial"/>
          <w:sz w:val="24"/>
          <w:szCs w:val="24"/>
        </w:rPr>
        <w:t>ский</w:t>
      </w:r>
    </w:p>
    <w:p w:rsidR="00F36A5C" w:rsidRDefault="00F36A5C" w:rsidP="00CA7074">
      <w:pPr>
        <w:spacing w:after="0" w:line="240" w:lineRule="auto"/>
        <w:ind w:right="-427"/>
        <w:jc w:val="both"/>
        <w:rPr>
          <w:rFonts w:ascii="Arial" w:hAnsi="Arial" w:cs="Arial"/>
          <w:sz w:val="24"/>
          <w:szCs w:val="24"/>
        </w:rPr>
        <w:sectPr w:rsidR="00F36A5C" w:rsidSect="00CA707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36A5C" w:rsidRDefault="00F36A5C" w:rsidP="00F36A5C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F36A5C" w:rsidRDefault="00F36A5C" w:rsidP="00F36A5C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F36A5C" w:rsidRDefault="00F36A5C" w:rsidP="00F36A5C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F36A5C" w:rsidRDefault="00F36A5C" w:rsidP="00F36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«24» февраля 2025 г. № 96-п</w:t>
      </w:r>
    </w:p>
    <w:p w:rsidR="00BA409B" w:rsidRPr="00CA7074" w:rsidRDefault="00BA409B" w:rsidP="00CA7074">
      <w:pPr>
        <w:spacing w:after="0" w:line="24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F36A5C" w:rsidRDefault="00323896" w:rsidP="00F36A5C">
      <w:pPr>
        <w:spacing w:after="0" w:line="240" w:lineRule="auto"/>
        <w:ind w:right="-5"/>
        <w:jc w:val="center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Порядок</w:t>
      </w:r>
    </w:p>
    <w:p w:rsidR="00F36A5C" w:rsidRDefault="00323896" w:rsidP="00F36A5C">
      <w:pPr>
        <w:spacing w:after="0" w:line="240" w:lineRule="auto"/>
        <w:ind w:right="-5"/>
        <w:jc w:val="center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предоставления</w:t>
      </w:r>
      <w:r w:rsidR="00F36A5C">
        <w:rPr>
          <w:rFonts w:ascii="Arial" w:hAnsi="Arial" w:cs="Arial"/>
          <w:sz w:val="24"/>
          <w:szCs w:val="24"/>
        </w:rPr>
        <w:t xml:space="preserve"> компенсации </w:t>
      </w:r>
      <w:proofErr w:type="gramStart"/>
      <w:r w:rsidR="00F36A5C">
        <w:rPr>
          <w:rFonts w:ascii="Arial" w:hAnsi="Arial" w:cs="Arial"/>
          <w:sz w:val="24"/>
          <w:szCs w:val="24"/>
        </w:rPr>
        <w:t>выпадающих</w:t>
      </w:r>
      <w:proofErr w:type="gramEnd"/>
      <w:r w:rsidR="00F36A5C">
        <w:rPr>
          <w:rFonts w:ascii="Arial" w:hAnsi="Arial" w:cs="Arial"/>
          <w:sz w:val="24"/>
          <w:szCs w:val="24"/>
        </w:rPr>
        <w:t xml:space="preserve"> доходов</w:t>
      </w:r>
    </w:p>
    <w:p w:rsidR="00F36A5C" w:rsidRDefault="00323896" w:rsidP="00F36A5C">
      <w:pPr>
        <w:spacing w:after="0" w:line="240" w:lineRule="auto"/>
        <w:ind w:right="-5"/>
        <w:jc w:val="center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энергоснабжающих организаций, связанных с применением государ</w:t>
      </w:r>
      <w:r w:rsidR="00F36A5C">
        <w:rPr>
          <w:rFonts w:ascii="Arial" w:hAnsi="Arial" w:cs="Arial"/>
          <w:sz w:val="24"/>
          <w:szCs w:val="24"/>
        </w:rPr>
        <w:t>ственных</w:t>
      </w:r>
    </w:p>
    <w:p w:rsidR="00F36A5C" w:rsidRDefault="00323896" w:rsidP="00F36A5C">
      <w:pPr>
        <w:spacing w:after="0" w:line="240" w:lineRule="auto"/>
        <w:ind w:right="-5"/>
        <w:jc w:val="center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регулируемых цен (тарифов) на электр</w:t>
      </w:r>
      <w:r w:rsidR="00F36A5C">
        <w:rPr>
          <w:rFonts w:ascii="Arial" w:hAnsi="Arial" w:cs="Arial"/>
          <w:sz w:val="24"/>
          <w:szCs w:val="24"/>
        </w:rPr>
        <w:t>ическую энергию, вырабатываемую</w:t>
      </w:r>
    </w:p>
    <w:p w:rsidR="00F36A5C" w:rsidRDefault="00323896" w:rsidP="00F36A5C">
      <w:pPr>
        <w:spacing w:after="0" w:line="240" w:lineRule="auto"/>
        <w:ind w:right="-5"/>
        <w:jc w:val="center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дизельными электростанци</w:t>
      </w:r>
      <w:r w:rsidR="00F36A5C">
        <w:rPr>
          <w:rFonts w:ascii="Arial" w:hAnsi="Arial" w:cs="Arial"/>
          <w:sz w:val="24"/>
          <w:szCs w:val="24"/>
        </w:rPr>
        <w:t>ями</w:t>
      </w:r>
    </w:p>
    <w:p w:rsidR="00323896" w:rsidRPr="00CA7074" w:rsidRDefault="00323896" w:rsidP="00F36A5C">
      <w:pPr>
        <w:spacing w:after="0" w:line="240" w:lineRule="auto"/>
        <w:ind w:right="-5"/>
        <w:jc w:val="center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на территории Ермаковского</w:t>
      </w:r>
      <w:r w:rsidR="00CA707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района Красноярск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го края для населения</w:t>
      </w:r>
    </w:p>
    <w:p w:rsidR="000A3DD9" w:rsidRPr="00CA7074" w:rsidRDefault="000A3DD9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1. ОБЩИЕ ПОЛОЖЕНИЯ</w:t>
      </w:r>
    </w:p>
    <w:p w:rsidR="000A3DD9" w:rsidRPr="00CA7074" w:rsidRDefault="000A3DD9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0A3DD9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CA7074">
        <w:rPr>
          <w:rFonts w:ascii="Arial" w:hAnsi="Arial" w:cs="Arial"/>
          <w:sz w:val="24"/>
          <w:szCs w:val="24"/>
        </w:rPr>
        <w:t>Настоящий порядок предоставления компенсации выпадающих дох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дов энергоснабжающих организаций, связанных с применением госуда</w:t>
      </w:r>
      <w:r w:rsidRPr="00CA7074">
        <w:rPr>
          <w:rFonts w:ascii="Arial" w:hAnsi="Arial" w:cs="Arial"/>
          <w:sz w:val="24"/>
          <w:szCs w:val="24"/>
        </w:rPr>
        <w:t>р</w:t>
      </w:r>
      <w:r w:rsidRPr="00CA7074">
        <w:rPr>
          <w:rFonts w:ascii="Arial" w:hAnsi="Arial" w:cs="Arial"/>
          <w:sz w:val="24"/>
          <w:szCs w:val="24"/>
        </w:rPr>
        <w:t>ственных регулируемых цен (тарифов) на электрическую энергию,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вырабатываемую д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 xml:space="preserve">зельными электростанциями на территории </w:t>
      </w:r>
      <w:r w:rsidR="000A3DD9" w:rsidRPr="00CA7074">
        <w:rPr>
          <w:rFonts w:ascii="Arial" w:hAnsi="Arial" w:cs="Arial"/>
          <w:sz w:val="24"/>
          <w:szCs w:val="24"/>
        </w:rPr>
        <w:t>Ермаковского</w:t>
      </w:r>
      <w:r w:rsidRPr="00CA7074">
        <w:rPr>
          <w:rFonts w:ascii="Arial" w:hAnsi="Arial" w:cs="Arial"/>
          <w:sz w:val="24"/>
          <w:szCs w:val="24"/>
        </w:rPr>
        <w:t xml:space="preserve"> рай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на Красноярского края для населения (далее - Порядок)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разработан в соо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 xml:space="preserve">ветствии </w:t>
      </w:r>
      <w:r w:rsidR="004B2114" w:rsidRPr="00CA7074">
        <w:rPr>
          <w:rFonts w:ascii="Arial" w:hAnsi="Arial" w:cs="Arial"/>
          <w:sz w:val="24"/>
          <w:szCs w:val="24"/>
        </w:rPr>
        <w:t xml:space="preserve">ч.1 ст. 78, ч.5 78.5 </w:t>
      </w:r>
      <w:r w:rsidRPr="00CA7074">
        <w:rPr>
          <w:rFonts w:ascii="Arial" w:hAnsi="Arial" w:cs="Arial"/>
          <w:sz w:val="24"/>
          <w:szCs w:val="24"/>
        </w:rPr>
        <w:t>Бюджетного кодекса Российской Федерации, Постановлением Правительства Российской Федерации от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25.10.2023</w:t>
      </w:r>
      <w:r w:rsidR="00F36A5C">
        <w:rPr>
          <w:rFonts w:ascii="Arial" w:hAnsi="Arial" w:cs="Arial"/>
          <w:sz w:val="24"/>
          <w:szCs w:val="24"/>
        </w:rPr>
        <w:t xml:space="preserve"> г.</w:t>
      </w:r>
      <w:r w:rsidRPr="00CA7074">
        <w:rPr>
          <w:rFonts w:ascii="Arial" w:hAnsi="Arial" w:cs="Arial"/>
          <w:sz w:val="24"/>
          <w:szCs w:val="24"/>
        </w:rPr>
        <w:t xml:space="preserve"> № 1782 «Об утверждении общих требов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ний к нормативным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правовым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A7074">
        <w:rPr>
          <w:rFonts w:ascii="Arial" w:hAnsi="Arial" w:cs="Arial"/>
          <w:sz w:val="24"/>
          <w:szCs w:val="24"/>
        </w:rPr>
        <w:t>актам, муниципальным правовым актам, регулир</w:t>
      </w:r>
      <w:r w:rsidRPr="00CA7074">
        <w:rPr>
          <w:rFonts w:ascii="Arial" w:hAnsi="Arial" w:cs="Arial"/>
          <w:sz w:val="24"/>
          <w:szCs w:val="24"/>
        </w:rPr>
        <w:t>у</w:t>
      </w:r>
      <w:r w:rsidRPr="00CA7074">
        <w:rPr>
          <w:rFonts w:ascii="Arial" w:hAnsi="Arial" w:cs="Arial"/>
          <w:sz w:val="24"/>
          <w:szCs w:val="24"/>
        </w:rPr>
        <w:t>ющим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представление из бюджетов субъектов Российской Федерации, местных бюдж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тов субсидий, в том числе грантов в форме субсидий, юридическим лицам, индивидуальным предпринимателям, а также физическим лицам - производит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лям товаров, работ, услуг и проведение отборов получателей указанных субс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дий, в том числе грантов в форме субсидий», Постановлением Правительства Российской Федерации от 25.10.2023</w:t>
      </w:r>
      <w:r w:rsidR="00F36A5C">
        <w:rPr>
          <w:rFonts w:ascii="Arial" w:hAnsi="Arial" w:cs="Arial"/>
          <w:sz w:val="24"/>
          <w:szCs w:val="24"/>
        </w:rPr>
        <w:t xml:space="preserve"> г.</w:t>
      </w:r>
      <w:r w:rsidRPr="00CA7074">
        <w:rPr>
          <w:rFonts w:ascii="Arial" w:hAnsi="Arial" w:cs="Arial"/>
          <w:sz w:val="24"/>
          <w:szCs w:val="24"/>
        </w:rPr>
        <w:t xml:space="preserve"> № 1781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«Об утверждении Правил отбора получателей субсидий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A7074">
        <w:rPr>
          <w:rFonts w:ascii="Arial" w:hAnsi="Arial" w:cs="Arial"/>
          <w:sz w:val="24"/>
          <w:szCs w:val="24"/>
        </w:rPr>
        <w:t>в том числе гра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тов в форме субсидий, предоставляемых из бюджетов бюджетной системы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Российской Федерации юридическим лицам, индивидуальным предпринимателям, а также физическим лицам - производит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лям т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варов, работ, услуг», Законом Красноярского края от 20.12.2012 № 3-961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«О компенсации выпадающих доходов энергоснабжающих орг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низаций,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связанных с применением государственных регулируемых цен (тарифов) на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электрическую энергию, вырабатываемую дизельными электростанциями на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территории Красн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ярского края для населения», Законом Красноярского края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A7074">
        <w:rPr>
          <w:rFonts w:ascii="Arial" w:hAnsi="Arial" w:cs="Arial"/>
          <w:sz w:val="24"/>
          <w:szCs w:val="24"/>
        </w:rPr>
        <w:t>от 20.12.2012</w:t>
      </w:r>
      <w:r w:rsidR="00F36A5C">
        <w:rPr>
          <w:rFonts w:ascii="Arial" w:hAnsi="Arial" w:cs="Arial"/>
          <w:sz w:val="24"/>
          <w:szCs w:val="24"/>
        </w:rPr>
        <w:t xml:space="preserve"> г.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№ 3-963 «О наделении органов местного самоуправления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муниципальных районов края отдельными государственными полномочиями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 компенсации выпадающих доходов энергоснабжающих организаций,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связанных с применением госуда</w:t>
      </w:r>
      <w:r w:rsidRPr="00CA7074">
        <w:rPr>
          <w:rFonts w:ascii="Arial" w:hAnsi="Arial" w:cs="Arial"/>
          <w:sz w:val="24"/>
          <w:szCs w:val="24"/>
        </w:rPr>
        <w:t>р</w:t>
      </w:r>
      <w:r w:rsidRPr="00CA7074">
        <w:rPr>
          <w:rFonts w:ascii="Arial" w:hAnsi="Arial" w:cs="Arial"/>
          <w:sz w:val="24"/>
          <w:szCs w:val="24"/>
        </w:rPr>
        <w:t>ственных регулируемых цен (тарифов) на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электрическую энергию, вырабатыва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мую дизельными электростанциями на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территории Красноярского края для нас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ления», Постано</w:t>
      </w:r>
      <w:r w:rsidRPr="00CA7074">
        <w:rPr>
          <w:rFonts w:ascii="Arial" w:hAnsi="Arial" w:cs="Arial"/>
          <w:sz w:val="24"/>
          <w:szCs w:val="24"/>
        </w:rPr>
        <w:t>в</w:t>
      </w:r>
      <w:r w:rsidRPr="00CA7074">
        <w:rPr>
          <w:rFonts w:ascii="Arial" w:hAnsi="Arial" w:cs="Arial"/>
          <w:sz w:val="24"/>
          <w:szCs w:val="24"/>
        </w:rPr>
        <w:t>лением Правительства Красноярского края от 20.02.2013</w:t>
      </w:r>
      <w:r w:rsidR="00F36A5C">
        <w:rPr>
          <w:rFonts w:ascii="Arial" w:hAnsi="Arial" w:cs="Arial"/>
          <w:sz w:val="24"/>
          <w:szCs w:val="24"/>
        </w:rPr>
        <w:t xml:space="preserve"> г.</w:t>
      </w:r>
      <w:r w:rsidRPr="00CA7074">
        <w:rPr>
          <w:rFonts w:ascii="Arial" w:hAnsi="Arial" w:cs="Arial"/>
          <w:sz w:val="24"/>
          <w:szCs w:val="24"/>
        </w:rPr>
        <w:t xml:space="preserve"> № 43-п «О реализации Закона Красноярского края «О компенсации выпадающих д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ходов энергоснабжающих организаций, связанных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A7074">
        <w:rPr>
          <w:rFonts w:ascii="Arial" w:hAnsi="Arial" w:cs="Arial"/>
          <w:sz w:val="24"/>
          <w:szCs w:val="24"/>
        </w:rPr>
        <w:t>с применением государстве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ных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регулируемых цен (тарифов)' на электрическую энергию, вырабатываемую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дизельными электростанциями на территории Красноярского края для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насел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ния»», Постановлением Правительства Красноярского края от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20.02.2013</w:t>
      </w:r>
      <w:r w:rsidR="00F36A5C">
        <w:rPr>
          <w:rFonts w:ascii="Arial" w:hAnsi="Arial" w:cs="Arial"/>
          <w:sz w:val="24"/>
          <w:szCs w:val="24"/>
        </w:rPr>
        <w:t xml:space="preserve"> г.</w:t>
      </w:r>
      <w:r w:rsidRPr="00CA7074">
        <w:rPr>
          <w:rFonts w:ascii="Arial" w:hAnsi="Arial" w:cs="Arial"/>
          <w:sz w:val="24"/>
          <w:szCs w:val="24"/>
        </w:rPr>
        <w:t xml:space="preserve"> № 47-п «об утверждении порядка расходования субвенций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бюджетам муниципальных районов края на осуществление органами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местного самоуправления края гос</w:t>
      </w:r>
      <w:r w:rsidRPr="00CA7074">
        <w:rPr>
          <w:rFonts w:ascii="Arial" w:hAnsi="Arial" w:cs="Arial"/>
          <w:sz w:val="24"/>
          <w:szCs w:val="24"/>
        </w:rPr>
        <w:t>у</w:t>
      </w:r>
      <w:r w:rsidRPr="00CA7074">
        <w:rPr>
          <w:rFonts w:ascii="Arial" w:hAnsi="Arial" w:cs="Arial"/>
          <w:sz w:val="24"/>
          <w:szCs w:val="24"/>
        </w:rPr>
        <w:t>дарственных полномочий по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 xml:space="preserve">компенсации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энергоснабжающим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организациям в</w:t>
      </w:r>
      <w:r w:rsidRPr="00CA7074">
        <w:rPr>
          <w:rFonts w:ascii="Arial" w:hAnsi="Arial" w:cs="Arial"/>
          <w:sz w:val="24"/>
          <w:szCs w:val="24"/>
        </w:rPr>
        <w:t>ы</w:t>
      </w:r>
      <w:r w:rsidRPr="00CA7074">
        <w:rPr>
          <w:rFonts w:ascii="Arial" w:hAnsi="Arial" w:cs="Arial"/>
          <w:sz w:val="24"/>
          <w:szCs w:val="24"/>
        </w:rPr>
        <w:t>падающих доходов, возникающих в результате поставки населению по регулир</w:t>
      </w:r>
      <w:r w:rsidRPr="00CA7074">
        <w:rPr>
          <w:rFonts w:ascii="Arial" w:hAnsi="Arial" w:cs="Arial"/>
          <w:sz w:val="24"/>
          <w:szCs w:val="24"/>
        </w:rPr>
        <w:t>у</w:t>
      </w:r>
      <w:r w:rsidRPr="00CA7074">
        <w:rPr>
          <w:rFonts w:ascii="Arial" w:hAnsi="Arial" w:cs="Arial"/>
          <w:sz w:val="24"/>
          <w:szCs w:val="24"/>
        </w:rPr>
        <w:lastRenderedPageBreak/>
        <w:t>емым ценам</w:t>
      </w:r>
      <w:r w:rsidR="000A3DD9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(тарифам) электрической энергии</w:t>
      </w:r>
      <w:proofErr w:type="gramEnd"/>
      <w:r w:rsidRPr="00CA7074">
        <w:rPr>
          <w:rFonts w:ascii="Arial" w:hAnsi="Arial" w:cs="Arial"/>
          <w:sz w:val="24"/>
          <w:szCs w:val="24"/>
        </w:rPr>
        <w:t>, вырабатываемой дизельными электростанциями на территории Кра</w:t>
      </w:r>
      <w:r w:rsidRPr="00CA7074">
        <w:rPr>
          <w:rFonts w:ascii="Arial" w:hAnsi="Arial" w:cs="Arial"/>
          <w:sz w:val="24"/>
          <w:szCs w:val="24"/>
        </w:rPr>
        <w:t>с</w:t>
      </w:r>
      <w:r w:rsidRPr="00CA7074">
        <w:rPr>
          <w:rFonts w:ascii="Arial" w:hAnsi="Arial" w:cs="Arial"/>
          <w:sz w:val="24"/>
          <w:szCs w:val="24"/>
        </w:rPr>
        <w:t>ноярского края».</w:t>
      </w:r>
    </w:p>
    <w:p w:rsidR="0056326D" w:rsidRPr="00CA7074" w:rsidRDefault="00A542AA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1.2.</w:t>
      </w:r>
      <w:r w:rsidR="00323896" w:rsidRPr="00CA7074">
        <w:rPr>
          <w:rFonts w:ascii="Arial" w:hAnsi="Arial" w:cs="Arial"/>
          <w:sz w:val="24"/>
          <w:szCs w:val="24"/>
        </w:rPr>
        <w:t xml:space="preserve"> Понятия, используемые для целей настоящего Порядка:</w:t>
      </w:r>
    </w:p>
    <w:p w:rsidR="0056326D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а) экономически обоснованные цены (тарифы) - ценовые ставки, отража</w:t>
      </w:r>
      <w:r w:rsidRPr="00CA7074">
        <w:rPr>
          <w:rFonts w:ascii="Arial" w:hAnsi="Arial" w:cs="Arial"/>
          <w:sz w:val="24"/>
          <w:szCs w:val="24"/>
        </w:rPr>
        <w:t>ю</w:t>
      </w:r>
      <w:r w:rsidRPr="00CA7074">
        <w:rPr>
          <w:rFonts w:ascii="Arial" w:hAnsi="Arial" w:cs="Arial"/>
          <w:sz w:val="24"/>
          <w:szCs w:val="24"/>
        </w:rPr>
        <w:t>щие необходимые затраты на производство и поставку нас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лению электрической энергии, вырабатываемой дизельными электростанциями, утвержденные уполн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моченным органом исполнительной власти края в области регулирования цен (т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рифов) на электрическую энергию на текущий фина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совый год;</w:t>
      </w:r>
    </w:p>
    <w:p w:rsidR="0056326D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A7074">
        <w:rPr>
          <w:rFonts w:ascii="Arial" w:hAnsi="Arial" w:cs="Arial"/>
          <w:sz w:val="24"/>
          <w:szCs w:val="24"/>
        </w:rPr>
        <w:t>б) цены (тарифы) для населения - ценовые ставки, по которым</w:t>
      </w:r>
      <w:r w:rsidR="0056326D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осущест</w:t>
      </w:r>
      <w:r w:rsidRPr="00CA7074">
        <w:rPr>
          <w:rFonts w:ascii="Arial" w:hAnsi="Arial" w:cs="Arial"/>
          <w:sz w:val="24"/>
          <w:szCs w:val="24"/>
        </w:rPr>
        <w:t>в</w:t>
      </w:r>
      <w:r w:rsidRPr="00CA7074">
        <w:rPr>
          <w:rFonts w:ascii="Arial" w:hAnsi="Arial" w:cs="Arial"/>
          <w:sz w:val="24"/>
          <w:szCs w:val="24"/>
        </w:rPr>
        <w:t>ляются расчеты с населением за электрическую энергию,</w:t>
      </w:r>
      <w:r w:rsidR="0056326D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вырабатываемую д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зельными электростанциями, утвержденные уполномоченным органом исполн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тельной власти края в области р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гулирования цен (тарифов) на электрическую энергию на текущий ф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нансовый год в рамках предельных уровней цен (тарифов) на электрическую энергию, поставляемую населению, установленных</w:t>
      </w:r>
      <w:r w:rsidR="0056326D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федерал</w:t>
      </w:r>
      <w:r w:rsidRPr="00CA7074">
        <w:rPr>
          <w:rFonts w:ascii="Arial" w:hAnsi="Arial" w:cs="Arial"/>
          <w:sz w:val="24"/>
          <w:szCs w:val="24"/>
        </w:rPr>
        <w:t>ь</w:t>
      </w:r>
      <w:r w:rsidRPr="00CA7074">
        <w:rPr>
          <w:rFonts w:ascii="Arial" w:hAnsi="Arial" w:cs="Arial"/>
          <w:sz w:val="24"/>
          <w:szCs w:val="24"/>
        </w:rPr>
        <w:t>ным органом исполнительной власти в области регулирования цен</w:t>
      </w:r>
      <w:r w:rsidR="0056326D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(тар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фов);</w:t>
      </w:r>
      <w:proofErr w:type="gramEnd"/>
    </w:p>
    <w:p w:rsidR="0056326D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A7074">
        <w:rPr>
          <w:rFonts w:ascii="Arial" w:hAnsi="Arial" w:cs="Arial"/>
          <w:sz w:val="24"/>
          <w:szCs w:val="24"/>
        </w:rPr>
        <w:t>в) нормативная валовая выручка с учетом экономически обосн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ванных</w:t>
      </w:r>
      <w:r w:rsidR="0056326D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цен (тарифов) - экономически обоснованный объем финансовых средств, необход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 xml:space="preserve">мый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организации для производства и поставки населению электрической энергии, определенный как произведение экономически обосн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ванных цен (тарифов) и объема полезного отпуска</w:t>
      </w:r>
      <w:r w:rsidR="0056326D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населению электрической энергии, вырабатываемой дизельными</w:t>
      </w:r>
      <w:r w:rsidR="0056326D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электростанциями, учтенного при форм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ровании цен (тарифов) на электрическую энергию, поставляемую насел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нию;</w:t>
      </w:r>
      <w:proofErr w:type="gramEnd"/>
    </w:p>
    <w:p w:rsidR="00A542A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A7074">
        <w:rPr>
          <w:rFonts w:ascii="Arial" w:hAnsi="Arial" w:cs="Arial"/>
          <w:sz w:val="24"/>
          <w:szCs w:val="24"/>
        </w:rPr>
        <w:t xml:space="preserve">г) нормативная валовая выручка с учетом цен (тарифов) для населения-объем финансовых средств, планируемых к получению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низацией за поставляемую населению электрическую энергию, вырабатыва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мую дизельными электростанциями, определенный как произведение цен (тарифов) для населения и объема полезного отпуска</w:t>
      </w:r>
      <w:r w:rsidR="00A542A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населению электрической энергии, вырабатываемой дизельными электростанциями, учте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ного при формировании цен (тарифов) на электрическую энергию, поставл</w:t>
      </w:r>
      <w:r w:rsidRPr="00CA7074">
        <w:rPr>
          <w:rFonts w:ascii="Arial" w:hAnsi="Arial" w:cs="Arial"/>
          <w:sz w:val="24"/>
          <w:szCs w:val="24"/>
        </w:rPr>
        <w:t>я</w:t>
      </w:r>
      <w:r w:rsidRPr="00CA7074">
        <w:rPr>
          <w:rFonts w:ascii="Arial" w:hAnsi="Arial" w:cs="Arial"/>
          <w:sz w:val="24"/>
          <w:szCs w:val="24"/>
        </w:rPr>
        <w:t>емую населению.</w:t>
      </w:r>
      <w:proofErr w:type="gramEnd"/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Иные понятия, используемые в настоящем Порядке, применяются в знач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ниях, установленных нормативными правовыми актами Ро</w:t>
      </w:r>
      <w:r w:rsidRPr="00CA7074">
        <w:rPr>
          <w:rFonts w:ascii="Arial" w:hAnsi="Arial" w:cs="Arial"/>
          <w:sz w:val="24"/>
          <w:szCs w:val="24"/>
        </w:rPr>
        <w:t>с</w:t>
      </w:r>
      <w:r w:rsidRPr="00CA7074">
        <w:rPr>
          <w:rFonts w:ascii="Arial" w:hAnsi="Arial" w:cs="Arial"/>
          <w:sz w:val="24"/>
          <w:szCs w:val="24"/>
        </w:rPr>
        <w:t>сийской Федерации в сферах электроэнергетики и предоставления коммунальных услуг гражданам.</w:t>
      </w:r>
    </w:p>
    <w:p w:rsidR="00A542A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1.3. Компенсация выпадающих доходов предоставляется в форме</w:t>
      </w:r>
      <w:r w:rsidR="00A542A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су</w:t>
      </w:r>
      <w:r w:rsidRPr="00CA7074">
        <w:rPr>
          <w:rFonts w:ascii="Arial" w:hAnsi="Arial" w:cs="Arial"/>
          <w:sz w:val="24"/>
          <w:szCs w:val="24"/>
        </w:rPr>
        <w:t>б</w:t>
      </w:r>
      <w:r w:rsidRPr="00CA7074">
        <w:rPr>
          <w:rFonts w:ascii="Arial" w:hAnsi="Arial" w:cs="Arial"/>
          <w:sz w:val="24"/>
          <w:szCs w:val="24"/>
        </w:rPr>
        <w:t xml:space="preserve">сидии на </w:t>
      </w:r>
      <w:proofErr w:type="gramStart"/>
      <w:r w:rsidRPr="00CA7074">
        <w:rPr>
          <w:rFonts w:ascii="Arial" w:hAnsi="Arial" w:cs="Arial"/>
          <w:sz w:val="24"/>
          <w:szCs w:val="24"/>
        </w:rPr>
        <w:t>финансовое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обеспечение затрат энергоснабжающих организаций</w:t>
      </w:r>
      <w:r w:rsidR="00A542A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в пределах средств районного бюджета, предусмотре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ных на эти цели в</w:t>
      </w:r>
      <w:r w:rsidR="00A542A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соответствующем финансовом году (далее - субс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дия).</w:t>
      </w:r>
    </w:p>
    <w:p w:rsidR="00A542A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1.4. </w:t>
      </w:r>
      <w:proofErr w:type="gramStart"/>
      <w:r w:rsidRPr="00CA7074">
        <w:rPr>
          <w:rFonts w:ascii="Arial" w:hAnsi="Arial" w:cs="Arial"/>
          <w:sz w:val="24"/>
          <w:szCs w:val="24"/>
        </w:rPr>
        <w:t>Целью предоставления субсидии является компенсация</w:t>
      </w:r>
      <w:r w:rsidR="00A542A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выпадающих доходов энергоснабжающих организаций, связанных с применением госуда</w:t>
      </w:r>
      <w:r w:rsidRPr="00CA7074">
        <w:rPr>
          <w:rFonts w:ascii="Arial" w:hAnsi="Arial" w:cs="Arial"/>
          <w:sz w:val="24"/>
          <w:szCs w:val="24"/>
        </w:rPr>
        <w:t>р</w:t>
      </w:r>
      <w:r w:rsidRPr="00CA7074">
        <w:rPr>
          <w:rFonts w:ascii="Arial" w:hAnsi="Arial" w:cs="Arial"/>
          <w:sz w:val="24"/>
          <w:szCs w:val="24"/>
        </w:rPr>
        <w:t>ственных регулируемых цен (тарифов) на электроэнергию, вырабатываемую д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зельными электростанциями для населения муниципального района, в рамках о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дельного мероприятия муниципальной программы «Реформирование и модерн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зация жилищно</w:t>
      </w:r>
      <w:r w:rsidR="00A542AA" w:rsidRPr="00CA7074">
        <w:rPr>
          <w:rFonts w:ascii="Arial" w:hAnsi="Arial" w:cs="Arial"/>
          <w:sz w:val="24"/>
          <w:szCs w:val="24"/>
        </w:rPr>
        <w:t xml:space="preserve"> -</w:t>
      </w:r>
      <w:r w:rsidRPr="00CA7074">
        <w:rPr>
          <w:rFonts w:ascii="Arial" w:hAnsi="Arial" w:cs="Arial"/>
          <w:sz w:val="24"/>
          <w:szCs w:val="24"/>
        </w:rPr>
        <w:t>коммунального хозяйства и повышение энергетической эффе</w:t>
      </w:r>
      <w:r w:rsidRPr="00CA7074">
        <w:rPr>
          <w:rFonts w:ascii="Arial" w:hAnsi="Arial" w:cs="Arial"/>
          <w:sz w:val="24"/>
          <w:szCs w:val="24"/>
        </w:rPr>
        <w:t>к</w:t>
      </w:r>
      <w:r w:rsidRPr="00CA7074">
        <w:rPr>
          <w:rFonts w:ascii="Arial" w:hAnsi="Arial" w:cs="Arial"/>
          <w:sz w:val="24"/>
          <w:szCs w:val="24"/>
        </w:rPr>
        <w:t xml:space="preserve">тивности </w:t>
      </w:r>
      <w:r w:rsidR="00A542AA" w:rsidRPr="00CA7074">
        <w:rPr>
          <w:rFonts w:ascii="Arial" w:hAnsi="Arial" w:cs="Arial"/>
          <w:sz w:val="24"/>
          <w:szCs w:val="24"/>
        </w:rPr>
        <w:t>Ермаковского</w:t>
      </w:r>
      <w:r w:rsidRPr="00CA7074">
        <w:rPr>
          <w:rFonts w:ascii="Arial" w:hAnsi="Arial" w:cs="Arial"/>
          <w:sz w:val="24"/>
          <w:szCs w:val="24"/>
        </w:rPr>
        <w:t xml:space="preserve"> района», утвержденной на соответствующий ф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нансовый год и плановый период.</w:t>
      </w:r>
      <w:proofErr w:type="gramEnd"/>
    </w:p>
    <w:p w:rsidR="00A542A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1.5. Получателем субсидии (участником отбора) являются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</w:t>
      </w:r>
      <w:r w:rsidRPr="00CA7074">
        <w:rPr>
          <w:rFonts w:ascii="Arial" w:hAnsi="Arial" w:cs="Arial"/>
          <w:sz w:val="24"/>
          <w:szCs w:val="24"/>
        </w:rPr>
        <w:t>ю</w:t>
      </w:r>
      <w:r w:rsidRPr="00CA7074">
        <w:rPr>
          <w:rFonts w:ascii="Arial" w:hAnsi="Arial" w:cs="Arial"/>
          <w:sz w:val="24"/>
          <w:szCs w:val="24"/>
        </w:rPr>
        <w:t>щие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организации, осуществляющие деятельность на территории </w:t>
      </w:r>
      <w:r w:rsidR="00A542AA" w:rsidRPr="00CA7074">
        <w:rPr>
          <w:rFonts w:ascii="Arial" w:hAnsi="Arial" w:cs="Arial"/>
          <w:sz w:val="24"/>
          <w:szCs w:val="24"/>
        </w:rPr>
        <w:t>Ерм</w:t>
      </w:r>
      <w:r w:rsidR="00A542AA" w:rsidRPr="00CA7074">
        <w:rPr>
          <w:rFonts w:ascii="Arial" w:hAnsi="Arial" w:cs="Arial"/>
          <w:sz w:val="24"/>
          <w:szCs w:val="24"/>
        </w:rPr>
        <w:t>а</w:t>
      </w:r>
      <w:r w:rsidR="00A542AA" w:rsidRPr="00CA7074">
        <w:rPr>
          <w:rFonts w:ascii="Arial" w:hAnsi="Arial" w:cs="Arial"/>
          <w:sz w:val="24"/>
          <w:szCs w:val="24"/>
        </w:rPr>
        <w:t>ковского</w:t>
      </w:r>
      <w:r w:rsidR="00CA707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 xml:space="preserve">района (далее -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энергоснабжающие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организации).</w:t>
      </w:r>
    </w:p>
    <w:p w:rsidR="00A542A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1.6. </w:t>
      </w:r>
      <w:r w:rsidR="00A542AA" w:rsidRPr="00CA7074">
        <w:rPr>
          <w:rFonts w:ascii="Arial" w:hAnsi="Arial" w:cs="Arial"/>
          <w:sz w:val="24"/>
          <w:szCs w:val="24"/>
        </w:rPr>
        <w:t>Уполномоченным органом местного самоуправления по предоставл</w:t>
      </w:r>
      <w:r w:rsidR="00A542AA" w:rsidRPr="00CA7074">
        <w:rPr>
          <w:rFonts w:ascii="Arial" w:hAnsi="Arial" w:cs="Arial"/>
          <w:sz w:val="24"/>
          <w:szCs w:val="24"/>
        </w:rPr>
        <w:t>е</w:t>
      </w:r>
      <w:r w:rsidR="00A542AA" w:rsidRPr="00CA7074">
        <w:rPr>
          <w:rFonts w:ascii="Arial" w:hAnsi="Arial" w:cs="Arial"/>
          <w:sz w:val="24"/>
          <w:szCs w:val="24"/>
        </w:rPr>
        <w:t>нию субсидии</w:t>
      </w:r>
      <w:r w:rsidR="00CA7074" w:rsidRPr="00CA7074">
        <w:rPr>
          <w:rFonts w:ascii="Arial" w:hAnsi="Arial" w:cs="Arial"/>
          <w:sz w:val="24"/>
          <w:szCs w:val="24"/>
        </w:rPr>
        <w:t xml:space="preserve"> </w:t>
      </w:r>
      <w:r w:rsidR="00A542AA" w:rsidRPr="00CA7074">
        <w:rPr>
          <w:rFonts w:ascii="Arial" w:hAnsi="Arial" w:cs="Arial"/>
          <w:sz w:val="24"/>
          <w:szCs w:val="24"/>
        </w:rPr>
        <w:t>на территории Ермаковского района Кра</w:t>
      </w:r>
      <w:r w:rsidR="00A542AA" w:rsidRPr="00CA7074">
        <w:rPr>
          <w:rFonts w:ascii="Arial" w:hAnsi="Arial" w:cs="Arial"/>
          <w:sz w:val="24"/>
          <w:szCs w:val="24"/>
        </w:rPr>
        <w:t>с</w:t>
      </w:r>
      <w:r w:rsidR="00A542AA" w:rsidRPr="00CA7074">
        <w:rPr>
          <w:rFonts w:ascii="Arial" w:hAnsi="Arial" w:cs="Arial"/>
          <w:sz w:val="24"/>
          <w:szCs w:val="24"/>
        </w:rPr>
        <w:t>ноярского края является отдел архитектуры, строительства и коммунального хозяйства администрации Ермаковского района Красноярского края на основании Распоряжения админ</w:t>
      </w:r>
      <w:r w:rsidR="00A542AA" w:rsidRPr="00CA7074">
        <w:rPr>
          <w:rFonts w:ascii="Arial" w:hAnsi="Arial" w:cs="Arial"/>
          <w:sz w:val="24"/>
          <w:szCs w:val="24"/>
        </w:rPr>
        <w:t>и</w:t>
      </w:r>
      <w:r w:rsidR="00A542AA" w:rsidRPr="00CA7074">
        <w:rPr>
          <w:rFonts w:ascii="Arial" w:hAnsi="Arial" w:cs="Arial"/>
          <w:sz w:val="24"/>
          <w:szCs w:val="24"/>
        </w:rPr>
        <w:lastRenderedPageBreak/>
        <w:t>страции Ермаковского района от 24.01.2025 года № 18-р «О наделении полном</w:t>
      </w:r>
      <w:r w:rsidR="00A542AA" w:rsidRPr="00CA7074">
        <w:rPr>
          <w:rFonts w:ascii="Arial" w:hAnsi="Arial" w:cs="Arial"/>
          <w:sz w:val="24"/>
          <w:szCs w:val="24"/>
        </w:rPr>
        <w:t>о</w:t>
      </w:r>
      <w:r w:rsidR="00A542AA" w:rsidRPr="00CA7074">
        <w:rPr>
          <w:rFonts w:ascii="Arial" w:hAnsi="Arial" w:cs="Arial"/>
          <w:sz w:val="24"/>
          <w:szCs w:val="24"/>
        </w:rPr>
        <w:t>чиями» (д</w:t>
      </w:r>
      <w:r w:rsidR="00A542AA" w:rsidRPr="00CA7074">
        <w:rPr>
          <w:rFonts w:ascii="Arial" w:hAnsi="Arial" w:cs="Arial"/>
          <w:sz w:val="24"/>
          <w:szCs w:val="24"/>
        </w:rPr>
        <w:t>а</w:t>
      </w:r>
      <w:r w:rsidR="00A542AA" w:rsidRPr="00CA7074">
        <w:rPr>
          <w:rFonts w:ascii="Arial" w:hAnsi="Arial" w:cs="Arial"/>
          <w:sz w:val="24"/>
          <w:szCs w:val="24"/>
        </w:rPr>
        <w:t>лее – Уполномоченный орган).</w:t>
      </w:r>
    </w:p>
    <w:p w:rsidR="00A542A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1.7. Информация о субсидии размещается на едином портале бюджетной системы Российской Федерации в информацио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но</w:t>
      </w:r>
      <w:r w:rsidRPr="00CA7074">
        <w:rPr>
          <w:rFonts w:ascii="Arial" w:hAnsi="Arial" w:cs="Arial"/>
          <w:sz w:val="24"/>
          <w:szCs w:val="24"/>
        </w:rPr>
        <w:t>телекоммуникационной сети Интернет в порядке, установленном Приказом Министерства финансов Росси</w:t>
      </w:r>
      <w:r w:rsidRPr="00CA7074">
        <w:rPr>
          <w:rFonts w:ascii="Arial" w:hAnsi="Arial" w:cs="Arial"/>
          <w:sz w:val="24"/>
          <w:szCs w:val="24"/>
        </w:rPr>
        <w:t>й</w:t>
      </w:r>
      <w:r w:rsidRPr="00CA7074">
        <w:rPr>
          <w:rFonts w:ascii="Arial" w:hAnsi="Arial" w:cs="Arial"/>
          <w:sz w:val="24"/>
          <w:szCs w:val="24"/>
        </w:rPr>
        <w:t>ской Федерации от 28.12.2016</w:t>
      </w:r>
      <w:r w:rsidR="00F36A5C">
        <w:rPr>
          <w:rFonts w:ascii="Arial" w:hAnsi="Arial" w:cs="Arial"/>
          <w:sz w:val="24"/>
          <w:szCs w:val="24"/>
        </w:rPr>
        <w:t xml:space="preserve"> г.</w:t>
      </w:r>
      <w:r w:rsidRPr="00CA7074">
        <w:rPr>
          <w:rFonts w:ascii="Arial" w:hAnsi="Arial" w:cs="Arial"/>
          <w:sz w:val="24"/>
          <w:szCs w:val="24"/>
        </w:rPr>
        <w:t xml:space="preserve"> № 243н «О составе и порядке размещения и предоставления информации на едином портале бюджетной системы </w:t>
      </w:r>
      <w:r w:rsidR="00A542AA" w:rsidRPr="00CA7074">
        <w:rPr>
          <w:rFonts w:ascii="Arial" w:hAnsi="Arial" w:cs="Arial"/>
          <w:sz w:val="24"/>
          <w:szCs w:val="24"/>
        </w:rPr>
        <w:t>Российской Ф</w:t>
      </w:r>
      <w:r w:rsidR="00A542AA" w:rsidRPr="00CA7074">
        <w:rPr>
          <w:rFonts w:ascii="Arial" w:hAnsi="Arial" w:cs="Arial"/>
          <w:sz w:val="24"/>
          <w:szCs w:val="24"/>
        </w:rPr>
        <w:t>е</w:t>
      </w:r>
      <w:r w:rsidR="00A542AA" w:rsidRPr="00CA7074">
        <w:rPr>
          <w:rFonts w:ascii="Arial" w:hAnsi="Arial" w:cs="Arial"/>
          <w:sz w:val="24"/>
          <w:szCs w:val="24"/>
        </w:rPr>
        <w:t>дерации».</w:t>
      </w:r>
    </w:p>
    <w:p w:rsidR="00A542A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1.8. Получатели субсидии определяются по результатам отбора, провод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 xml:space="preserve">мого </w:t>
      </w:r>
      <w:r w:rsidR="00A542AA" w:rsidRPr="00CA7074">
        <w:rPr>
          <w:rFonts w:ascii="Arial" w:hAnsi="Arial" w:cs="Arial"/>
          <w:sz w:val="24"/>
          <w:szCs w:val="24"/>
        </w:rPr>
        <w:t>Уполномоченным органом</w:t>
      </w:r>
      <w:r w:rsidRPr="00CA7074">
        <w:rPr>
          <w:rFonts w:ascii="Arial" w:hAnsi="Arial" w:cs="Arial"/>
          <w:sz w:val="24"/>
          <w:szCs w:val="24"/>
        </w:rPr>
        <w:t xml:space="preserve"> в порядке, установленном разделом 2 настоящ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го Порядка.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1.9. Способом проведения отбора является запрос предложений.</w:t>
      </w:r>
    </w:p>
    <w:p w:rsidR="000A3DD9" w:rsidRPr="00CA7074" w:rsidRDefault="000A3DD9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A542A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2. ТРЕБОВАНИЯ К П</w:t>
      </w:r>
      <w:r w:rsidR="00F36A5C">
        <w:rPr>
          <w:rFonts w:ascii="Arial" w:hAnsi="Arial" w:cs="Arial"/>
          <w:sz w:val="24"/>
          <w:szCs w:val="24"/>
        </w:rPr>
        <w:t xml:space="preserve">ОЛУЧАТЕЛЯМ СУБСИДИИ (УЧАСТНИКАМ </w:t>
      </w:r>
      <w:r w:rsidRPr="00CA7074">
        <w:rPr>
          <w:rFonts w:ascii="Arial" w:hAnsi="Arial" w:cs="Arial"/>
          <w:sz w:val="24"/>
          <w:szCs w:val="24"/>
        </w:rPr>
        <w:t>ОТБОРА)</w:t>
      </w:r>
    </w:p>
    <w:p w:rsidR="00F36A5C" w:rsidRDefault="00F36A5C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1E669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2</w:t>
      </w:r>
      <w:r w:rsidR="00A542AA" w:rsidRPr="00CA7074">
        <w:rPr>
          <w:rFonts w:ascii="Arial" w:hAnsi="Arial" w:cs="Arial"/>
          <w:sz w:val="24"/>
          <w:szCs w:val="24"/>
        </w:rPr>
        <w:t>.1</w:t>
      </w:r>
      <w:r w:rsidRPr="00CA7074">
        <w:rPr>
          <w:rFonts w:ascii="Arial" w:hAnsi="Arial" w:cs="Arial"/>
          <w:sz w:val="24"/>
          <w:szCs w:val="24"/>
        </w:rPr>
        <w:t>. Участник отбора на дату предоставления заявки и заключения согл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шения о предоставлении субсидии (далее - Соглашение) должен соотве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ствовать следующим требованиям:</w:t>
      </w:r>
    </w:p>
    <w:p w:rsidR="001E669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A7074">
        <w:rPr>
          <w:rFonts w:ascii="Arial" w:hAnsi="Arial" w:cs="Arial"/>
          <w:sz w:val="24"/>
          <w:szCs w:val="24"/>
        </w:rPr>
        <w:t>1) не является иностранным юридическим лицом, в том числе местом</w:t>
      </w:r>
      <w:r w:rsidR="001E669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рег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страции которого является государство или территория, включенные в утве</w:t>
      </w:r>
      <w:r w:rsidRPr="00CA7074">
        <w:rPr>
          <w:rFonts w:ascii="Arial" w:hAnsi="Arial" w:cs="Arial"/>
          <w:sz w:val="24"/>
          <w:szCs w:val="24"/>
        </w:rPr>
        <w:t>р</w:t>
      </w:r>
      <w:r w:rsidRPr="00CA7074">
        <w:rPr>
          <w:rFonts w:ascii="Arial" w:hAnsi="Arial" w:cs="Arial"/>
          <w:sz w:val="24"/>
          <w:szCs w:val="24"/>
        </w:rPr>
        <w:t>жденный Министерством финансов Российской Федерации перечень</w:t>
      </w:r>
      <w:r w:rsidR="001E669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государств и территорий, используемых для промежуточного (офшорного)</w:t>
      </w:r>
      <w:r w:rsidR="001E669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владения активами в Российской Федерации, а также российским юридическим лицом, в уставном (складо</w:t>
      </w:r>
      <w:r w:rsidRPr="00CA7074">
        <w:rPr>
          <w:rFonts w:ascii="Arial" w:hAnsi="Arial" w:cs="Arial"/>
          <w:sz w:val="24"/>
          <w:szCs w:val="24"/>
        </w:rPr>
        <w:t>ч</w:t>
      </w:r>
      <w:r w:rsidRPr="00CA7074">
        <w:rPr>
          <w:rFonts w:ascii="Arial" w:hAnsi="Arial" w:cs="Arial"/>
          <w:sz w:val="24"/>
          <w:szCs w:val="24"/>
        </w:rPr>
        <w:t>ном) капитале которого доля прямого или косвенного (через третьих лиц) участия офшорных компаний в совокупности превышает 25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пр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 xml:space="preserve">центов (если иное не предусмотрено законодательством Российской Федерации). </w:t>
      </w:r>
      <w:proofErr w:type="gramStart"/>
      <w:r w:rsidRPr="00CA7074">
        <w:rPr>
          <w:rFonts w:ascii="Arial" w:hAnsi="Arial" w:cs="Arial"/>
          <w:sz w:val="24"/>
          <w:szCs w:val="24"/>
        </w:rPr>
        <w:t>При расчете доли участия</w:t>
      </w:r>
      <w:r w:rsidR="001E669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офшорных компаний в капитале российских юридических лиц не</w:t>
      </w:r>
      <w:r w:rsidR="001E669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учитыв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ется прямое и (или) косвенное участие офшорных компаний в</w:t>
      </w:r>
      <w:r w:rsidR="001E669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капитале публи</w:t>
      </w:r>
      <w:r w:rsidRPr="00CA7074">
        <w:rPr>
          <w:rFonts w:ascii="Arial" w:hAnsi="Arial" w:cs="Arial"/>
          <w:sz w:val="24"/>
          <w:szCs w:val="24"/>
        </w:rPr>
        <w:t>ч</w:t>
      </w:r>
      <w:r w:rsidRPr="00CA7074">
        <w:rPr>
          <w:rFonts w:ascii="Arial" w:hAnsi="Arial" w:cs="Arial"/>
          <w:sz w:val="24"/>
          <w:szCs w:val="24"/>
        </w:rPr>
        <w:t>ных акционерных обществ (в том числе со статусом международной компании), акции которых обращаются на организованных</w:t>
      </w:r>
      <w:r w:rsidR="001E669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торгах в Российской Ф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дерации, а также косвенное участие офшорных компаний в капитале других российских юридич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ских лиц, реализованное</w:t>
      </w:r>
      <w:r w:rsidR="001E669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через участие в капитале указанных публичных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акци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нерных обществ;</w:t>
      </w:r>
    </w:p>
    <w:p w:rsidR="001E669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2) не находится в перечне организаций и физических лиц, в</w:t>
      </w:r>
      <w:r w:rsidR="001E669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отношении к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торых имеются сведения об их причастности к экстремистской деятельн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сти или терроризму;</w:t>
      </w:r>
    </w:p>
    <w:p w:rsidR="00E90B3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A7074">
        <w:rPr>
          <w:rFonts w:ascii="Arial" w:hAnsi="Arial" w:cs="Arial"/>
          <w:sz w:val="24"/>
          <w:szCs w:val="24"/>
        </w:rPr>
        <w:t>3) не находится в составляемых в рамках реализации полномочий, пред</w:t>
      </w:r>
      <w:r w:rsidRPr="00CA7074">
        <w:rPr>
          <w:rFonts w:ascii="Arial" w:hAnsi="Arial" w:cs="Arial"/>
          <w:sz w:val="24"/>
          <w:szCs w:val="24"/>
        </w:rPr>
        <w:t>у</w:t>
      </w:r>
      <w:r w:rsidRPr="00CA7074">
        <w:rPr>
          <w:rFonts w:ascii="Arial" w:hAnsi="Arial" w:cs="Arial"/>
          <w:sz w:val="24"/>
          <w:szCs w:val="24"/>
        </w:rPr>
        <w:t>смотренных главой VII Устава ООН, Советом Безопасности ООН или органами, специально созданными решениями Совета Безопасности ООН, перечнях орган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заций и физических лиц, связанных с террористическими организациями и терр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ристами или с распространением оружия массового ун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чтожения;</w:t>
      </w:r>
      <w:proofErr w:type="gramEnd"/>
    </w:p>
    <w:p w:rsidR="00E90B3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4) не получает средства из бюджета </w:t>
      </w:r>
      <w:r w:rsidR="00E90B3A" w:rsidRPr="00CA7074">
        <w:rPr>
          <w:rFonts w:ascii="Arial" w:hAnsi="Arial" w:cs="Arial"/>
          <w:sz w:val="24"/>
          <w:szCs w:val="24"/>
        </w:rPr>
        <w:t>Ермаковского</w:t>
      </w:r>
      <w:r w:rsidRPr="00CA7074">
        <w:rPr>
          <w:rFonts w:ascii="Arial" w:hAnsi="Arial" w:cs="Arial"/>
          <w:sz w:val="24"/>
          <w:szCs w:val="24"/>
        </w:rPr>
        <w:t xml:space="preserve"> района в с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ответствии с иными муниципальными правовыми актами на цели,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установленные в п. 1.4. настоящего Порядка;</w:t>
      </w:r>
    </w:p>
    <w:p w:rsidR="00E90B3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5) не является иностранным агентом в соответствии с Федеральным зак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 xml:space="preserve">ном «О </w:t>
      </w:r>
      <w:proofErr w:type="gramStart"/>
      <w:r w:rsidRPr="00CA7074">
        <w:rPr>
          <w:rFonts w:ascii="Arial" w:hAnsi="Arial" w:cs="Arial"/>
          <w:sz w:val="24"/>
          <w:szCs w:val="24"/>
        </w:rPr>
        <w:t>контроле за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деятельностью лиц, находящихся под иностранным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влиян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ем»;</w:t>
      </w:r>
    </w:p>
    <w:p w:rsidR="00E90B3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6) на едином налоговом </w:t>
      </w:r>
      <w:proofErr w:type="gramStart"/>
      <w:r w:rsidRPr="00CA7074">
        <w:rPr>
          <w:rFonts w:ascii="Arial" w:hAnsi="Arial" w:cs="Arial"/>
          <w:sz w:val="24"/>
          <w:szCs w:val="24"/>
        </w:rPr>
        <w:t>счете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отсутствует или не превышает размер,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опр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деленный пунктом 3 статьи 47 Налогового кодекса Российской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Федерации, задо</w:t>
      </w:r>
      <w:r w:rsidRPr="00CA7074">
        <w:rPr>
          <w:rFonts w:ascii="Arial" w:hAnsi="Arial" w:cs="Arial"/>
          <w:sz w:val="24"/>
          <w:szCs w:val="24"/>
        </w:rPr>
        <w:t>л</w:t>
      </w:r>
      <w:r w:rsidRPr="00CA7074">
        <w:rPr>
          <w:rFonts w:ascii="Arial" w:hAnsi="Arial" w:cs="Arial"/>
          <w:sz w:val="24"/>
          <w:szCs w:val="24"/>
        </w:rPr>
        <w:t>женность по уплате налогов, сборов и стр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ховых взносов в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бюджеты бюджетной системы Российской Федер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ции;</w:t>
      </w:r>
    </w:p>
    <w:p w:rsidR="00E90B3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A7074">
        <w:rPr>
          <w:rFonts w:ascii="Arial" w:hAnsi="Arial" w:cs="Arial"/>
          <w:sz w:val="24"/>
          <w:szCs w:val="24"/>
        </w:rPr>
        <w:lastRenderedPageBreak/>
        <w:t>7) являющийся юридическим лицом, не находится в процессе реорганиз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ции (за исключением реорганизации в форме присоединения к юридическому л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цу, являющемуся получателем субсидии, другого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юридического лица), ликвид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ции, в отношении его не введена процедура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банкротства, деятельность получат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ля субсидии (участн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ка отбора) не приостановлена в порядке, предусмотренном законодательством Российской Федерации, а участник отбора (получатель субс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дии), являющийся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индивидуальным предпринимателем, не прекратил деятел</w:t>
      </w:r>
      <w:r w:rsidRPr="00CA7074">
        <w:rPr>
          <w:rFonts w:ascii="Arial" w:hAnsi="Arial" w:cs="Arial"/>
          <w:sz w:val="24"/>
          <w:szCs w:val="24"/>
        </w:rPr>
        <w:t>ь</w:t>
      </w:r>
      <w:r w:rsidRPr="00CA7074">
        <w:rPr>
          <w:rFonts w:ascii="Arial" w:hAnsi="Arial" w:cs="Arial"/>
          <w:sz w:val="24"/>
          <w:szCs w:val="24"/>
        </w:rPr>
        <w:t>ность в качестве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индивидуального предпр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нимателя;</w:t>
      </w:r>
      <w:proofErr w:type="gramEnd"/>
    </w:p>
    <w:p w:rsidR="00E90B3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A7074">
        <w:rPr>
          <w:rFonts w:ascii="Arial" w:hAnsi="Arial" w:cs="Arial"/>
          <w:sz w:val="24"/>
          <w:szCs w:val="24"/>
        </w:rPr>
        <w:t>8) в реестре дисквалифицированных лиц отсутствуют сведения о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дискв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лифицированных руководителе, членах коллегиального испо</w:t>
      </w:r>
      <w:r w:rsidRPr="00CA7074">
        <w:rPr>
          <w:rFonts w:ascii="Arial" w:hAnsi="Arial" w:cs="Arial"/>
          <w:sz w:val="24"/>
          <w:szCs w:val="24"/>
        </w:rPr>
        <w:t>л</w:t>
      </w:r>
      <w:r w:rsidRPr="00CA7074">
        <w:rPr>
          <w:rFonts w:ascii="Arial" w:hAnsi="Arial" w:cs="Arial"/>
          <w:sz w:val="24"/>
          <w:szCs w:val="24"/>
        </w:rPr>
        <w:t>нительного органа, лице, исполняющем функции единоличного испо</w:t>
      </w:r>
      <w:r w:rsidRPr="00CA7074">
        <w:rPr>
          <w:rFonts w:ascii="Arial" w:hAnsi="Arial" w:cs="Arial"/>
          <w:sz w:val="24"/>
          <w:szCs w:val="24"/>
        </w:rPr>
        <w:t>л</w:t>
      </w:r>
      <w:r w:rsidRPr="00CA7074">
        <w:rPr>
          <w:rFonts w:ascii="Arial" w:hAnsi="Arial" w:cs="Arial"/>
          <w:sz w:val="24"/>
          <w:szCs w:val="24"/>
        </w:rPr>
        <w:t>нительного органа, или главном бухгалтере (при наличии) получателя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 xml:space="preserve">субсидии (участника отбора), являющегося юридическим лицом, об индивидуальном предпринимателе и о физическом лице </w:t>
      </w:r>
      <w:r w:rsidR="00E90B3A" w:rsidRPr="00CA7074">
        <w:rPr>
          <w:rFonts w:ascii="Arial" w:hAnsi="Arial" w:cs="Arial"/>
          <w:sz w:val="24"/>
          <w:szCs w:val="24"/>
        </w:rPr>
        <w:t>–</w:t>
      </w:r>
      <w:r w:rsidRPr="00CA7074">
        <w:rPr>
          <w:rFonts w:ascii="Arial" w:hAnsi="Arial" w:cs="Arial"/>
          <w:sz w:val="24"/>
          <w:szCs w:val="24"/>
        </w:rPr>
        <w:t xml:space="preserve"> производителе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товаров, работ, услуг, являющимся получателем субсидии (участником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отбора);</w:t>
      </w:r>
      <w:proofErr w:type="gramEnd"/>
    </w:p>
    <w:p w:rsidR="00F00ED8" w:rsidRPr="00CA7074" w:rsidRDefault="00F00ED8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A7074">
        <w:rPr>
          <w:rFonts w:ascii="Arial" w:hAnsi="Arial" w:cs="Arial"/>
          <w:sz w:val="24"/>
          <w:szCs w:val="24"/>
        </w:rPr>
        <w:t>9)</w:t>
      </w:r>
      <w:r w:rsidRPr="00CA7074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у участника отбора получателей субсидий должны отсутствовать проср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ченная задолженность по возврату в бюджет бюджетной системы Российской Ф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дерации, из которого планируется предоставление субсидии, иных субсидий, бюджетных инвестиций, а также иная просроченная (неурегулированная) задо</w:t>
      </w:r>
      <w:r w:rsidRPr="00CA7074">
        <w:rPr>
          <w:rFonts w:ascii="Arial" w:hAnsi="Arial" w:cs="Arial"/>
          <w:sz w:val="24"/>
          <w:szCs w:val="24"/>
        </w:rPr>
        <w:t>л</w:t>
      </w:r>
      <w:r w:rsidRPr="00CA7074">
        <w:rPr>
          <w:rFonts w:ascii="Arial" w:hAnsi="Arial" w:cs="Arial"/>
          <w:sz w:val="24"/>
          <w:szCs w:val="24"/>
        </w:rPr>
        <w:t>женность по денежным об</w:t>
      </w:r>
      <w:r w:rsidRPr="00CA7074">
        <w:rPr>
          <w:rFonts w:ascii="Arial" w:hAnsi="Arial" w:cs="Arial"/>
          <w:sz w:val="24"/>
          <w:szCs w:val="24"/>
        </w:rPr>
        <w:t>я</w:t>
      </w:r>
      <w:r w:rsidRPr="00CA7074">
        <w:rPr>
          <w:rFonts w:ascii="Arial" w:hAnsi="Arial" w:cs="Arial"/>
          <w:sz w:val="24"/>
          <w:szCs w:val="24"/>
        </w:rPr>
        <w:t>зательствам перед публично-правовым образованием, из бюджета которого планируется предоставление субсидии (за исключением случаев, установленных соответственно Правительством Российской Ф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дерации, высшим исполнительным органом субъекта Российской Федерации, местной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а</w:t>
      </w:r>
      <w:r w:rsidRPr="00CA7074">
        <w:rPr>
          <w:rFonts w:ascii="Arial" w:hAnsi="Arial" w:cs="Arial"/>
          <w:sz w:val="24"/>
          <w:szCs w:val="24"/>
        </w:rPr>
        <w:t>д</w:t>
      </w:r>
      <w:r w:rsidRPr="00CA7074">
        <w:rPr>
          <w:rFonts w:ascii="Arial" w:hAnsi="Arial" w:cs="Arial"/>
          <w:sz w:val="24"/>
          <w:szCs w:val="24"/>
        </w:rPr>
        <w:t>министрацией муниципального обр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зования).</w:t>
      </w:r>
    </w:p>
    <w:p w:rsidR="00E90B3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2.2. Перечень документов и сроки их предоставления.</w:t>
      </w:r>
    </w:p>
    <w:p w:rsidR="00E90B3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2.2.1. Для участия в отборе участник отбора представляет зая</w:t>
      </w:r>
      <w:r w:rsidRPr="00CA7074">
        <w:rPr>
          <w:rFonts w:ascii="Arial" w:hAnsi="Arial" w:cs="Arial"/>
          <w:sz w:val="24"/>
          <w:szCs w:val="24"/>
        </w:rPr>
        <w:t>в</w:t>
      </w:r>
      <w:r w:rsidRPr="00CA7074">
        <w:rPr>
          <w:rFonts w:ascii="Arial" w:hAnsi="Arial" w:cs="Arial"/>
          <w:sz w:val="24"/>
          <w:szCs w:val="24"/>
        </w:rPr>
        <w:t>ку, по форме согласно приложению № 1 к настоящему Порядку, в состав которой входят сл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дующие документы:</w:t>
      </w:r>
    </w:p>
    <w:p w:rsidR="00E90B3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а) расчет размера субсидии, подписанный руководителем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</w:t>
      </w:r>
      <w:r w:rsidRPr="00CA7074">
        <w:rPr>
          <w:rFonts w:ascii="Arial" w:hAnsi="Arial" w:cs="Arial"/>
          <w:sz w:val="24"/>
          <w:szCs w:val="24"/>
        </w:rPr>
        <w:t>ю</w:t>
      </w:r>
      <w:r w:rsidRPr="00CA7074">
        <w:rPr>
          <w:rFonts w:ascii="Arial" w:hAnsi="Arial" w:cs="Arial"/>
          <w:sz w:val="24"/>
          <w:szCs w:val="24"/>
        </w:rPr>
        <w:t>щей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организации и заверенный печатью (при ее наличии), по форме согласно приложению № 2 к настоящему Порядку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Расчет размера субсидии осуществляется по формул</w:t>
      </w:r>
      <w:r w:rsidR="00F36A5C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:</w:t>
      </w:r>
    </w:p>
    <w:p w:rsidR="00E90B3A" w:rsidRPr="00CA7074" w:rsidRDefault="00E90B3A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E90B3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R = НВВ</w:t>
      </w:r>
      <w:proofErr w:type="gramStart"/>
      <w:r w:rsidRPr="00CA7074">
        <w:rPr>
          <w:rFonts w:ascii="Arial" w:hAnsi="Arial" w:cs="Arial"/>
          <w:sz w:val="24"/>
          <w:szCs w:val="24"/>
        </w:rPr>
        <w:t>1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- НВВ2 - НДС,</w:t>
      </w:r>
      <w:r w:rsidR="00CA7074" w:rsidRPr="00CA7074">
        <w:rPr>
          <w:rFonts w:ascii="Arial" w:hAnsi="Arial" w:cs="Arial"/>
          <w:sz w:val="24"/>
          <w:szCs w:val="24"/>
        </w:rPr>
        <w:t xml:space="preserve"> </w:t>
      </w:r>
      <w:r w:rsidR="00F36A5C">
        <w:rPr>
          <w:rFonts w:ascii="Arial" w:hAnsi="Arial" w:cs="Arial"/>
          <w:sz w:val="24"/>
          <w:szCs w:val="24"/>
        </w:rPr>
        <w:t xml:space="preserve">(1), </w:t>
      </w:r>
      <w:r w:rsidR="00E90B3A" w:rsidRPr="00CA7074">
        <w:rPr>
          <w:rFonts w:ascii="Arial" w:hAnsi="Arial" w:cs="Arial"/>
          <w:sz w:val="24"/>
          <w:szCs w:val="24"/>
        </w:rPr>
        <w:t>где:</w:t>
      </w:r>
    </w:p>
    <w:p w:rsidR="00F36A5C" w:rsidRDefault="00F36A5C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E90B3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R - размер субсидии;</w:t>
      </w:r>
    </w:p>
    <w:p w:rsidR="00E90B3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НВВ</w:t>
      </w:r>
      <w:proofErr w:type="gramStart"/>
      <w:r w:rsidRPr="00CA7074">
        <w:rPr>
          <w:rFonts w:ascii="Arial" w:hAnsi="Arial" w:cs="Arial"/>
          <w:sz w:val="24"/>
          <w:szCs w:val="24"/>
        </w:rPr>
        <w:t>1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- нормативная валовая выручка с учетом экономически обосн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 xml:space="preserve">ванных цен (тарифов)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организации;</w:t>
      </w:r>
    </w:p>
    <w:p w:rsidR="00E90B3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НВВ</w:t>
      </w:r>
      <w:proofErr w:type="gramStart"/>
      <w:r w:rsidRPr="00CA7074">
        <w:rPr>
          <w:rFonts w:ascii="Arial" w:hAnsi="Arial" w:cs="Arial"/>
          <w:sz w:val="24"/>
          <w:szCs w:val="24"/>
        </w:rPr>
        <w:t>2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- нормативная валовая выручка с учетом цен (тарифов) для насел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 xml:space="preserve">ния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организации;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НДС - сумма подлежащего возврату налога на добавленную стоимость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на сырье, основные и вспомогательные материалы, топливо на технологические ц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ли, используемые при производстве и поставке электрической энергии дизельн</w:t>
      </w:r>
      <w:r w:rsidRPr="00CA7074">
        <w:rPr>
          <w:rFonts w:ascii="Arial" w:hAnsi="Arial" w:cs="Arial"/>
          <w:sz w:val="24"/>
          <w:szCs w:val="24"/>
        </w:rPr>
        <w:t>ы</w:t>
      </w:r>
      <w:r w:rsidR="00F36A5C">
        <w:rPr>
          <w:rFonts w:ascii="Arial" w:hAnsi="Arial" w:cs="Arial"/>
          <w:sz w:val="24"/>
          <w:szCs w:val="24"/>
        </w:rPr>
        <w:t>ми электростанциями;</w:t>
      </w:r>
    </w:p>
    <w:p w:rsidR="00E90B3A" w:rsidRPr="00CA7074" w:rsidRDefault="00E90B3A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E90B3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НВВ</w:t>
      </w:r>
      <w:proofErr w:type="gramStart"/>
      <w:r w:rsidRPr="00CA7074">
        <w:rPr>
          <w:rFonts w:ascii="Arial" w:hAnsi="Arial" w:cs="Arial"/>
          <w:sz w:val="24"/>
          <w:szCs w:val="24"/>
        </w:rPr>
        <w:t>1</w:t>
      </w:r>
      <w:proofErr w:type="gramEnd"/>
      <w:r w:rsidRPr="00CA7074">
        <w:rPr>
          <w:rFonts w:ascii="Arial" w:hAnsi="Arial" w:cs="Arial"/>
          <w:sz w:val="24"/>
          <w:szCs w:val="24"/>
        </w:rPr>
        <w:t>= Т</w:t>
      </w:r>
      <w:r w:rsidRPr="00CA7074">
        <w:rPr>
          <w:rFonts w:ascii="Arial" w:hAnsi="Arial" w:cs="Arial"/>
          <w:sz w:val="24"/>
          <w:szCs w:val="24"/>
          <w:vertAlign w:val="subscript"/>
        </w:rPr>
        <w:t>Э</w:t>
      </w:r>
      <w:r w:rsidRPr="00CA7074">
        <w:rPr>
          <w:rFonts w:ascii="Arial" w:hAnsi="Arial" w:cs="Arial"/>
          <w:sz w:val="24"/>
          <w:szCs w:val="24"/>
        </w:rPr>
        <w:t xml:space="preserve">* </w:t>
      </w:r>
      <w:r w:rsidR="00E90B3A"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,</w:t>
      </w:r>
      <w:r w:rsidR="00CA7074" w:rsidRPr="00CA7074">
        <w:rPr>
          <w:rFonts w:ascii="Arial" w:hAnsi="Arial" w:cs="Arial"/>
          <w:sz w:val="24"/>
          <w:szCs w:val="24"/>
        </w:rPr>
        <w:t xml:space="preserve"> </w:t>
      </w:r>
      <w:r w:rsidR="00F36A5C">
        <w:rPr>
          <w:rFonts w:ascii="Arial" w:hAnsi="Arial" w:cs="Arial"/>
          <w:sz w:val="24"/>
          <w:szCs w:val="24"/>
        </w:rPr>
        <w:t xml:space="preserve">(2), </w:t>
      </w:r>
      <w:r w:rsidRPr="00CA7074">
        <w:rPr>
          <w:rFonts w:ascii="Arial" w:hAnsi="Arial" w:cs="Arial"/>
          <w:sz w:val="24"/>
          <w:szCs w:val="24"/>
        </w:rPr>
        <w:t>где:</w:t>
      </w:r>
    </w:p>
    <w:p w:rsidR="00F36A5C" w:rsidRDefault="00F36A5C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E90B3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Тэ - экономически обоснованные цены (тарифы) на электрич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 xml:space="preserve">скую энергию, установленные органом регулирования для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организ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ции;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О - объем полезного отпуска населению электрической энергии, вырабат</w:t>
      </w:r>
      <w:r w:rsidRPr="00CA7074">
        <w:rPr>
          <w:rFonts w:ascii="Arial" w:hAnsi="Arial" w:cs="Arial"/>
          <w:sz w:val="24"/>
          <w:szCs w:val="24"/>
        </w:rPr>
        <w:t>ы</w:t>
      </w:r>
      <w:r w:rsidRPr="00CA7074">
        <w:rPr>
          <w:rFonts w:ascii="Arial" w:hAnsi="Arial" w:cs="Arial"/>
          <w:sz w:val="24"/>
          <w:szCs w:val="24"/>
        </w:rPr>
        <w:t>ваемой дизельными электростанциями, учтенный органом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 xml:space="preserve">регулирования при </w:t>
      </w:r>
      <w:r w:rsidRPr="00CA7074">
        <w:rPr>
          <w:rFonts w:ascii="Arial" w:hAnsi="Arial" w:cs="Arial"/>
          <w:sz w:val="24"/>
          <w:szCs w:val="24"/>
        </w:rPr>
        <w:lastRenderedPageBreak/>
        <w:t>утверждении цен (тарифов) на электрическую энергию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 xml:space="preserve">для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</w:t>
      </w:r>
      <w:r w:rsidRPr="00CA7074">
        <w:rPr>
          <w:rFonts w:ascii="Arial" w:hAnsi="Arial" w:cs="Arial"/>
          <w:sz w:val="24"/>
          <w:szCs w:val="24"/>
        </w:rPr>
        <w:t>р</w:t>
      </w:r>
      <w:r w:rsidR="00F36A5C">
        <w:rPr>
          <w:rFonts w:ascii="Arial" w:hAnsi="Arial" w:cs="Arial"/>
          <w:sz w:val="24"/>
          <w:szCs w:val="24"/>
        </w:rPr>
        <w:t>ганизации;</w:t>
      </w:r>
    </w:p>
    <w:p w:rsidR="00E90B3A" w:rsidRPr="00CA7074" w:rsidRDefault="00E90B3A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E90B3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НВВ2 = </w:t>
      </w:r>
      <w:proofErr w:type="spellStart"/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  <w:vertAlign w:val="subscript"/>
        </w:rPr>
        <w:t>н</w:t>
      </w:r>
      <w:proofErr w:type="spellEnd"/>
      <w:proofErr w:type="gramStart"/>
      <w:r w:rsidRPr="00CA7074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* О</w:t>
      </w:r>
      <w:proofErr w:type="gramEnd"/>
      <w:r w:rsidRPr="00CA7074">
        <w:rPr>
          <w:rFonts w:ascii="Arial" w:hAnsi="Arial" w:cs="Arial"/>
          <w:sz w:val="24"/>
          <w:szCs w:val="24"/>
        </w:rPr>
        <w:t>,</w:t>
      </w:r>
      <w:r w:rsidR="00CA7074" w:rsidRPr="00CA7074">
        <w:rPr>
          <w:rFonts w:ascii="Arial" w:hAnsi="Arial" w:cs="Arial"/>
          <w:sz w:val="24"/>
          <w:szCs w:val="24"/>
        </w:rPr>
        <w:t xml:space="preserve"> </w:t>
      </w:r>
      <w:r w:rsidR="00F36A5C">
        <w:rPr>
          <w:rFonts w:ascii="Arial" w:hAnsi="Arial" w:cs="Arial"/>
          <w:sz w:val="24"/>
          <w:szCs w:val="24"/>
        </w:rPr>
        <w:t xml:space="preserve">(3), </w:t>
      </w:r>
      <w:r w:rsidRPr="00CA7074">
        <w:rPr>
          <w:rFonts w:ascii="Arial" w:hAnsi="Arial" w:cs="Arial"/>
          <w:sz w:val="24"/>
          <w:szCs w:val="24"/>
        </w:rPr>
        <w:t>где:</w:t>
      </w:r>
    </w:p>
    <w:p w:rsidR="00F36A5C" w:rsidRDefault="00F36A5C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  <w:vertAlign w:val="subscript"/>
        </w:rPr>
        <w:t>н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- цены (тарифы) для населения на электрическую энергию, вырабатыв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емую дизельными электростанциями, утвержденные органом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регулир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 xml:space="preserve">вания для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организации в рамках предельных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уровней цен (тарифов) на электрическую энергию, уст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новленных</w:t>
      </w:r>
      <w:r w:rsidR="00E90B3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федеральным органом исполнительной власти в области регулирования це</w:t>
      </w:r>
      <w:proofErr w:type="gramStart"/>
      <w:r w:rsidRPr="00CA7074">
        <w:rPr>
          <w:rFonts w:ascii="Arial" w:hAnsi="Arial" w:cs="Arial"/>
          <w:sz w:val="24"/>
          <w:szCs w:val="24"/>
        </w:rPr>
        <w:t>н(</w:t>
      </w:r>
      <w:proofErr w:type="gramEnd"/>
      <w:r w:rsidRPr="00CA7074">
        <w:rPr>
          <w:rFonts w:ascii="Arial" w:hAnsi="Arial" w:cs="Arial"/>
          <w:sz w:val="24"/>
          <w:szCs w:val="24"/>
        </w:rPr>
        <w:t>тарифов);</w:t>
      </w:r>
    </w:p>
    <w:p w:rsidR="00EC7054" w:rsidRPr="00CA7074" w:rsidRDefault="00EC7054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НДС = (НВВ1-НВВ2)*К*0,2/1,2,</w:t>
      </w:r>
      <w:r w:rsidR="00CA7074" w:rsidRPr="00CA7074">
        <w:rPr>
          <w:rFonts w:ascii="Arial" w:hAnsi="Arial" w:cs="Arial"/>
          <w:sz w:val="24"/>
          <w:szCs w:val="24"/>
        </w:rPr>
        <w:t xml:space="preserve"> </w:t>
      </w:r>
      <w:r w:rsidR="00F36A5C">
        <w:rPr>
          <w:rFonts w:ascii="Arial" w:hAnsi="Arial" w:cs="Arial"/>
          <w:sz w:val="24"/>
          <w:szCs w:val="24"/>
        </w:rPr>
        <w:t xml:space="preserve">(4), </w:t>
      </w:r>
      <w:r w:rsidRPr="00CA7074">
        <w:rPr>
          <w:rFonts w:ascii="Arial" w:hAnsi="Arial" w:cs="Arial"/>
          <w:sz w:val="24"/>
          <w:szCs w:val="24"/>
        </w:rPr>
        <w:t>где:</w:t>
      </w:r>
    </w:p>
    <w:p w:rsidR="00F36A5C" w:rsidRDefault="00F36A5C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A7074">
        <w:rPr>
          <w:rFonts w:ascii="Arial" w:hAnsi="Arial" w:cs="Arial"/>
          <w:sz w:val="24"/>
          <w:szCs w:val="24"/>
        </w:rPr>
        <w:t>К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- доля расходов на сырье, основные и вспомогательные мат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 xml:space="preserve">риалы и 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топливо на технологические цели, используемые при производстве и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ставке электрической энергии дизельными электростанциями, в общей сумме з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 xml:space="preserve">трат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организации на производство и реализацию электрич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ской энергии, вырабатываемой дизельными электростанциями для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населения;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0,2/1,2 - коэффициент, учитывающий значение ставки налога на добавле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ную стоимость;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б) данные об объеме полезного отпуска населению электрич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ской энергии, вырабатываемой дизельными электростанциями, согласованные органом испо</w:t>
      </w:r>
      <w:r w:rsidRPr="00CA7074">
        <w:rPr>
          <w:rFonts w:ascii="Arial" w:hAnsi="Arial" w:cs="Arial"/>
          <w:sz w:val="24"/>
          <w:szCs w:val="24"/>
        </w:rPr>
        <w:t>л</w:t>
      </w:r>
      <w:r w:rsidRPr="00CA7074">
        <w:rPr>
          <w:rFonts w:ascii="Arial" w:hAnsi="Arial" w:cs="Arial"/>
          <w:sz w:val="24"/>
          <w:szCs w:val="24"/>
        </w:rPr>
        <w:t>нительной власти края в области регулиров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ния цен (тарифов) на электрическую энергию (далее - орган регулир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вания) и учтенные при формировании тарифов на электрическую энергию, вырабатываемую дизельными электростанциями (по форме, приведенной в таблице № П</w:t>
      </w:r>
      <w:proofErr w:type="gramStart"/>
      <w:r w:rsidRPr="00CA7074">
        <w:rPr>
          <w:rFonts w:ascii="Arial" w:hAnsi="Arial" w:cs="Arial"/>
          <w:sz w:val="24"/>
          <w:szCs w:val="24"/>
        </w:rPr>
        <w:t>1</w:t>
      </w:r>
      <w:proofErr w:type="gramEnd"/>
      <w:r w:rsidRPr="00CA7074">
        <w:rPr>
          <w:rFonts w:ascii="Arial" w:hAnsi="Arial" w:cs="Arial"/>
          <w:sz w:val="24"/>
          <w:szCs w:val="24"/>
        </w:rPr>
        <w:t>.6 Методических указаний по расчету рег</w:t>
      </w:r>
      <w:r w:rsidRPr="00CA7074">
        <w:rPr>
          <w:rFonts w:ascii="Arial" w:hAnsi="Arial" w:cs="Arial"/>
          <w:sz w:val="24"/>
          <w:szCs w:val="24"/>
        </w:rPr>
        <w:t>у</w:t>
      </w:r>
      <w:r w:rsidRPr="00CA7074">
        <w:rPr>
          <w:rFonts w:ascii="Arial" w:hAnsi="Arial" w:cs="Arial"/>
          <w:sz w:val="24"/>
          <w:szCs w:val="24"/>
        </w:rPr>
        <w:t>лируемых тарифов и цен на электрическую (тепловую) энергию на розничном (п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 xml:space="preserve">требительском) </w:t>
      </w:r>
      <w:proofErr w:type="gramStart"/>
      <w:r w:rsidRPr="00CA7074">
        <w:rPr>
          <w:rFonts w:ascii="Arial" w:hAnsi="Arial" w:cs="Arial"/>
          <w:sz w:val="24"/>
          <w:szCs w:val="24"/>
        </w:rPr>
        <w:t>рынке</w:t>
      </w:r>
      <w:proofErr w:type="gramEnd"/>
      <w:r w:rsidRPr="00CA7074">
        <w:rPr>
          <w:rFonts w:ascii="Arial" w:hAnsi="Arial" w:cs="Arial"/>
          <w:sz w:val="24"/>
          <w:szCs w:val="24"/>
        </w:rPr>
        <w:t>, утвержденных приказом Федеральной службы по т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рифам от 06.08.2004</w:t>
      </w:r>
      <w:r w:rsidR="00F36A5C">
        <w:rPr>
          <w:rFonts w:ascii="Arial" w:hAnsi="Arial" w:cs="Arial"/>
          <w:sz w:val="24"/>
          <w:szCs w:val="24"/>
        </w:rPr>
        <w:t xml:space="preserve"> г.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№ 20-Э/2);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в) смету расходов, связанных с производством и поставкой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электрической энергии, вырабатываемой дизельными электростанциями, согласованную орг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ном регулирования и учтенную при формировании тарифов на электрическую энергию, вырабатываемую дизельными электростанциями (по форме, приведе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 xml:space="preserve">ной в таблице № </w:t>
      </w:r>
      <w:proofErr w:type="gramStart"/>
      <w:r w:rsidRPr="00CA7074">
        <w:rPr>
          <w:rFonts w:ascii="Arial" w:hAnsi="Arial" w:cs="Arial"/>
          <w:sz w:val="24"/>
          <w:szCs w:val="24"/>
        </w:rPr>
        <w:t>П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1.15 Методических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указаний по расчету регулируемых тар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фов и цен на эле</w:t>
      </w:r>
      <w:r w:rsidRPr="00CA7074">
        <w:rPr>
          <w:rFonts w:ascii="Arial" w:hAnsi="Arial" w:cs="Arial"/>
          <w:sz w:val="24"/>
          <w:szCs w:val="24"/>
        </w:rPr>
        <w:t>к</w:t>
      </w:r>
      <w:r w:rsidRPr="00CA7074">
        <w:rPr>
          <w:rFonts w:ascii="Arial" w:hAnsi="Arial" w:cs="Arial"/>
          <w:sz w:val="24"/>
          <w:szCs w:val="24"/>
        </w:rPr>
        <w:t>трическую (тепловую) энергию на розничном (потребительском) ры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ке, утвержденных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приказом Федеральной службы по тарифам от 06.08.2004 № 20-э/2)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.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1) юридические лица</w:t>
      </w:r>
      <w:r w:rsidR="007501D6" w:rsidRPr="00CA7074">
        <w:rPr>
          <w:rFonts w:ascii="Arial" w:hAnsi="Arial" w:cs="Arial"/>
          <w:sz w:val="24"/>
          <w:szCs w:val="24"/>
        </w:rPr>
        <w:t xml:space="preserve"> для получения компенсации вправе по собственной инициативе представить в уполномоченный орган следующие докуме</w:t>
      </w:r>
      <w:r w:rsidR="007501D6" w:rsidRPr="00CA7074">
        <w:rPr>
          <w:rFonts w:ascii="Arial" w:hAnsi="Arial" w:cs="Arial"/>
          <w:sz w:val="24"/>
          <w:szCs w:val="24"/>
        </w:rPr>
        <w:t>н</w:t>
      </w:r>
      <w:r w:rsidR="007501D6" w:rsidRPr="00CA7074">
        <w:rPr>
          <w:rFonts w:ascii="Arial" w:hAnsi="Arial" w:cs="Arial"/>
          <w:sz w:val="24"/>
          <w:szCs w:val="24"/>
        </w:rPr>
        <w:t>ты: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а) копию выписки из Единого государственного реестра юридических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лиц, выданную налоговым органом не ранее тридцати рабочих дней до дня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подачи з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явления;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б) копию свидетельства о постановке на учет в налоговом органе —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ИНН;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в) копию уведомления из налогового органа о применяемой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ющей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организацией системе налогообложения (</w:t>
      </w:r>
      <w:proofErr w:type="gramStart"/>
      <w:r w:rsidRPr="00CA7074">
        <w:rPr>
          <w:rFonts w:ascii="Arial" w:hAnsi="Arial" w:cs="Arial"/>
          <w:sz w:val="24"/>
          <w:szCs w:val="24"/>
        </w:rPr>
        <w:t>общая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или упроще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ная);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г) справку об исполнении заявителем обязанности по уплате налогов,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сб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ров, страховых взносов, пеней, штрафов, процентов, выданную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террит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риальным органом Федеральной налоговой службы по состоянию на l-</w:t>
      </w:r>
      <w:proofErr w:type="spellStart"/>
      <w:r w:rsidRPr="00CA7074">
        <w:rPr>
          <w:rFonts w:ascii="Arial" w:hAnsi="Arial" w:cs="Arial"/>
          <w:sz w:val="24"/>
          <w:szCs w:val="24"/>
        </w:rPr>
        <w:t>oe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число месяца, предшествующего месяцу, в котором планируется заключение соглашение о предоставлении компенсации</w:t>
      </w:r>
      <w:r w:rsidR="007501D6" w:rsidRPr="00CA7074">
        <w:rPr>
          <w:rFonts w:ascii="Arial" w:hAnsi="Arial" w:cs="Arial"/>
          <w:sz w:val="24"/>
          <w:szCs w:val="24"/>
        </w:rPr>
        <w:t>.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lastRenderedPageBreak/>
        <w:t>2) индивидуальные предприниматели</w:t>
      </w:r>
      <w:r w:rsidR="007501D6" w:rsidRPr="00CA7074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</w:t>
      </w:r>
      <w:r w:rsidR="007501D6" w:rsidRPr="00CA7074">
        <w:rPr>
          <w:rFonts w:ascii="Arial" w:hAnsi="Arial" w:cs="Arial"/>
          <w:sz w:val="24"/>
          <w:szCs w:val="24"/>
        </w:rPr>
        <w:t> для получения компенсации вправе по собственной инициативе представить в уполномоченный орган следующие д</w:t>
      </w:r>
      <w:r w:rsidR="007501D6" w:rsidRPr="00CA7074">
        <w:rPr>
          <w:rFonts w:ascii="Arial" w:hAnsi="Arial" w:cs="Arial"/>
          <w:sz w:val="24"/>
          <w:szCs w:val="24"/>
        </w:rPr>
        <w:t>о</w:t>
      </w:r>
      <w:r w:rsidR="007501D6" w:rsidRPr="00CA7074">
        <w:rPr>
          <w:rFonts w:ascii="Arial" w:hAnsi="Arial" w:cs="Arial"/>
          <w:sz w:val="24"/>
          <w:szCs w:val="24"/>
        </w:rPr>
        <w:t>кументы: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а) копию выписки из Единого государственного реестра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индивидуальных предпринимателей, выданную налоговым органом не ранее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тридцати рабочих дней до дня подачи заявления;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б) копию свидетельства о постановке на учет в налоговом органе -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ИНН;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в) копию уведомления из налогового органа о применяемой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ющей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организацией системе налогообложения (</w:t>
      </w:r>
      <w:proofErr w:type="gramStart"/>
      <w:r w:rsidRPr="00CA7074">
        <w:rPr>
          <w:rFonts w:ascii="Arial" w:hAnsi="Arial" w:cs="Arial"/>
          <w:sz w:val="24"/>
          <w:szCs w:val="24"/>
        </w:rPr>
        <w:t>общая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или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упроще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ная);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г) справку об исполнении заявителем обязанности по уплате налогов, сб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ров, страховых взносов, пеней, штрафов, процентов, выданную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террит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риальным органом Федеральной налоговой службы по состоянию на 1-ое число месяца, предшествующего месяцу, в котором планируется заключение соглашение о предоставлении компенсации.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2.2.2. Электронные копии документов и материалы, включаемые в заявку должны соответствовать требованиям: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должны иметь распространенные открытые форматы,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обеспечивающие возможность просмотра всего документа либо его фрагмента средствами общ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доступного программного обеспечения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пр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смотра информации;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не должны быть зашифрованы или защищены средствами, не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позволя</w:t>
      </w:r>
      <w:r w:rsidRPr="00CA7074">
        <w:rPr>
          <w:rFonts w:ascii="Arial" w:hAnsi="Arial" w:cs="Arial"/>
          <w:sz w:val="24"/>
          <w:szCs w:val="24"/>
        </w:rPr>
        <w:t>ю</w:t>
      </w:r>
      <w:r w:rsidRPr="00CA7074">
        <w:rPr>
          <w:rFonts w:ascii="Arial" w:hAnsi="Arial" w:cs="Arial"/>
          <w:sz w:val="24"/>
          <w:szCs w:val="24"/>
        </w:rPr>
        <w:t xml:space="preserve">щими осуществить ознакомление с их содержимым без </w:t>
      </w:r>
      <w:proofErr w:type="gramStart"/>
      <w:r w:rsidRPr="00CA7074">
        <w:rPr>
          <w:rFonts w:ascii="Arial" w:hAnsi="Arial" w:cs="Arial"/>
          <w:sz w:val="24"/>
          <w:szCs w:val="24"/>
        </w:rPr>
        <w:t>специальных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програм</w:t>
      </w:r>
      <w:r w:rsidRPr="00CA7074">
        <w:rPr>
          <w:rFonts w:ascii="Arial" w:hAnsi="Arial" w:cs="Arial"/>
          <w:sz w:val="24"/>
          <w:szCs w:val="24"/>
        </w:rPr>
        <w:t>м</w:t>
      </w:r>
      <w:r w:rsidRPr="00CA7074">
        <w:rPr>
          <w:rFonts w:ascii="Arial" w:hAnsi="Arial" w:cs="Arial"/>
          <w:sz w:val="24"/>
          <w:szCs w:val="24"/>
        </w:rPr>
        <w:t>ных или технологических средств;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2.2.3. </w:t>
      </w:r>
      <w:proofErr w:type="gramStart"/>
      <w:r w:rsidRPr="00CA7074">
        <w:rPr>
          <w:rFonts w:ascii="Arial" w:hAnsi="Arial" w:cs="Arial"/>
          <w:sz w:val="24"/>
          <w:szCs w:val="24"/>
        </w:rPr>
        <w:t>Главный распорядитель бюджетных, средств в целях по</w:t>
      </w:r>
      <w:r w:rsidRPr="00CA7074">
        <w:rPr>
          <w:rFonts w:ascii="Arial" w:hAnsi="Arial" w:cs="Arial"/>
          <w:sz w:val="24"/>
          <w:szCs w:val="24"/>
        </w:rPr>
        <w:t>д</w:t>
      </w:r>
      <w:r w:rsidRPr="00CA7074">
        <w:rPr>
          <w:rFonts w:ascii="Arial" w:hAnsi="Arial" w:cs="Arial"/>
          <w:sz w:val="24"/>
          <w:szCs w:val="24"/>
        </w:rPr>
        <w:t>тверждения соответствия участника отбора получателей субсидии установленным требован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ям не вправе требовать от участника отбора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получателей субсидии представл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ния документов и информации при наличии соответствующей информации в гос</w:t>
      </w:r>
      <w:r w:rsidRPr="00CA7074">
        <w:rPr>
          <w:rFonts w:ascii="Arial" w:hAnsi="Arial" w:cs="Arial"/>
          <w:sz w:val="24"/>
          <w:szCs w:val="24"/>
        </w:rPr>
        <w:t>у</w:t>
      </w:r>
      <w:r w:rsidRPr="00CA7074">
        <w:rPr>
          <w:rFonts w:ascii="Arial" w:hAnsi="Arial" w:cs="Arial"/>
          <w:sz w:val="24"/>
          <w:szCs w:val="24"/>
        </w:rPr>
        <w:t>дарственных информационных системах, доступ к которым у главного распоряд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теля бюджетных средств имеется в рамках межведомственного электронного вз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имодействия, за исключением случая, если участник отбора получателей субс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дии готов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представить указанные документы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и информацию главному распоряд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телю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A7074">
        <w:rPr>
          <w:rFonts w:ascii="Arial" w:hAnsi="Arial" w:cs="Arial"/>
          <w:sz w:val="24"/>
          <w:szCs w:val="24"/>
        </w:rPr>
        <w:t>бюджетных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средств по собстве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ной инициативе.</w:t>
      </w:r>
    </w:p>
    <w:p w:rsidR="00EC7054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2.2.4. Документы, указанные в п. 2.2. настоящего Порядка, пре</w:t>
      </w:r>
      <w:r w:rsidRPr="00CA7074">
        <w:rPr>
          <w:rFonts w:ascii="Arial" w:hAnsi="Arial" w:cs="Arial"/>
          <w:sz w:val="24"/>
          <w:szCs w:val="24"/>
        </w:rPr>
        <w:t>д</w:t>
      </w:r>
      <w:r w:rsidRPr="00CA7074">
        <w:rPr>
          <w:rFonts w:ascii="Arial" w:hAnsi="Arial" w:cs="Arial"/>
          <w:sz w:val="24"/>
          <w:szCs w:val="24"/>
        </w:rPr>
        <w:t>ставляются в срок, до даты окончания приема заявок, указанной в объявлении о проведении отбора получателей субсидии.</w:t>
      </w:r>
    </w:p>
    <w:p w:rsidR="00EC7054" w:rsidRPr="00CA7074" w:rsidRDefault="00EC7054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2.3.</w:t>
      </w:r>
      <w:r w:rsidR="00323896" w:rsidRPr="00CA7074">
        <w:rPr>
          <w:rFonts w:ascii="Arial" w:hAnsi="Arial" w:cs="Arial"/>
          <w:sz w:val="24"/>
          <w:szCs w:val="24"/>
        </w:rPr>
        <w:t xml:space="preserve"> Проверка участника отбора на соответствие требованиям и докуме</w:t>
      </w:r>
      <w:r w:rsidR="00323896" w:rsidRPr="00CA7074">
        <w:rPr>
          <w:rFonts w:ascii="Arial" w:hAnsi="Arial" w:cs="Arial"/>
          <w:sz w:val="24"/>
          <w:szCs w:val="24"/>
        </w:rPr>
        <w:t>н</w:t>
      </w:r>
      <w:r w:rsidR="00323896" w:rsidRPr="00CA7074">
        <w:rPr>
          <w:rFonts w:ascii="Arial" w:hAnsi="Arial" w:cs="Arial"/>
          <w:sz w:val="24"/>
          <w:szCs w:val="24"/>
        </w:rPr>
        <w:t>там, указанным в п. 2.1.- п. 2.2. настоящего Порядка, осу</w:t>
      </w:r>
      <w:r w:rsidR="00F36A5C">
        <w:rPr>
          <w:rFonts w:ascii="Arial" w:hAnsi="Arial" w:cs="Arial"/>
          <w:sz w:val="24"/>
          <w:szCs w:val="24"/>
        </w:rPr>
        <w:t xml:space="preserve">ществляется </w:t>
      </w:r>
      <w:r w:rsidR="00323896" w:rsidRPr="00CA7074">
        <w:rPr>
          <w:rFonts w:ascii="Arial" w:hAnsi="Arial" w:cs="Arial"/>
          <w:sz w:val="24"/>
          <w:szCs w:val="24"/>
        </w:rPr>
        <w:t>автоматич</w:t>
      </w:r>
      <w:r w:rsidR="00323896" w:rsidRPr="00CA7074">
        <w:rPr>
          <w:rFonts w:ascii="Arial" w:hAnsi="Arial" w:cs="Arial"/>
          <w:sz w:val="24"/>
          <w:szCs w:val="24"/>
        </w:rPr>
        <w:t>е</w:t>
      </w:r>
      <w:r w:rsidR="00323896" w:rsidRPr="00CA7074">
        <w:rPr>
          <w:rFonts w:ascii="Arial" w:hAnsi="Arial" w:cs="Arial"/>
          <w:sz w:val="24"/>
          <w:szCs w:val="24"/>
        </w:rPr>
        <w:t>ски в системе «Электронный бюджет» по данным государственных информацио</w:t>
      </w:r>
      <w:r w:rsidR="00323896" w:rsidRPr="00CA7074">
        <w:rPr>
          <w:rFonts w:ascii="Arial" w:hAnsi="Arial" w:cs="Arial"/>
          <w:sz w:val="24"/>
          <w:szCs w:val="24"/>
        </w:rPr>
        <w:t>н</w:t>
      </w:r>
      <w:r w:rsidR="00323896" w:rsidRPr="00CA7074">
        <w:rPr>
          <w:rFonts w:ascii="Arial" w:hAnsi="Arial" w:cs="Arial"/>
          <w:sz w:val="24"/>
          <w:szCs w:val="24"/>
        </w:rPr>
        <w:t>ных систем, в том числе с использованием единой системы межведомственного электронного взаимодействия (при наличии технической возможности автомат</w:t>
      </w:r>
      <w:r w:rsidR="00323896" w:rsidRPr="00CA7074">
        <w:rPr>
          <w:rFonts w:ascii="Arial" w:hAnsi="Arial" w:cs="Arial"/>
          <w:sz w:val="24"/>
          <w:szCs w:val="24"/>
        </w:rPr>
        <w:t>и</w:t>
      </w:r>
      <w:r w:rsidR="00323896" w:rsidRPr="00CA7074">
        <w:rPr>
          <w:rFonts w:ascii="Arial" w:hAnsi="Arial" w:cs="Arial"/>
          <w:sz w:val="24"/>
          <w:szCs w:val="24"/>
        </w:rPr>
        <w:t>ческой проверки).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2.4. Подтверждение соответствия участника отбора требованиям и док</w:t>
      </w:r>
      <w:r w:rsidRPr="00CA7074">
        <w:rPr>
          <w:rFonts w:ascii="Arial" w:hAnsi="Arial" w:cs="Arial"/>
          <w:sz w:val="24"/>
          <w:szCs w:val="24"/>
        </w:rPr>
        <w:t>у</w:t>
      </w:r>
      <w:r w:rsidRPr="00CA7074">
        <w:rPr>
          <w:rFonts w:ascii="Arial" w:hAnsi="Arial" w:cs="Arial"/>
          <w:sz w:val="24"/>
          <w:szCs w:val="24"/>
        </w:rPr>
        <w:t>ментам, указанным в п. 2 . 1 п. 2.2. настоящего Порядка, в случае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отсутствия те</w:t>
      </w:r>
      <w:r w:rsidRPr="00CA7074">
        <w:rPr>
          <w:rFonts w:ascii="Arial" w:hAnsi="Arial" w:cs="Arial"/>
          <w:sz w:val="24"/>
          <w:szCs w:val="24"/>
        </w:rPr>
        <w:t>х</w:t>
      </w:r>
      <w:r w:rsidRPr="00CA7074">
        <w:rPr>
          <w:rFonts w:ascii="Arial" w:hAnsi="Arial" w:cs="Arial"/>
          <w:sz w:val="24"/>
          <w:szCs w:val="24"/>
        </w:rPr>
        <w:t>нической возможности осуществления автоматической проверки в системе «Эле</w:t>
      </w:r>
      <w:r w:rsidRPr="00CA7074">
        <w:rPr>
          <w:rFonts w:ascii="Arial" w:hAnsi="Arial" w:cs="Arial"/>
          <w:sz w:val="24"/>
          <w:szCs w:val="24"/>
        </w:rPr>
        <w:t>к</w:t>
      </w:r>
      <w:r w:rsidRPr="00CA7074">
        <w:rPr>
          <w:rFonts w:ascii="Arial" w:hAnsi="Arial" w:cs="Arial"/>
          <w:sz w:val="24"/>
          <w:szCs w:val="24"/>
        </w:rPr>
        <w:t>тронный бюджет», производится путем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проставления в электронном виде учас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ником отбора отметок о соответствии указанным требованиям посредством з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полнения соответствующих экранных</w:t>
      </w:r>
      <w:r w:rsidR="00EC705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форм веб-интерфейса системы «Электро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ный бюджет».</w:t>
      </w:r>
    </w:p>
    <w:p w:rsidR="00EC7054" w:rsidRPr="00CA7074" w:rsidRDefault="00EC7054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3. ПОРЯДОК ФОРМИРО</w:t>
      </w:r>
      <w:r w:rsidR="00F36A5C">
        <w:rPr>
          <w:rFonts w:ascii="Arial" w:hAnsi="Arial" w:cs="Arial"/>
          <w:sz w:val="24"/>
          <w:szCs w:val="24"/>
        </w:rPr>
        <w:t xml:space="preserve">ВАНИЯ И РАЗМЕЩЕНИЯ ОБЪЯВЛЕНИЯ О </w:t>
      </w:r>
      <w:r w:rsidRPr="00CA7074">
        <w:rPr>
          <w:rFonts w:ascii="Arial" w:hAnsi="Arial" w:cs="Arial"/>
          <w:sz w:val="24"/>
          <w:szCs w:val="24"/>
        </w:rPr>
        <w:t>ПР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ВЕДЕНИИ ОТБОРА ПОЛУЧАТЕЛЕЙ СУБСИДИЙ</w:t>
      </w:r>
    </w:p>
    <w:p w:rsidR="00EC7054" w:rsidRPr="00CA7074" w:rsidRDefault="00EC7054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4205C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lastRenderedPageBreak/>
        <w:t>3.1. Объявление о проведении отбора получателей субсидии</w:t>
      </w:r>
      <w:r w:rsidR="00393D5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 xml:space="preserve">размещается главным </w:t>
      </w:r>
      <w:r w:rsidR="00393D57" w:rsidRPr="00CA7074">
        <w:rPr>
          <w:rFonts w:ascii="Arial" w:hAnsi="Arial" w:cs="Arial"/>
          <w:sz w:val="24"/>
          <w:szCs w:val="24"/>
        </w:rPr>
        <w:t>уполномоченным органом</w:t>
      </w:r>
      <w:r w:rsidRPr="00CA7074">
        <w:rPr>
          <w:rFonts w:ascii="Arial" w:hAnsi="Arial" w:cs="Arial"/>
          <w:sz w:val="24"/>
          <w:szCs w:val="24"/>
        </w:rPr>
        <w:t xml:space="preserve"> на портале </w:t>
      </w:r>
      <w:proofErr w:type="gramStart"/>
      <w:r w:rsidRPr="00CA7074">
        <w:rPr>
          <w:rFonts w:ascii="Arial" w:hAnsi="Arial" w:cs="Arial"/>
          <w:sz w:val="24"/>
          <w:szCs w:val="24"/>
        </w:rPr>
        <w:t>пред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ставления мер финансовой государственной поддержки Госуда</w:t>
      </w:r>
      <w:r w:rsidRPr="00CA7074">
        <w:rPr>
          <w:rFonts w:ascii="Arial" w:hAnsi="Arial" w:cs="Arial"/>
          <w:sz w:val="24"/>
          <w:szCs w:val="24"/>
        </w:rPr>
        <w:t>р</w:t>
      </w:r>
      <w:r w:rsidRPr="00CA7074">
        <w:rPr>
          <w:rFonts w:ascii="Arial" w:hAnsi="Arial" w:cs="Arial"/>
          <w:sz w:val="24"/>
          <w:szCs w:val="24"/>
        </w:rPr>
        <w:t>ственной интегрированной информационной системы управления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о</w:t>
      </w:r>
      <w:r w:rsidRPr="00CA7074">
        <w:rPr>
          <w:rFonts w:ascii="Arial" w:hAnsi="Arial" w:cs="Arial"/>
          <w:sz w:val="24"/>
          <w:szCs w:val="24"/>
        </w:rPr>
        <w:t>б</w:t>
      </w:r>
      <w:r w:rsidRPr="00CA7074">
        <w:rPr>
          <w:rFonts w:ascii="Arial" w:hAnsi="Arial" w:cs="Arial"/>
          <w:sz w:val="24"/>
          <w:szCs w:val="24"/>
        </w:rPr>
        <w:t>щественными финансами «Электронный бюджет»</w:t>
      </w:r>
      <w:r w:rsidR="00393D5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(далее - система «Электронный бюджет»).</w:t>
      </w:r>
    </w:p>
    <w:p w:rsidR="00046A1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3.2. </w:t>
      </w:r>
      <w:proofErr w:type="gramStart"/>
      <w:r w:rsidR="00046A17" w:rsidRPr="00CA7074">
        <w:rPr>
          <w:rFonts w:ascii="Arial" w:hAnsi="Arial" w:cs="Arial"/>
          <w:sz w:val="24"/>
          <w:szCs w:val="24"/>
        </w:rPr>
        <w:t xml:space="preserve">Объявление о </w:t>
      </w:r>
      <w:r w:rsidRPr="00CA7074">
        <w:rPr>
          <w:rFonts w:ascii="Arial" w:hAnsi="Arial" w:cs="Arial"/>
          <w:sz w:val="24"/>
          <w:szCs w:val="24"/>
        </w:rPr>
        <w:t>проведении отбора получателей субсидии</w:t>
      </w:r>
      <w:r w:rsidR="004205C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формируется в электронной форме посредством заполнения соотве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ствующих экранных форм веб-интерфейса системы «Электронный бюджет», подписывается усиленной кв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лифицированной электронной подписью руководителя главн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го распорядителя бюджетных средств (уполномоченного им лица), и размещается в системе «Эле</w:t>
      </w:r>
      <w:r w:rsidRPr="00CA7074">
        <w:rPr>
          <w:rFonts w:ascii="Arial" w:hAnsi="Arial" w:cs="Arial"/>
          <w:sz w:val="24"/>
          <w:szCs w:val="24"/>
        </w:rPr>
        <w:t>к</w:t>
      </w:r>
      <w:r w:rsidRPr="00CA7074">
        <w:rPr>
          <w:rFonts w:ascii="Arial" w:hAnsi="Arial" w:cs="Arial"/>
          <w:sz w:val="24"/>
          <w:szCs w:val="24"/>
        </w:rPr>
        <w:t xml:space="preserve">тронный бюджет», а также на официальном сайте </w:t>
      </w:r>
      <w:r w:rsidR="00046A17" w:rsidRPr="00CA7074">
        <w:rPr>
          <w:rFonts w:ascii="Arial" w:hAnsi="Arial" w:cs="Arial"/>
          <w:sz w:val="24"/>
          <w:szCs w:val="24"/>
        </w:rPr>
        <w:t>Ермаковского</w:t>
      </w:r>
      <w:r w:rsidRPr="00CA7074">
        <w:rPr>
          <w:rFonts w:ascii="Arial" w:hAnsi="Arial" w:cs="Arial"/>
          <w:sz w:val="24"/>
          <w:szCs w:val="24"/>
        </w:rPr>
        <w:t xml:space="preserve"> района и включ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ет в себя следующую информацию:</w:t>
      </w:r>
      <w:proofErr w:type="gramEnd"/>
    </w:p>
    <w:p w:rsidR="00046A1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046A1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способ проведения отбора получателей субсидии в соответствии с</w:t>
      </w:r>
      <w:r w:rsidR="00046A1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п. 1.9. настоящего Порядка;</w:t>
      </w:r>
    </w:p>
    <w:p w:rsidR="00046A1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дата начала подачи и око</w:t>
      </w:r>
      <w:r w:rsidR="00046A17" w:rsidRPr="00CA7074">
        <w:rPr>
          <w:rFonts w:ascii="Arial" w:hAnsi="Arial" w:cs="Arial"/>
          <w:sz w:val="24"/>
          <w:szCs w:val="24"/>
        </w:rPr>
        <w:t xml:space="preserve">нчания приема заявок участников </w:t>
      </w:r>
      <w:r w:rsidRPr="00CA7074">
        <w:rPr>
          <w:rFonts w:ascii="Arial" w:hAnsi="Arial" w:cs="Arial"/>
          <w:sz w:val="24"/>
          <w:szCs w:val="24"/>
        </w:rPr>
        <w:t>отбора (дата начала подачи и окончания приема заявок участников отбора не может</w:t>
      </w:r>
      <w:r w:rsidR="00046A1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быть р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 xml:space="preserve">нее </w:t>
      </w:r>
      <w:r w:rsidR="00046A17" w:rsidRPr="00CA7074">
        <w:rPr>
          <w:rFonts w:ascii="Arial" w:hAnsi="Arial" w:cs="Arial"/>
          <w:sz w:val="24"/>
          <w:szCs w:val="24"/>
        </w:rPr>
        <w:t>5</w:t>
      </w:r>
      <w:r w:rsidRPr="00CA7074">
        <w:rPr>
          <w:rFonts w:ascii="Arial" w:hAnsi="Arial" w:cs="Arial"/>
          <w:sz w:val="24"/>
          <w:szCs w:val="24"/>
        </w:rPr>
        <w:t>-го календарного дня, следующего за днем размещения</w:t>
      </w:r>
      <w:r w:rsidR="00046A1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объявл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ния);</w:t>
      </w:r>
    </w:p>
    <w:p w:rsidR="00046A1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наименование, место нахождения, почтовый адрес, адрес электронной п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 xml:space="preserve">чты, контактный телефон Главного распорядителя </w:t>
      </w:r>
      <w:proofErr w:type="gramStart"/>
      <w:r w:rsidRPr="00CA7074">
        <w:rPr>
          <w:rFonts w:ascii="Arial" w:hAnsi="Arial" w:cs="Arial"/>
          <w:sz w:val="24"/>
          <w:szCs w:val="24"/>
        </w:rPr>
        <w:t>бюдже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ных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средств;</w:t>
      </w:r>
    </w:p>
    <w:p w:rsidR="00046A1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результаты предоставления субсидии, определенные в соответствии с п. 6.6. настоящего Порядка;</w:t>
      </w:r>
    </w:p>
    <w:p w:rsidR="00046A1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требования к участникам отбора, определенные в соответствии с</w:t>
      </w:r>
      <w:r w:rsidR="00046A1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п. 2.1. настоящего</w:t>
      </w:r>
      <w:r w:rsidR="00CA707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Порядка и перечень документов, представляемый участниками отб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ра в соответствии с п. 2.2. настоящего Порядка;</w:t>
      </w:r>
    </w:p>
    <w:p w:rsidR="00046A1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категории и (или) критерии отбора в соо</w:t>
      </w:r>
      <w:r w:rsidR="00F36A5C">
        <w:rPr>
          <w:rFonts w:ascii="Arial" w:hAnsi="Arial" w:cs="Arial"/>
          <w:sz w:val="24"/>
          <w:szCs w:val="24"/>
        </w:rPr>
        <w:t xml:space="preserve">тветствии с п. 3.3. настоящего </w:t>
      </w:r>
      <w:r w:rsidRPr="00CA7074">
        <w:rPr>
          <w:rFonts w:ascii="Arial" w:hAnsi="Arial" w:cs="Arial"/>
          <w:sz w:val="24"/>
          <w:szCs w:val="24"/>
        </w:rPr>
        <w:t>П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рядка;</w:t>
      </w:r>
    </w:p>
    <w:p w:rsidR="00046A1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порядок подачи участниками отбора заявок и требования, предъявляемые к форме и содержанию заявок в соответст</w:t>
      </w:r>
      <w:r w:rsidR="00046A17" w:rsidRPr="00CA7074">
        <w:rPr>
          <w:rFonts w:ascii="Arial" w:hAnsi="Arial" w:cs="Arial"/>
          <w:sz w:val="24"/>
          <w:szCs w:val="24"/>
        </w:rPr>
        <w:t xml:space="preserve">вии с п. 4.1.- п. 4.9 </w:t>
      </w:r>
      <w:r w:rsidRPr="00CA7074">
        <w:rPr>
          <w:rFonts w:ascii="Arial" w:hAnsi="Arial" w:cs="Arial"/>
          <w:sz w:val="24"/>
          <w:szCs w:val="24"/>
        </w:rPr>
        <w:t>настоящего Поря</w:t>
      </w:r>
      <w:r w:rsidRPr="00CA7074">
        <w:rPr>
          <w:rFonts w:ascii="Arial" w:hAnsi="Arial" w:cs="Arial"/>
          <w:sz w:val="24"/>
          <w:szCs w:val="24"/>
        </w:rPr>
        <w:t>д</w:t>
      </w:r>
      <w:r w:rsidRPr="00CA7074">
        <w:rPr>
          <w:rFonts w:ascii="Arial" w:hAnsi="Arial" w:cs="Arial"/>
          <w:sz w:val="24"/>
          <w:szCs w:val="24"/>
        </w:rPr>
        <w:t>ка;</w:t>
      </w:r>
    </w:p>
    <w:p w:rsidR="00046A1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 xml:space="preserve">порядок отзыва заявок, порядок их возврата, </w:t>
      </w:r>
      <w:proofErr w:type="gramStart"/>
      <w:r w:rsidRPr="00CA7074">
        <w:rPr>
          <w:rFonts w:ascii="Arial" w:hAnsi="Arial" w:cs="Arial"/>
          <w:sz w:val="24"/>
          <w:szCs w:val="24"/>
        </w:rPr>
        <w:t>определяющий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в том</w:t>
      </w:r>
      <w:r w:rsidR="00046A1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числе основания для возврата заявок, порядок внесения изменений в заявки в соотве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ствии с п. 4.10. настоящего Порядка;</w:t>
      </w:r>
    </w:p>
    <w:p w:rsidR="00046A1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порядок рассмотрения заявок и определение победителей отбора в соо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ветствии с п. 5.1. - п. 5.17. настоящего Порядка;</w:t>
      </w:r>
    </w:p>
    <w:p w:rsidR="00046A1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порядок возврата заявок на доработку в соответствии с п. 4.12.</w:t>
      </w:r>
      <w:r w:rsidR="00046A1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настоящ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го Порядка;</w:t>
      </w:r>
    </w:p>
    <w:p w:rsidR="00046A1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порядок отклонения заявок, а также информацию об основаниях их</w:t>
      </w:r>
      <w:r w:rsidR="00046A1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откл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нения, в соответствии с п. 5.5. настоящего Порядка</w:t>
      </w:r>
      <w:r w:rsidR="00046A17" w:rsidRPr="00CA7074">
        <w:rPr>
          <w:rFonts w:ascii="Arial" w:hAnsi="Arial" w:cs="Arial"/>
          <w:sz w:val="24"/>
          <w:szCs w:val="24"/>
        </w:rPr>
        <w:t>;</w:t>
      </w:r>
    </w:p>
    <w:p w:rsidR="00046A1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порядок предоставления участникам отбора разъяснений положений об</w:t>
      </w:r>
      <w:r w:rsidRPr="00CA7074">
        <w:rPr>
          <w:rFonts w:ascii="Arial" w:hAnsi="Arial" w:cs="Arial"/>
          <w:sz w:val="24"/>
          <w:szCs w:val="24"/>
        </w:rPr>
        <w:t>ъ</w:t>
      </w:r>
      <w:r w:rsidRPr="00CA7074">
        <w:rPr>
          <w:rFonts w:ascii="Arial" w:hAnsi="Arial" w:cs="Arial"/>
          <w:sz w:val="24"/>
          <w:szCs w:val="24"/>
        </w:rPr>
        <w:t>явления о проведении отбора, даты начала и окончания срока такого предоста</w:t>
      </w:r>
      <w:r w:rsidRPr="00CA7074">
        <w:rPr>
          <w:rFonts w:ascii="Arial" w:hAnsi="Arial" w:cs="Arial"/>
          <w:sz w:val="24"/>
          <w:szCs w:val="24"/>
        </w:rPr>
        <w:t>в</w:t>
      </w:r>
      <w:r w:rsidRPr="00CA7074">
        <w:rPr>
          <w:rFonts w:ascii="Arial" w:hAnsi="Arial" w:cs="Arial"/>
          <w:sz w:val="24"/>
          <w:szCs w:val="24"/>
        </w:rPr>
        <w:t>ления, в соответствии с п. 4.13. настоящего Порядка;</w:t>
      </w:r>
    </w:p>
    <w:p w:rsidR="00046A1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 сроки размещения протокола подведения итогов, в соотве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ствии с</w:t>
      </w:r>
      <w:r w:rsidR="00046A1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п. 5.17. настоящего Порядка;</w:t>
      </w:r>
    </w:p>
    <w:p w:rsidR="00046A1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порядок расчета размера субсидии в соответствии с п. 2.2.1. настоящего Порядка;</w:t>
      </w:r>
    </w:p>
    <w:p w:rsidR="00046A1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объем распределяемой субсидии в рамках отбора, в соотве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ствии с п. 6.2. настоящего Порядка, правила распределения субсидии по результатам отбора в соответствии в соответствии с п. 6.3. наст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ящего Порядка;</w:t>
      </w:r>
    </w:p>
    <w:p w:rsidR="00046A1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срок в течение, которого победитель (победители) отбора должен подп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сать соглашение, в соответствии с п. 6.8. настоящего П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рядка;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 xml:space="preserve">условие признания победителя (победителей) отбора </w:t>
      </w:r>
      <w:proofErr w:type="gramStart"/>
      <w:r w:rsidRPr="00CA7074">
        <w:rPr>
          <w:rFonts w:ascii="Arial" w:hAnsi="Arial" w:cs="Arial"/>
          <w:sz w:val="24"/>
          <w:szCs w:val="24"/>
        </w:rPr>
        <w:t>уклони</w:t>
      </w:r>
      <w:r w:rsidRPr="00CA7074">
        <w:rPr>
          <w:rFonts w:ascii="Arial" w:hAnsi="Arial" w:cs="Arial"/>
          <w:sz w:val="24"/>
          <w:szCs w:val="24"/>
        </w:rPr>
        <w:t>в</w:t>
      </w:r>
      <w:r w:rsidRPr="00CA7074">
        <w:rPr>
          <w:rFonts w:ascii="Arial" w:hAnsi="Arial" w:cs="Arial"/>
          <w:sz w:val="24"/>
          <w:szCs w:val="24"/>
        </w:rPr>
        <w:t>шимся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от 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заключения соглашения, в соответствии с абзацем 2 п. 6.9. настоящего П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рядка.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lastRenderedPageBreak/>
        <w:t>3.3. Категории получателей субсидии - юридические лица (за исключением государственн</w:t>
      </w:r>
      <w:r w:rsidR="00046A17" w:rsidRPr="00CA7074">
        <w:rPr>
          <w:rFonts w:ascii="Arial" w:hAnsi="Arial" w:cs="Arial"/>
          <w:sz w:val="24"/>
          <w:szCs w:val="24"/>
        </w:rPr>
        <w:t xml:space="preserve">ых (муниципальных) учреждений), </w:t>
      </w:r>
      <w:r w:rsidRPr="00CA7074">
        <w:rPr>
          <w:rFonts w:ascii="Arial" w:hAnsi="Arial" w:cs="Arial"/>
          <w:sz w:val="24"/>
          <w:szCs w:val="24"/>
        </w:rPr>
        <w:t>индивидуальные предприним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тели, зарегистрированные на территории Российской Федерации и осуществля</w:t>
      </w:r>
      <w:r w:rsidRPr="00CA7074">
        <w:rPr>
          <w:rFonts w:ascii="Arial" w:hAnsi="Arial" w:cs="Arial"/>
          <w:sz w:val="24"/>
          <w:szCs w:val="24"/>
        </w:rPr>
        <w:t>ю</w:t>
      </w:r>
      <w:r w:rsidRPr="00CA7074">
        <w:rPr>
          <w:rFonts w:ascii="Arial" w:hAnsi="Arial" w:cs="Arial"/>
          <w:sz w:val="24"/>
          <w:szCs w:val="24"/>
        </w:rPr>
        <w:t xml:space="preserve">щие деятельность на территории </w:t>
      </w:r>
      <w:r w:rsidR="00046A17" w:rsidRPr="00CA7074">
        <w:rPr>
          <w:rFonts w:ascii="Arial" w:hAnsi="Arial" w:cs="Arial"/>
          <w:sz w:val="24"/>
          <w:szCs w:val="24"/>
        </w:rPr>
        <w:t>Ермаковского</w:t>
      </w:r>
      <w:r w:rsidR="00CA707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района.</w:t>
      </w:r>
    </w:p>
    <w:p w:rsidR="00EC7054" w:rsidRPr="00CA7074" w:rsidRDefault="00EC7054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4. ПОРЯДОК ФОРМИРОВАНИЯ ПОДАЧИ УЧАСТНИКАМИ ОТБО</w:t>
      </w:r>
      <w:r w:rsidR="00F36A5C">
        <w:rPr>
          <w:rFonts w:ascii="Arial" w:hAnsi="Arial" w:cs="Arial"/>
          <w:sz w:val="24"/>
          <w:szCs w:val="24"/>
        </w:rPr>
        <w:t xml:space="preserve">РА </w:t>
      </w:r>
      <w:r w:rsidRPr="00CA7074">
        <w:rPr>
          <w:rFonts w:ascii="Arial" w:hAnsi="Arial" w:cs="Arial"/>
          <w:sz w:val="24"/>
          <w:szCs w:val="24"/>
        </w:rPr>
        <w:t>З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ЯВОК</w:t>
      </w:r>
    </w:p>
    <w:p w:rsidR="00F36A5C" w:rsidRDefault="00F36A5C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0E68CE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4.1. К участию в отборе получателей субсидии допускаются</w:t>
      </w:r>
      <w:r w:rsidR="00046A1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юридические лица, индивидуальные предприниматели - производители товаров, работ, услуг, соответствующие требованиям, указанным в объявлении о проведении отбора получателей субсидии.</w:t>
      </w:r>
    </w:p>
    <w:p w:rsidR="000E68CE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4.2. Заявка подается в соответствии с требованиями и докуме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тами п. 2.1.- п. 2.2. настоящего Порядка.</w:t>
      </w:r>
    </w:p>
    <w:p w:rsidR="000E68CE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4.3. Заявка формируется участниками отбора в электронной форме посре</w:t>
      </w:r>
      <w:r w:rsidRPr="00CA7074">
        <w:rPr>
          <w:rFonts w:ascii="Arial" w:hAnsi="Arial" w:cs="Arial"/>
          <w:sz w:val="24"/>
          <w:szCs w:val="24"/>
        </w:rPr>
        <w:t>д</w:t>
      </w:r>
      <w:r w:rsidRPr="00CA7074">
        <w:rPr>
          <w:rFonts w:ascii="Arial" w:hAnsi="Arial" w:cs="Arial"/>
          <w:sz w:val="24"/>
          <w:szCs w:val="24"/>
        </w:rPr>
        <w:t>ством заполнения соответствующих экранных форм веб-интерфейса системы «Электронный бюджет» и предоставления в систему «Электронный бюджет» электронных копий документов (документов на бумажном носителе, преобраз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ванных в электронную форму путем сканирования).</w:t>
      </w:r>
    </w:p>
    <w:p w:rsidR="000E68CE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4.4. Заявка подписывается усиленной квалифицированной электронной подписью руководителя участника отбора или уполномоче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ного им лица.</w:t>
      </w:r>
    </w:p>
    <w:p w:rsidR="000E68CE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4.5. Ответственность за полноту и достоверность информации и докуме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тов, содержащихся в заявке, а также за своевременность их представления несет участник отбора получателей субсидии в соответствии с законодательством Ро</w:t>
      </w:r>
      <w:r w:rsidRPr="00CA7074">
        <w:rPr>
          <w:rFonts w:ascii="Arial" w:hAnsi="Arial" w:cs="Arial"/>
          <w:sz w:val="24"/>
          <w:szCs w:val="24"/>
        </w:rPr>
        <w:t>с</w:t>
      </w:r>
      <w:r w:rsidRPr="00CA7074">
        <w:rPr>
          <w:rFonts w:ascii="Arial" w:hAnsi="Arial" w:cs="Arial"/>
          <w:sz w:val="24"/>
          <w:szCs w:val="24"/>
        </w:rPr>
        <w:t>сийской Федерации.</w:t>
      </w:r>
    </w:p>
    <w:p w:rsidR="000E68CE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4.6. Электронные копии документов, включаемые в заявку, должны иметь распространенные открытые форматы, обеспечива</w:t>
      </w:r>
      <w:r w:rsidRPr="00CA7074">
        <w:rPr>
          <w:rFonts w:ascii="Arial" w:hAnsi="Arial" w:cs="Arial"/>
          <w:sz w:val="24"/>
          <w:szCs w:val="24"/>
        </w:rPr>
        <w:t>ю</w:t>
      </w:r>
      <w:r w:rsidRPr="00CA7074">
        <w:rPr>
          <w:rFonts w:ascii="Arial" w:hAnsi="Arial" w:cs="Arial"/>
          <w:sz w:val="24"/>
          <w:szCs w:val="24"/>
        </w:rPr>
        <w:t>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щены средствами, не позволяющими осуществить ознакомление с их содерж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 xml:space="preserve">мым </w:t>
      </w:r>
      <w:proofErr w:type="gramStart"/>
      <w:r w:rsidRPr="00CA7074">
        <w:rPr>
          <w:rFonts w:ascii="Arial" w:hAnsi="Arial" w:cs="Arial"/>
          <w:sz w:val="24"/>
          <w:szCs w:val="24"/>
        </w:rPr>
        <w:t>без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специальных программных или технол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гических средств.</w:t>
      </w:r>
    </w:p>
    <w:p w:rsidR="000E68CE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4.7. Фото - и видеоматериалы, включаемые в заявку, должны содержать четкое и контрастное изо</w:t>
      </w:r>
      <w:r w:rsidR="000E68CE" w:rsidRPr="00CA7074">
        <w:rPr>
          <w:rFonts w:ascii="Arial" w:hAnsi="Arial" w:cs="Arial"/>
          <w:sz w:val="24"/>
          <w:szCs w:val="24"/>
        </w:rPr>
        <w:t xml:space="preserve">бражение высокого качества. </w:t>
      </w:r>
    </w:p>
    <w:p w:rsidR="000E68CE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4.8. Датой и временем представления участником отбора получателей</w:t>
      </w:r>
      <w:r w:rsidR="000E68CE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су</w:t>
      </w:r>
      <w:r w:rsidRPr="00CA7074">
        <w:rPr>
          <w:rFonts w:ascii="Arial" w:hAnsi="Arial" w:cs="Arial"/>
          <w:sz w:val="24"/>
          <w:szCs w:val="24"/>
        </w:rPr>
        <w:t>б</w:t>
      </w:r>
      <w:r w:rsidRPr="00CA7074">
        <w:rPr>
          <w:rFonts w:ascii="Arial" w:hAnsi="Arial" w:cs="Arial"/>
          <w:sz w:val="24"/>
          <w:szCs w:val="24"/>
        </w:rPr>
        <w:t>сидии заявки считаются дата и время подписания участником отбора ук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занной заявки с присвоением ей регистрационного номера в системе</w:t>
      </w:r>
      <w:r w:rsidR="000E68CE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«Электронный бю</w:t>
      </w:r>
      <w:r w:rsidRPr="00CA7074">
        <w:rPr>
          <w:rFonts w:ascii="Arial" w:hAnsi="Arial" w:cs="Arial"/>
          <w:sz w:val="24"/>
          <w:szCs w:val="24"/>
        </w:rPr>
        <w:t>д</w:t>
      </w:r>
      <w:r w:rsidRPr="00CA7074">
        <w:rPr>
          <w:rFonts w:ascii="Arial" w:hAnsi="Arial" w:cs="Arial"/>
          <w:sz w:val="24"/>
          <w:szCs w:val="24"/>
        </w:rPr>
        <w:t>жет».</w:t>
      </w:r>
    </w:p>
    <w:p w:rsidR="000E68CE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4.9. Заявка содержит следующие сведения: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а) информацию и документы об участнике отбора получателей субс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дии:</w:t>
      </w:r>
    </w:p>
    <w:p w:rsidR="000E68CE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полное и сокращенное наименование участника отбора получателей су</w:t>
      </w:r>
      <w:r w:rsidRPr="00CA7074">
        <w:rPr>
          <w:rFonts w:ascii="Arial" w:hAnsi="Arial" w:cs="Arial"/>
          <w:sz w:val="24"/>
          <w:szCs w:val="24"/>
        </w:rPr>
        <w:t>б</w:t>
      </w:r>
      <w:r w:rsidRPr="00CA7074">
        <w:rPr>
          <w:rFonts w:ascii="Arial" w:hAnsi="Arial" w:cs="Arial"/>
          <w:sz w:val="24"/>
          <w:szCs w:val="24"/>
        </w:rPr>
        <w:t>сидии;</w:t>
      </w:r>
    </w:p>
    <w:p w:rsidR="000E68CE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основной государственный регистрационный номер участника отбора</w:t>
      </w:r>
      <w:r w:rsidR="000E68CE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лучателей субсидии;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идентификационный номер налогоплательщика;</w:t>
      </w:r>
    </w:p>
    <w:p w:rsidR="00AE317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дата и код причины постановки на учет в налоговом органе;</w:t>
      </w:r>
    </w:p>
    <w:p w:rsidR="00AE317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номер контактного телефона, почтовый адрес и адрес электронной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почты для направления юридически значимых сообщений;</w:t>
      </w:r>
    </w:p>
    <w:p w:rsidR="00AE317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фамилию, имя, отчество (при наличии) и идентификационный номер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нал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зданных в соответствии с Федеральным законом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«О сельскохозяйственной кооп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lastRenderedPageBreak/>
        <w:t>рации»), членов коллегиального исполнительного органа, лица, исполняющего функции единоличного исполнительного орг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на;</w:t>
      </w:r>
      <w:proofErr w:type="gramEnd"/>
    </w:p>
    <w:p w:rsidR="00AE317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информацию о руководителе юридического лица (фамилия, имя, отчество (при наличии), идентификационный номер налогоплательщика, дол</w:t>
      </w:r>
      <w:r w:rsidRPr="00CA7074">
        <w:rPr>
          <w:rFonts w:ascii="Arial" w:hAnsi="Arial" w:cs="Arial"/>
          <w:sz w:val="24"/>
          <w:szCs w:val="24"/>
        </w:rPr>
        <w:t>ж</w:t>
      </w:r>
      <w:r w:rsidRPr="00CA7074">
        <w:rPr>
          <w:rFonts w:ascii="Arial" w:hAnsi="Arial" w:cs="Arial"/>
          <w:sz w:val="24"/>
          <w:szCs w:val="24"/>
        </w:rPr>
        <w:t>ность);</w:t>
      </w:r>
    </w:p>
    <w:p w:rsidR="00AE317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б) информацию и документы, подтверждающие соответствие участника о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бора получателей субсидии установленным в объявлении о проведении отбора получателей субсидии требованиям;</w:t>
      </w:r>
    </w:p>
    <w:p w:rsidR="00AE317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в) информацию и документы, представляемые при проведении отбора п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лучателей субсидии в процессе документооборота:</w:t>
      </w:r>
    </w:p>
    <w:p w:rsidR="00AE317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A7074">
        <w:rPr>
          <w:rFonts w:ascii="Arial" w:hAnsi="Arial" w:cs="Arial"/>
          <w:sz w:val="24"/>
          <w:szCs w:val="24"/>
        </w:rPr>
        <w:t>-</w:t>
      </w:r>
      <w:r w:rsidR="00F36A5C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подтверждение согласия на публикацию (размещение) в информац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онно-телекоммуникационно</w:t>
      </w:r>
      <w:r w:rsidR="00AE317A" w:rsidRPr="00CA7074">
        <w:rPr>
          <w:rFonts w:ascii="Arial" w:hAnsi="Arial" w:cs="Arial"/>
          <w:sz w:val="24"/>
          <w:szCs w:val="24"/>
        </w:rPr>
        <w:t xml:space="preserve">й сети "Интернет" информации об </w:t>
      </w:r>
      <w:r w:rsidRPr="00CA7074">
        <w:rPr>
          <w:rFonts w:ascii="Arial" w:hAnsi="Arial" w:cs="Arial"/>
          <w:sz w:val="24"/>
          <w:szCs w:val="24"/>
        </w:rPr>
        <w:t>участнике отбора получ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телей субсидий, о подаваемой участником отбора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ставления субсидии, подаваемое посредством заполнения соответствующих экранных ф</w:t>
      </w:r>
      <w:r w:rsidR="00AE317A" w:rsidRPr="00CA7074">
        <w:rPr>
          <w:rFonts w:ascii="Arial" w:hAnsi="Arial" w:cs="Arial"/>
          <w:sz w:val="24"/>
          <w:szCs w:val="24"/>
        </w:rPr>
        <w:t xml:space="preserve">орм </w:t>
      </w:r>
      <w:r w:rsidRPr="00CA7074">
        <w:rPr>
          <w:rFonts w:ascii="Arial" w:hAnsi="Arial" w:cs="Arial"/>
          <w:sz w:val="24"/>
          <w:szCs w:val="24"/>
        </w:rPr>
        <w:t xml:space="preserve">веб-интерфейса системы </w:t>
      </w:r>
      <w:r w:rsidR="00AE317A" w:rsidRPr="00CA7074">
        <w:rPr>
          <w:rFonts w:ascii="Arial" w:hAnsi="Arial" w:cs="Arial"/>
          <w:sz w:val="24"/>
          <w:szCs w:val="24"/>
        </w:rPr>
        <w:t>"Электронный бюджет"</w:t>
      </w:r>
      <w:proofErr w:type="gramEnd"/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г) предлагаемые участником отбора получателей субсидии значение р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зультата предоставления субсидии, значение запрашиваем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го участником отбора получателей субсидии размера субсидии, который не может быть выше (ниже) максимального (минимального) размера, установленного в объявлении о пров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дении отбора получат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лей субсидии.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4.10. Участник отбора вправе отозвать заявку до даты окончания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приема заявок, указанной в объявлении о проведении отбора получателей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субс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дии.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4.11. После отзыва заявки участник отбора до даты окончания приема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з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явок, указанной в объявлении о проведении отбора получателей субсидии,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впр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ве повторно подать заявку.</w:t>
      </w:r>
    </w:p>
    <w:p w:rsidR="00AE317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4.12. Отзыв заявки, повторная подача заявки, внесение измен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ний в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заявку, представление доработанной заявки осуществляется участником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отбора в поря</w:t>
      </w:r>
      <w:r w:rsidRPr="00CA7074">
        <w:rPr>
          <w:rFonts w:ascii="Arial" w:hAnsi="Arial" w:cs="Arial"/>
          <w:sz w:val="24"/>
          <w:szCs w:val="24"/>
        </w:rPr>
        <w:t>д</w:t>
      </w:r>
      <w:r w:rsidRPr="00CA7074">
        <w:rPr>
          <w:rFonts w:ascii="Arial" w:hAnsi="Arial" w:cs="Arial"/>
          <w:sz w:val="24"/>
          <w:szCs w:val="24"/>
        </w:rPr>
        <w:t>ке, аналогичном порядку формирования заявки участником отбора, указанному в п. 4.2.- п. 4.9. настоящего П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рядка</w:t>
      </w:r>
      <w:r w:rsidR="00AE317A" w:rsidRPr="00CA7074">
        <w:rPr>
          <w:rFonts w:ascii="Arial" w:hAnsi="Arial" w:cs="Arial"/>
          <w:sz w:val="24"/>
          <w:szCs w:val="24"/>
        </w:rPr>
        <w:t>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В случае если участник отбора не представил доработанную заявку в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уст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новленный срок, информация об этом включается в протокол рассмотрения з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явок участников отбора.</w:t>
      </w:r>
    </w:p>
    <w:p w:rsidR="00AE317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4.13. Участник отбора со дня размещения объявления о пров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 xml:space="preserve">дении </w:t>
      </w:r>
      <w:proofErr w:type="gramStart"/>
      <w:r w:rsidRPr="00CA7074">
        <w:rPr>
          <w:rFonts w:ascii="Arial" w:hAnsi="Arial" w:cs="Arial"/>
          <w:sz w:val="24"/>
          <w:szCs w:val="24"/>
        </w:rPr>
        <w:t>отбора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но не позднее 3-го рабочего дня до дня завершения подачи заявок вправе напр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вить Главному распорядителю бюджетных средств не более 5 запросов о разъя</w:t>
      </w:r>
      <w:r w:rsidRPr="00CA7074">
        <w:rPr>
          <w:rFonts w:ascii="Arial" w:hAnsi="Arial" w:cs="Arial"/>
          <w:sz w:val="24"/>
          <w:szCs w:val="24"/>
        </w:rPr>
        <w:t>с</w:t>
      </w:r>
      <w:r w:rsidRPr="00CA7074">
        <w:rPr>
          <w:rFonts w:ascii="Arial" w:hAnsi="Arial" w:cs="Arial"/>
          <w:sz w:val="24"/>
          <w:szCs w:val="24"/>
        </w:rPr>
        <w:t>нении положений объявления о проведении отбора получателей субсидии путем формирования запроса в системе «Электронный бюджет».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Главный распоряд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тель бюджетных средств в ответ на запрос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направляет разъяснение пол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жений объявления о проведении отбора получателей субс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дий в срок, установленный объявлением, но не позднее одного рабочего дня до дня завершения подачи з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явок, путем формирования в системе «Электронный бюджет» соот</w:t>
      </w:r>
      <w:r w:rsidR="00AE317A" w:rsidRPr="00CA7074">
        <w:rPr>
          <w:rFonts w:ascii="Arial" w:hAnsi="Arial" w:cs="Arial"/>
          <w:sz w:val="24"/>
          <w:szCs w:val="24"/>
        </w:rPr>
        <w:t xml:space="preserve">ветствующего </w:t>
      </w:r>
      <w:r w:rsidRPr="00CA7074">
        <w:rPr>
          <w:rFonts w:ascii="Arial" w:hAnsi="Arial" w:cs="Arial"/>
          <w:sz w:val="24"/>
          <w:szCs w:val="24"/>
        </w:rPr>
        <w:t>разъяснения. Представленное главным распорядителем бюджетных</w:t>
      </w:r>
      <w:proofErr w:type="gramStart"/>
      <w:r w:rsidRPr="00CA7074">
        <w:rPr>
          <w:rFonts w:ascii="Arial" w:hAnsi="Arial" w:cs="Arial"/>
          <w:sz w:val="24"/>
          <w:szCs w:val="24"/>
        </w:rPr>
        <w:t>.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A7074">
        <w:rPr>
          <w:rFonts w:ascii="Arial" w:hAnsi="Arial" w:cs="Arial"/>
          <w:sz w:val="24"/>
          <w:szCs w:val="24"/>
        </w:rPr>
        <w:t>с</w:t>
      </w:r>
      <w:proofErr w:type="gramEnd"/>
      <w:r w:rsidRPr="00CA7074">
        <w:rPr>
          <w:rFonts w:ascii="Arial" w:hAnsi="Arial" w:cs="Arial"/>
          <w:sz w:val="24"/>
          <w:szCs w:val="24"/>
        </w:rPr>
        <w:t>редств разъяснение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положений объявления о проведении отбора получателей субсидий не должно изменять суть информации, содержащейся в указанном объявлении.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Доступ к разъяснению, формируемому в системе «Электронный бюджет», пред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ставляется всем учас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никам отбора.</w:t>
      </w:r>
    </w:p>
    <w:p w:rsidR="00AE317A" w:rsidRPr="00CA7074" w:rsidRDefault="00AE317A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5. ПОРЯДОК РА</w:t>
      </w:r>
      <w:r w:rsidR="00F36A5C">
        <w:rPr>
          <w:rFonts w:ascii="Arial" w:hAnsi="Arial" w:cs="Arial"/>
          <w:sz w:val="24"/>
          <w:szCs w:val="24"/>
        </w:rPr>
        <w:t xml:space="preserve">ССМОТРЕНИЯ ЗАЯВОК И ОПРЕДЕЛЕНИЯ </w:t>
      </w:r>
      <w:r w:rsidRPr="00CA7074">
        <w:rPr>
          <w:rFonts w:ascii="Arial" w:hAnsi="Arial" w:cs="Arial"/>
          <w:sz w:val="24"/>
          <w:szCs w:val="24"/>
        </w:rPr>
        <w:t>ПОБЕДИТЕЛЕЙ ОТБОРА ПОЛУЧАТЕЛЕЙ СУБСИДИИ</w:t>
      </w:r>
    </w:p>
    <w:p w:rsidR="00AE317A" w:rsidRPr="00CA7074" w:rsidRDefault="00AE317A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AE317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lastRenderedPageBreak/>
        <w:t>5.1. Не позднее одного рабочего дня, следующего за днем око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чания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срока подачи заявок, установленного в объявлении о проведении отбора п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лучателей субсидий, в системе «Электронный бюджет» открывается доступ главному расп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рядителю бюджетных средств к поданным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участниками отбора заявкам для их рассмотрения.</w:t>
      </w:r>
    </w:p>
    <w:p w:rsidR="00AE317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5.2. Главный распорядитель бюджетных средств, не позднее одного раб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чего дня, следующего за днем вскрытия заявок, установле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ного в объявлении о проведении отбора получателей субсидий, подписывает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протокол вскрытия з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явок, содержащий следующую инфо</w:t>
      </w:r>
      <w:r w:rsidRPr="00CA7074">
        <w:rPr>
          <w:rFonts w:ascii="Arial" w:hAnsi="Arial" w:cs="Arial"/>
          <w:sz w:val="24"/>
          <w:szCs w:val="24"/>
        </w:rPr>
        <w:t>р</w:t>
      </w:r>
      <w:r w:rsidRPr="00CA7074">
        <w:rPr>
          <w:rFonts w:ascii="Arial" w:hAnsi="Arial" w:cs="Arial"/>
          <w:sz w:val="24"/>
          <w:szCs w:val="24"/>
        </w:rPr>
        <w:t>мацию о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поступивших</w:t>
      </w:r>
      <w:proofErr w:type="gramStart"/>
      <w:r w:rsidRPr="00CA7074">
        <w:rPr>
          <w:rFonts w:ascii="Arial" w:hAnsi="Arial" w:cs="Arial"/>
          <w:sz w:val="24"/>
          <w:szCs w:val="24"/>
        </w:rPr>
        <w:t xml:space="preserve"> Д</w:t>
      </w:r>
      <w:proofErr w:type="gramEnd"/>
      <w:r w:rsidRPr="00CA7074">
        <w:rPr>
          <w:rFonts w:ascii="Arial" w:hAnsi="Arial" w:cs="Arial"/>
          <w:sz w:val="24"/>
          <w:szCs w:val="24"/>
        </w:rPr>
        <w:t>ля участия в отборе получателей субсидий з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явках:</w:t>
      </w:r>
    </w:p>
    <w:p w:rsidR="00AE317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а) регистрационный номер заявки;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б) дата и время поступления заявки;</w:t>
      </w:r>
    </w:p>
    <w:p w:rsidR="00AE317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в) полное наименование участника отбора получателей субсидий (для юр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дических лиц) или фамилия, имя, отчество (при наличии) (для индивидуал</w:t>
      </w:r>
      <w:r w:rsidRPr="00CA7074">
        <w:rPr>
          <w:rFonts w:ascii="Arial" w:hAnsi="Arial" w:cs="Arial"/>
          <w:sz w:val="24"/>
          <w:szCs w:val="24"/>
        </w:rPr>
        <w:t>ь</w:t>
      </w:r>
      <w:r w:rsidRPr="00CA7074">
        <w:rPr>
          <w:rFonts w:ascii="Arial" w:hAnsi="Arial" w:cs="Arial"/>
          <w:sz w:val="24"/>
          <w:szCs w:val="24"/>
        </w:rPr>
        <w:t>ных предпринимателей);</w:t>
      </w:r>
    </w:p>
    <w:p w:rsidR="00AE317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г) адрес юридического лица, адрес регистрации (для индивидуальных пре</w:t>
      </w:r>
      <w:r w:rsidRPr="00CA7074">
        <w:rPr>
          <w:rFonts w:ascii="Arial" w:hAnsi="Arial" w:cs="Arial"/>
          <w:sz w:val="24"/>
          <w:szCs w:val="24"/>
        </w:rPr>
        <w:t>д</w:t>
      </w:r>
      <w:r w:rsidRPr="00CA7074">
        <w:rPr>
          <w:rFonts w:ascii="Arial" w:hAnsi="Arial" w:cs="Arial"/>
          <w:sz w:val="24"/>
          <w:szCs w:val="24"/>
        </w:rPr>
        <w:t>принимателей);</w:t>
      </w:r>
    </w:p>
    <w:p w:rsidR="00AE317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д) запрашиваемый участником отбора получателей субсидий размер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субс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дии.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5.3. Протокол вскрытия заявок формируется в системе «Электронный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бю</w:t>
      </w:r>
      <w:r w:rsidRPr="00CA7074">
        <w:rPr>
          <w:rFonts w:ascii="Arial" w:hAnsi="Arial" w:cs="Arial"/>
          <w:sz w:val="24"/>
          <w:szCs w:val="24"/>
        </w:rPr>
        <w:t>д</w:t>
      </w:r>
      <w:r w:rsidRPr="00CA7074">
        <w:rPr>
          <w:rFonts w:ascii="Arial" w:hAnsi="Arial" w:cs="Arial"/>
          <w:sz w:val="24"/>
          <w:szCs w:val="24"/>
        </w:rPr>
        <w:t>жет» автоматически и подписывается усиленной квал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фицированной электронной подписью руководителя главного распорядителя бюджетных средств (уполном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ченного им лица), а также размещается на едином портале не позднее рабочего дня, следующ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го за днем его подписания.</w:t>
      </w:r>
    </w:p>
    <w:p w:rsidR="00AE317A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5.4. Заявка признается надлежащей, если она соответствует требованиям, указанным в объявлении о проведении отбора получателей субсидий, и при о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сутствии оснований для отклонения заявки, установленных в п. 5.5. настоящего Порядка.</w:t>
      </w:r>
    </w:p>
    <w:p w:rsidR="00861BD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5.5. Основаниями для отклонения заявок являются:</w:t>
      </w:r>
      <w:r w:rsidR="00AE317A" w:rsidRPr="00CA7074">
        <w:rPr>
          <w:rFonts w:ascii="Arial" w:hAnsi="Arial" w:cs="Arial"/>
          <w:sz w:val="24"/>
          <w:szCs w:val="24"/>
        </w:rPr>
        <w:t xml:space="preserve"> </w:t>
      </w:r>
    </w:p>
    <w:p w:rsidR="00323896" w:rsidRPr="00CA7074" w:rsidRDefault="00A1527B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23896" w:rsidRPr="00CA7074">
        <w:rPr>
          <w:rFonts w:ascii="Arial" w:hAnsi="Arial" w:cs="Arial"/>
          <w:sz w:val="24"/>
          <w:szCs w:val="24"/>
        </w:rPr>
        <w:t>несоответствие участника отбора требованиям, определенным п. 2.1.-п. 2.2. настоящего Порядка;</w:t>
      </w:r>
    </w:p>
    <w:p w:rsidR="00861BD7" w:rsidRPr="00CA7074" w:rsidRDefault="00A1527B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23896" w:rsidRPr="00CA7074">
        <w:rPr>
          <w:rFonts w:ascii="Arial" w:hAnsi="Arial" w:cs="Arial"/>
          <w:sz w:val="24"/>
          <w:szCs w:val="24"/>
        </w:rPr>
        <w:t>непредставление (представление не в полном объеме) документов, ук</w:t>
      </w:r>
      <w:r w:rsidR="00323896" w:rsidRPr="00CA7074">
        <w:rPr>
          <w:rFonts w:ascii="Arial" w:hAnsi="Arial" w:cs="Arial"/>
          <w:sz w:val="24"/>
          <w:szCs w:val="24"/>
        </w:rPr>
        <w:t>а</w:t>
      </w:r>
      <w:r w:rsidR="00323896" w:rsidRPr="00CA7074">
        <w:rPr>
          <w:rFonts w:ascii="Arial" w:hAnsi="Arial" w:cs="Arial"/>
          <w:sz w:val="24"/>
          <w:szCs w:val="24"/>
        </w:rPr>
        <w:t>занных в объявлении о проведении отбора и установленных п. 2.2. настоящего П</w:t>
      </w:r>
      <w:r w:rsidR="00323896" w:rsidRPr="00CA7074">
        <w:rPr>
          <w:rFonts w:ascii="Arial" w:hAnsi="Arial" w:cs="Arial"/>
          <w:sz w:val="24"/>
          <w:szCs w:val="24"/>
        </w:rPr>
        <w:t>о</w:t>
      </w:r>
      <w:r w:rsidR="00323896" w:rsidRPr="00CA7074">
        <w:rPr>
          <w:rFonts w:ascii="Arial" w:hAnsi="Arial" w:cs="Arial"/>
          <w:sz w:val="24"/>
          <w:szCs w:val="24"/>
        </w:rPr>
        <w:t>рядка;</w:t>
      </w:r>
    </w:p>
    <w:p w:rsidR="00861BD7" w:rsidRPr="00CA7074" w:rsidRDefault="00A1527B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23896" w:rsidRPr="00CA7074">
        <w:rPr>
          <w:rFonts w:ascii="Arial" w:hAnsi="Arial" w:cs="Arial"/>
          <w:sz w:val="24"/>
          <w:szCs w:val="24"/>
        </w:rPr>
        <w:t>несоответствие представленных участником отбора заявок и (или)</w:t>
      </w:r>
      <w:r w:rsidR="00861BD7" w:rsidRPr="00CA7074">
        <w:rPr>
          <w:rFonts w:ascii="Arial" w:hAnsi="Arial" w:cs="Arial"/>
          <w:sz w:val="24"/>
          <w:szCs w:val="24"/>
        </w:rPr>
        <w:t xml:space="preserve"> </w:t>
      </w:r>
      <w:r w:rsidR="00323896" w:rsidRPr="00CA7074">
        <w:rPr>
          <w:rFonts w:ascii="Arial" w:hAnsi="Arial" w:cs="Arial"/>
          <w:sz w:val="24"/>
          <w:szCs w:val="24"/>
        </w:rPr>
        <w:t>док</w:t>
      </w:r>
      <w:r w:rsidR="00323896" w:rsidRPr="00CA7074">
        <w:rPr>
          <w:rFonts w:ascii="Arial" w:hAnsi="Arial" w:cs="Arial"/>
          <w:sz w:val="24"/>
          <w:szCs w:val="24"/>
        </w:rPr>
        <w:t>у</w:t>
      </w:r>
      <w:r w:rsidR="00323896" w:rsidRPr="00CA7074">
        <w:rPr>
          <w:rFonts w:ascii="Arial" w:hAnsi="Arial" w:cs="Arial"/>
          <w:sz w:val="24"/>
          <w:szCs w:val="24"/>
        </w:rPr>
        <w:t>ментов требованиям, установленным в объявлении о проведении отбора, и уст</w:t>
      </w:r>
      <w:r w:rsidR="00323896" w:rsidRPr="00CA7074">
        <w:rPr>
          <w:rFonts w:ascii="Arial" w:hAnsi="Arial" w:cs="Arial"/>
          <w:sz w:val="24"/>
          <w:szCs w:val="24"/>
        </w:rPr>
        <w:t>а</w:t>
      </w:r>
      <w:r w:rsidR="00323896" w:rsidRPr="00CA7074">
        <w:rPr>
          <w:rFonts w:ascii="Arial" w:hAnsi="Arial" w:cs="Arial"/>
          <w:sz w:val="24"/>
          <w:szCs w:val="24"/>
        </w:rPr>
        <w:t>но</w:t>
      </w:r>
      <w:r w:rsidR="00323896" w:rsidRPr="00CA7074">
        <w:rPr>
          <w:rFonts w:ascii="Arial" w:hAnsi="Arial" w:cs="Arial"/>
          <w:sz w:val="24"/>
          <w:szCs w:val="24"/>
        </w:rPr>
        <w:t>в</w:t>
      </w:r>
      <w:r w:rsidR="00323896" w:rsidRPr="00CA7074">
        <w:rPr>
          <w:rFonts w:ascii="Arial" w:hAnsi="Arial" w:cs="Arial"/>
          <w:sz w:val="24"/>
          <w:szCs w:val="24"/>
        </w:rPr>
        <w:t>ленных п. 2.2. настоящего Порядка;</w:t>
      </w:r>
      <w:r w:rsidR="00861BD7" w:rsidRPr="00CA7074">
        <w:rPr>
          <w:rFonts w:ascii="Arial" w:hAnsi="Arial" w:cs="Arial"/>
          <w:sz w:val="24"/>
          <w:szCs w:val="24"/>
        </w:rPr>
        <w:t xml:space="preserve"> </w:t>
      </w:r>
    </w:p>
    <w:p w:rsidR="00861BD7" w:rsidRPr="00CA7074" w:rsidRDefault="00A1527B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23896" w:rsidRPr="00CA7074">
        <w:rPr>
          <w:rFonts w:ascii="Arial" w:hAnsi="Arial" w:cs="Arial"/>
          <w:sz w:val="24"/>
          <w:szCs w:val="24"/>
        </w:rPr>
        <w:t>недостоверность представленной участником отбора информации в док</w:t>
      </w:r>
      <w:r w:rsidR="00323896" w:rsidRPr="00CA7074">
        <w:rPr>
          <w:rFonts w:ascii="Arial" w:hAnsi="Arial" w:cs="Arial"/>
          <w:sz w:val="24"/>
          <w:szCs w:val="24"/>
        </w:rPr>
        <w:t>у</w:t>
      </w:r>
      <w:r w:rsidR="00323896" w:rsidRPr="00CA7074">
        <w:rPr>
          <w:rFonts w:ascii="Arial" w:hAnsi="Arial" w:cs="Arial"/>
          <w:sz w:val="24"/>
          <w:szCs w:val="24"/>
        </w:rPr>
        <w:t>ментах, предусмотренных п. 2.2. настоящего Порядка.</w:t>
      </w:r>
    </w:p>
    <w:p w:rsidR="00861BD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5.6. </w:t>
      </w:r>
      <w:proofErr w:type="gramStart"/>
      <w:r w:rsidRPr="00CA7074">
        <w:rPr>
          <w:rFonts w:ascii="Arial" w:hAnsi="Arial" w:cs="Arial"/>
          <w:sz w:val="24"/>
          <w:szCs w:val="24"/>
        </w:rPr>
        <w:t>По результатам рассмотрения заявок не позднее одного рабочего</w:t>
      </w:r>
      <w:r w:rsidR="00861BD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дня со дня окончания срока рассмотрения заявок подготавливается протокол ра</w:t>
      </w:r>
      <w:r w:rsidRPr="00CA7074">
        <w:rPr>
          <w:rFonts w:ascii="Arial" w:hAnsi="Arial" w:cs="Arial"/>
          <w:sz w:val="24"/>
          <w:szCs w:val="24"/>
        </w:rPr>
        <w:t>с</w:t>
      </w:r>
      <w:r w:rsidRPr="00CA7074">
        <w:rPr>
          <w:rFonts w:ascii="Arial" w:hAnsi="Arial" w:cs="Arial"/>
          <w:sz w:val="24"/>
          <w:szCs w:val="24"/>
        </w:rPr>
        <w:t>смотрения заявок, включающий информацию о количестве поступивших</w:t>
      </w:r>
      <w:r w:rsidR="00861BD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и ра</w:t>
      </w:r>
      <w:r w:rsidRPr="00CA7074">
        <w:rPr>
          <w:rFonts w:ascii="Arial" w:hAnsi="Arial" w:cs="Arial"/>
          <w:sz w:val="24"/>
          <w:szCs w:val="24"/>
        </w:rPr>
        <w:t>с</w:t>
      </w:r>
      <w:r w:rsidRPr="00CA7074">
        <w:rPr>
          <w:rFonts w:ascii="Arial" w:hAnsi="Arial" w:cs="Arial"/>
          <w:sz w:val="24"/>
          <w:szCs w:val="24"/>
        </w:rPr>
        <w:t>смотренных заявок, а также информацию по каждому участнику отбора</w:t>
      </w:r>
      <w:r w:rsidR="00861BD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получат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лей субсидий о признании его заявки надлежащей или об отклонении его заявки с указанием о</w:t>
      </w:r>
      <w:r w:rsidRPr="00CA7074">
        <w:rPr>
          <w:rFonts w:ascii="Arial" w:hAnsi="Arial" w:cs="Arial"/>
          <w:sz w:val="24"/>
          <w:szCs w:val="24"/>
        </w:rPr>
        <w:t>с</w:t>
      </w:r>
      <w:r w:rsidRPr="00CA7074">
        <w:rPr>
          <w:rFonts w:ascii="Arial" w:hAnsi="Arial" w:cs="Arial"/>
          <w:sz w:val="24"/>
          <w:szCs w:val="24"/>
        </w:rPr>
        <w:t>нований для отклонения.</w:t>
      </w:r>
      <w:proofErr w:type="gramEnd"/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Срок рассмотрения заявок не должен превышать более 2-х р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бочих</w:t>
      </w:r>
      <w:r w:rsidR="00861BD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дней.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Протокол рассмотрения заявок формируется в системе «Электронный бюджет» автоматически на основании результатов рассмотрения заявок и</w:t>
      </w:r>
      <w:r w:rsidR="00861BD7" w:rsidRPr="00CA7074">
        <w:rPr>
          <w:rFonts w:ascii="Arial" w:hAnsi="Arial" w:cs="Arial"/>
          <w:sz w:val="24"/>
          <w:szCs w:val="24"/>
        </w:rPr>
        <w:t xml:space="preserve"> подп</w:t>
      </w:r>
      <w:r w:rsidR="00861BD7" w:rsidRPr="00CA7074">
        <w:rPr>
          <w:rFonts w:ascii="Arial" w:hAnsi="Arial" w:cs="Arial"/>
          <w:sz w:val="24"/>
          <w:szCs w:val="24"/>
        </w:rPr>
        <w:t>и</w:t>
      </w:r>
      <w:r w:rsidR="00861BD7" w:rsidRPr="00CA7074">
        <w:rPr>
          <w:rFonts w:ascii="Arial" w:hAnsi="Arial" w:cs="Arial"/>
          <w:sz w:val="24"/>
          <w:szCs w:val="24"/>
        </w:rPr>
        <w:t xml:space="preserve">сывается </w:t>
      </w:r>
      <w:r w:rsidRPr="00CA7074">
        <w:rPr>
          <w:rFonts w:ascii="Arial" w:hAnsi="Arial" w:cs="Arial"/>
          <w:sz w:val="24"/>
          <w:szCs w:val="24"/>
        </w:rPr>
        <w:t>усиленной квалифицированной электронной подписью</w:t>
      </w:r>
      <w:r w:rsidR="00861BD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руководителя главного распорядителя бюджетных средств (уполномоченного</w:t>
      </w:r>
      <w:r w:rsidR="00861BD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им лица), в сист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ме «Электронный бюджет», а также размещается на едином портале не поз</w:t>
      </w:r>
      <w:r w:rsidRPr="00CA7074">
        <w:rPr>
          <w:rFonts w:ascii="Arial" w:hAnsi="Arial" w:cs="Arial"/>
          <w:sz w:val="24"/>
          <w:szCs w:val="24"/>
        </w:rPr>
        <w:t>д</w:t>
      </w:r>
      <w:r w:rsidRPr="00CA7074">
        <w:rPr>
          <w:rFonts w:ascii="Arial" w:hAnsi="Arial" w:cs="Arial"/>
          <w:sz w:val="24"/>
          <w:szCs w:val="24"/>
        </w:rPr>
        <w:t>нее рабочего дня, следующего за днем его подписания.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lastRenderedPageBreak/>
        <w:t xml:space="preserve">5.7. </w:t>
      </w:r>
      <w:proofErr w:type="gramStart"/>
      <w:r w:rsidRPr="00CA7074">
        <w:rPr>
          <w:rFonts w:ascii="Arial" w:hAnsi="Arial" w:cs="Arial"/>
          <w:sz w:val="24"/>
          <w:szCs w:val="24"/>
        </w:rPr>
        <w:t>В случае если в целях полного, всестороннего и объективного рассмо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рения или рассмотрения и оценки заявки необходимо пол</w:t>
      </w:r>
      <w:r w:rsidRPr="00CA7074">
        <w:rPr>
          <w:rFonts w:ascii="Arial" w:hAnsi="Arial" w:cs="Arial"/>
          <w:sz w:val="24"/>
          <w:szCs w:val="24"/>
        </w:rPr>
        <w:t>у</w:t>
      </w:r>
      <w:r w:rsidRPr="00CA7074">
        <w:rPr>
          <w:rFonts w:ascii="Arial" w:hAnsi="Arial" w:cs="Arial"/>
          <w:sz w:val="24"/>
          <w:szCs w:val="24"/>
        </w:rPr>
        <w:t>чение</w:t>
      </w:r>
      <w:r w:rsidR="00861BD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информации и документов от участника отбора для разъяснений по</w:t>
      </w:r>
      <w:r w:rsidR="00861BD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представленным им док</w:t>
      </w:r>
      <w:r w:rsidRPr="00CA7074">
        <w:rPr>
          <w:rFonts w:ascii="Arial" w:hAnsi="Arial" w:cs="Arial"/>
          <w:sz w:val="24"/>
          <w:szCs w:val="24"/>
        </w:rPr>
        <w:t>у</w:t>
      </w:r>
      <w:r w:rsidRPr="00CA7074">
        <w:rPr>
          <w:rFonts w:ascii="Arial" w:hAnsi="Arial" w:cs="Arial"/>
          <w:sz w:val="24"/>
          <w:szCs w:val="24"/>
        </w:rPr>
        <w:t>ментам и информации, главным распорядителем бюджетных средств осущест</w:t>
      </w:r>
      <w:r w:rsidRPr="00CA7074">
        <w:rPr>
          <w:rFonts w:ascii="Arial" w:hAnsi="Arial" w:cs="Arial"/>
          <w:sz w:val="24"/>
          <w:szCs w:val="24"/>
        </w:rPr>
        <w:t>в</w:t>
      </w:r>
      <w:r w:rsidRPr="00CA7074">
        <w:rPr>
          <w:rFonts w:ascii="Arial" w:hAnsi="Arial" w:cs="Arial"/>
          <w:sz w:val="24"/>
          <w:szCs w:val="24"/>
        </w:rPr>
        <w:t>ляется запрос у участника отбора получателей субсидий разъяснения в отнош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нии документов и информации с использованием системы «Электронный бю</w:t>
      </w:r>
      <w:r w:rsidRPr="00CA7074">
        <w:rPr>
          <w:rFonts w:ascii="Arial" w:hAnsi="Arial" w:cs="Arial"/>
          <w:sz w:val="24"/>
          <w:szCs w:val="24"/>
        </w:rPr>
        <w:t>д</w:t>
      </w:r>
      <w:r w:rsidRPr="00CA7074">
        <w:rPr>
          <w:rFonts w:ascii="Arial" w:hAnsi="Arial" w:cs="Arial"/>
          <w:sz w:val="24"/>
          <w:szCs w:val="24"/>
        </w:rPr>
        <w:t>жет», направляемый при необходимости в равной мере всем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участникам о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бора получателей субсидий.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5.8. В запросе, указанном в п. 5.7. настоящего Порядка, главный распоряд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тель бюджетных средств устанавливает срок представл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ния участником отбора разъяснения в отношении документов и информации, который до</w:t>
      </w:r>
      <w:r w:rsidRPr="00CA7074">
        <w:rPr>
          <w:rFonts w:ascii="Arial" w:hAnsi="Arial" w:cs="Arial"/>
          <w:sz w:val="24"/>
          <w:szCs w:val="24"/>
        </w:rPr>
        <w:t>л</w:t>
      </w:r>
      <w:r w:rsidRPr="00CA7074">
        <w:rPr>
          <w:rFonts w:ascii="Arial" w:hAnsi="Arial" w:cs="Arial"/>
          <w:sz w:val="24"/>
          <w:szCs w:val="24"/>
        </w:rPr>
        <w:t>жен составлять не менее 2 рабочих дней со дня, следующего за днем размещения соответству</w:t>
      </w:r>
      <w:r w:rsidRPr="00CA7074">
        <w:rPr>
          <w:rFonts w:ascii="Arial" w:hAnsi="Arial" w:cs="Arial"/>
          <w:sz w:val="24"/>
          <w:szCs w:val="24"/>
        </w:rPr>
        <w:t>ю</w:t>
      </w:r>
      <w:r w:rsidRPr="00CA7074">
        <w:rPr>
          <w:rFonts w:ascii="Arial" w:hAnsi="Arial" w:cs="Arial"/>
          <w:sz w:val="24"/>
          <w:szCs w:val="24"/>
        </w:rPr>
        <w:t>щего запроса.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5.9. Участник отбора формирует и представляет в систему «Электронный бюджет» информацию и документы, запрашиваемые в</w:t>
      </w:r>
      <w:r w:rsidR="00861BD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соответствии с п. 5.7. настоящего Порядка, в сроки, установленные соответствующим запросом с уч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том положений п. 5.8. настоящего Порядка.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5.10. </w:t>
      </w:r>
      <w:proofErr w:type="gramStart"/>
      <w:r w:rsidRPr="00CA7074">
        <w:rPr>
          <w:rFonts w:ascii="Arial" w:hAnsi="Arial" w:cs="Arial"/>
          <w:sz w:val="24"/>
          <w:szCs w:val="24"/>
        </w:rPr>
        <w:t>В случае если участник отбора в ответ на запрос, указанный в п.5.7. настоящего Порядка, не представил запрашиваемые д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кументы и информацию в срок, установленный соответствующим запросом с учетом</w:t>
      </w:r>
      <w:r w:rsidR="00861BD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положений п. 5.8. настоящего Порядка, информация об этом включается в протокол рассмотрения заявок, предусмотре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ный п. 5.6. настоящего Порядка или в протокол подведения итогов отбора получателей субсидий, предусмотренный п. 5.13.настоящего П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рядка.</w:t>
      </w:r>
      <w:proofErr w:type="gramEnd"/>
    </w:p>
    <w:p w:rsidR="00861BD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5.11. Отбор получателей субсидий признается несостоявшимся в следу</w:t>
      </w:r>
      <w:r w:rsidRPr="00CA7074">
        <w:rPr>
          <w:rFonts w:ascii="Arial" w:hAnsi="Arial" w:cs="Arial"/>
          <w:sz w:val="24"/>
          <w:szCs w:val="24"/>
        </w:rPr>
        <w:t>ю</w:t>
      </w:r>
      <w:r w:rsidRPr="00CA7074">
        <w:rPr>
          <w:rFonts w:ascii="Arial" w:hAnsi="Arial" w:cs="Arial"/>
          <w:sz w:val="24"/>
          <w:szCs w:val="24"/>
        </w:rPr>
        <w:t>щих случаях:</w:t>
      </w:r>
    </w:p>
    <w:p w:rsidR="00861BD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а) по окончании срока подачи заявок подана только одна заявка;</w:t>
      </w:r>
    </w:p>
    <w:p w:rsidR="00861BD7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б) по результатам рассмотрения заявок только одна заявка</w:t>
      </w:r>
      <w:r w:rsidR="00861BD7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соответствует требованиям, установленным в объявлении о проведении отбора получателей субсидий;</w:t>
      </w:r>
    </w:p>
    <w:p w:rsidR="003B36AD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в) по окончании срока подачи заявок не подано ни одной заявки;</w:t>
      </w:r>
    </w:p>
    <w:p w:rsidR="003B36AD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г) по результатам рассмотрения заявок отклонены все заявки.</w:t>
      </w:r>
    </w:p>
    <w:p w:rsidR="003B36AD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5.12. В случае отмены проведения отбора получателей субсидий главным распорядителем бюджетных средств, не </w:t>
      </w:r>
      <w:proofErr w:type="gramStart"/>
      <w:r w:rsidRPr="00CA7074">
        <w:rPr>
          <w:rFonts w:ascii="Arial" w:hAnsi="Arial" w:cs="Arial"/>
          <w:sz w:val="24"/>
          <w:szCs w:val="24"/>
        </w:rPr>
        <w:t>позднее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чем за один рабочий день до д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ты окончания срока подачи заявок участниками отбора получателей субсидий, размещается объявление об отмене проведения отбора получ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телей субсидий на едином портале.</w:t>
      </w:r>
    </w:p>
    <w:p w:rsidR="00E2024C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Объявление об отмене отбора получателей субсидий формируется в эле</w:t>
      </w:r>
      <w:r w:rsidRPr="00CA7074">
        <w:rPr>
          <w:rFonts w:ascii="Arial" w:hAnsi="Arial" w:cs="Arial"/>
          <w:sz w:val="24"/>
          <w:szCs w:val="24"/>
        </w:rPr>
        <w:t>к</w:t>
      </w:r>
      <w:r w:rsidRPr="00CA7074">
        <w:rPr>
          <w:rFonts w:ascii="Arial" w:hAnsi="Arial" w:cs="Arial"/>
          <w:sz w:val="24"/>
          <w:szCs w:val="24"/>
        </w:rPr>
        <w:t>тронной форме посредством заполнения соответствующих экранных</w:t>
      </w:r>
      <w:r w:rsidR="003B36AD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форм веб-интерфейса системы «Электронный бюджет», подписывается усиленной квал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фицированной электронной подписью руководителя</w:t>
      </w:r>
      <w:r w:rsidR="003B36AD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главного распорядителя бюджетных средств (уполном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ченного им лица), размещается на едином портале и содержит информацию о причинах отмены отбора п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 xml:space="preserve">лучателей субсидий. </w:t>
      </w:r>
    </w:p>
    <w:p w:rsidR="00E2024C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5.13. Участники отбора получателей субсидий, подавшие заявки, информ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руются об отмене проведения отбора получателей субсидий в</w:t>
      </w:r>
      <w:r w:rsidR="00E2024C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системе «Эле</w:t>
      </w:r>
      <w:r w:rsidRPr="00CA7074">
        <w:rPr>
          <w:rFonts w:ascii="Arial" w:hAnsi="Arial" w:cs="Arial"/>
          <w:sz w:val="24"/>
          <w:szCs w:val="24"/>
        </w:rPr>
        <w:t>к</w:t>
      </w:r>
      <w:r w:rsidRPr="00CA7074">
        <w:rPr>
          <w:rFonts w:ascii="Arial" w:hAnsi="Arial" w:cs="Arial"/>
          <w:sz w:val="24"/>
          <w:szCs w:val="24"/>
        </w:rPr>
        <w:t xml:space="preserve">тронный бюджет». </w:t>
      </w:r>
    </w:p>
    <w:p w:rsidR="00E2024C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5.14. Отбор получателей субсидий считается отмененным со дня размещ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ния объявления о его отмене на едином портале.</w:t>
      </w:r>
    </w:p>
    <w:p w:rsidR="00E2024C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5.15. В целях завершения отбора получателей субсидий и определения п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 xml:space="preserve">бедителей отбора получателей субсидий формируется протокол </w:t>
      </w:r>
      <w:proofErr w:type="gramStart"/>
      <w:r w:rsidRPr="00CA7074">
        <w:rPr>
          <w:rFonts w:ascii="Arial" w:hAnsi="Arial" w:cs="Arial"/>
          <w:sz w:val="24"/>
          <w:szCs w:val="24"/>
        </w:rPr>
        <w:t>подведения ит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гов отбора получателей субсидий</w:t>
      </w:r>
      <w:proofErr w:type="gramEnd"/>
      <w:r w:rsidRPr="00CA7074">
        <w:rPr>
          <w:rFonts w:ascii="Arial" w:hAnsi="Arial" w:cs="Arial"/>
          <w:sz w:val="24"/>
          <w:szCs w:val="24"/>
        </w:rPr>
        <w:t>.</w:t>
      </w:r>
    </w:p>
    <w:p w:rsidR="00E2024C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lastRenderedPageBreak/>
        <w:t xml:space="preserve">5.16. </w:t>
      </w:r>
      <w:proofErr w:type="gramStart"/>
      <w:r w:rsidRPr="00CA7074">
        <w:rPr>
          <w:rFonts w:ascii="Arial" w:hAnsi="Arial" w:cs="Arial"/>
          <w:sz w:val="24"/>
          <w:szCs w:val="24"/>
        </w:rPr>
        <w:t>Протокол подведения итогов отбора получателей субсидий</w:t>
      </w:r>
      <w:r w:rsidR="00E2024C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формир</w:t>
      </w:r>
      <w:r w:rsidRPr="00CA7074">
        <w:rPr>
          <w:rFonts w:ascii="Arial" w:hAnsi="Arial" w:cs="Arial"/>
          <w:sz w:val="24"/>
          <w:szCs w:val="24"/>
        </w:rPr>
        <w:t>у</w:t>
      </w:r>
      <w:r w:rsidRPr="00CA7074">
        <w:rPr>
          <w:rFonts w:ascii="Arial" w:hAnsi="Arial" w:cs="Arial"/>
          <w:sz w:val="24"/>
          <w:szCs w:val="24"/>
        </w:rPr>
        <w:t>ется на едином портале автоматически на основании резул</w:t>
      </w:r>
      <w:r w:rsidRPr="00CA7074">
        <w:rPr>
          <w:rFonts w:ascii="Arial" w:hAnsi="Arial" w:cs="Arial"/>
          <w:sz w:val="24"/>
          <w:szCs w:val="24"/>
        </w:rPr>
        <w:t>ь</w:t>
      </w:r>
      <w:r w:rsidRPr="00CA7074">
        <w:rPr>
          <w:rFonts w:ascii="Arial" w:hAnsi="Arial" w:cs="Arial"/>
          <w:sz w:val="24"/>
          <w:szCs w:val="24"/>
        </w:rPr>
        <w:t>татов</w:t>
      </w:r>
      <w:r w:rsidR="00CA707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определения победителей отбора получателей субсидий и подписывается усиленной квалиф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цированной электронной подписью руководителя главного распорядителя бю</w:t>
      </w:r>
      <w:r w:rsidRPr="00CA7074">
        <w:rPr>
          <w:rFonts w:ascii="Arial" w:hAnsi="Arial" w:cs="Arial"/>
          <w:sz w:val="24"/>
          <w:szCs w:val="24"/>
        </w:rPr>
        <w:t>д</w:t>
      </w:r>
      <w:r w:rsidRPr="00CA7074">
        <w:rPr>
          <w:rFonts w:ascii="Arial" w:hAnsi="Arial" w:cs="Arial"/>
          <w:sz w:val="24"/>
          <w:szCs w:val="24"/>
        </w:rPr>
        <w:t>жетных средств (уполном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ченного им лица) в</w:t>
      </w:r>
      <w:r w:rsidR="00E2024C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системе «Электронный бюджет», а также размещается на едином портале не позднее рабочего дня, следу</w:t>
      </w:r>
      <w:r w:rsidRPr="00CA7074">
        <w:rPr>
          <w:rFonts w:ascii="Arial" w:hAnsi="Arial" w:cs="Arial"/>
          <w:sz w:val="24"/>
          <w:szCs w:val="24"/>
        </w:rPr>
        <w:t>ю</w:t>
      </w:r>
      <w:r w:rsidRPr="00CA7074">
        <w:rPr>
          <w:rFonts w:ascii="Arial" w:hAnsi="Arial" w:cs="Arial"/>
          <w:sz w:val="24"/>
          <w:szCs w:val="24"/>
        </w:rPr>
        <w:t>щего за днем его подписания.</w:t>
      </w:r>
      <w:proofErr w:type="gramEnd"/>
    </w:p>
    <w:p w:rsidR="00E2024C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Протокол </w:t>
      </w:r>
      <w:proofErr w:type="gramStart"/>
      <w:r w:rsidRPr="00CA7074">
        <w:rPr>
          <w:rFonts w:ascii="Arial" w:hAnsi="Arial" w:cs="Arial"/>
          <w:sz w:val="24"/>
          <w:szCs w:val="24"/>
        </w:rPr>
        <w:t>подведения итогов отбора получателей субсидий</w:t>
      </w:r>
      <w:proofErr w:type="gramEnd"/>
      <w:r w:rsidR="00E2024C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фо</w:t>
      </w:r>
      <w:r w:rsidRPr="00CA7074">
        <w:rPr>
          <w:rFonts w:ascii="Arial" w:hAnsi="Arial" w:cs="Arial"/>
          <w:sz w:val="24"/>
          <w:szCs w:val="24"/>
        </w:rPr>
        <w:t>р</w:t>
      </w:r>
      <w:r w:rsidRPr="00CA7074">
        <w:rPr>
          <w:rFonts w:ascii="Arial" w:hAnsi="Arial" w:cs="Arial"/>
          <w:sz w:val="24"/>
          <w:szCs w:val="24"/>
        </w:rPr>
        <w:t>мируется не позднее 1-го календарного дня, следующего за днем определения поб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дителей отбора получателей субсидий.</w:t>
      </w:r>
    </w:p>
    <w:p w:rsidR="00E2024C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По результатам отбора получателей субсидий с победителем</w:t>
      </w:r>
      <w:r w:rsidR="00E2024C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(победител</w:t>
      </w:r>
      <w:r w:rsidRPr="00CA7074">
        <w:rPr>
          <w:rFonts w:ascii="Arial" w:hAnsi="Arial" w:cs="Arial"/>
          <w:sz w:val="24"/>
          <w:szCs w:val="24"/>
        </w:rPr>
        <w:t>я</w:t>
      </w:r>
      <w:r w:rsidRPr="00CA7074">
        <w:rPr>
          <w:rFonts w:ascii="Arial" w:hAnsi="Arial" w:cs="Arial"/>
          <w:sz w:val="24"/>
          <w:szCs w:val="24"/>
        </w:rPr>
        <w:t>ми) отбора получателей субсидий заключается соглаш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ние.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Соглашение заключается с участником отбора, признанного несостоявши</w:t>
      </w:r>
      <w:r w:rsidRPr="00CA7074">
        <w:rPr>
          <w:rFonts w:ascii="Arial" w:hAnsi="Arial" w:cs="Arial"/>
          <w:sz w:val="24"/>
          <w:szCs w:val="24"/>
        </w:rPr>
        <w:t>м</w:t>
      </w:r>
      <w:r w:rsidRPr="00CA7074">
        <w:rPr>
          <w:rFonts w:ascii="Arial" w:hAnsi="Arial" w:cs="Arial"/>
          <w:sz w:val="24"/>
          <w:szCs w:val="24"/>
        </w:rPr>
        <w:t>ся, в случае, если по результатам рассмотрения заявок единственная заявка пр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знана соответствующей требованиям, установленным в объявлении о пров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дении отбора получателей субсидий.</w:t>
      </w:r>
    </w:p>
    <w:p w:rsidR="00E2024C" w:rsidRPr="00CA7074" w:rsidRDefault="00E2024C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6. УСЛОВИЯ ПРЕДОСТАВЛЕНИЯ СУБСИДИИ</w:t>
      </w:r>
    </w:p>
    <w:p w:rsidR="00E2024C" w:rsidRPr="00CA7074" w:rsidRDefault="00E2024C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6.1. </w:t>
      </w:r>
      <w:proofErr w:type="gramStart"/>
      <w:r w:rsidRPr="00CA7074">
        <w:rPr>
          <w:rFonts w:ascii="Arial" w:hAnsi="Arial" w:cs="Arial"/>
          <w:sz w:val="24"/>
          <w:szCs w:val="24"/>
        </w:rPr>
        <w:t>Условием предоставлении субсидии является превышение</w:t>
      </w:r>
      <w:r w:rsidR="00E2024C" w:rsidRPr="00CA7074">
        <w:rPr>
          <w:rFonts w:ascii="Arial" w:hAnsi="Arial" w:cs="Arial"/>
          <w:sz w:val="24"/>
          <w:szCs w:val="24"/>
        </w:rPr>
        <w:t xml:space="preserve"> нормати</w:t>
      </w:r>
      <w:r w:rsidR="00E2024C" w:rsidRPr="00CA7074">
        <w:rPr>
          <w:rFonts w:ascii="Arial" w:hAnsi="Arial" w:cs="Arial"/>
          <w:sz w:val="24"/>
          <w:szCs w:val="24"/>
        </w:rPr>
        <w:t>в</w:t>
      </w:r>
      <w:r w:rsidR="00E2024C" w:rsidRPr="00CA7074">
        <w:rPr>
          <w:rFonts w:ascii="Arial" w:hAnsi="Arial" w:cs="Arial"/>
          <w:sz w:val="24"/>
          <w:szCs w:val="24"/>
        </w:rPr>
        <w:t xml:space="preserve">ной валовой выручки с </w:t>
      </w:r>
      <w:r w:rsidRPr="00CA7074">
        <w:rPr>
          <w:rFonts w:ascii="Arial" w:hAnsi="Arial" w:cs="Arial"/>
          <w:sz w:val="24"/>
          <w:szCs w:val="24"/>
        </w:rPr>
        <w:t>учетом экономически обоснованных цен</w:t>
      </w:r>
      <w:r w:rsidR="00CA707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(тарифов) над нормативной валовой выручкой с' учетом цен (тарифов) для населения в тек</w:t>
      </w:r>
      <w:r w:rsidRPr="00CA7074">
        <w:rPr>
          <w:rFonts w:ascii="Arial" w:hAnsi="Arial" w:cs="Arial"/>
          <w:sz w:val="24"/>
          <w:szCs w:val="24"/>
        </w:rPr>
        <w:t>у</w:t>
      </w:r>
      <w:r w:rsidRPr="00CA7074">
        <w:rPr>
          <w:rFonts w:ascii="Arial" w:hAnsi="Arial" w:cs="Arial"/>
          <w:sz w:val="24"/>
          <w:szCs w:val="24"/>
        </w:rPr>
        <w:t>щем финансовом году.</w:t>
      </w:r>
      <w:proofErr w:type="gramEnd"/>
    </w:p>
    <w:p w:rsidR="00E2024C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6.2. Предоставление субсидии производится в пределах лимитов</w:t>
      </w:r>
      <w:r w:rsidR="00E2024C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бюдже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ных обязательств на предоставление субсидии в пределах текущего</w:t>
      </w:r>
      <w:r w:rsidR="00E2024C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ф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нансового года.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6.3. Распределение субсидии по результатам отбора определяется по формуле:</w:t>
      </w:r>
    </w:p>
    <w:p w:rsidR="00A1527B" w:rsidRDefault="00A1527B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A1527B" w:rsidRPr="00A1527B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  <w:lang w:val="en-US"/>
        </w:rPr>
        <w:t>S</w:t>
      </w:r>
      <w:r w:rsidR="00E2024C" w:rsidRPr="00CA7074">
        <w:rPr>
          <w:rFonts w:ascii="Arial" w:hAnsi="Arial" w:cs="Arial"/>
          <w:sz w:val="24"/>
          <w:szCs w:val="24"/>
        </w:rPr>
        <w:t>э</w:t>
      </w:r>
      <w:r w:rsidRPr="00CA7074">
        <w:rPr>
          <w:rFonts w:ascii="Arial" w:hAnsi="Arial" w:cs="Arial"/>
          <w:sz w:val="24"/>
          <w:szCs w:val="24"/>
          <w:lang w:val="en-US"/>
        </w:rPr>
        <w:t>co =</w:t>
      </w:r>
      <w:r w:rsidRPr="00A1527B">
        <w:rPr>
          <w:rFonts w:ascii="Arial" w:hAnsi="Arial" w:cs="Arial"/>
          <w:sz w:val="24"/>
          <w:szCs w:val="24"/>
          <w:u w:val="single"/>
          <w:lang w:val="en-US"/>
        </w:rPr>
        <w:t xml:space="preserve"> S</w:t>
      </w:r>
      <w:r w:rsidR="00E2024C" w:rsidRPr="00A1527B">
        <w:rPr>
          <w:rFonts w:ascii="Arial" w:hAnsi="Arial" w:cs="Arial"/>
          <w:sz w:val="24"/>
          <w:szCs w:val="24"/>
          <w:u w:val="single"/>
        </w:rPr>
        <w:t>т</w:t>
      </w:r>
      <w:r w:rsidR="00A1527B" w:rsidRPr="00A1527B">
        <w:rPr>
          <w:rFonts w:ascii="Arial" w:hAnsi="Arial" w:cs="Arial"/>
          <w:sz w:val="24"/>
          <w:szCs w:val="24"/>
          <w:u w:val="single"/>
          <w:lang w:val="en-US"/>
        </w:rPr>
        <w:t>p</w:t>
      </w:r>
      <w:r w:rsidR="00A1527B" w:rsidRPr="00A1527B">
        <w:rPr>
          <w:rFonts w:ascii="Arial" w:hAnsi="Arial" w:cs="Arial"/>
          <w:sz w:val="24"/>
          <w:szCs w:val="24"/>
          <w:u w:val="single"/>
        </w:rPr>
        <w:t>×</w:t>
      </w:r>
      <w:proofErr w:type="gramStart"/>
      <w:r w:rsidRPr="00A1527B">
        <w:rPr>
          <w:rFonts w:ascii="Arial" w:hAnsi="Arial" w:cs="Arial"/>
          <w:sz w:val="24"/>
          <w:szCs w:val="24"/>
          <w:u w:val="single"/>
          <w:lang w:val="en-US"/>
        </w:rPr>
        <w:t>R</w:t>
      </w:r>
      <w:r w:rsidR="00E2024C" w:rsidRPr="00A1527B">
        <w:rPr>
          <w:rFonts w:ascii="Arial" w:hAnsi="Arial" w:cs="Arial"/>
          <w:sz w:val="24"/>
          <w:szCs w:val="24"/>
          <w:u w:val="single"/>
        </w:rPr>
        <w:t>э</w:t>
      </w:r>
      <w:r w:rsidR="00A1527B" w:rsidRPr="00A1527B">
        <w:rPr>
          <w:rFonts w:ascii="Arial" w:hAnsi="Arial" w:cs="Arial"/>
          <w:sz w:val="24"/>
          <w:szCs w:val="24"/>
          <w:u w:val="single"/>
          <w:lang w:val="en-US"/>
        </w:rPr>
        <w:t>co</w:t>
      </w:r>
      <w:r w:rsidR="00A1527B">
        <w:rPr>
          <w:rFonts w:ascii="Arial" w:hAnsi="Arial" w:cs="Arial"/>
          <w:sz w:val="24"/>
          <w:szCs w:val="24"/>
          <w:u w:val="single"/>
        </w:rPr>
        <w:t xml:space="preserve"> </w:t>
      </w:r>
      <w:r w:rsidR="00A1527B">
        <w:rPr>
          <w:rFonts w:ascii="Arial" w:hAnsi="Arial" w:cs="Arial"/>
          <w:sz w:val="24"/>
          <w:szCs w:val="24"/>
        </w:rPr>
        <w:t xml:space="preserve"> (</w:t>
      </w:r>
      <w:proofErr w:type="gramEnd"/>
      <w:r w:rsidR="00A1527B">
        <w:rPr>
          <w:rFonts w:ascii="Arial" w:hAnsi="Arial" w:cs="Arial"/>
          <w:sz w:val="24"/>
          <w:szCs w:val="24"/>
        </w:rPr>
        <w:t>1), где:</w:t>
      </w:r>
    </w:p>
    <w:p w:rsidR="00323896" w:rsidRPr="00CA7074" w:rsidRDefault="00323896" w:rsidP="00A1527B">
      <w:pPr>
        <w:spacing w:after="0" w:line="240" w:lineRule="auto"/>
        <w:ind w:right="-5" w:firstLine="1800"/>
        <w:jc w:val="both"/>
        <w:rPr>
          <w:rFonts w:ascii="Arial" w:hAnsi="Arial" w:cs="Arial"/>
          <w:sz w:val="24"/>
          <w:szCs w:val="24"/>
          <w:lang w:val="en-US"/>
        </w:rPr>
      </w:pPr>
      <w:r w:rsidRPr="00CA7074">
        <w:rPr>
          <w:rFonts w:ascii="Arial" w:hAnsi="Arial" w:cs="Arial"/>
          <w:sz w:val="24"/>
          <w:szCs w:val="24"/>
          <w:lang w:val="en-US"/>
        </w:rPr>
        <w:t>R</w:t>
      </w:r>
      <w:r w:rsidR="00E2024C"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  <w:lang w:val="en-US"/>
        </w:rPr>
        <w:t>p</w:t>
      </w:r>
    </w:p>
    <w:p w:rsidR="00A1527B" w:rsidRDefault="00A1527B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046EC5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CA7074">
        <w:rPr>
          <w:rFonts w:ascii="Arial" w:hAnsi="Arial" w:cs="Arial"/>
          <w:sz w:val="24"/>
          <w:szCs w:val="24"/>
        </w:rPr>
        <w:t>S</w:t>
      </w:r>
      <w:proofErr w:type="gramStart"/>
      <w:r w:rsidR="00046EC5" w:rsidRPr="00CA7074">
        <w:rPr>
          <w:rFonts w:ascii="Arial" w:hAnsi="Arial" w:cs="Arial"/>
          <w:sz w:val="24"/>
          <w:szCs w:val="24"/>
        </w:rPr>
        <w:t>э</w:t>
      </w:r>
      <w:proofErr w:type="gramEnd"/>
      <w:r w:rsidRPr="00CA7074">
        <w:rPr>
          <w:rFonts w:ascii="Arial" w:hAnsi="Arial" w:cs="Arial"/>
          <w:sz w:val="24"/>
          <w:szCs w:val="24"/>
        </w:rPr>
        <w:t>co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- размер субсидии в текущем году;</w:t>
      </w:r>
    </w:p>
    <w:p w:rsidR="00323896" w:rsidRPr="00CA7074" w:rsidRDefault="00046EC5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A7074">
        <w:rPr>
          <w:rFonts w:ascii="Arial" w:hAnsi="Arial" w:cs="Arial"/>
          <w:sz w:val="24"/>
          <w:szCs w:val="24"/>
        </w:rPr>
        <w:t>S</w:t>
      </w:r>
      <w:proofErr w:type="gramEnd"/>
      <w:r w:rsidR="00323896" w:rsidRPr="00CA7074">
        <w:rPr>
          <w:rFonts w:ascii="Arial" w:hAnsi="Arial" w:cs="Arial"/>
          <w:sz w:val="24"/>
          <w:szCs w:val="24"/>
        </w:rPr>
        <w:t>тр</w:t>
      </w:r>
      <w:proofErr w:type="spellEnd"/>
      <w:r w:rsidR="00323896" w:rsidRPr="00CA7074">
        <w:rPr>
          <w:rFonts w:ascii="Arial" w:hAnsi="Arial" w:cs="Arial"/>
          <w:sz w:val="24"/>
          <w:szCs w:val="24"/>
        </w:rPr>
        <w:t xml:space="preserve"> - общий объем субвенции по </w:t>
      </w:r>
      <w:r w:rsidRPr="00CA7074">
        <w:rPr>
          <w:rFonts w:ascii="Arial" w:hAnsi="Arial" w:cs="Arial"/>
          <w:sz w:val="24"/>
          <w:szCs w:val="24"/>
        </w:rPr>
        <w:t>Ермаковскому</w:t>
      </w:r>
      <w:r w:rsidR="00323896" w:rsidRPr="00CA7074">
        <w:rPr>
          <w:rFonts w:ascii="Arial" w:hAnsi="Arial" w:cs="Arial"/>
          <w:sz w:val="24"/>
          <w:szCs w:val="24"/>
        </w:rPr>
        <w:t xml:space="preserve"> району, предусмотре</w:t>
      </w:r>
      <w:r w:rsidR="00323896" w:rsidRPr="00CA7074">
        <w:rPr>
          <w:rFonts w:ascii="Arial" w:hAnsi="Arial" w:cs="Arial"/>
          <w:sz w:val="24"/>
          <w:szCs w:val="24"/>
        </w:rPr>
        <w:t>н</w:t>
      </w:r>
      <w:r w:rsidR="00323896" w:rsidRPr="00CA7074">
        <w:rPr>
          <w:rFonts w:ascii="Arial" w:hAnsi="Arial" w:cs="Arial"/>
          <w:sz w:val="24"/>
          <w:szCs w:val="24"/>
        </w:rPr>
        <w:t>ный в</w:t>
      </w:r>
      <w:r w:rsidRPr="00CA7074">
        <w:rPr>
          <w:rFonts w:ascii="Arial" w:hAnsi="Arial" w:cs="Arial"/>
          <w:sz w:val="24"/>
          <w:szCs w:val="24"/>
        </w:rPr>
        <w:t xml:space="preserve"> </w:t>
      </w:r>
      <w:r w:rsidR="00323896" w:rsidRPr="00CA7074">
        <w:rPr>
          <w:rFonts w:ascii="Arial" w:hAnsi="Arial" w:cs="Arial"/>
          <w:sz w:val="24"/>
          <w:szCs w:val="24"/>
        </w:rPr>
        <w:t>текущем году;</w:t>
      </w:r>
    </w:p>
    <w:p w:rsidR="00323896" w:rsidRPr="00CA7074" w:rsidRDefault="00046EC5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  <w:lang w:val="en-US"/>
        </w:rPr>
        <w:t>R</w:t>
      </w:r>
      <w:proofErr w:type="spellStart"/>
      <w:r w:rsidR="00323896" w:rsidRPr="00CA7074">
        <w:rPr>
          <w:rFonts w:ascii="Arial" w:hAnsi="Arial" w:cs="Arial"/>
          <w:sz w:val="24"/>
          <w:szCs w:val="24"/>
        </w:rPr>
        <w:t>тр</w:t>
      </w:r>
      <w:proofErr w:type="spellEnd"/>
      <w:r w:rsidR="00323896" w:rsidRPr="00CA7074">
        <w:rPr>
          <w:rFonts w:ascii="Arial" w:hAnsi="Arial" w:cs="Arial"/>
          <w:sz w:val="24"/>
          <w:szCs w:val="24"/>
        </w:rPr>
        <w:t xml:space="preserve"> - общий объем субвенции по </w:t>
      </w:r>
      <w:r w:rsidRPr="00CA7074">
        <w:rPr>
          <w:rFonts w:ascii="Arial" w:hAnsi="Arial" w:cs="Arial"/>
          <w:sz w:val="24"/>
          <w:szCs w:val="24"/>
        </w:rPr>
        <w:t>Ермаковскому</w:t>
      </w:r>
      <w:r w:rsidR="00323896" w:rsidRPr="00CA7074">
        <w:rPr>
          <w:rFonts w:ascii="Arial" w:hAnsi="Arial" w:cs="Arial"/>
          <w:sz w:val="24"/>
          <w:szCs w:val="24"/>
        </w:rPr>
        <w:t xml:space="preserve"> району, пред</w:t>
      </w:r>
      <w:r w:rsidR="00323896" w:rsidRPr="00CA7074">
        <w:rPr>
          <w:rFonts w:ascii="Arial" w:hAnsi="Arial" w:cs="Arial"/>
          <w:sz w:val="24"/>
          <w:szCs w:val="24"/>
        </w:rPr>
        <w:t>у</w:t>
      </w:r>
      <w:r w:rsidR="00323896" w:rsidRPr="00CA7074">
        <w:rPr>
          <w:rFonts w:ascii="Arial" w:hAnsi="Arial" w:cs="Arial"/>
          <w:sz w:val="24"/>
          <w:szCs w:val="24"/>
        </w:rPr>
        <w:t>смотренный</w:t>
      </w:r>
      <w:r w:rsidRPr="00CA7074">
        <w:rPr>
          <w:rFonts w:ascii="Arial" w:hAnsi="Arial" w:cs="Arial"/>
          <w:sz w:val="24"/>
          <w:szCs w:val="24"/>
        </w:rPr>
        <w:t xml:space="preserve"> </w:t>
      </w:r>
      <w:r w:rsidR="00323896" w:rsidRPr="00CA7074">
        <w:rPr>
          <w:rFonts w:ascii="Arial" w:hAnsi="Arial" w:cs="Arial"/>
          <w:sz w:val="24"/>
          <w:szCs w:val="24"/>
        </w:rPr>
        <w:t>в предыдущем году в соответствии с уточненным расч</w:t>
      </w:r>
      <w:r w:rsidR="00323896" w:rsidRPr="00CA7074">
        <w:rPr>
          <w:rFonts w:ascii="Arial" w:hAnsi="Arial" w:cs="Arial"/>
          <w:sz w:val="24"/>
          <w:szCs w:val="24"/>
        </w:rPr>
        <w:t>е</w:t>
      </w:r>
      <w:r w:rsidR="00323896" w:rsidRPr="00CA7074">
        <w:rPr>
          <w:rFonts w:ascii="Arial" w:hAnsi="Arial" w:cs="Arial"/>
          <w:sz w:val="24"/>
          <w:szCs w:val="24"/>
        </w:rPr>
        <w:t xml:space="preserve">том размера субсидии; </w:t>
      </w:r>
    </w:p>
    <w:p w:rsidR="00046EC5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CA7074">
        <w:rPr>
          <w:rFonts w:ascii="Arial" w:hAnsi="Arial" w:cs="Arial"/>
          <w:sz w:val="24"/>
          <w:szCs w:val="24"/>
        </w:rPr>
        <w:t>R</w:t>
      </w:r>
      <w:proofErr w:type="gramStart"/>
      <w:r w:rsidR="00046EC5" w:rsidRPr="00CA7074">
        <w:rPr>
          <w:rFonts w:ascii="Arial" w:hAnsi="Arial" w:cs="Arial"/>
          <w:sz w:val="24"/>
          <w:szCs w:val="24"/>
        </w:rPr>
        <w:t>э</w:t>
      </w:r>
      <w:proofErr w:type="gramEnd"/>
      <w:r w:rsidRPr="00CA7074">
        <w:rPr>
          <w:rFonts w:ascii="Arial" w:hAnsi="Arial" w:cs="Arial"/>
          <w:sz w:val="24"/>
          <w:szCs w:val="24"/>
        </w:rPr>
        <w:t>co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- размер субсидии, предусмотренный в предыдущем году в</w:t>
      </w:r>
      <w:r w:rsidR="00046EC5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соотве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ствии с уточненным расчетом размера субсидии.</w:t>
      </w:r>
    </w:p>
    <w:p w:rsidR="00046EC5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6.4. Обязательным условием заключения соглашения является принятие получателем субсидии (участником отбора) следующих условий пред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ставления субсидии:</w:t>
      </w:r>
    </w:p>
    <w:p w:rsidR="00046EC5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1) согласие получателя субсидии, на осуществление в отношении него</w:t>
      </w:r>
      <w:r w:rsidR="00046EC5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пр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верки Главным распорядителем соблюдения порядка и условий пред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 xml:space="preserve">ставления субсидии, в том числе в части достижения результата предоставления </w:t>
      </w:r>
      <w:proofErr w:type="gramStart"/>
      <w:r w:rsidRPr="00CA7074">
        <w:rPr>
          <w:rFonts w:ascii="Arial" w:hAnsi="Arial" w:cs="Arial"/>
          <w:sz w:val="24"/>
          <w:szCs w:val="24"/>
        </w:rPr>
        <w:t>-с</w:t>
      </w:r>
      <w:proofErr w:type="gramEnd"/>
      <w:r w:rsidRPr="00CA7074">
        <w:rPr>
          <w:rFonts w:ascii="Arial" w:hAnsi="Arial" w:cs="Arial"/>
          <w:sz w:val="24"/>
          <w:szCs w:val="24"/>
        </w:rPr>
        <w:t>убсидии, а также проверок органами м</w:t>
      </w:r>
      <w:r w:rsidRPr="00CA7074">
        <w:rPr>
          <w:rFonts w:ascii="Arial" w:hAnsi="Arial" w:cs="Arial"/>
          <w:sz w:val="24"/>
          <w:szCs w:val="24"/>
        </w:rPr>
        <w:t>у</w:t>
      </w:r>
      <w:r w:rsidRPr="00CA7074">
        <w:rPr>
          <w:rFonts w:ascii="Arial" w:hAnsi="Arial" w:cs="Arial"/>
          <w:sz w:val="24"/>
          <w:szCs w:val="24"/>
        </w:rPr>
        <w:t>ниципального финансового контроля соблюдения получателем субсидии порядка и условий</w:t>
      </w:r>
      <w:r w:rsidR="00046EC5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предоставления субсидии в соотве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ствии со статьями 268.1 и 269.2</w:t>
      </w:r>
      <w:r w:rsidR="00046EC5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Бюджетного кодекса Российской Фед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рации;</w:t>
      </w:r>
    </w:p>
    <w:p w:rsidR="00046EC5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A7074">
        <w:rPr>
          <w:rFonts w:ascii="Arial" w:hAnsi="Arial" w:cs="Arial"/>
          <w:sz w:val="24"/>
          <w:szCs w:val="24"/>
        </w:rPr>
        <w:t>2) запрет приобретения получателями субсидий - юридическими лицами, а также иными юридическими лицами, получающими средства на основании дог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воров, заключенных с получателями субсидий, за счет полученных из соотве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ствующего бюджета бюджетной системы Российской Федерации средств ин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lastRenderedPageBreak/>
        <w:t>странной валюты, за исключ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нием операций, осуществляемых в соответствии с валютным законодательством Российской Федерации при закупке (поставке) в</w:t>
      </w:r>
      <w:r w:rsidRPr="00CA7074">
        <w:rPr>
          <w:rFonts w:ascii="Arial" w:hAnsi="Arial" w:cs="Arial"/>
          <w:sz w:val="24"/>
          <w:szCs w:val="24"/>
        </w:rPr>
        <w:t>ы</w:t>
      </w:r>
      <w:r w:rsidRPr="00CA7074">
        <w:rPr>
          <w:rFonts w:ascii="Arial" w:hAnsi="Arial" w:cs="Arial"/>
          <w:sz w:val="24"/>
          <w:szCs w:val="24"/>
        </w:rPr>
        <w:t>сок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технологичного импортного оборудования, сырья и комплектующих изделий, а также связанных с достижением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результатов предоставл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ния этих средств иных операций, определенных настоящим Порядком;</w:t>
      </w:r>
    </w:p>
    <w:p w:rsidR="00046EC5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3) условие о согласовании новых условий Соглашения или о расторжении Соглашения при </w:t>
      </w:r>
      <w:proofErr w:type="gramStart"/>
      <w:r w:rsidRPr="00CA7074">
        <w:rPr>
          <w:rFonts w:ascii="Arial" w:hAnsi="Arial" w:cs="Arial"/>
          <w:sz w:val="24"/>
          <w:szCs w:val="24"/>
        </w:rPr>
        <w:t>не</w:t>
      </w:r>
      <w:r w:rsidR="0038443F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достижении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согласия по новым услов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ям.</w:t>
      </w:r>
    </w:p>
    <w:p w:rsidR="00046EC5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6.5. Соглашение, дополнительные соглашения к соглашению,</w:t>
      </w:r>
      <w:r w:rsidR="00046EC5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предусматр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 xml:space="preserve">вающие внесение </w:t>
      </w:r>
      <w:proofErr w:type="gramStart"/>
      <w:r w:rsidRPr="00CA7074">
        <w:rPr>
          <w:rFonts w:ascii="Arial" w:hAnsi="Arial" w:cs="Arial"/>
          <w:sz w:val="24"/>
          <w:szCs w:val="24"/>
        </w:rPr>
        <w:t>в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пего </w:t>
      </w:r>
      <w:proofErr w:type="gramStart"/>
      <w:r w:rsidRPr="00CA7074">
        <w:rPr>
          <w:rFonts w:ascii="Arial" w:hAnsi="Arial" w:cs="Arial"/>
          <w:sz w:val="24"/>
          <w:szCs w:val="24"/>
        </w:rPr>
        <w:t>изменений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или его расторжение,</w:t>
      </w:r>
      <w:r w:rsidR="00046EC5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заключаются в соотве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ствии с типовыми формами, утвержденными приказом</w:t>
      </w:r>
      <w:r w:rsidR="00046EC5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 xml:space="preserve">Финансового управления администрации </w:t>
      </w:r>
      <w:r w:rsidR="00046EC5" w:rsidRPr="00CA7074">
        <w:rPr>
          <w:rFonts w:ascii="Arial" w:hAnsi="Arial" w:cs="Arial"/>
          <w:sz w:val="24"/>
          <w:szCs w:val="24"/>
        </w:rPr>
        <w:t xml:space="preserve">Ермаковского </w:t>
      </w:r>
      <w:r w:rsidRPr="00CA7074">
        <w:rPr>
          <w:rFonts w:ascii="Arial" w:hAnsi="Arial" w:cs="Arial"/>
          <w:sz w:val="24"/>
          <w:szCs w:val="24"/>
        </w:rPr>
        <w:t>района в системе «Электро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ный бюджет».</w:t>
      </w:r>
    </w:p>
    <w:p w:rsidR="00046EC5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6.6. Результатом предоставления субсидии является доля средств субс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 xml:space="preserve">дии направленных на </w:t>
      </w:r>
      <w:proofErr w:type="gramStart"/>
      <w:r w:rsidRPr="00CA7074">
        <w:rPr>
          <w:rFonts w:ascii="Arial" w:hAnsi="Arial" w:cs="Arial"/>
          <w:sz w:val="24"/>
          <w:szCs w:val="24"/>
        </w:rPr>
        <w:t>финансовое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обеспечение затрат, возникающих в связи с превышением нормативно валовой выручки с учетом экономически обоснованных цен (тарифов) над нормативной валовой выручкой с учетом</w:t>
      </w:r>
      <w:r w:rsidR="00046EC5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цен (тарифов) для населения.</w:t>
      </w:r>
    </w:p>
    <w:p w:rsidR="00046EC5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6.7. Значение результата предоставления субсидии устанавливается пол</w:t>
      </w:r>
      <w:r w:rsidRPr="00CA7074">
        <w:rPr>
          <w:rFonts w:ascii="Arial" w:hAnsi="Arial" w:cs="Arial"/>
          <w:sz w:val="24"/>
          <w:szCs w:val="24"/>
        </w:rPr>
        <w:t>у</w:t>
      </w:r>
      <w:r w:rsidRPr="00CA7074">
        <w:rPr>
          <w:rFonts w:ascii="Arial" w:hAnsi="Arial" w:cs="Arial"/>
          <w:sz w:val="24"/>
          <w:szCs w:val="24"/>
        </w:rPr>
        <w:t>чателю субсидии при заключении Соглашения.</w:t>
      </w:r>
    </w:p>
    <w:p w:rsidR="00046EC5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6.8. Главный распорядитель </w:t>
      </w:r>
      <w:proofErr w:type="gramStart"/>
      <w:r w:rsidRPr="00CA7074">
        <w:rPr>
          <w:rFonts w:ascii="Arial" w:hAnsi="Arial" w:cs="Arial"/>
          <w:sz w:val="24"/>
          <w:szCs w:val="24"/>
        </w:rPr>
        <w:t>бюджетных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средств в срок не позднее 1 раб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чего дня, следующего за днем признания заявителя победителем (пол</w:t>
      </w:r>
      <w:r w:rsidRPr="00CA7074">
        <w:rPr>
          <w:rFonts w:ascii="Arial" w:hAnsi="Arial" w:cs="Arial"/>
          <w:sz w:val="24"/>
          <w:szCs w:val="24"/>
        </w:rPr>
        <w:t>у</w:t>
      </w:r>
      <w:r w:rsidRPr="00CA7074">
        <w:rPr>
          <w:rFonts w:ascii="Arial" w:hAnsi="Arial" w:cs="Arial"/>
          <w:sz w:val="24"/>
          <w:szCs w:val="24"/>
        </w:rPr>
        <w:t>чателем) субсидии, направляет получателю субсидии проект</w:t>
      </w:r>
      <w:r w:rsidR="00CA707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Соглашения в системе «Эле</w:t>
      </w:r>
      <w:r w:rsidRPr="00CA7074">
        <w:rPr>
          <w:rFonts w:ascii="Arial" w:hAnsi="Arial" w:cs="Arial"/>
          <w:sz w:val="24"/>
          <w:szCs w:val="24"/>
        </w:rPr>
        <w:t>к</w:t>
      </w:r>
      <w:r w:rsidRPr="00CA7074">
        <w:rPr>
          <w:rFonts w:ascii="Arial" w:hAnsi="Arial" w:cs="Arial"/>
          <w:sz w:val="24"/>
          <w:szCs w:val="24"/>
        </w:rPr>
        <w:t>тронный бюджет» для подпис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ния.</w:t>
      </w:r>
    </w:p>
    <w:p w:rsidR="00046EC5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6.9. Получатель субсидии в течение 3-х рабочих дней со дня,</w:t>
      </w:r>
      <w:r w:rsidR="00046EC5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следующего за днем получения проекта Соглашения, подписывает проект</w:t>
      </w:r>
      <w:r w:rsidR="00046EC5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соглашения эле</w:t>
      </w:r>
      <w:r w:rsidRPr="00CA7074">
        <w:rPr>
          <w:rFonts w:ascii="Arial" w:hAnsi="Arial" w:cs="Arial"/>
          <w:sz w:val="24"/>
          <w:szCs w:val="24"/>
        </w:rPr>
        <w:t>к</w:t>
      </w:r>
      <w:r w:rsidRPr="00CA7074">
        <w:rPr>
          <w:rFonts w:ascii="Arial" w:hAnsi="Arial" w:cs="Arial"/>
          <w:sz w:val="24"/>
          <w:szCs w:val="24"/>
        </w:rPr>
        <w:t>тронной подписью, который в автоматическом режиме в системе «Электронный бюджет» поступает главному распорядителю для подписания.</w:t>
      </w:r>
      <w:r w:rsidR="00046EC5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 xml:space="preserve">В случае </w:t>
      </w:r>
      <w:proofErr w:type="spellStart"/>
      <w:r w:rsidRPr="00CA7074">
        <w:rPr>
          <w:rFonts w:ascii="Arial" w:hAnsi="Arial" w:cs="Arial"/>
          <w:sz w:val="24"/>
          <w:szCs w:val="24"/>
        </w:rPr>
        <w:t>неподп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сания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получателем су</w:t>
      </w:r>
      <w:r w:rsidRPr="00CA7074">
        <w:rPr>
          <w:rFonts w:ascii="Arial" w:hAnsi="Arial" w:cs="Arial"/>
          <w:sz w:val="24"/>
          <w:szCs w:val="24"/>
        </w:rPr>
        <w:t>б</w:t>
      </w:r>
      <w:r w:rsidRPr="00CA7074">
        <w:rPr>
          <w:rFonts w:ascii="Arial" w:hAnsi="Arial" w:cs="Arial"/>
          <w:sz w:val="24"/>
          <w:szCs w:val="24"/>
        </w:rPr>
        <w:t>сидии Соглашения в последний день указанного срока, он признается уклонившимся от</w:t>
      </w:r>
      <w:r w:rsidR="00046EC5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заключения соглашения.</w:t>
      </w:r>
    </w:p>
    <w:p w:rsidR="00046EC5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6.10. Главный распорядитель </w:t>
      </w:r>
      <w:proofErr w:type="gramStart"/>
      <w:r w:rsidRPr="00CA7074">
        <w:rPr>
          <w:rFonts w:ascii="Arial" w:hAnsi="Arial" w:cs="Arial"/>
          <w:sz w:val="24"/>
          <w:szCs w:val="24"/>
        </w:rPr>
        <w:t>бюджетных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средств принимает решение</w:t>
      </w:r>
      <w:r w:rsidR="00046EC5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о п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речислении субсидии в форме приказа, в котором указывается получатель субс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дии и размер перечисляемой субсидии.</w:t>
      </w:r>
    </w:p>
    <w:p w:rsidR="00046EC5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6.11. Размер субсидии определяется ежемесячно на основании графика финансирования, предусмотренного Соглашением.</w:t>
      </w:r>
    </w:p>
    <w:p w:rsidR="00CA19B5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6.12. Для предоставления субсидии на компенсацию</w:t>
      </w:r>
      <w:r w:rsidR="00046EC5" w:rsidRPr="00CA70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энергоснабжающие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</w:t>
      </w:r>
      <w:r w:rsidRPr="00CA7074">
        <w:rPr>
          <w:rFonts w:ascii="Arial" w:hAnsi="Arial" w:cs="Arial"/>
          <w:sz w:val="24"/>
          <w:szCs w:val="24"/>
        </w:rPr>
        <w:t>р</w:t>
      </w:r>
      <w:r w:rsidRPr="00CA7074">
        <w:rPr>
          <w:rFonts w:ascii="Arial" w:hAnsi="Arial" w:cs="Arial"/>
          <w:sz w:val="24"/>
          <w:szCs w:val="24"/>
        </w:rPr>
        <w:t>ганизации ежемесячно до 17 числа месяца,</w:t>
      </w:r>
      <w:r w:rsidR="00CA19B5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следующего за отчетным пери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 xml:space="preserve">дом, представляют </w:t>
      </w:r>
      <w:r w:rsidR="00CA19B5" w:rsidRPr="00CA7074">
        <w:rPr>
          <w:rFonts w:ascii="Arial" w:hAnsi="Arial" w:cs="Arial"/>
          <w:sz w:val="24"/>
          <w:szCs w:val="24"/>
        </w:rPr>
        <w:t>в Уполномоченный орган</w:t>
      </w:r>
      <w:r w:rsidRPr="00CA7074">
        <w:rPr>
          <w:rFonts w:ascii="Arial" w:hAnsi="Arial" w:cs="Arial"/>
          <w:sz w:val="24"/>
          <w:szCs w:val="24"/>
        </w:rPr>
        <w:t>:</w:t>
      </w:r>
    </w:p>
    <w:p w:rsidR="00CA19B5" w:rsidRPr="00CA7074" w:rsidRDefault="0038443F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23896" w:rsidRPr="00CA7074">
        <w:rPr>
          <w:rFonts w:ascii="Arial" w:hAnsi="Arial" w:cs="Arial"/>
          <w:sz w:val="24"/>
          <w:szCs w:val="24"/>
        </w:rPr>
        <w:t>заявку на предоставление субсидии на финансовое обеспечение затрат (далее - заявка), согласно приложению 3 к настоящему Поря</w:t>
      </w:r>
      <w:r w:rsidR="00323896" w:rsidRPr="00CA7074">
        <w:rPr>
          <w:rFonts w:ascii="Arial" w:hAnsi="Arial" w:cs="Arial"/>
          <w:sz w:val="24"/>
          <w:szCs w:val="24"/>
        </w:rPr>
        <w:t>д</w:t>
      </w:r>
      <w:r w:rsidR="00323896" w:rsidRPr="00CA7074">
        <w:rPr>
          <w:rFonts w:ascii="Arial" w:hAnsi="Arial" w:cs="Arial"/>
          <w:sz w:val="24"/>
          <w:szCs w:val="24"/>
        </w:rPr>
        <w:t>ку;</w:t>
      </w:r>
    </w:p>
    <w:p w:rsidR="00CA19B5" w:rsidRPr="00CA7074" w:rsidRDefault="0038443F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23896" w:rsidRPr="00CA7074">
        <w:rPr>
          <w:rFonts w:ascii="Arial" w:hAnsi="Arial" w:cs="Arial"/>
          <w:sz w:val="24"/>
          <w:szCs w:val="24"/>
        </w:rPr>
        <w:t>отчет о расходовании средств субсидии на финансовое возмещение з</w:t>
      </w:r>
      <w:r w:rsidR="00323896" w:rsidRPr="00CA7074">
        <w:rPr>
          <w:rFonts w:ascii="Arial" w:hAnsi="Arial" w:cs="Arial"/>
          <w:sz w:val="24"/>
          <w:szCs w:val="24"/>
        </w:rPr>
        <w:t>а</w:t>
      </w:r>
      <w:r w:rsidR="00323896" w:rsidRPr="00CA7074">
        <w:rPr>
          <w:rFonts w:ascii="Arial" w:hAnsi="Arial" w:cs="Arial"/>
          <w:sz w:val="24"/>
          <w:szCs w:val="24"/>
        </w:rPr>
        <w:t>трат за предшествующий месяц, согласно приложению 4 к настоящему П</w:t>
      </w:r>
      <w:r w:rsidR="00323896" w:rsidRPr="00CA7074">
        <w:rPr>
          <w:rFonts w:ascii="Arial" w:hAnsi="Arial" w:cs="Arial"/>
          <w:sz w:val="24"/>
          <w:szCs w:val="24"/>
        </w:rPr>
        <w:t>о</w:t>
      </w:r>
      <w:r w:rsidR="00323896" w:rsidRPr="00CA7074">
        <w:rPr>
          <w:rFonts w:ascii="Arial" w:hAnsi="Arial" w:cs="Arial"/>
          <w:sz w:val="24"/>
          <w:szCs w:val="24"/>
        </w:rPr>
        <w:t>рядку;</w:t>
      </w:r>
      <w:r w:rsidR="00CA19B5" w:rsidRPr="00CA7074">
        <w:rPr>
          <w:rFonts w:ascii="Arial" w:hAnsi="Arial" w:cs="Arial"/>
          <w:sz w:val="24"/>
          <w:szCs w:val="24"/>
        </w:rPr>
        <w:t xml:space="preserve"> </w:t>
      </w:r>
    </w:p>
    <w:p w:rsidR="00CA19B5" w:rsidRPr="00CA7074" w:rsidRDefault="0038443F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23896" w:rsidRPr="00CA7074">
        <w:rPr>
          <w:rFonts w:ascii="Arial" w:hAnsi="Arial" w:cs="Arial"/>
          <w:sz w:val="24"/>
          <w:szCs w:val="24"/>
        </w:rPr>
        <w:t xml:space="preserve">отчет об использовании средств субсидии на </w:t>
      </w:r>
      <w:proofErr w:type="gramStart"/>
      <w:r w:rsidR="00323896" w:rsidRPr="00CA7074">
        <w:rPr>
          <w:rFonts w:ascii="Arial" w:hAnsi="Arial" w:cs="Arial"/>
          <w:sz w:val="24"/>
          <w:szCs w:val="24"/>
        </w:rPr>
        <w:t>финансовое</w:t>
      </w:r>
      <w:proofErr w:type="gramEnd"/>
      <w:r w:rsidR="00323896" w:rsidRPr="00CA7074">
        <w:rPr>
          <w:rFonts w:ascii="Arial" w:hAnsi="Arial" w:cs="Arial"/>
          <w:sz w:val="24"/>
          <w:szCs w:val="24"/>
        </w:rPr>
        <w:t xml:space="preserve"> обеспечение з</w:t>
      </w:r>
      <w:r w:rsidR="00323896" w:rsidRPr="00CA7074">
        <w:rPr>
          <w:rFonts w:ascii="Arial" w:hAnsi="Arial" w:cs="Arial"/>
          <w:sz w:val="24"/>
          <w:szCs w:val="24"/>
        </w:rPr>
        <w:t>а</w:t>
      </w:r>
      <w:r w:rsidR="00323896" w:rsidRPr="00CA7074">
        <w:rPr>
          <w:rFonts w:ascii="Arial" w:hAnsi="Arial" w:cs="Arial"/>
          <w:sz w:val="24"/>
          <w:szCs w:val="24"/>
        </w:rPr>
        <w:t>трат по форме, согласно приложению 5 к настоящему Порядку с приложением информации о расходовании горюче-смазочных материалов дизельными электр</w:t>
      </w:r>
      <w:r w:rsidR="00323896" w:rsidRPr="00CA7074">
        <w:rPr>
          <w:rFonts w:ascii="Arial" w:hAnsi="Arial" w:cs="Arial"/>
          <w:sz w:val="24"/>
          <w:szCs w:val="24"/>
        </w:rPr>
        <w:t>о</w:t>
      </w:r>
      <w:r w:rsidR="00323896" w:rsidRPr="00CA7074">
        <w:rPr>
          <w:rFonts w:ascii="Arial" w:hAnsi="Arial" w:cs="Arial"/>
          <w:sz w:val="24"/>
          <w:szCs w:val="24"/>
        </w:rPr>
        <w:t xml:space="preserve">станциями, расположенными в населенных пунктах </w:t>
      </w:r>
      <w:r w:rsidR="00CA19B5" w:rsidRPr="00CA7074">
        <w:rPr>
          <w:rFonts w:ascii="Arial" w:hAnsi="Arial" w:cs="Arial"/>
          <w:sz w:val="24"/>
          <w:szCs w:val="24"/>
        </w:rPr>
        <w:t>Ермаковского</w:t>
      </w:r>
      <w:r w:rsidR="00323896" w:rsidRPr="00CA7074">
        <w:rPr>
          <w:rFonts w:ascii="Arial" w:hAnsi="Arial" w:cs="Arial"/>
          <w:sz w:val="24"/>
          <w:szCs w:val="24"/>
        </w:rPr>
        <w:t xml:space="preserve"> района (д</w:t>
      </w:r>
      <w:r w:rsidR="00323896" w:rsidRPr="00CA7074">
        <w:rPr>
          <w:rFonts w:ascii="Arial" w:hAnsi="Arial" w:cs="Arial"/>
          <w:sz w:val="24"/>
          <w:szCs w:val="24"/>
        </w:rPr>
        <w:t>а</w:t>
      </w:r>
      <w:r w:rsidR="00323896" w:rsidRPr="00CA7074">
        <w:rPr>
          <w:rFonts w:ascii="Arial" w:hAnsi="Arial" w:cs="Arial"/>
          <w:sz w:val="24"/>
          <w:szCs w:val="24"/>
        </w:rPr>
        <w:t>лее - отчеты).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6.13. </w:t>
      </w:r>
      <w:r w:rsidR="00CA19B5" w:rsidRPr="00CA7074">
        <w:rPr>
          <w:rFonts w:ascii="Arial" w:hAnsi="Arial" w:cs="Arial"/>
          <w:sz w:val="24"/>
          <w:szCs w:val="24"/>
        </w:rPr>
        <w:t>Уполномоченный орган</w:t>
      </w:r>
      <w:r w:rsidRPr="00CA7074">
        <w:rPr>
          <w:rFonts w:ascii="Arial" w:hAnsi="Arial" w:cs="Arial"/>
          <w:sz w:val="24"/>
          <w:szCs w:val="24"/>
        </w:rPr>
        <w:t xml:space="preserve"> в течени</w:t>
      </w:r>
      <w:proofErr w:type="gramStart"/>
      <w:r w:rsidRPr="00CA7074">
        <w:rPr>
          <w:rFonts w:ascii="Arial" w:hAnsi="Arial" w:cs="Arial"/>
          <w:sz w:val="24"/>
          <w:szCs w:val="24"/>
        </w:rPr>
        <w:t>и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3-х рабочий дней с момента пред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ставления документов, указанных в пунктах 6.12. насто</w:t>
      </w:r>
      <w:r w:rsidRPr="00CA7074">
        <w:rPr>
          <w:rFonts w:ascii="Arial" w:hAnsi="Arial" w:cs="Arial"/>
          <w:sz w:val="24"/>
          <w:szCs w:val="24"/>
        </w:rPr>
        <w:t>я</w:t>
      </w:r>
      <w:r w:rsidRPr="00CA7074">
        <w:rPr>
          <w:rFonts w:ascii="Arial" w:hAnsi="Arial" w:cs="Arial"/>
          <w:sz w:val="24"/>
          <w:szCs w:val="24"/>
        </w:rPr>
        <w:t>щего</w:t>
      </w:r>
      <w:r w:rsidR="00CA19B5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Порядка проводит проверку представленных расчетов. В случае</w:t>
      </w:r>
      <w:r w:rsidR="00CA19B5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 xml:space="preserve">необходимости корректировки или доработки возвращает их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организации с указанием сроков и</w:t>
      </w:r>
      <w:r w:rsidRPr="00CA7074">
        <w:rPr>
          <w:rFonts w:ascii="Arial" w:hAnsi="Arial" w:cs="Arial"/>
          <w:sz w:val="24"/>
          <w:szCs w:val="24"/>
        </w:rPr>
        <w:t>с</w:t>
      </w:r>
      <w:r w:rsidRPr="00CA7074">
        <w:rPr>
          <w:rFonts w:ascii="Arial" w:hAnsi="Arial" w:cs="Arial"/>
          <w:sz w:val="24"/>
          <w:szCs w:val="24"/>
        </w:rPr>
        <w:t>правления и повто</w:t>
      </w:r>
      <w:r w:rsidRPr="00CA7074">
        <w:rPr>
          <w:rFonts w:ascii="Arial" w:hAnsi="Arial" w:cs="Arial"/>
          <w:sz w:val="24"/>
          <w:szCs w:val="24"/>
        </w:rPr>
        <w:t>р</w:t>
      </w:r>
      <w:r w:rsidRPr="00CA7074">
        <w:rPr>
          <w:rFonts w:ascii="Arial" w:hAnsi="Arial" w:cs="Arial"/>
          <w:sz w:val="24"/>
          <w:szCs w:val="24"/>
        </w:rPr>
        <w:t>ного представления.</w:t>
      </w:r>
    </w:p>
    <w:p w:rsidR="0007387D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lastRenderedPageBreak/>
        <w:t xml:space="preserve">6.14. </w:t>
      </w:r>
      <w:proofErr w:type="gramStart"/>
      <w:r w:rsidR="0007387D" w:rsidRPr="00CA7074">
        <w:rPr>
          <w:rFonts w:ascii="Arial" w:hAnsi="Arial" w:cs="Arial"/>
          <w:sz w:val="24"/>
          <w:szCs w:val="24"/>
        </w:rPr>
        <w:t>Перечисление средств субсидии исполнителям коммунальных услуг осуществляется в срок до двадцатого числа месяца, след</w:t>
      </w:r>
      <w:r w:rsidR="0007387D" w:rsidRPr="00CA7074">
        <w:rPr>
          <w:rFonts w:ascii="Arial" w:hAnsi="Arial" w:cs="Arial"/>
          <w:sz w:val="24"/>
          <w:szCs w:val="24"/>
        </w:rPr>
        <w:t>у</w:t>
      </w:r>
      <w:r w:rsidR="0007387D" w:rsidRPr="00CA7074">
        <w:rPr>
          <w:rFonts w:ascii="Arial" w:hAnsi="Arial" w:cs="Arial"/>
          <w:sz w:val="24"/>
          <w:szCs w:val="24"/>
        </w:rPr>
        <w:t xml:space="preserve">ющего за отчетным, на расчетный счет </w:t>
      </w:r>
      <w:proofErr w:type="spellStart"/>
      <w:r w:rsidR="0007387D" w:rsidRPr="00CA7074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="0007387D" w:rsidRPr="00CA7074">
        <w:rPr>
          <w:rFonts w:ascii="Arial" w:hAnsi="Arial" w:cs="Arial"/>
          <w:sz w:val="24"/>
          <w:szCs w:val="24"/>
        </w:rPr>
        <w:t xml:space="preserve"> организ</w:t>
      </w:r>
      <w:r w:rsidR="0007387D" w:rsidRPr="00CA7074">
        <w:rPr>
          <w:rFonts w:ascii="Arial" w:hAnsi="Arial" w:cs="Arial"/>
          <w:sz w:val="24"/>
          <w:szCs w:val="24"/>
        </w:rPr>
        <w:t>а</w:t>
      </w:r>
      <w:r w:rsidR="0007387D" w:rsidRPr="00CA7074">
        <w:rPr>
          <w:rFonts w:ascii="Arial" w:hAnsi="Arial" w:cs="Arial"/>
          <w:sz w:val="24"/>
          <w:szCs w:val="24"/>
        </w:rPr>
        <w:t>ции.</w:t>
      </w:r>
      <w:proofErr w:type="gramEnd"/>
    </w:p>
    <w:p w:rsidR="0007387D" w:rsidRPr="00CA7074" w:rsidRDefault="0007387D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Перечисление средств субсидии за декабрь текущего финансового года осуществляется не позднее 20 декабря текущего финанс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 xml:space="preserve">вого года. </w:t>
      </w:r>
    </w:p>
    <w:p w:rsidR="0007387D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Субсидия считается предоставленной в день списания средств</w:t>
      </w:r>
      <w:r w:rsidR="0007387D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субсидии с лицевого счета Главного распорядителя бюджетных средств на</w:t>
      </w:r>
      <w:r w:rsidR="0007387D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расчетные счета, открытые получателям субсидии в учр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ждениях Центрального банка Российской Федерации или кредитных организациях.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6.15. В случае уменьшения Главному распорядителю бюджетных</w:t>
      </w:r>
      <w:r w:rsidR="0007387D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средств ранее доведенных лимитов бюджетных обязательств, приводящего невозможн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сти предоставления субсидии на компенсацию в размере, определенном в согл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шении,</w:t>
      </w:r>
      <w:r w:rsidR="00CA7074" w:rsidRPr="00CA7074">
        <w:rPr>
          <w:rFonts w:ascii="Arial" w:hAnsi="Arial" w:cs="Arial"/>
          <w:sz w:val="24"/>
          <w:szCs w:val="24"/>
        </w:rPr>
        <w:t xml:space="preserve"> </w:t>
      </w:r>
      <w:r w:rsidR="0007387D" w:rsidRPr="00CA7074">
        <w:rPr>
          <w:rFonts w:ascii="Arial" w:hAnsi="Arial" w:cs="Arial"/>
          <w:sz w:val="24"/>
          <w:szCs w:val="24"/>
        </w:rPr>
        <w:t xml:space="preserve">Главный распорядитель бюджетных средств </w:t>
      </w:r>
      <w:r w:rsidRPr="00CA7074">
        <w:rPr>
          <w:rFonts w:ascii="Arial" w:hAnsi="Arial" w:cs="Arial"/>
          <w:sz w:val="24"/>
          <w:szCs w:val="24"/>
        </w:rPr>
        <w:t>принимает решение об изм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 xml:space="preserve">нении сумм субсидии на компенсацию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энергоснабжающим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организациям в форме </w:t>
      </w:r>
      <w:r w:rsidR="0007387D" w:rsidRPr="00CA7074">
        <w:rPr>
          <w:rFonts w:ascii="Arial" w:hAnsi="Arial" w:cs="Arial"/>
          <w:sz w:val="24"/>
          <w:szCs w:val="24"/>
        </w:rPr>
        <w:t>постановл</w:t>
      </w:r>
      <w:r w:rsidR="0007387D" w:rsidRPr="00CA7074">
        <w:rPr>
          <w:rFonts w:ascii="Arial" w:hAnsi="Arial" w:cs="Arial"/>
          <w:sz w:val="24"/>
          <w:szCs w:val="24"/>
        </w:rPr>
        <w:t>е</w:t>
      </w:r>
      <w:r w:rsidR="0007387D" w:rsidRPr="00CA7074">
        <w:rPr>
          <w:rFonts w:ascii="Arial" w:hAnsi="Arial" w:cs="Arial"/>
          <w:sz w:val="24"/>
          <w:szCs w:val="24"/>
        </w:rPr>
        <w:t>ния</w:t>
      </w:r>
      <w:r w:rsidRPr="00CA7074">
        <w:rPr>
          <w:rFonts w:ascii="Arial" w:hAnsi="Arial" w:cs="Arial"/>
          <w:sz w:val="24"/>
          <w:szCs w:val="24"/>
        </w:rPr>
        <w:t xml:space="preserve"> о предоставлении субсидии на компенсацию.</w:t>
      </w:r>
    </w:p>
    <w:p w:rsidR="0007387D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6.16. В случае реорганизации получателя субсидии в форме слияния, пр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соединения или преобразования в соглашение вносятся изменения путем закл</w:t>
      </w:r>
      <w:r w:rsidRPr="00CA7074">
        <w:rPr>
          <w:rFonts w:ascii="Arial" w:hAnsi="Arial" w:cs="Arial"/>
          <w:sz w:val="24"/>
          <w:szCs w:val="24"/>
        </w:rPr>
        <w:t>ю</w:t>
      </w:r>
      <w:r w:rsidRPr="00CA7074">
        <w:rPr>
          <w:rFonts w:ascii="Arial" w:hAnsi="Arial" w:cs="Arial"/>
          <w:sz w:val="24"/>
          <w:szCs w:val="24"/>
        </w:rPr>
        <w:t>чения дополнительного</w:t>
      </w:r>
      <w:r w:rsidR="00CA707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соглашения к Соглашению в части перемены лица в об</w:t>
      </w:r>
      <w:r w:rsidRPr="00CA7074">
        <w:rPr>
          <w:rFonts w:ascii="Arial" w:hAnsi="Arial" w:cs="Arial"/>
          <w:sz w:val="24"/>
          <w:szCs w:val="24"/>
        </w:rPr>
        <w:t>я</w:t>
      </w:r>
      <w:r w:rsidRPr="00CA7074">
        <w:rPr>
          <w:rFonts w:ascii="Arial" w:hAnsi="Arial" w:cs="Arial"/>
          <w:sz w:val="24"/>
          <w:szCs w:val="24"/>
        </w:rPr>
        <w:t>зательстве с указанием в Соглашении юридического лица, являющегося прав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преемником.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A7074">
        <w:rPr>
          <w:rFonts w:ascii="Arial" w:hAnsi="Arial" w:cs="Arial"/>
          <w:sz w:val="24"/>
          <w:szCs w:val="24"/>
        </w:rPr>
        <w:t>В случае реорганизации получателя субсидии, являющегося юридическим лицом, в форме разделения, выделения, а также при ликвидации получателя су</w:t>
      </w:r>
      <w:r w:rsidRPr="00CA7074">
        <w:rPr>
          <w:rFonts w:ascii="Arial" w:hAnsi="Arial" w:cs="Arial"/>
          <w:sz w:val="24"/>
          <w:szCs w:val="24"/>
        </w:rPr>
        <w:t>б</w:t>
      </w:r>
      <w:r w:rsidRPr="00CA7074">
        <w:rPr>
          <w:rFonts w:ascii="Arial" w:hAnsi="Arial" w:cs="Arial"/>
          <w:sz w:val="24"/>
          <w:szCs w:val="24"/>
        </w:rPr>
        <w:t>сидии, являющегося юридическим лицом, или</w:t>
      </w:r>
      <w:r w:rsidR="0007387D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прекращении деятельности получ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теля субсидии, являющегося индивидуальным предпринимателем, Соглашение расторгается с формированием уведомления, о расторжении Соглашения в одн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стороннем порядке и акта об исполнении обязательств по Соглашению с отраж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нием информации о неисполненных получателем субсидии обязательствах, и</w:t>
      </w:r>
      <w:r w:rsidRPr="00CA7074">
        <w:rPr>
          <w:rFonts w:ascii="Arial" w:hAnsi="Arial" w:cs="Arial"/>
          <w:sz w:val="24"/>
          <w:szCs w:val="24"/>
        </w:rPr>
        <w:t>с</w:t>
      </w:r>
      <w:r w:rsidRPr="00CA7074">
        <w:rPr>
          <w:rFonts w:ascii="Arial" w:hAnsi="Arial" w:cs="Arial"/>
          <w:sz w:val="24"/>
          <w:szCs w:val="24"/>
        </w:rPr>
        <w:t>точником финансового обеспечения которых явл</w:t>
      </w:r>
      <w:r w:rsidRPr="00CA7074">
        <w:rPr>
          <w:rFonts w:ascii="Arial" w:hAnsi="Arial" w:cs="Arial"/>
          <w:sz w:val="24"/>
          <w:szCs w:val="24"/>
        </w:rPr>
        <w:t>я</w:t>
      </w:r>
      <w:r w:rsidRPr="00CA7074">
        <w:rPr>
          <w:rFonts w:ascii="Arial" w:hAnsi="Arial" w:cs="Arial"/>
          <w:sz w:val="24"/>
          <w:szCs w:val="24"/>
        </w:rPr>
        <w:t>ется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субсидия.</w:t>
      </w:r>
    </w:p>
    <w:p w:rsidR="0007387D" w:rsidRPr="00CA7074" w:rsidRDefault="0007387D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7. ТРЕБОВАНИЯ К ОТЧЕТНОСТИ</w:t>
      </w:r>
    </w:p>
    <w:p w:rsidR="0007387D" w:rsidRPr="00CA7074" w:rsidRDefault="0007387D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07387D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7.1. Получатели субсидии ежемесячно в срок до 17-го числа месяца, пре</w:t>
      </w:r>
      <w:r w:rsidRPr="00CA7074">
        <w:rPr>
          <w:rFonts w:ascii="Arial" w:hAnsi="Arial" w:cs="Arial"/>
          <w:sz w:val="24"/>
          <w:szCs w:val="24"/>
        </w:rPr>
        <w:t>д</w:t>
      </w:r>
      <w:r w:rsidRPr="00CA7074">
        <w:rPr>
          <w:rFonts w:ascii="Arial" w:hAnsi="Arial" w:cs="Arial"/>
          <w:sz w:val="24"/>
          <w:szCs w:val="24"/>
        </w:rPr>
        <w:t xml:space="preserve">шествующего месяцу финансирования предоставляют в </w:t>
      </w:r>
      <w:r w:rsidR="0007387D" w:rsidRPr="00CA7074">
        <w:rPr>
          <w:rFonts w:ascii="Arial" w:hAnsi="Arial" w:cs="Arial"/>
          <w:sz w:val="24"/>
          <w:szCs w:val="24"/>
        </w:rPr>
        <w:t>Уполномоче</w:t>
      </w:r>
      <w:r w:rsidR="0007387D" w:rsidRPr="00CA7074">
        <w:rPr>
          <w:rFonts w:ascii="Arial" w:hAnsi="Arial" w:cs="Arial"/>
          <w:sz w:val="24"/>
          <w:szCs w:val="24"/>
        </w:rPr>
        <w:t>н</w:t>
      </w:r>
      <w:r w:rsidR="0007387D" w:rsidRPr="00CA7074">
        <w:rPr>
          <w:rFonts w:ascii="Arial" w:hAnsi="Arial" w:cs="Arial"/>
          <w:sz w:val="24"/>
          <w:szCs w:val="24"/>
        </w:rPr>
        <w:t>ный орган</w:t>
      </w:r>
      <w:r w:rsidRPr="00CA7074">
        <w:rPr>
          <w:rFonts w:ascii="Arial" w:hAnsi="Arial" w:cs="Arial"/>
          <w:sz w:val="24"/>
          <w:szCs w:val="24"/>
        </w:rPr>
        <w:t xml:space="preserve"> документы, предусмотренные пунктом 6.12. к настоящему Поря</w:t>
      </w:r>
      <w:r w:rsidRPr="00CA7074">
        <w:rPr>
          <w:rFonts w:ascii="Arial" w:hAnsi="Arial" w:cs="Arial"/>
          <w:sz w:val="24"/>
          <w:szCs w:val="24"/>
        </w:rPr>
        <w:t>д</w:t>
      </w:r>
      <w:r w:rsidRPr="00CA7074">
        <w:rPr>
          <w:rFonts w:ascii="Arial" w:hAnsi="Arial" w:cs="Arial"/>
          <w:sz w:val="24"/>
          <w:szCs w:val="24"/>
        </w:rPr>
        <w:t>ку.</w:t>
      </w:r>
    </w:p>
    <w:p w:rsidR="0007387D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7.2. </w:t>
      </w:r>
      <w:proofErr w:type="gramStart"/>
      <w:r w:rsidRPr="00CA7074">
        <w:rPr>
          <w:rFonts w:ascii="Arial" w:hAnsi="Arial" w:cs="Arial"/>
          <w:sz w:val="24"/>
          <w:szCs w:val="24"/>
        </w:rPr>
        <w:t>По итогам отчетного года получатели субсидии в срок до 25</w:t>
      </w:r>
      <w:r w:rsidR="0007387D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января г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 xml:space="preserve">да, следующего за отчетным, представляют в </w:t>
      </w:r>
      <w:r w:rsidR="0007387D" w:rsidRPr="00CA7074">
        <w:rPr>
          <w:rFonts w:ascii="Arial" w:hAnsi="Arial" w:cs="Arial"/>
          <w:sz w:val="24"/>
          <w:szCs w:val="24"/>
        </w:rPr>
        <w:t>Уполномоченный орган</w:t>
      </w:r>
      <w:r w:rsidRPr="00CA7074">
        <w:rPr>
          <w:rFonts w:ascii="Arial" w:hAnsi="Arial" w:cs="Arial"/>
          <w:sz w:val="24"/>
          <w:szCs w:val="24"/>
        </w:rPr>
        <w:t xml:space="preserve"> отчет об и</w:t>
      </w:r>
      <w:r w:rsidRPr="00CA7074">
        <w:rPr>
          <w:rFonts w:ascii="Arial" w:hAnsi="Arial" w:cs="Arial"/>
          <w:sz w:val="24"/>
          <w:szCs w:val="24"/>
        </w:rPr>
        <w:t>с</w:t>
      </w:r>
      <w:r w:rsidRPr="00CA7074">
        <w:rPr>
          <w:rFonts w:ascii="Arial" w:hAnsi="Arial" w:cs="Arial"/>
          <w:sz w:val="24"/>
          <w:szCs w:val="24"/>
        </w:rPr>
        <w:t xml:space="preserve">пользовании средств субсидии на компенсацию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ции, возникающих в результате поставки населению по регулируемым ценам (тар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фам) электрической энергии, вырабатываемой дизельными электростанциями, с учетом фактического объема поставки населению электрической энергии, выр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батываемой дизельными электростанциями (далее - отчет), по форме, утве</w:t>
      </w:r>
      <w:r w:rsidRPr="00CA7074">
        <w:rPr>
          <w:rFonts w:ascii="Arial" w:hAnsi="Arial" w:cs="Arial"/>
          <w:sz w:val="24"/>
          <w:szCs w:val="24"/>
        </w:rPr>
        <w:t>р</w:t>
      </w:r>
      <w:r w:rsidRPr="00CA7074">
        <w:rPr>
          <w:rFonts w:ascii="Arial" w:hAnsi="Arial" w:cs="Arial"/>
          <w:sz w:val="24"/>
          <w:szCs w:val="24"/>
        </w:rPr>
        <w:t>жденной приложением № 4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к настоящему Порядку, с приложением копий свед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ний о полезном отпуске (продаже) электрической энергии и мощности о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дельным категориям потребителей, составленных по форме № 46-ээ (полезный отпуск), утвержденной Приказом Федеральной службы государственной статистики от 02.08.2018</w:t>
      </w:r>
      <w:r w:rsidR="0038443F">
        <w:rPr>
          <w:rFonts w:ascii="Arial" w:hAnsi="Arial" w:cs="Arial"/>
          <w:sz w:val="24"/>
          <w:szCs w:val="24"/>
        </w:rPr>
        <w:t xml:space="preserve"> г.</w:t>
      </w:r>
      <w:r w:rsidRPr="00CA7074">
        <w:rPr>
          <w:rFonts w:ascii="Arial" w:hAnsi="Arial" w:cs="Arial"/>
          <w:sz w:val="24"/>
          <w:szCs w:val="24"/>
        </w:rPr>
        <w:t xml:space="preserve"> № 477 «Об утверждении</w:t>
      </w:r>
      <w:proofErr w:type="gramStart"/>
      <w:r w:rsidRPr="00CA7074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статистического инструментария для орг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низации Федеральной антимонопольной службой федерального статистического наблюдения за деятельностью организаций в сфере электроэнергет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ки», и отчет о расходовании средств компенсации энергоснабжающих организаций, возник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ющих в результате поставки населению по регулируемым ценам (тарифам) эле</w:t>
      </w:r>
      <w:r w:rsidRPr="00CA7074">
        <w:rPr>
          <w:rFonts w:ascii="Arial" w:hAnsi="Arial" w:cs="Arial"/>
          <w:sz w:val="24"/>
          <w:szCs w:val="24"/>
        </w:rPr>
        <w:t>к</w:t>
      </w:r>
      <w:r w:rsidRPr="00CA7074">
        <w:rPr>
          <w:rFonts w:ascii="Arial" w:hAnsi="Arial" w:cs="Arial"/>
          <w:sz w:val="24"/>
          <w:szCs w:val="24"/>
        </w:rPr>
        <w:t>трич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 xml:space="preserve">ской энергии, вырабатываемой дизельными электростанциями, по форме, утвержденной </w:t>
      </w:r>
      <w:proofErr w:type="gramStart"/>
      <w:r w:rsidRPr="00CA7074">
        <w:rPr>
          <w:rFonts w:ascii="Arial" w:hAnsi="Arial" w:cs="Arial"/>
          <w:sz w:val="24"/>
          <w:szCs w:val="24"/>
        </w:rPr>
        <w:t>приложен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ем № б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lastRenderedPageBreak/>
        <w:t xml:space="preserve">7.3. </w:t>
      </w:r>
      <w:proofErr w:type="gramStart"/>
      <w:r w:rsidRPr="00CA7074">
        <w:rPr>
          <w:rFonts w:ascii="Arial" w:hAnsi="Arial" w:cs="Arial"/>
          <w:sz w:val="24"/>
          <w:szCs w:val="24"/>
        </w:rPr>
        <w:t>В случае если фактический объем поставки электрической энергии населению составил величину меньшую от учтенной органом регулирования цен при установлении тарифов на электрическую энергию, вырабатываемую дизел</w:t>
      </w:r>
      <w:r w:rsidRPr="00CA7074">
        <w:rPr>
          <w:rFonts w:ascii="Arial" w:hAnsi="Arial" w:cs="Arial"/>
          <w:sz w:val="24"/>
          <w:szCs w:val="24"/>
        </w:rPr>
        <w:t>ь</w:t>
      </w:r>
      <w:r w:rsidRPr="00CA7074">
        <w:rPr>
          <w:rFonts w:ascii="Arial" w:hAnsi="Arial" w:cs="Arial"/>
          <w:sz w:val="24"/>
          <w:szCs w:val="24"/>
        </w:rPr>
        <w:t xml:space="preserve">ными электростанциями, средства субсидии на компенсацию, перечисленные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организации сверх размера субсидии на компенсацию, по</w:t>
      </w:r>
      <w:r w:rsidRPr="00CA7074">
        <w:rPr>
          <w:rFonts w:ascii="Arial" w:hAnsi="Arial" w:cs="Arial"/>
          <w:sz w:val="24"/>
          <w:szCs w:val="24"/>
        </w:rPr>
        <w:t>д</w:t>
      </w:r>
      <w:r w:rsidRPr="00CA7074">
        <w:rPr>
          <w:rFonts w:ascii="Arial" w:hAnsi="Arial" w:cs="Arial"/>
          <w:sz w:val="24"/>
          <w:szCs w:val="24"/>
        </w:rPr>
        <w:t>твержденного фактическим объемом поставки, подлежат возврату в районный бюджет в срок до 15.февраля года, следующего за отче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ным.</w:t>
      </w:r>
      <w:proofErr w:type="gramEnd"/>
    </w:p>
    <w:p w:rsidR="0007387D" w:rsidRPr="00CA7074" w:rsidRDefault="0007387D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8. ТРЕБОВАНИЯ ОБ ОСУЩЕСТВЛЕНИИ КОНТРОЛЯ</w:t>
      </w:r>
      <w:r w:rsidR="009B0C3D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(МОНИТ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РИНГА) ЗА СОБЛЮДЕНИЕМ УСЛОВИЙ, ЦЕЛЕЙ И ПОРЯДКА</w:t>
      </w:r>
      <w:r w:rsidR="009B0C3D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ПРЕДОСТАВЛЕНИЯ СУБС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ДИИ И ОТВЕТСТВЕННОСТИ ЗА ИХ</w:t>
      </w:r>
      <w:r w:rsidR="009B0C3D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НАРУШ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НИЕ</w:t>
      </w:r>
    </w:p>
    <w:p w:rsidR="0038443F" w:rsidRDefault="0038443F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</w:p>
    <w:p w:rsidR="007B7CF0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8.1. В случае установления факта нарушения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цией условий, установленных при предоставлении субсидии на компе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 xml:space="preserve">сацию, а также в случае представления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="007B7CF0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организацией</w:t>
      </w:r>
      <w:proofErr w:type="gramStart"/>
      <w:r w:rsidRPr="00CA7074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CA7074">
        <w:rPr>
          <w:rFonts w:ascii="Arial" w:hAnsi="Arial" w:cs="Arial"/>
          <w:sz w:val="24"/>
          <w:szCs w:val="24"/>
        </w:rPr>
        <w:t>недостоверных сведений, содержащихся в документах, представленных им для получения субс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 xml:space="preserve">дии на компенсацию, </w:t>
      </w:r>
      <w:r w:rsidR="007B7CF0" w:rsidRPr="00CA7074">
        <w:rPr>
          <w:rFonts w:ascii="Arial" w:hAnsi="Arial" w:cs="Arial"/>
          <w:sz w:val="24"/>
          <w:szCs w:val="24"/>
        </w:rPr>
        <w:t>Уполномоченный орган</w:t>
      </w:r>
      <w:r w:rsidRPr="00CA7074">
        <w:rPr>
          <w:rFonts w:ascii="Arial" w:hAnsi="Arial" w:cs="Arial"/>
          <w:sz w:val="24"/>
          <w:szCs w:val="24"/>
        </w:rPr>
        <w:t xml:space="preserve"> направляет письменное уведомл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 xml:space="preserve">ние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организации, в котором указываются выявленные нар</w:t>
      </w:r>
      <w:r w:rsidRPr="00CA7074">
        <w:rPr>
          <w:rFonts w:ascii="Arial" w:hAnsi="Arial" w:cs="Arial"/>
          <w:sz w:val="24"/>
          <w:szCs w:val="24"/>
        </w:rPr>
        <w:t>у</w:t>
      </w:r>
      <w:r w:rsidRPr="00CA7074">
        <w:rPr>
          <w:rFonts w:ascii="Arial" w:hAnsi="Arial" w:cs="Arial"/>
          <w:sz w:val="24"/>
          <w:szCs w:val="24"/>
        </w:rPr>
        <w:t>шения и устанавливается 20-дневный срок для их устранения.</w:t>
      </w:r>
    </w:p>
    <w:p w:rsidR="007B7CF0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В случае не</w:t>
      </w:r>
      <w:r w:rsidR="0038443F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 xml:space="preserve">устранения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организацией, являющейся п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лучателем субсидии на компенсацию, выявленных наруш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 xml:space="preserve">ний в 20-дневный срок, обозначенный в уведомлении, </w:t>
      </w:r>
      <w:r w:rsidR="007B7CF0" w:rsidRPr="00CA7074">
        <w:rPr>
          <w:rFonts w:ascii="Arial" w:hAnsi="Arial" w:cs="Arial"/>
          <w:sz w:val="24"/>
          <w:szCs w:val="24"/>
        </w:rPr>
        <w:t>Уполномоченный орган</w:t>
      </w:r>
      <w:r w:rsidRPr="00CA7074">
        <w:rPr>
          <w:rFonts w:ascii="Arial" w:hAnsi="Arial" w:cs="Arial"/>
          <w:sz w:val="24"/>
          <w:szCs w:val="24"/>
        </w:rPr>
        <w:t xml:space="preserve"> принимает решение о во</w:t>
      </w:r>
      <w:r w:rsidRPr="00CA7074">
        <w:rPr>
          <w:rFonts w:ascii="Arial" w:hAnsi="Arial" w:cs="Arial"/>
          <w:sz w:val="24"/>
          <w:szCs w:val="24"/>
        </w:rPr>
        <w:t>з</w:t>
      </w:r>
      <w:r w:rsidRPr="00CA7074">
        <w:rPr>
          <w:rFonts w:ascii="Arial" w:hAnsi="Arial" w:cs="Arial"/>
          <w:sz w:val="24"/>
          <w:szCs w:val="24"/>
        </w:rPr>
        <w:t>врате в 10-дневный срок перечи</w:t>
      </w:r>
      <w:r w:rsidRPr="00CA7074">
        <w:rPr>
          <w:rFonts w:ascii="Arial" w:hAnsi="Arial" w:cs="Arial"/>
          <w:sz w:val="24"/>
          <w:szCs w:val="24"/>
        </w:rPr>
        <w:t>с</w:t>
      </w:r>
      <w:r w:rsidRPr="00CA7074">
        <w:rPr>
          <w:rFonts w:ascii="Arial" w:hAnsi="Arial" w:cs="Arial"/>
          <w:sz w:val="24"/>
          <w:szCs w:val="24"/>
        </w:rPr>
        <w:t>ленных сумм субсидии на компенсацию в доход районного бюджета за период с момента допущения нарушения или предоставл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>ния нед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стоверных сведений.</w:t>
      </w:r>
    </w:p>
    <w:p w:rsidR="007B7CF0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A7074">
        <w:rPr>
          <w:rFonts w:ascii="Arial" w:hAnsi="Arial" w:cs="Arial"/>
          <w:sz w:val="24"/>
          <w:szCs w:val="24"/>
        </w:rPr>
        <w:t>Энергоснабжающая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организация в течение 10 дней с момента получения уведомления обязана произвести возврат в доход районного бюджета ранее п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лученных сумм субсидий на компенсацию, указанных в уведомлении, в полном объеме.</w:t>
      </w:r>
      <w:proofErr w:type="gramEnd"/>
    </w:p>
    <w:p w:rsidR="00950CA2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По итогам отчетного финансового года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энергоснабжающая</w:t>
      </w:r>
      <w:proofErr w:type="spellEnd"/>
      <w:r w:rsidR="007B7CF0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организация обязана возвратить в районный бюджет в установленном порядке остаток неи</w:t>
      </w:r>
      <w:r w:rsidRPr="00CA7074">
        <w:rPr>
          <w:rFonts w:ascii="Arial" w:hAnsi="Arial" w:cs="Arial"/>
          <w:sz w:val="24"/>
          <w:szCs w:val="24"/>
        </w:rPr>
        <w:t>с</w:t>
      </w:r>
      <w:r w:rsidRPr="00CA7074">
        <w:rPr>
          <w:rFonts w:ascii="Arial" w:hAnsi="Arial" w:cs="Arial"/>
          <w:sz w:val="24"/>
          <w:szCs w:val="24"/>
        </w:rPr>
        <w:t>пользованной субсидии на компенсацию на осн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 xml:space="preserve">вании акта сверки, подписанного </w:t>
      </w:r>
      <w:r w:rsidR="00950CA2" w:rsidRPr="00CA7074">
        <w:rPr>
          <w:rFonts w:ascii="Arial" w:hAnsi="Arial" w:cs="Arial"/>
          <w:sz w:val="24"/>
          <w:szCs w:val="24"/>
        </w:rPr>
        <w:t>администрацией Ермаковского рай</w:t>
      </w:r>
      <w:r w:rsidR="00950CA2" w:rsidRPr="00CA7074">
        <w:rPr>
          <w:rFonts w:ascii="Arial" w:hAnsi="Arial" w:cs="Arial"/>
          <w:sz w:val="24"/>
          <w:szCs w:val="24"/>
        </w:rPr>
        <w:t>о</w:t>
      </w:r>
      <w:r w:rsidR="00950CA2" w:rsidRPr="00CA7074">
        <w:rPr>
          <w:rFonts w:ascii="Arial" w:hAnsi="Arial" w:cs="Arial"/>
          <w:sz w:val="24"/>
          <w:szCs w:val="24"/>
        </w:rPr>
        <w:t>на</w:t>
      </w:r>
      <w:r w:rsidR="007B7CF0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и</w:t>
      </w:r>
      <w:r w:rsidR="007B7CF0" w:rsidRPr="00CA70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организацией, в срок до 30 января года, сл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 xml:space="preserve">дующего </w:t>
      </w:r>
      <w:proofErr w:type="gramStart"/>
      <w:r w:rsidRPr="00CA7074">
        <w:rPr>
          <w:rFonts w:ascii="Arial" w:hAnsi="Arial" w:cs="Arial"/>
          <w:sz w:val="24"/>
          <w:szCs w:val="24"/>
        </w:rPr>
        <w:t>за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отчетным.</w:t>
      </w:r>
    </w:p>
    <w:p w:rsidR="00950CA2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В случае невозврата субсидии на компенсацию в установленный срок или возврата ее не в полном объеме, </w:t>
      </w:r>
      <w:r w:rsidR="00950CA2" w:rsidRPr="00CA7074">
        <w:rPr>
          <w:rFonts w:ascii="Arial" w:hAnsi="Arial" w:cs="Arial"/>
          <w:sz w:val="24"/>
          <w:szCs w:val="24"/>
        </w:rPr>
        <w:t xml:space="preserve">администрация Ермаковского района </w:t>
      </w:r>
      <w:r w:rsidRPr="00CA7074">
        <w:rPr>
          <w:rFonts w:ascii="Arial" w:hAnsi="Arial" w:cs="Arial"/>
          <w:sz w:val="24"/>
          <w:szCs w:val="24"/>
        </w:rPr>
        <w:t>обращае</w:t>
      </w:r>
      <w:r w:rsidRPr="00CA7074">
        <w:rPr>
          <w:rFonts w:ascii="Arial" w:hAnsi="Arial" w:cs="Arial"/>
          <w:sz w:val="24"/>
          <w:szCs w:val="24"/>
        </w:rPr>
        <w:t>т</w:t>
      </w:r>
      <w:r w:rsidRPr="00CA7074">
        <w:rPr>
          <w:rFonts w:ascii="Arial" w:hAnsi="Arial" w:cs="Arial"/>
          <w:sz w:val="24"/>
          <w:szCs w:val="24"/>
        </w:rPr>
        <w:t>ся в суд с заявлением о взыскании перечисленных сумм субсидий на компенс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цию в бюджет муниципального района в соответствии с действующим законод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тельством Российской Федерации.</w:t>
      </w:r>
    </w:p>
    <w:p w:rsidR="00950CA2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8.2.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Энергоснабжающая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организация обязана представлять по запросу</w:t>
      </w:r>
      <w:r w:rsidR="00950CA2" w:rsidRPr="00CA7074">
        <w:rPr>
          <w:rFonts w:ascii="Arial" w:hAnsi="Arial" w:cs="Arial"/>
          <w:sz w:val="24"/>
          <w:szCs w:val="24"/>
        </w:rPr>
        <w:t xml:space="preserve"> Уполномоченного органа</w:t>
      </w:r>
      <w:r w:rsidRPr="00CA7074">
        <w:rPr>
          <w:rFonts w:ascii="Arial" w:hAnsi="Arial" w:cs="Arial"/>
          <w:sz w:val="24"/>
          <w:szCs w:val="24"/>
        </w:rPr>
        <w:t xml:space="preserve">, а также органов государственного (муниципального) </w:t>
      </w:r>
      <w:r w:rsidR="00950CA2" w:rsidRPr="00CA7074">
        <w:rPr>
          <w:rFonts w:ascii="Arial" w:hAnsi="Arial" w:cs="Arial"/>
          <w:sz w:val="24"/>
          <w:szCs w:val="24"/>
        </w:rPr>
        <w:t>к</w:t>
      </w:r>
      <w:r w:rsidRPr="00CA7074">
        <w:rPr>
          <w:rFonts w:ascii="Arial" w:hAnsi="Arial" w:cs="Arial"/>
          <w:sz w:val="24"/>
          <w:szCs w:val="24"/>
        </w:rPr>
        <w:t xml:space="preserve">онтроля в установленные ими сроки информацию и документы, необходимые для осуществления </w:t>
      </w:r>
      <w:proofErr w:type="gramStart"/>
      <w:r w:rsidRPr="00CA7074">
        <w:rPr>
          <w:rFonts w:ascii="Arial" w:hAnsi="Arial" w:cs="Arial"/>
          <w:sz w:val="24"/>
          <w:szCs w:val="24"/>
        </w:rPr>
        <w:t>контроля за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соблюдением условий, целей и порядка пред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ставления субсидии на компенс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цию.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8.3.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Энергоснабжающая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организация несет ответственность за нецелевое использование субсидии на компенсацию, достоверность представляемых свед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 xml:space="preserve">ний, нарушение сроков представления отчетов и иные нарушения в соответствии с законодательством Российской Федерации. </w:t>
      </w:r>
      <w:proofErr w:type="gramStart"/>
      <w:r w:rsidRPr="00CA7074">
        <w:rPr>
          <w:rFonts w:ascii="Arial" w:hAnsi="Arial" w:cs="Arial"/>
          <w:sz w:val="24"/>
          <w:szCs w:val="24"/>
        </w:rPr>
        <w:t>В случаях несвоевременного во</w:t>
      </w:r>
      <w:r w:rsidRPr="00CA7074">
        <w:rPr>
          <w:rFonts w:ascii="Arial" w:hAnsi="Arial" w:cs="Arial"/>
          <w:sz w:val="24"/>
          <w:szCs w:val="24"/>
        </w:rPr>
        <w:t>з</w:t>
      </w:r>
      <w:r w:rsidRPr="00CA7074">
        <w:rPr>
          <w:rFonts w:ascii="Arial" w:hAnsi="Arial" w:cs="Arial"/>
          <w:sz w:val="24"/>
          <w:szCs w:val="24"/>
        </w:rPr>
        <w:t>врата (не возврата) остатка субсидии на компенсацию и (или) нецелевого испол</w:t>
      </w:r>
      <w:r w:rsidRPr="00CA7074">
        <w:rPr>
          <w:rFonts w:ascii="Arial" w:hAnsi="Arial" w:cs="Arial"/>
          <w:sz w:val="24"/>
          <w:szCs w:val="24"/>
        </w:rPr>
        <w:t>ь</w:t>
      </w:r>
      <w:r w:rsidRPr="00CA7074">
        <w:rPr>
          <w:rFonts w:ascii="Arial" w:hAnsi="Arial" w:cs="Arial"/>
          <w:sz w:val="24"/>
          <w:szCs w:val="24"/>
        </w:rPr>
        <w:t>зования средств компенсации</w:t>
      </w:r>
      <w:r w:rsidR="00950CA2" w:rsidRPr="00CA70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7074">
        <w:rPr>
          <w:rFonts w:ascii="Arial" w:hAnsi="Arial" w:cs="Arial"/>
          <w:sz w:val="24"/>
          <w:szCs w:val="24"/>
        </w:rPr>
        <w:t>энергоснабжающая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организация обязана упл</w:t>
      </w:r>
      <w:r w:rsidRPr="00CA7074">
        <w:rPr>
          <w:rFonts w:ascii="Arial" w:hAnsi="Arial" w:cs="Arial"/>
          <w:sz w:val="24"/>
          <w:szCs w:val="24"/>
        </w:rPr>
        <w:t>а</w:t>
      </w:r>
      <w:r w:rsidRPr="00CA7074">
        <w:rPr>
          <w:rFonts w:ascii="Arial" w:hAnsi="Arial" w:cs="Arial"/>
          <w:sz w:val="24"/>
          <w:szCs w:val="24"/>
        </w:rPr>
        <w:t>тить проценты за пользование</w:t>
      </w:r>
      <w:r w:rsidR="00950CA2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чужими денежными средствами за весь период пр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срочки вследствие их неправомерного удержания</w:t>
      </w:r>
      <w:r w:rsidR="00950CA2" w:rsidRPr="00CA7074">
        <w:rPr>
          <w:rFonts w:ascii="Arial" w:hAnsi="Arial" w:cs="Arial"/>
          <w:sz w:val="24"/>
          <w:szCs w:val="24"/>
        </w:rPr>
        <w:t xml:space="preserve">, </w:t>
      </w:r>
      <w:r w:rsidRPr="00CA7074">
        <w:rPr>
          <w:rFonts w:ascii="Arial" w:hAnsi="Arial" w:cs="Arial"/>
          <w:sz w:val="24"/>
          <w:szCs w:val="24"/>
        </w:rPr>
        <w:t>уклонения от их возврата исх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lastRenderedPageBreak/>
        <w:t>дя из ставки рефинансирования Центрального банка России, действующей на день возврата средств в доход районного бюджета или на день предъявления и</w:t>
      </w:r>
      <w:r w:rsidRPr="00CA7074">
        <w:rPr>
          <w:rFonts w:ascii="Arial" w:hAnsi="Arial" w:cs="Arial"/>
          <w:sz w:val="24"/>
          <w:szCs w:val="24"/>
        </w:rPr>
        <w:t>с</w:t>
      </w:r>
      <w:r w:rsidRPr="00CA7074">
        <w:rPr>
          <w:rFonts w:ascii="Arial" w:hAnsi="Arial" w:cs="Arial"/>
          <w:sz w:val="24"/>
          <w:szCs w:val="24"/>
        </w:rPr>
        <w:t>ка в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суд. Днем возврата считается день зачисления </w:t>
      </w:r>
      <w:proofErr w:type="gramStart"/>
      <w:r w:rsidRPr="00CA7074">
        <w:rPr>
          <w:rFonts w:ascii="Arial" w:hAnsi="Arial" w:cs="Arial"/>
          <w:sz w:val="24"/>
          <w:szCs w:val="24"/>
        </w:rPr>
        <w:t>денежных</w:t>
      </w:r>
      <w:proofErr w:type="gramEnd"/>
      <w:r w:rsidRPr="00CA7074">
        <w:rPr>
          <w:rFonts w:ascii="Arial" w:hAnsi="Arial" w:cs="Arial"/>
          <w:sz w:val="24"/>
          <w:szCs w:val="24"/>
        </w:rPr>
        <w:t xml:space="preserve"> средств на лицевой счет </w:t>
      </w:r>
      <w:r w:rsidR="00950CA2" w:rsidRPr="00CA7074">
        <w:rPr>
          <w:rFonts w:ascii="Arial" w:hAnsi="Arial" w:cs="Arial"/>
          <w:sz w:val="24"/>
          <w:szCs w:val="24"/>
        </w:rPr>
        <w:t>адм</w:t>
      </w:r>
      <w:r w:rsidR="00950CA2" w:rsidRPr="00CA7074">
        <w:rPr>
          <w:rFonts w:ascii="Arial" w:hAnsi="Arial" w:cs="Arial"/>
          <w:sz w:val="24"/>
          <w:szCs w:val="24"/>
        </w:rPr>
        <w:t>и</w:t>
      </w:r>
      <w:r w:rsidR="00950CA2" w:rsidRPr="00CA7074">
        <w:rPr>
          <w:rFonts w:ascii="Arial" w:hAnsi="Arial" w:cs="Arial"/>
          <w:sz w:val="24"/>
          <w:szCs w:val="24"/>
        </w:rPr>
        <w:t>нистрации Ермаковского района</w:t>
      </w:r>
      <w:r w:rsidRPr="00CA7074">
        <w:rPr>
          <w:rFonts w:ascii="Arial" w:hAnsi="Arial" w:cs="Arial"/>
          <w:sz w:val="24"/>
          <w:szCs w:val="24"/>
        </w:rPr>
        <w:t>.</w:t>
      </w:r>
    </w:p>
    <w:p w:rsidR="00323896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 xml:space="preserve">8.4. </w:t>
      </w:r>
      <w:proofErr w:type="spellStart"/>
      <w:proofErr w:type="gramStart"/>
      <w:r w:rsidRPr="00CA7074">
        <w:rPr>
          <w:rFonts w:ascii="Arial" w:hAnsi="Arial" w:cs="Arial"/>
          <w:sz w:val="24"/>
          <w:szCs w:val="24"/>
        </w:rPr>
        <w:t>Энергоснабжающая</w:t>
      </w:r>
      <w:proofErr w:type="spellEnd"/>
      <w:r w:rsidRPr="00CA7074">
        <w:rPr>
          <w:rFonts w:ascii="Arial" w:hAnsi="Arial" w:cs="Arial"/>
          <w:sz w:val="24"/>
          <w:szCs w:val="24"/>
        </w:rPr>
        <w:t xml:space="preserve"> организация обязана использовать полученные средства субсидии на компенсацию выпадающих доходов (часть средств субс</w:t>
      </w:r>
      <w:r w:rsidRPr="00CA7074">
        <w:rPr>
          <w:rFonts w:ascii="Arial" w:hAnsi="Arial" w:cs="Arial"/>
          <w:sz w:val="24"/>
          <w:szCs w:val="24"/>
        </w:rPr>
        <w:t>и</w:t>
      </w:r>
      <w:r w:rsidRPr="00CA7074">
        <w:rPr>
          <w:rFonts w:ascii="Arial" w:hAnsi="Arial" w:cs="Arial"/>
          <w:sz w:val="24"/>
          <w:szCs w:val="24"/>
        </w:rPr>
        <w:t>дии) для оплаты заключенных договоров (ко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трактов) на поставку (приобретение) нефтепродуктов для производства электрической</w:t>
      </w:r>
      <w:r w:rsidR="00950CA2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энергии дизельными электр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станциями в течение текущего года получения</w:t>
      </w:r>
      <w:r w:rsidR="00950CA2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субсидии, в пределах объемов п</w:t>
      </w:r>
      <w:r w:rsidRPr="00CA7074">
        <w:rPr>
          <w:rFonts w:ascii="Arial" w:hAnsi="Arial" w:cs="Arial"/>
          <w:sz w:val="24"/>
          <w:szCs w:val="24"/>
        </w:rPr>
        <w:t>о</w:t>
      </w:r>
      <w:r w:rsidRPr="00CA7074">
        <w:rPr>
          <w:rFonts w:ascii="Arial" w:hAnsi="Arial" w:cs="Arial"/>
          <w:sz w:val="24"/>
          <w:szCs w:val="24"/>
        </w:rPr>
        <w:t>требле</w:t>
      </w:r>
      <w:r w:rsidRPr="00CA7074">
        <w:rPr>
          <w:rFonts w:ascii="Arial" w:hAnsi="Arial" w:cs="Arial"/>
          <w:sz w:val="24"/>
          <w:szCs w:val="24"/>
        </w:rPr>
        <w:t>н</w:t>
      </w:r>
      <w:r w:rsidRPr="00CA7074">
        <w:rPr>
          <w:rFonts w:ascii="Arial" w:hAnsi="Arial" w:cs="Arial"/>
          <w:sz w:val="24"/>
          <w:szCs w:val="24"/>
        </w:rPr>
        <w:t>ных группой потребителей «население».</w:t>
      </w:r>
      <w:proofErr w:type="gramEnd"/>
    </w:p>
    <w:p w:rsidR="00BA409B" w:rsidRPr="00CA7074" w:rsidRDefault="00323896" w:rsidP="00F36A5C">
      <w:pPr>
        <w:spacing w:after="0" w:line="240" w:lineRule="auto"/>
        <w:ind w:right="-5" w:firstLine="720"/>
        <w:jc w:val="both"/>
        <w:rPr>
          <w:rFonts w:ascii="Arial" w:hAnsi="Arial" w:cs="Arial"/>
          <w:sz w:val="24"/>
          <w:szCs w:val="24"/>
        </w:rPr>
      </w:pPr>
      <w:r w:rsidRPr="00CA7074">
        <w:rPr>
          <w:rFonts w:ascii="Arial" w:hAnsi="Arial" w:cs="Arial"/>
          <w:sz w:val="24"/>
          <w:szCs w:val="24"/>
        </w:rPr>
        <w:t>8.5. Проверка соблюдения условий, целей, порядка и сроков</w:t>
      </w:r>
      <w:r w:rsidR="00CA7074" w:rsidRPr="00CA7074">
        <w:rPr>
          <w:rFonts w:ascii="Arial" w:hAnsi="Arial" w:cs="Arial"/>
          <w:sz w:val="24"/>
          <w:szCs w:val="24"/>
        </w:rPr>
        <w:t xml:space="preserve"> </w:t>
      </w:r>
      <w:r w:rsidRPr="00CA7074">
        <w:rPr>
          <w:rFonts w:ascii="Arial" w:hAnsi="Arial" w:cs="Arial"/>
          <w:sz w:val="24"/>
          <w:szCs w:val="24"/>
        </w:rPr>
        <w:t>п</w:t>
      </w:r>
      <w:r w:rsidRPr="00CA7074">
        <w:rPr>
          <w:rFonts w:ascii="Arial" w:hAnsi="Arial" w:cs="Arial"/>
          <w:sz w:val="24"/>
          <w:szCs w:val="24"/>
        </w:rPr>
        <w:t>е</w:t>
      </w:r>
      <w:r w:rsidRPr="00CA7074">
        <w:rPr>
          <w:rFonts w:ascii="Arial" w:hAnsi="Arial" w:cs="Arial"/>
          <w:sz w:val="24"/>
          <w:szCs w:val="24"/>
        </w:rPr>
        <w:t xml:space="preserve">речисления субсидии на компенсацию осуществляется </w:t>
      </w:r>
      <w:r w:rsidR="00950CA2" w:rsidRPr="00CA7074">
        <w:rPr>
          <w:rFonts w:ascii="Arial" w:hAnsi="Arial" w:cs="Arial"/>
          <w:sz w:val="24"/>
          <w:szCs w:val="24"/>
        </w:rPr>
        <w:t>Уполномоче</w:t>
      </w:r>
      <w:r w:rsidR="00950CA2" w:rsidRPr="00CA7074">
        <w:rPr>
          <w:rFonts w:ascii="Arial" w:hAnsi="Arial" w:cs="Arial"/>
          <w:sz w:val="24"/>
          <w:szCs w:val="24"/>
        </w:rPr>
        <w:t>н</w:t>
      </w:r>
      <w:r w:rsidR="00950CA2" w:rsidRPr="00CA7074">
        <w:rPr>
          <w:rFonts w:ascii="Arial" w:hAnsi="Arial" w:cs="Arial"/>
          <w:sz w:val="24"/>
          <w:szCs w:val="24"/>
        </w:rPr>
        <w:t>ным органом</w:t>
      </w:r>
      <w:r w:rsidRPr="00CA7074">
        <w:rPr>
          <w:rFonts w:ascii="Arial" w:hAnsi="Arial" w:cs="Arial"/>
          <w:sz w:val="24"/>
          <w:szCs w:val="24"/>
        </w:rPr>
        <w:t xml:space="preserve"> и органами государственного (муниципального) контроля в пределах полномочий, устано</w:t>
      </w:r>
      <w:r w:rsidRPr="00CA7074">
        <w:rPr>
          <w:rFonts w:ascii="Arial" w:hAnsi="Arial" w:cs="Arial"/>
          <w:sz w:val="24"/>
          <w:szCs w:val="24"/>
        </w:rPr>
        <w:t>в</w:t>
      </w:r>
      <w:r w:rsidRPr="00CA7074">
        <w:rPr>
          <w:rFonts w:ascii="Arial" w:hAnsi="Arial" w:cs="Arial"/>
          <w:sz w:val="24"/>
          <w:szCs w:val="24"/>
        </w:rPr>
        <w:t>ленных действующим законодател</w:t>
      </w:r>
      <w:r w:rsidR="00950CA2" w:rsidRPr="00CA7074">
        <w:rPr>
          <w:rFonts w:ascii="Arial" w:hAnsi="Arial" w:cs="Arial"/>
          <w:sz w:val="24"/>
          <w:szCs w:val="24"/>
        </w:rPr>
        <w:t>ь</w:t>
      </w:r>
      <w:r w:rsidR="00950CA2" w:rsidRPr="00CA7074">
        <w:rPr>
          <w:rFonts w:ascii="Arial" w:hAnsi="Arial" w:cs="Arial"/>
          <w:sz w:val="24"/>
          <w:szCs w:val="24"/>
        </w:rPr>
        <w:t>ством</w:t>
      </w:r>
      <w:r w:rsidR="007F7C10" w:rsidRPr="00CA7074">
        <w:rPr>
          <w:rFonts w:ascii="Arial" w:hAnsi="Arial" w:cs="Arial"/>
          <w:sz w:val="24"/>
          <w:szCs w:val="24"/>
        </w:rPr>
        <w:t>.</w:t>
      </w:r>
    </w:p>
    <w:p w:rsidR="0038443F" w:rsidRDefault="0038443F" w:rsidP="00CA70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38443F" w:rsidSect="00CA707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lastRenderedPageBreak/>
        <w:t>Приложение № 1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к Порядку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 xml:space="preserve">предоставления компенсации </w:t>
      </w:r>
      <w:proofErr w:type="gramStart"/>
      <w:r w:rsidRPr="00F700FE">
        <w:rPr>
          <w:rFonts w:ascii="Arial" w:eastAsiaTheme="minorHAnsi" w:hAnsi="Arial" w:cs="Arial"/>
          <w:sz w:val="24"/>
          <w:szCs w:val="24"/>
        </w:rPr>
        <w:t>выпадающих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доходов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энергоснабжающих организаций,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связанных с применением государственных регулируемых цен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(тарифов) на электрическую энергию,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proofErr w:type="gramStart"/>
      <w:r w:rsidRPr="00F700FE">
        <w:rPr>
          <w:rFonts w:ascii="Arial" w:eastAsiaTheme="minorHAnsi" w:hAnsi="Arial" w:cs="Arial"/>
          <w:sz w:val="24"/>
          <w:szCs w:val="24"/>
        </w:rPr>
        <w:t>вырабатываемую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дизельными электростанциями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на территории муниципального образования Ермаковский район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для населения, контроля соблюдения условий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предоставления компенсации и возврата субсидии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Заявка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№_____ от «____» ____________ 20____ года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на предоставление субсидии на финансовое обеспечение затрат энергоснабж</w:t>
      </w:r>
      <w:r w:rsidRPr="00F700FE">
        <w:rPr>
          <w:rFonts w:ascii="Arial" w:eastAsiaTheme="minorHAnsi" w:hAnsi="Arial" w:cs="Arial"/>
          <w:sz w:val="24"/>
          <w:szCs w:val="24"/>
        </w:rPr>
        <w:t>а</w:t>
      </w:r>
      <w:r w:rsidRPr="00F700FE">
        <w:rPr>
          <w:rFonts w:ascii="Arial" w:eastAsiaTheme="minorHAnsi" w:hAnsi="Arial" w:cs="Arial"/>
          <w:sz w:val="24"/>
          <w:szCs w:val="24"/>
        </w:rPr>
        <w:t>ющих организаций, возникающих в результате поставки населению по регулиру</w:t>
      </w:r>
      <w:r w:rsidRPr="00F700FE">
        <w:rPr>
          <w:rFonts w:ascii="Arial" w:eastAsiaTheme="minorHAnsi" w:hAnsi="Arial" w:cs="Arial"/>
          <w:sz w:val="24"/>
          <w:szCs w:val="24"/>
        </w:rPr>
        <w:t>е</w:t>
      </w:r>
      <w:r w:rsidRPr="00F700FE">
        <w:rPr>
          <w:rFonts w:ascii="Arial" w:eastAsiaTheme="minorHAnsi" w:hAnsi="Arial" w:cs="Arial"/>
          <w:sz w:val="24"/>
          <w:szCs w:val="24"/>
        </w:rPr>
        <w:t>мым ценам (тарифов) электрической энергии, вырабатываемой дизельными эле</w:t>
      </w:r>
      <w:r w:rsidRPr="00F700FE">
        <w:rPr>
          <w:rFonts w:ascii="Arial" w:eastAsiaTheme="minorHAnsi" w:hAnsi="Arial" w:cs="Arial"/>
          <w:sz w:val="24"/>
          <w:szCs w:val="24"/>
        </w:rPr>
        <w:t>к</w:t>
      </w:r>
      <w:r w:rsidRPr="00F700FE">
        <w:rPr>
          <w:rFonts w:ascii="Arial" w:eastAsiaTheme="minorHAnsi" w:hAnsi="Arial" w:cs="Arial"/>
          <w:sz w:val="24"/>
          <w:szCs w:val="24"/>
        </w:rPr>
        <w:t>тростанциями, на 20____ год (далее – субсидия) ____________________________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______________________________________________________________________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 xml:space="preserve">(наименование </w:t>
      </w:r>
      <w:proofErr w:type="spellStart"/>
      <w:r w:rsidRPr="00F700FE">
        <w:rPr>
          <w:rFonts w:ascii="Arial" w:eastAsiaTheme="minorHAnsi" w:hAnsi="Arial" w:cs="Arial"/>
          <w:sz w:val="20"/>
          <w:szCs w:val="20"/>
        </w:rPr>
        <w:t>энергоснабжающей</w:t>
      </w:r>
      <w:proofErr w:type="spellEnd"/>
      <w:r w:rsidRPr="00F700FE">
        <w:rPr>
          <w:rFonts w:ascii="Arial" w:eastAsiaTheme="minorHAnsi" w:hAnsi="Arial" w:cs="Arial"/>
          <w:sz w:val="20"/>
          <w:szCs w:val="20"/>
        </w:rPr>
        <w:t xml:space="preserve"> организации/Ф.И.О. индивидуального предпринимателя, ИНН/КПП, номер расчетного счета для перечисления субсидии на компенсацию)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F700FE" w:rsidRPr="00F700FE" w:rsidTr="004F42E7">
        <w:tc>
          <w:tcPr>
            <w:tcW w:w="675" w:type="dxa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700F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Основание предоставления су</w:t>
            </w:r>
            <w:r w:rsidRPr="00F700FE">
              <w:rPr>
                <w:rFonts w:ascii="Arial" w:hAnsi="Arial" w:cs="Arial"/>
                <w:sz w:val="24"/>
                <w:szCs w:val="24"/>
              </w:rPr>
              <w:t>б</w:t>
            </w:r>
            <w:r w:rsidRPr="00F700FE">
              <w:rPr>
                <w:rFonts w:ascii="Arial" w:hAnsi="Arial" w:cs="Arial"/>
                <w:sz w:val="24"/>
                <w:szCs w:val="24"/>
              </w:rPr>
              <w:t>сидии</w:t>
            </w:r>
          </w:p>
        </w:tc>
        <w:tc>
          <w:tcPr>
            <w:tcW w:w="2393" w:type="dxa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Целевое назнач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ние расходов</w:t>
            </w:r>
          </w:p>
        </w:tc>
        <w:tc>
          <w:tcPr>
            <w:tcW w:w="2393" w:type="dxa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Размер субсидии (руб.)</w:t>
            </w:r>
          </w:p>
        </w:tc>
      </w:tr>
      <w:tr w:rsidR="00F700FE" w:rsidRPr="00F700FE" w:rsidTr="004F42E7">
        <w:tc>
          <w:tcPr>
            <w:tcW w:w="675" w:type="dxa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700FE" w:rsidRPr="00F700FE" w:rsidTr="004F42E7">
        <w:tc>
          <w:tcPr>
            <w:tcW w:w="675" w:type="dxa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Заявитель подтверждает, что вся информация, содержащая в заявке и прилага</w:t>
      </w:r>
      <w:r w:rsidRPr="00F700FE">
        <w:rPr>
          <w:rFonts w:ascii="Arial" w:eastAsiaTheme="minorHAnsi" w:hAnsi="Arial" w:cs="Arial"/>
          <w:sz w:val="24"/>
          <w:szCs w:val="24"/>
        </w:rPr>
        <w:t>е</w:t>
      </w:r>
      <w:r w:rsidRPr="00F700FE">
        <w:rPr>
          <w:rFonts w:ascii="Arial" w:eastAsiaTheme="minorHAnsi" w:hAnsi="Arial" w:cs="Arial"/>
          <w:sz w:val="24"/>
          <w:szCs w:val="24"/>
        </w:rPr>
        <w:t>мых к ней документах, является достоверной.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Приложение: на ______ л.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Руководитель организации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(индивидуальный предприниматель) __________________ / 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М.П.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(при наличии)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Главный бухгалтер ______________________ / _____________________________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Ответственный исполнитель _____________ / ___________ / 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(должность / 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 xml:space="preserve">Телефон ___________________ 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4"/>
          <w:szCs w:val="24"/>
        </w:rPr>
        <w:t>«____» ____________ 20____ год</w:t>
      </w:r>
    </w:p>
    <w:p w:rsidR="00F700FE" w:rsidRPr="00F700FE" w:rsidRDefault="00F700FE" w:rsidP="00F700FE">
      <w:pPr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jc w:val="both"/>
        <w:rPr>
          <w:rFonts w:ascii="Arial" w:eastAsiaTheme="minorHAnsi" w:hAnsi="Arial" w:cs="Arial"/>
          <w:sz w:val="24"/>
          <w:szCs w:val="24"/>
        </w:rPr>
        <w:sectPr w:rsidR="00F700FE" w:rsidRPr="00F700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00FE" w:rsidRPr="00F700FE" w:rsidRDefault="00F700FE" w:rsidP="00F70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700FE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700FE">
        <w:rPr>
          <w:rFonts w:ascii="Arial" w:hAnsi="Arial" w:cs="Arial"/>
          <w:sz w:val="24"/>
          <w:szCs w:val="24"/>
        </w:rPr>
        <w:t>к Порядку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700FE">
        <w:rPr>
          <w:rFonts w:ascii="Arial" w:hAnsi="Arial" w:cs="Arial"/>
          <w:sz w:val="24"/>
          <w:szCs w:val="24"/>
        </w:rPr>
        <w:t xml:space="preserve">предоставления компенсации </w:t>
      </w:r>
      <w:proofErr w:type="gramStart"/>
      <w:r w:rsidRPr="00F700FE">
        <w:rPr>
          <w:rFonts w:ascii="Arial" w:hAnsi="Arial" w:cs="Arial"/>
          <w:sz w:val="24"/>
          <w:szCs w:val="24"/>
        </w:rPr>
        <w:t>выпадающих</w:t>
      </w:r>
      <w:proofErr w:type="gramEnd"/>
      <w:r w:rsidRPr="00F700FE">
        <w:rPr>
          <w:rFonts w:ascii="Arial" w:hAnsi="Arial" w:cs="Arial"/>
          <w:sz w:val="24"/>
          <w:szCs w:val="24"/>
        </w:rPr>
        <w:t xml:space="preserve"> доходов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700FE">
        <w:rPr>
          <w:rFonts w:ascii="Arial" w:hAnsi="Arial" w:cs="Arial"/>
          <w:sz w:val="24"/>
          <w:szCs w:val="24"/>
        </w:rPr>
        <w:t>энергоснабжающих организаций,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700FE">
        <w:rPr>
          <w:rFonts w:ascii="Arial" w:hAnsi="Arial" w:cs="Arial"/>
          <w:sz w:val="24"/>
          <w:szCs w:val="24"/>
        </w:rPr>
        <w:t>связанных с применением государственных регулируемых цен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700FE">
        <w:rPr>
          <w:rFonts w:ascii="Arial" w:hAnsi="Arial" w:cs="Arial"/>
          <w:sz w:val="24"/>
          <w:szCs w:val="24"/>
        </w:rPr>
        <w:t>(тарифов) на электрическую энергию,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F700FE">
        <w:rPr>
          <w:rFonts w:ascii="Arial" w:hAnsi="Arial" w:cs="Arial"/>
          <w:sz w:val="24"/>
          <w:szCs w:val="24"/>
        </w:rPr>
        <w:t>вырабатываемую</w:t>
      </w:r>
      <w:proofErr w:type="gramEnd"/>
      <w:r w:rsidRPr="00F700FE">
        <w:rPr>
          <w:rFonts w:ascii="Arial" w:hAnsi="Arial" w:cs="Arial"/>
          <w:sz w:val="24"/>
          <w:szCs w:val="24"/>
        </w:rPr>
        <w:t xml:space="preserve"> дизельными электростанциями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700FE">
        <w:rPr>
          <w:rFonts w:ascii="Arial" w:hAnsi="Arial" w:cs="Arial"/>
          <w:sz w:val="24"/>
          <w:szCs w:val="24"/>
        </w:rPr>
        <w:t>на территории муниципального образования Ермаковский район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700FE">
        <w:rPr>
          <w:rFonts w:ascii="Arial" w:hAnsi="Arial" w:cs="Arial"/>
          <w:sz w:val="24"/>
          <w:szCs w:val="24"/>
        </w:rPr>
        <w:t>для населения, контроля соблюдения условий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700FE">
        <w:rPr>
          <w:rFonts w:ascii="Arial" w:hAnsi="Arial" w:cs="Arial"/>
          <w:sz w:val="24"/>
          <w:szCs w:val="24"/>
        </w:rPr>
        <w:t>предоставления компенсации и возврата субсидии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Расчет размера субсидии на 20____ год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___________________________________________________________________________________________________________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 xml:space="preserve">(наименование </w:t>
      </w:r>
      <w:proofErr w:type="spellStart"/>
      <w:r w:rsidRPr="00F700FE">
        <w:rPr>
          <w:rFonts w:ascii="Arial" w:eastAsiaTheme="minorHAnsi" w:hAnsi="Arial" w:cs="Arial"/>
          <w:sz w:val="20"/>
          <w:szCs w:val="20"/>
        </w:rPr>
        <w:t>энергоснабжающей</w:t>
      </w:r>
      <w:proofErr w:type="spellEnd"/>
      <w:r w:rsidRPr="00F700FE">
        <w:rPr>
          <w:rFonts w:ascii="Arial" w:eastAsiaTheme="minorHAnsi" w:hAnsi="Arial" w:cs="Arial"/>
          <w:sz w:val="20"/>
          <w:szCs w:val="20"/>
        </w:rPr>
        <w:t xml:space="preserve"> организации/Ф.И.О. индивидуального предпринимателя, ИНН/КПП)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509"/>
        <w:gridCol w:w="1585"/>
        <w:gridCol w:w="1362"/>
        <w:gridCol w:w="1336"/>
        <w:gridCol w:w="1347"/>
        <w:gridCol w:w="1052"/>
        <w:gridCol w:w="1275"/>
        <w:gridCol w:w="1606"/>
        <w:gridCol w:w="1674"/>
        <w:gridCol w:w="1757"/>
      </w:tblGrid>
      <w:tr w:rsidR="00F700FE" w:rsidRPr="00F700FE" w:rsidTr="004F42E7">
        <w:tc>
          <w:tcPr>
            <w:tcW w:w="521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вание м</w:t>
            </w:r>
            <w:r w:rsidRPr="00F700FE">
              <w:rPr>
                <w:rFonts w:ascii="Arial" w:hAnsi="Arial" w:cs="Arial"/>
                <w:sz w:val="24"/>
                <w:szCs w:val="24"/>
              </w:rPr>
              <w:t>у</w:t>
            </w:r>
            <w:r w:rsidRPr="00F700FE">
              <w:rPr>
                <w:rFonts w:ascii="Arial" w:hAnsi="Arial" w:cs="Arial"/>
                <w:sz w:val="24"/>
                <w:szCs w:val="24"/>
              </w:rPr>
              <w:t>ниципал</w:t>
            </w:r>
            <w:r w:rsidRPr="00F700FE">
              <w:rPr>
                <w:rFonts w:ascii="Arial" w:hAnsi="Arial" w:cs="Arial"/>
                <w:sz w:val="24"/>
                <w:szCs w:val="24"/>
              </w:rPr>
              <w:t>ь</w:t>
            </w:r>
            <w:r w:rsidRPr="00F700FE">
              <w:rPr>
                <w:rFonts w:ascii="Arial" w:hAnsi="Arial" w:cs="Arial"/>
                <w:sz w:val="24"/>
                <w:szCs w:val="24"/>
              </w:rPr>
              <w:t>ного обр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зования (посел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ния) Ерм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ковского района</w:t>
            </w:r>
          </w:p>
        </w:tc>
        <w:tc>
          <w:tcPr>
            <w:tcW w:w="54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Количество человек, пользу</w:t>
            </w:r>
            <w:r w:rsidRPr="00F700FE">
              <w:rPr>
                <w:rFonts w:ascii="Arial" w:hAnsi="Arial" w:cs="Arial"/>
                <w:sz w:val="24"/>
                <w:szCs w:val="24"/>
              </w:rPr>
              <w:t>ю</w:t>
            </w:r>
            <w:r w:rsidRPr="00F700FE">
              <w:rPr>
                <w:rFonts w:ascii="Arial" w:hAnsi="Arial" w:cs="Arial"/>
                <w:sz w:val="24"/>
                <w:szCs w:val="24"/>
              </w:rPr>
              <w:t>щихся электрич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ской эне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t>гией, выр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батыва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мой ДЭС</w:t>
            </w:r>
          </w:p>
        </w:tc>
        <w:tc>
          <w:tcPr>
            <w:tcW w:w="468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Объем полезного отпуска электр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ческой энергии</w:t>
            </w:r>
          </w:p>
        </w:tc>
        <w:tc>
          <w:tcPr>
            <w:tcW w:w="459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Эконом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чески обосн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ванная цена (т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риф) за 1 кВт/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  <w:r w:rsidRPr="00F700FE">
              <w:rPr>
                <w:rFonts w:ascii="Arial" w:hAnsi="Arial" w:cs="Arial"/>
                <w:sz w:val="24"/>
                <w:szCs w:val="24"/>
              </w:rPr>
              <w:t xml:space="preserve"> (с НДС)</w:t>
            </w:r>
          </w:p>
        </w:tc>
        <w:tc>
          <w:tcPr>
            <w:tcW w:w="463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Норм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тивная валовая выручка с учетом эконом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чески обосн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ванных цен (т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рифов)</w:t>
            </w:r>
          </w:p>
        </w:tc>
        <w:tc>
          <w:tcPr>
            <w:tcW w:w="356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Цена (т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риф) для нас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ления за 1 кВт/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  <w:r w:rsidRPr="00F700FE">
              <w:rPr>
                <w:rFonts w:ascii="Arial" w:hAnsi="Arial" w:cs="Arial"/>
                <w:sz w:val="24"/>
                <w:szCs w:val="24"/>
              </w:rPr>
              <w:t xml:space="preserve"> с НДС</w:t>
            </w:r>
          </w:p>
        </w:tc>
        <w:tc>
          <w:tcPr>
            <w:tcW w:w="43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Норм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тивная валовая выручка с учетом цен (т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рифов) для насел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556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Доля ра</w:t>
            </w:r>
            <w:r w:rsidRPr="00F700FE">
              <w:rPr>
                <w:rFonts w:ascii="Arial" w:hAnsi="Arial" w:cs="Arial"/>
                <w:sz w:val="24"/>
                <w:szCs w:val="24"/>
              </w:rPr>
              <w:t>с</w:t>
            </w:r>
            <w:r w:rsidRPr="00F700FE">
              <w:rPr>
                <w:rFonts w:ascii="Arial" w:hAnsi="Arial" w:cs="Arial"/>
                <w:sz w:val="24"/>
                <w:szCs w:val="24"/>
              </w:rPr>
              <w:t>ходов на сырье, о</w:t>
            </w:r>
            <w:r w:rsidRPr="00F700FE">
              <w:rPr>
                <w:rFonts w:ascii="Arial" w:hAnsi="Arial" w:cs="Arial"/>
                <w:sz w:val="24"/>
                <w:szCs w:val="24"/>
              </w:rPr>
              <w:t>с</w:t>
            </w:r>
            <w:r w:rsidRPr="00F700FE">
              <w:rPr>
                <w:rFonts w:ascii="Arial" w:hAnsi="Arial" w:cs="Arial"/>
                <w:sz w:val="24"/>
                <w:szCs w:val="24"/>
              </w:rPr>
              <w:t>новные и вспомог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тельные материалы и топливо на технол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гические цели в о</w:t>
            </w:r>
            <w:r w:rsidRPr="00F700FE">
              <w:rPr>
                <w:rFonts w:ascii="Arial" w:hAnsi="Arial" w:cs="Arial"/>
                <w:sz w:val="24"/>
                <w:szCs w:val="24"/>
              </w:rPr>
              <w:t>б</w:t>
            </w:r>
            <w:r w:rsidRPr="00F700FE">
              <w:rPr>
                <w:rFonts w:ascii="Arial" w:hAnsi="Arial" w:cs="Arial"/>
                <w:sz w:val="24"/>
                <w:szCs w:val="24"/>
              </w:rPr>
              <w:t>щей сумме затрат о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t>ганизации на прои</w:t>
            </w:r>
            <w:r w:rsidRPr="00F700FE">
              <w:rPr>
                <w:rFonts w:ascii="Arial" w:hAnsi="Arial" w:cs="Arial"/>
                <w:sz w:val="24"/>
                <w:szCs w:val="24"/>
              </w:rPr>
              <w:t>з</w:t>
            </w:r>
            <w:r w:rsidRPr="00F700FE">
              <w:rPr>
                <w:rFonts w:ascii="Arial" w:hAnsi="Arial" w:cs="Arial"/>
                <w:sz w:val="24"/>
                <w:szCs w:val="24"/>
              </w:rPr>
              <w:t>водство и реализацию электрич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ской эне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t xml:space="preserve">гии </w:t>
            </w:r>
          </w:p>
        </w:tc>
        <w:tc>
          <w:tcPr>
            <w:tcW w:w="58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Сумма по</w:t>
            </w:r>
            <w:r w:rsidRPr="00F700FE">
              <w:rPr>
                <w:rFonts w:ascii="Arial" w:hAnsi="Arial" w:cs="Arial"/>
                <w:sz w:val="24"/>
                <w:szCs w:val="24"/>
              </w:rPr>
              <w:t>д</w:t>
            </w:r>
            <w:r w:rsidRPr="00F700FE">
              <w:rPr>
                <w:rFonts w:ascii="Arial" w:hAnsi="Arial" w:cs="Arial"/>
                <w:sz w:val="24"/>
                <w:szCs w:val="24"/>
              </w:rPr>
              <w:t>лежащего возврату НДС на с</w:t>
            </w:r>
            <w:r w:rsidRPr="00F700FE">
              <w:rPr>
                <w:rFonts w:ascii="Arial" w:hAnsi="Arial" w:cs="Arial"/>
                <w:sz w:val="24"/>
                <w:szCs w:val="24"/>
              </w:rPr>
              <w:t>ы</w:t>
            </w:r>
            <w:r w:rsidRPr="00F700FE">
              <w:rPr>
                <w:rFonts w:ascii="Arial" w:hAnsi="Arial" w:cs="Arial"/>
                <w:sz w:val="24"/>
                <w:szCs w:val="24"/>
              </w:rPr>
              <w:t>рье, осно</w:t>
            </w:r>
            <w:r w:rsidRPr="00F700FE">
              <w:rPr>
                <w:rFonts w:ascii="Arial" w:hAnsi="Arial" w:cs="Arial"/>
                <w:sz w:val="24"/>
                <w:szCs w:val="24"/>
              </w:rPr>
              <w:t>в</w:t>
            </w:r>
            <w:r w:rsidRPr="00F700FE">
              <w:rPr>
                <w:rFonts w:ascii="Arial" w:hAnsi="Arial" w:cs="Arial"/>
                <w:sz w:val="24"/>
                <w:szCs w:val="24"/>
              </w:rPr>
              <w:t>ные и всп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могател</w:t>
            </w:r>
            <w:r w:rsidRPr="00F700FE">
              <w:rPr>
                <w:rFonts w:ascii="Arial" w:hAnsi="Arial" w:cs="Arial"/>
                <w:sz w:val="24"/>
                <w:szCs w:val="24"/>
              </w:rPr>
              <w:t>ь</w:t>
            </w:r>
            <w:r w:rsidRPr="00F700FE">
              <w:rPr>
                <w:rFonts w:ascii="Arial" w:hAnsi="Arial" w:cs="Arial"/>
                <w:sz w:val="24"/>
                <w:szCs w:val="24"/>
              </w:rPr>
              <w:t>ные матер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алы и то</w:t>
            </w:r>
            <w:r w:rsidRPr="00F700FE">
              <w:rPr>
                <w:rFonts w:ascii="Arial" w:hAnsi="Arial" w:cs="Arial"/>
                <w:sz w:val="24"/>
                <w:szCs w:val="24"/>
              </w:rPr>
              <w:t>п</w:t>
            </w:r>
            <w:r w:rsidRPr="00F700FE">
              <w:rPr>
                <w:rFonts w:ascii="Arial" w:hAnsi="Arial" w:cs="Arial"/>
                <w:sz w:val="24"/>
                <w:szCs w:val="24"/>
              </w:rPr>
              <w:t>ливо на те</w:t>
            </w:r>
            <w:r w:rsidRPr="00F700FE">
              <w:rPr>
                <w:rFonts w:ascii="Arial" w:hAnsi="Arial" w:cs="Arial"/>
                <w:sz w:val="24"/>
                <w:szCs w:val="24"/>
              </w:rPr>
              <w:t>х</w:t>
            </w:r>
            <w:r w:rsidRPr="00F700FE">
              <w:rPr>
                <w:rFonts w:ascii="Arial" w:hAnsi="Arial" w:cs="Arial"/>
                <w:sz w:val="24"/>
                <w:szCs w:val="24"/>
              </w:rPr>
              <w:t>нологич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ские цели, использу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мые при произво</w:t>
            </w:r>
            <w:r w:rsidRPr="00F700FE">
              <w:rPr>
                <w:rFonts w:ascii="Arial" w:hAnsi="Arial" w:cs="Arial"/>
                <w:sz w:val="24"/>
                <w:szCs w:val="24"/>
              </w:rPr>
              <w:t>д</w:t>
            </w:r>
            <w:r w:rsidRPr="00F700FE">
              <w:rPr>
                <w:rFonts w:ascii="Arial" w:hAnsi="Arial" w:cs="Arial"/>
                <w:sz w:val="24"/>
                <w:szCs w:val="24"/>
              </w:rPr>
              <w:t>стве и п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ставке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трической энергии д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 xml:space="preserve">зельными </w:t>
            </w: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электр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 xml:space="preserve">станциями </w:t>
            </w:r>
          </w:p>
        </w:tc>
        <w:tc>
          <w:tcPr>
            <w:tcW w:w="61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Размер су</w:t>
            </w:r>
            <w:r w:rsidRPr="00F700FE">
              <w:rPr>
                <w:rFonts w:ascii="Arial" w:hAnsi="Arial" w:cs="Arial"/>
                <w:sz w:val="24"/>
                <w:szCs w:val="24"/>
              </w:rPr>
              <w:t>б</w:t>
            </w:r>
            <w:r w:rsidRPr="00F700FE">
              <w:rPr>
                <w:rFonts w:ascii="Arial" w:hAnsi="Arial" w:cs="Arial"/>
                <w:sz w:val="24"/>
                <w:szCs w:val="24"/>
              </w:rPr>
              <w:t>сидии вып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дающих д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ходов эне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t>госнабжа</w:t>
            </w:r>
            <w:r w:rsidRPr="00F700FE">
              <w:rPr>
                <w:rFonts w:ascii="Arial" w:hAnsi="Arial" w:cs="Arial"/>
                <w:sz w:val="24"/>
                <w:szCs w:val="24"/>
              </w:rPr>
              <w:t>ю</w:t>
            </w:r>
            <w:r w:rsidRPr="00F700FE">
              <w:rPr>
                <w:rFonts w:ascii="Arial" w:hAnsi="Arial" w:cs="Arial"/>
                <w:sz w:val="24"/>
                <w:szCs w:val="24"/>
              </w:rPr>
              <w:t>щих орган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заций, возн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кающих в р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зультате п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ставки нас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лению по р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гулируемым ценам (т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рифам)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трической энергии, в</w:t>
            </w:r>
            <w:r w:rsidRPr="00F700FE">
              <w:rPr>
                <w:rFonts w:ascii="Arial" w:hAnsi="Arial" w:cs="Arial"/>
                <w:sz w:val="24"/>
                <w:szCs w:val="24"/>
              </w:rPr>
              <w:t>ы</w:t>
            </w:r>
            <w:r w:rsidRPr="00F700FE">
              <w:rPr>
                <w:rFonts w:ascii="Arial" w:hAnsi="Arial" w:cs="Arial"/>
                <w:sz w:val="24"/>
                <w:szCs w:val="24"/>
              </w:rPr>
              <w:t>рабатыва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мой дизел</w:t>
            </w:r>
            <w:r w:rsidRPr="00F700FE">
              <w:rPr>
                <w:rFonts w:ascii="Arial" w:hAnsi="Arial" w:cs="Arial"/>
                <w:sz w:val="24"/>
                <w:szCs w:val="24"/>
              </w:rPr>
              <w:t>ь</w:t>
            </w:r>
            <w:r w:rsidRPr="00F700FE">
              <w:rPr>
                <w:rFonts w:ascii="Arial" w:hAnsi="Arial" w:cs="Arial"/>
                <w:sz w:val="24"/>
                <w:szCs w:val="24"/>
              </w:rPr>
              <w:t>ными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тростанци</w:t>
            </w:r>
            <w:r w:rsidRPr="00F700FE">
              <w:rPr>
                <w:rFonts w:ascii="Arial" w:hAnsi="Arial" w:cs="Arial"/>
                <w:sz w:val="24"/>
                <w:szCs w:val="24"/>
              </w:rPr>
              <w:t>я</w:t>
            </w: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ми на терр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тории Кра</w:t>
            </w:r>
            <w:r w:rsidRPr="00F700FE">
              <w:rPr>
                <w:rFonts w:ascii="Arial" w:hAnsi="Arial" w:cs="Arial"/>
                <w:sz w:val="24"/>
                <w:szCs w:val="24"/>
              </w:rPr>
              <w:t>с</w:t>
            </w:r>
            <w:r w:rsidRPr="00F700FE">
              <w:rPr>
                <w:rFonts w:ascii="Arial" w:hAnsi="Arial" w:cs="Arial"/>
                <w:sz w:val="24"/>
                <w:szCs w:val="24"/>
              </w:rPr>
              <w:t>ноярского края</w:t>
            </w:r>
          </w:p>
        </w:tc>
      </w:tr>
      <w:tr w:rsidR="00F700FE" w:rsidRPr="00F700FE" w:rsidTr="004F42E7">
        <w:tc>
          <w:tcPr>
            <w:tcW w:w="521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468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гр.1*гр.2</w:t>
            </w:r>
          </w:p>
        </w:tc>
        <w:tc>
          <w:tcPr>
            <w:tcW w:w="356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гр.1*гр.4</w:t>
            </w:r>
          </w:p>
        </w:tc>
        <w:tc>
          <w:tcPr>
            <w:tcW w:w="556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(гр.3-гр.5)*гр.6* 0,2/1,12</w:t>
            </w:r>
          </w:p>
        </w:tc>
        <w:tc>
          <w:tcPr>
            <w:tcW w:w="61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гр.3-гр.5- гр.7</w:t>
            </w:r>
          </w:p>
        </w:tc>
      </w:tr>
      <w:tr w:rsidR="00F700FE" w:rsidRPr="00F700FE" w:rsidTr="004F42E7">
        <w:tc>
          <w:tcPr>
            <w:tcW w:w="52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тыс. кВт/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45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463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тыс. ру</w:t>
            </w:r>
            <w:r w:rsidRPr="00F700FE">
              <w:rPr>
                <w:rFonts w:ascii="Arial" w:hAnsi="Arial" w:cs="Arial"/>
                <w:sz w:val="24"/>
                <w:szCs w:val="24"/>
              </w:rPr>
              <w:t>б</w:t>
            </w:r>
            <w:r w:rsidRPr="00F700FE">
              <w:rPr>
                <w:rFonts w:ascii="Arial" w:hAnsi="Arial" w:cs="Arial"/>
                <w:sz w:val="24"/>
                <w:szCs w:val="24"/>
              </w:rPr>
              <w:t>лей</w:t>
            </w:r>
          </w:p>
        </w:tc>
        <w:tc>
          <w:tcPr>
            <w:tcW w:w="356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43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556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61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</w:tr>
      <w:tr w:rsidR="00F700FE" w:rsidRPr="00F700FE" w:rsidTr="004F42E7">
        <w:tc>
          <w:tcPr>
            <w:tcW w:w="52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6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6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1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700FE" w:rsidRPr="00F700FE" w:rsidTr="004F42E7">
        <w:tc>
          <w:tcPr>
            <w:tcW w:w="52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Руководитель организации ______________________ / _____________________________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М.П.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Ответственный исполнитель ______________________ / 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«____»____________20____ год</w:t>
      </w:r>
    </w:p>
    <w:p w:rsidR="00F700FE" w:rsidRPr="00F700FE" w:rsidRDefault="00F700FE" w:rsidP="00F700FE">
      <w:pPr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*Примечание.</w:t>
      </w:r>
    </w:p>
    <w:p w:rsidR="00F700FE" w:rsidRPr="00F700FE" w:rsidRDefault="00F700FE" w:rsidP="00F700FE">
      <w:pPr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 xml:space="preserve">Сумма подлежащего возврату НДС на сырье, основные и вспомогательные материалы и топливо на технологические цели определяется в случае, если </w:t>
      </w:r>
      <w:proofErr w:type="spellStart"/>
      <w:r w:rsidRPr="00F700FE">
        <w:rPr>
          <w:rFonts w:ascii="Arial" w:eastAsiaTheme="minorHAnsi" w:hAnsi="Arial" w:cs="Arial"/>
          <w:sz w:val="24"/>
          <w:szCs w:val="24"/>
        </w:rPr>
        <w:t>энергоснабжающая</w:t>
      </w:r>
      <w:proofErr w:type="spellEnd"/>
      <w:r w:rsidRPr="00F700FE">
        <w:rPr>
          <w:rFonts w:ascii="Arial" w:eastAsiaTheme="minorHAnsi" w:hAnsi="Arial" w:cs="Arial"/>
          <w:sz w:val="24"/>
          <w:szCs w:val="24"/>
        </w:rPr>
        <w:t xml:space="preserve"> организация признается налогоплательщиком налога на добавленную сто</w:t>
      </w:r>
      <w:r w:rsidRPr="00F700FE">
        <w:rPr>
          <w:rFonts w:ascii="Arial" w:eastAsiaTheme="minorHAnsi" w:hAnsi="Arial" w:cs="Arial"/>
          <w:sz w:val="24"/>
          <w:szCs w:val="24"/>
        </w:rPr>
        <w:t>и</w:t>
      </w:r>
      <w:r w:rsidRPr="00F700FE">
        <w:rPr>
          <w:rFonts w:ascii="Arial" w:eastAsiaTheme="minorHAnsi" w:hAnsi="Arial" w:cs="Arial"/>
          <w:sz w:val="24"/>
          <w:szCs w:val="24"/>
        </w:rPr>
        <w:t>мость</w:t>
      </w:r>
    </w:p>
    <w:p w:rsidR="00F700FE" w:rsidRPr="00F700FE" w:rsidRDefault="00F700FE" w:rsidP="00F700FE">
      <w:pPr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contextualSpacing/>
        <w:jc w:val="both"/>
        <w:rPr>
          <w:rFonts w:ascii="Arial" w:eastAsiaTheme="minorHAnsi" w:hAnsi="Arial" w:cs="Arial"/>
          <w:sz w:val="24"/>
          <w:szCs w:val="24"/>
        </w:rPr>
        <w:sectPr w:rsidR="00F700FE" w:rsidRPr="00F700FE" w:rsidSect="000B6828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lastRenderedPageBreak/>
        <w:t>Приложение № 3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к Порядку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 xml:space="preserve">предоставления компенсации </w:t>
      </w:r>
      <w:proofErr w:type="gramStart"/>
      <w:r w:rsidRPr="00F700FE">
        <w:rPr>
          <w:rFonts w:ascii="Arial" w:eastAsiaTheme="minorHAnsi" w:hAnsi="Arial" w:cs="Arial"/>
          <w:sz w:val="24"/>
          <w:szCs w:val="24"/>
        </w:rPr>
        <w:t>выпадающих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доходов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энергоснабжающих организаций,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связанных с применением государственных регулируемых цен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(тарифов) на электрическую энергию,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proofErr w:type="gramStart"/>
      <w:r w:rsidRPr="00F700FE">
        <w:rPr>
          <w:rFonts w:ascii="Arial" w:eastAsiaTheme="minorHAnsi" w:hAnsi="Arial" w:cs="Arial"/>
          <w:sz w:val="24"/>
          <w:szCs w:val="24"/>
        </w:rPr>
        <w:t>вырабатываемую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дизельными электростанциями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на территории муниципального образования Ермаковский район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для населения, контроля соблюдения условий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предоставления компенсации и возврата субсидии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Заявка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на предоставление субсидии на финансовое обеспечение затрат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энергоснабжающих организаций, возникающих в результате поставки населению по регулируемым ценам (тарифов) электрической энергии,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proofErr w:type="gramStart"/>
      <w:r w:rsidRPr="00F700FE">
        <w:rPr>
          <w:rFonts w:ascii="Arial" w:eastAsiaTheme="minorHAnsi" w:hAnsi="Arial" w:cs="Arial"/>
          <w:sz w:val="24"/>
          <w:szCs w:val="24"/>
        </w:rPr>
        <w:t>вырабатываемой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дизельными электростанциями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____________________________________________________________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 xml:space="preserve">(наименование </w:t>
      </w:r>
      <w:proofErr w:type="spellStart"/>
      <w:r w:rsidRPr="00F700FE">
        <w:rPr>
          <w:rFonts w:ascii="Arial" w:eastAsiaTheme="minorHAnsi" w:hAnsi="Arial" w:cs="Arial"/>
          <w:sz w:val="20"/>
          <w:szCs w:val="20"/>
        </w:rPr>
        <w:t>энергоснабжающей</w:t>
      </w:r>
      <w:proofErr w:type="spellEnd"/>
      <w:r w:rsidRPr="00F700FE">
        <w:rPr>
          <w:rFonts w:ascii="Arial" w:eastAsiaTheme="minorHAnsi" w:hAnsi="Arial" w:cs="Arial"/>
          <w:sz w:val="20"/>
          <w:szCs w:val="20"/>
        </w:rPr>
        <w:t xml:space="preserve"> организации)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 xml:space="preserve">Месяц финансирования _______________________ 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(рублей)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20"/>
        <w:gridCol w:w="4546"/>
        <w:gridCol w:w="4205"/>
      </w:tblGrid>
      <w:tr w:rsidR="00F700FE" w:rsidRPr="00F700FE" w:rsidTr="004F42E7">
        <w:tc>
          <w:tcPr>
            <w:tcW w:w="4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700F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Статья расходов</w:t>
            </w:r>
          </w:p>
        </w:tc>
        <w:tc>
          <w:tcPr>
            <w:tcW w:w="21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Потребность в перечислении из муниципального бюджета</w:t>
            </w:r>
          </w:p>
        </w:tc>
      </w:tr>
      <w:tr w:rsidR="00F700FE" w:rsidRPr="00F700FE" w:rsidTr="004F42E7">
        <w:tc>
          <w:tcPr>
            <w:tcW w:w="428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75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7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700FE" w:rsidRPr="00F700FE" w:rsidTr="004F42E7">
        <w:tc>
          <w:tcPr>
            <w:tcW w:w="4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Сырье, основные материалы</w:t>
            </w:r>
          </w:p>
        </w:tc>
        <w:tc>
          <w:tcPr>
            <w:tcW w:w="21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4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21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4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Работы и услуги производственного характера</w:t>
            </w:r>
          </w:p>
        </w:tc>
        <w:tc>
          <w:tcPr>
            <w:tcW w:w="21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4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Топливо на технологические цели, в том числе:</w:t>
            </w:r>
          </w:p>
        </w:tc>
        <w:tc>
          <w:tcPr>
            <w:tcW w:w="21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4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оплата задолженности за поставле</w:t>
            </w:r>
            <w:r w:rsidRPr="00F700FE">
              <w:rPr>
                <w:rFonts w:ascii="Arial" w:hAnsi="Arial" w:cs="Arial"/>
                <w:sz w:val="24"/>
                <w:szCs w:val="24"/>
              </w:rPr>
              <w:t>н</w:t>
            </w:r>
            <w:r w:rsidRPr="00F700FE">
              <w:rPr>
                <w:rFonts w:ascii="Arial" w:hAnsi="Arial" w:cs="Arial"/>
                <w:sz w:val="24"/>
                <w:szCs w:val="24"/>
              </w:rPr>
              <w:t>ные ГСМ в прошлых периодах</w:t>
            </w:r>
          </w:p>
        </w:tc>
        <w:tc>
          <w:tcPr>
            <w:tcW w:w="21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4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Энергия</w:t>
            </w:r>
          </w:p>
        </w:tc>
        <w:tc>
          <w:tcPr>
            <w:tcW w:w="21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4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Затраты на оплату труда</w:t>
            </w:r>
          </w:p>
        </w:tc>
        <w:tc>
          <w:tcPr>
            <w:tcW w:w="21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4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21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4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 xml:space="preserve">Амортизация 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основных</w:t>
            </w:r>
            <w:proofErr w:type="gramEnd"/>
            <w:r w:rsidRPr="00F700FE">
              <w:rPr>
                <w:rFonts w:ascii="Arial" w:hAnsi="Arial" w:cs="Arial"/>
                <w:sz w:val="24"/>
                <w:szCs w:val="24"/>
              </w:rPr>
              <w:t xml:space="preserve"> средств</w:t>
            </w:r>
          </w:p>
        </w:tc>
        <w:tc>
          <w:tcPr>
            <w:tcW w:w="21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4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Прочие затраты, в том числе:</w:t>
            </w:r>
          </w:p>
        </w:tc>
        <w:tc>
          <w:tcPr>
            <w:tcW w:w="21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4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9.1</w:t>
            </w:r>
          </w:p>
        </w:tc>
        <w:tc>
          <w:tcPr>
            <w:tcW w:w="2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…….</w:t>
            </w:r>
          </w:p>
        </w:tc>
        <w:tc>
          <w:tcPr>
            <w:tcW w:w="21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4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9.2</w:t>
            </w:r>
          </w:p>
        </w:tc>
        <w:tc>
          <w:tcPr>
            <w:tcW w:w="2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…….</w:t>
            </w:r>
          </w:p>
        </w:tc>
        <w:tc>
          <w:tcPr>
            <w:tcW w:w="21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4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21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Руководитель организации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(индивидуальный предприниматель) __________________ / 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М.П.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(при наличии)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Главный бухгалтер ______________________ / _____________________________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 xml:space="preserve"> «____» ____________ 20____ год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  <w:sectPr w:rsidR="00F700FE" w:rsidRPr="00F700FE" w:rsidSect="000B682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lastRenderedPageBreak/>
        <w:t>Приложение № 4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к Порядку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 xml:space="preserve">предоставления компенсации </w:t>
      </w:r>
      <w:proofErr w:type="gramStart"/>
      <w:r w:rsidRPr="00F700FE">
        <w:rPr>
          <w:rFonts w:ascii="Arial" w:eastAsiaTheme="minorHAnsi" w:hAnsi="Arial" w:cs="Arial"/>
          <w:sz w:val="24"/>
          <w:szCs w:val="24"/>
        </w:rPr>
        <w:t>выпадающих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доходов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энергоснабжающих организаций,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связанных с применением государственных регулируемых цен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(тарифов) на электрическую энергию,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proofErr w:type="gramStart"/>
      <w:r w:rsidRPr="00F700FE">
        <w:rPr>
          <w:rFonts w:ascii="Arial" w:eastAsiaTheme="minorHAnsi" w:hAnsi="Arial" w:cs="Arial"/>
          <w:sz w:val="24"/>
          <w:szCs w:val="24"/>
        </w:rPr>
        <w:t>вырабатываемую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дизельными электростанциями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на территории муниципального образования Ермаковский район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для населения, контроля соблюдения условий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предоставления компенсации и возврата субсидии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Отчет о расходовании средств субсидии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на финансовое возмещение затрат энергоснабжающих организаций, возникающих в результате поставки населению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по регулируемым ценам (тарифов) электрической энергии, вырабатываемой дизельными электростанциями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____________________________________________________________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 xml:space="preserve">(наименование </w:t>
      </w:r>
      <w:proofErr w:type="spellStart"/>
      <w:r w:rsidRPr="00F700FE">
        <w:rPr>
          <w:rFonts w:ascii="Arial" w:eastAsiaTheme="minorHAnsi" w:hAnsi="Arial" w:cs="Arial"/>
          <w:sz w:val="20"/>
          <w:szCs w:val="20"/>
        </w:rPr>
        <w:t>энергоснабжающей</w:t>
      </w:r>
      <w:proofErr w:type="spellEnd"/>
      <w:r w:rsidRPr="00F700FE">
        <w:rPr>
          <w:rFonts w:ascii="Arial" w:eastAsiaTheme="minorHAnsi" w:hAnsi="Arial" w:cs="Arial"/>
          <w:sz w:val="20"/>
          <w:szCs w:val="20"/>
        </w:rPr>
        <w:t xml:space="preserve"> организации)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 xml:space="preserve">Отчетный месяц: _______________________ 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(рублей)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50"/>
        <w:gridCol w:w="2499"/>
        <w:gridCol w:w="2422"/>
        <w:gridCol w:w="1244"/>
        <w:gridCol w:w="1260"/>
        <w:gridCol w:w="2422"/>
        <w:gridCol w:w="2055"/>
        <w:gridCol w:w="2051"/>
      </w:tblGrid>
      <w:tr w:rsidR="00F700FE" w:rsidRPr="00F700FE" w:rsidTr="004F42E7">
        <w:tc>
          <w:tcPr>
            <w:tcW w:w="230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700F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955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Статья расходов</w:t>
            </w:r>
          </w:p>
        </w:tc>
        <w:tc>
          <w:tcPr>
            <w:tcW w:w="714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 xml:space="preserve">Объем расходов, предусмотренный </w:t>
            </w:r>
            <w:proofErr w:type="spellStart"/>
            <w:r w:rsidRPr="00F700FE">
              <w:rPr>
                <w:rFonts w:ascii="Arial" w:hAnsi="Arial" w:cs="Arial"/>
                <w:sz w:val="24"/>
                <w:szCs w:val="24"/>
              </w:rPr>
              <w:t>энергоснабжающей</w:t>
            </w:r>
            <w:proofErr w:type="spellEnd"/>
            <w:r w:rsidRPr="00F700FE">
              <w:rPr>
                <w:rFonts w:ascii="Arial" w:hAnsi="Arial" w:cs="Arial"/>
                <w:sz w:val="24"/>
                <w:szCs w:val="24"/>
              </w:rPr>
              <w:t xml:space="preserve"> организации на т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кущий год</w:t>
            </w:r>
          </w:p>
        </w:tc>
        <w:tc>
          <w:tcPr>
            <w:tcW w:w="989" w:type="pct"/>
            <w:gridSpan w:val="2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Перечислено из бюджета Ермако</w:t>
            </w:r>
            <w:r w:rsidRPr="00F700FE">
              <w:rPr>
                <w:rFonts w:ascii="Arial" w:hAnsi="Arial" w:cs="Arial"/>
                <w:sz w:val="24"/>
                <w:szCs w:val="24"/>
              </w:rPr>
              <w:t>в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ского муниципал</w:t>
            </w:r>
            <w:r w:rsidRPr="00F700FE">
              <w:rPr>
                <w:rFonts w:ascii="Arial" w:hAnsi="Arial" w:cs="Arial"/>
                <w:sz w:val="24"/>
                <w:szCs w:val="24"/>
              </w:rPr>
              <w:t>ь</w:t>
            </w:r>
            <w:r w:rsidRPr="00F700FE">
              <w:rPr>
                <w:rFonts w:ascii="Arial" w:hAnsi="Arial" w:cs="Arial"/>
                <w:sz w:val="24"/>
                <w:szCs w:val="24"/>
              </w:rPr>
              <w:t xml:space="preserve">ного района </w:t>
            </w:r>
            <w:proofErr w:type="spellStart"/>
            <w:r w:rsidRPr="00F700FE">
              <w:rPr>
                <w:rFonts w:ascii="Arial" w:hAnsi="Arial" w:cs="Arial"/>
                <w:sz w:val="24"/>
                <w:szCs w:val="24"/>
              </w:rPr>
              <w:t>энерг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снабжающей</w:t>
            </w:r>
            <w:proofErr w:type="spellEnd"/>
            <w:r w:rsidRPr="00F700FE">
              <w:rPr>
                <w:rFonts w:ascii="Arial" w:hAnsi="Arial" w:cs="Arial"/>
                <w:sz w:val="24"/>
                <w:szCs w:val="24"/>
              </w:rPr>
              <w:t xml:space="preserve"> орг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низации</w:t>
            </w:r>
          </w:p>
        </w:tc>
        <w:tc>
          <w:tcPr>
            <w:tcW w:w="835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 xml:space="preserve">Расходы </w:t>
            </w:r>
            <w:proofErr w:type="spellStart"/>
            <w:r w:rsidRPr="00F700FE">
              <w:rPr>
                <w:rFonts w:ascii="Arial" w:hAnsi="Arial" w:cs="Arial"/>
                <w:sz w:val="24"/>
                <w:szCs w:val="24"/>
              </w:rPr>
              <w:t>энерг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снабжающей</w:t>
            </w:r>
            <w:proofErr w:type="spellEnd"/>
            <w:r w:rsidRPr="00F700FE">
              <w:rPr>
                <w:rFonts w:ascii="Arial" w:hAnsi="Arial" w:cs="Arial"/>
                <w:sz w:val="24"/>
                <w:szCs w:val="24"/>
              </w:rPr>
              <w:t xml:space="preserve"> орг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низации, пред</w:t>
            </w:r>
            <w:r w:rsidRPr="00F700FE">
              <w:rPr>
                <w:rFonts w:ascii="Arial" w:hAnsi="Arial" w:cs="Arial"/>
                <w:sz w:val="24"/>
                <w:szCs w:val="24"/>
              </w:rPr>
              <w:t>у</w:t>
            </w:r>
            <w:r w:rsidRPr="00F700FE">
              <w:rPr>
                <w:rFonts w:ascii="Arial" w:hAnsi="Arial" w:cs="Arial"/>
                <w:sz w:val="24"/>
                <w:szCs w:val="24"/>
              </w:rPr>
              <w:t>смотренные в з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явке на предоста</w:t>
            </w:r>
            <w:r w:rsidRPr="00F700FE">
              <w:rPr>
                <w:rFonts w:ascii="Arial" w:hAnsi="Arial" w:cs="Arial"/>
                <w:sz w:val="24"/>
                <w:szCs w:val="24"/>
              </w:rPr>
              <w:t>в</w:t>
            </w:r>
            <w:r w:rsidRPr="00F700FE">
              <w:rPr>
                <w:rFonts w:ascii="Arial" w:hAnsi="Arial" w:cs="Arial"/>
                <w:sz w:val="24"/>
                <w:szCs w:val="24"/>
              </w:rPr>
              <w:t>ление субсидии в текущем месяце</w:t>
            </w:r>
          </w:p>
        </w:tc>
        <w:tc>
          <w:tcPr>
            <w:tcW w:w="627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Объем расх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дования средств субс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дии из бюджета муниципального образования в текущем мес</w:t>
            </w:r>
            <w:r w:rsidRPr="00F700FE">
              <w:rPr>
                <w:rFonts w:ascii="Arial" w:hAnsi="Arial" w:cs="Arial"/>
                <w:sz w:val="24"/>
                <w:szCs w:val="24"/>
              </w:rPr>
              <w:t>я</w:t>
            </w:r>
            <w:r w:rsidRPr="00F700FE">
              <w:rPr>
                <w:rFonts w:ascii="Arial" w:hAnsi="Arial" w:cs="Arial"/>
                <w:sz w:val="24"/>
                <w:szCs w:val="24"/>
              </w:rPr>
              <w:t>це</w:t>
            </w:r>
          </w:p>
        </w:tc>
        <w:tc>
          <w:tcPr>
            <w:tcW w:w="651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Отклонение фактического расходования средств субс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дии от заявки на предоста</w:t>
            </w:r>
            <w:r w:rsidRPr="00F700FE">
              <w:rPr>
                <w:rFonts w:ascii="Arial" w:hAnsi="Arial" w:cs="Arial"/>
                <w:sz w:val="24"/>
                <w:szCs w:val="24"/>
              </w:rPr>
              <w:t>в</w:t>
            </w:r>
            <w:r w:rsidRPr="00F700FE">
              <w:rPr>
                <w:rFonts w:ascii="Arial" w:hAnsi="Arial" w:cs="Arial"/>
                <w:sz w:val="24"/>
                <w:szCs w:val="24"/>
              </w:rPr>
              <w:t>ление субсидии в текущем м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сяце, % «*»</w:t>
            </w:r>
          </w:p>
        </w:tc>
      </w:tr>
      <w:tr w:rsidR="00F700FE" w:rsidRPr="00F700FE" w:rsidTr="004F42E7">
        <w:tc>
          <w:tcPr>
            <w:tcW w:w="230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всего с начала года</w:t>
            </w:r>
          </w:p>
        </w:tc>
        <w:tc>
          <w:tcPr>
            <w:tcW w:w="49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 отче</w:t>
            </w:r>
            <w:r w:rsidRPr="00F700FE">
              <w:rPr>
                <w:rFonts w:ascii="Arial" w:hAnsi="Arial" w:cs="Arial"/>
                <w:sz w:val="24"/>
                <w:szCs w:val="24"/>
              </w:rPr>
              <w:t>т</w:t>
            </w:r>
            <w:r w:rsidRPr="00F700FE">
              <w:rPr>
                <w:rFonts w:ascii="Arial" w:hAnsi="Arial" w:cs="Arial"/>
                <w:sz w:val="24"/>
                <w:szCs w:val="24"/>
              </w:rPr>
              <w:t>ном м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сяце</w:t>
            </w:r>
          </w:p>
        </w:tc>
        <w:tc>
          <w:tcPr>
            <w:tcW w:w="835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30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5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4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7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2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5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7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51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700FE" w:rsidRPr="00F700FE" w:rsidTr="004F42E7">
        <w:tc>
          <w:tcPr>
            <w:tcW w:w="23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Сырье, основные материалы «**»</w:t>
            </w:r>
          </w:p>
        </w:tc>
        <w:tc>
          <w:tcPr>
            <w:tcW w:w="71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3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5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Вспомогательные материалы «**»</w:t>
            </w:r>
          </w:p>
        </w:tc>
        <w:tc>
          <w:tcPr>
            <w:tcW w:w="71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3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95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Работы и услуги производственного характера «**»</w:t>
            </w:r>
          </w:p>
        </w:tc>
        <w:tc>
          <w:tcPr>
            <w:tcW w:w="71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3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5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Топливо на техн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логические цели, в том числе «**»:</w:t>
            </w:r>
          </w:p>
        </w:tc>
        <w:tc>
          <w:tcPr>
            <w:tcW w:w="71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3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95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оплата задолже</w:t>
            </w:r>
            <w:r w:rsidRPr="00F700FE">
              <w:rPr>
                <w:rFonts w:ascii="Arial" w:hAnsi="Arial" w:cs="Arial"/>
                <w:sz w:val="24"/>
                <w:szCs w:val="24"/>
              </w:rPr>
              <w:t>н</w:t>
            </w:r>
            <w:r w:rsidRPr="00F700FE">
              <w:rPr>
                <w:rFonts w:ascii="Arial" w:hAnsi="Arial" w:cs="Arial"/>
                <w:sz w:val="24"/>
                <w:szCs w:val="24"/>
              </w:rPr>
              <w:t>ности за поста</w:t>
            </w:r>
            <w:r w:rsidRPr="00F700FE">
              <w:rPr>
                <w:rFonts w:ascii="Arial" w:hAnsi="Arial" w:cs="Arial"/>
                <w:sz w:val="24"/>
                <w:szCs w:val="24"/>
              </w:rPr>
              <w:t>в</w:t>
            </w:r>
            <w:r w:rsidRPr="00F700FE">
              <w:rPr>
                <w:rFonts w:ascii="Arial" w:hAnsi="Arial" w:cs="Arial"/>
                <w:sz w:val="24"/>
                <w:szCs w:val="24"/>
              </w:rPr>
              <w:t>ленные ГСМ в пр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шлых периодах</w:t>
            </w:r>
          </w:p>
        </w:tc>
        <w:tc>
          <w:tcPr>
            <w:tcW w:w="71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3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5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Энергия</w:t>
            </w:r>
          </w:p>
        </w:tc>
        <w:tc>
          <w:tcPr>
            <w:tcW w:w="71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3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Затраты на оплату труда</w:t>
            </w:r>
          </w:p>
        </w:tc>
        <w:tc>
          <w:tcPr>
            <w:tcW w:w="71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3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5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Отчисления на с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циальные нужды</w:t>
            </w:r>
          </w:p>
        </w:tc>
        <w:tc>
          <w:tcPr>
            <w:tcW w:w="71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3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5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 xml:space="preserve">Амортизация 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</w:t>
            </w:r>
            <w:r w:rsidRPr="00F700FE">
              <w:rPr>
                <w:rFonts w:ascii="Arial" w:hAnsi="Arial" w:cs="Arial"/>
                <w:sz w:val="24"/>
                <w:szCs w:val="24"/>
              </w:rPr>
              <w:t>новных</w:t>
            </w:r>
            <w:proofErr w:type="gramEnd"/>
            <w:r w:rsidRPr="00F700FE">
              <w:rPr>
                <w:rFonts w:ascii="Arial" w:hAnsi="Arial" w:cs="Arial"/>
                <w:sz w:val="24"/>
                <w:szCs w:val="24"/>
              </w:rPr>
              <w:t xml:space="preserve"> средств</w:t>
            </w:r>
          </w:p>
        </w:tc>
        <w:tc>
          <w:tcPr>
            <w:tcW w:w="71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3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5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Прочие затраты, в том числе «**»:</w:t>
            </w:r>
          </w:p>
        </w:tc>
        <w:tc>
          <w:tcPr>
            <w:tcW w:w="71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3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9.1</w:t>
            </w:r>
          </w:p>
        </w:tc>
        <w:tc>
          <w:tcPr>
            <w:tcW w:w="95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71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3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9.2</w:t>
            </w:r>
          </w:p>
        </w:tc>
        <w:tc>
          <w:tcPr>
            <w:tcW w:w="95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  <w:tc>
          <w:tcPr>
            <w:tcW w:w="71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3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71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«*» При отклонении фактического расходования средств субсидии от потребности в перечислении указанной в заявке на предоставление субсидии в текущем месяце более чем на 10% необходимо приложить пояснительную записку о причинах отклонения.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«**» С приложением актов выполненных работ, счетов-фактур на выполненные работы, услуги.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Руководитель организации ______________________ / _____________________________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М.П.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Ответственный исполнитель ______________________ / 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«____»____________20____ год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  <w:sectPr w:rsidR="00F700FE" w:rsidRPr="00F700FE" w:rsidSect="00A343A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lastRenderedPageBreak/>
        <w:t>Приложение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к отчету о расходовании средств субсидии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 xml:space="preserve">на </w:t>
      </w:r>
      <w:proofErr w:type="gramStart"/>
      <w:r w:rsidRPr="00F700FE">
        <w:rPr>
          <w:rFonts w:ascii="Arial" w:eastAsiaTheme="minorHAnsi" w:hAnsi="Arial" w:cs="Arial"/>
          <w:sz w:val="24"/>
          <w:szCs w:val="24"/>
        </w:rPr>
        <w:t>финансовое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обеспечение затрат энергоснабжающих организаций,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proofErr w:type="gramStart"/>
      <w:r w:rsidRPr="00F700FE">
        <w:rPr>
          <w:rFonts w:ascii="Arial" w:eastAsiaTheme="minorHAnsi" w:hAnsi="Arial" w:cs="Arial"/>
          <w:sz w:val="24"/>
          <w:szCs w:val="24"/>
        </w:rPr>
        <w:t>возникающих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в результате поставки населению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по регулируемым ценам (тарифов) электрической энергии,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proofErr w:type="gramStart"/>
      <w:r w:rsidRPr="00F700FE">
        <w:rPr>
          <w:rFonts w:ascii="Arial" w:eastAsiaTheme="minorHAnsi" w:hAnsi="Arial" w:cs="Arial"/>
          <w:sz w:val="24"/>
          <w:szCs w:val="24"/>
        </w:rPr>
        <w:t>вырабатываемой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дизельными электростанциями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Ведомость учета выработки электрической энергии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дизельными электростанциями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(тыс. кВт/ч)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53"/>
        <w:gridCol w:w="1729"/>
        <w:gridCol w:w="1778"/>
        <w:gridCol w:w="1405"/>
        <w:gridCol w:w="1402"/>
        <w:gridCol w:w="1402"/>
        <w:gridCol w:w="1402"/>
      </w:tblGrid>
      <w:tr w:rsidR="00F700FE" w:rsidRPr="00F700FE" w:rsidTr="004F42E7">
        <w:tc>
          <w:tcPr>
            <w:tcW w:w="273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700F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39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Объем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трической энергии, учтенный о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t>ганом испо</w:t>
            </w:r>
            <w:r w:rsidRPr="00F700FE">
              <w:rPr>
                <w:rFonts w:ascii="Arial" w:hAnsi="Arial" w:cs="Arial"/>
                <w:sz w:val="24"/>
                <w:szCs w:val="24"/>
              </w:rPr>
              <w:t>л</w:t>
            </w:r>
            <w:r w:rsidRPr="00F700FE">
              <w:rPr>
                <w:rFonts w:ascii="Arial" w:hAnsi="Arial" w:cs="Arial"/>
                <w:sz w:val="24"/>
                <w:szCs w:val="24"/>
              </w:rPr>
              <w:t>нительной власти Кра</w:t>
            </w:r>
            <w:r w:rsidRPr="00F700FE">
              <w:rPr>
                <w:rFonts w:ascii="Arial" w:hAnsi="Arial" w:cs="Arial"/>
                <w:sz w:val="24"/>
                <w:szCs w:val="24"/>
              </w:rPr>
              <w:t>с</w:t>
            </w:r>
            <w:r w:rsidRPr="00F700FE">
              <w:rPr>
                <w:rFonts w:ascii="Arial" w:hAnsi="Arial" w:cs="Arial"/>
                <w:sz w:val="24"/>
                <w:szCs w:val="24"/>
              </w:rPr>
              <w:t>ноярского края в обл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сти регул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рования цен (тарифов) на электрич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скую эне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t>гию, выраб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тываемую дизельными электроста</w:t>
            </w:r>
            <w:r w:rsidRPr="00F700FE">
              <w:rPr>
                <w:rFonts w:ascii="Arial" w:hAnsi="Arial" w:cs="Arial"/>
                <w:sz w:val="24"/>
                <w:szCs w:val="24"/>
              </w:rPr>
              <w:t>н</w:t>
            </w:r>
            <w:r w:rsidRPr="00F700FE">
              <w:rPr>
                <w:rFonts w:ascii="Arial" w:hAnsi="Arial" w:cs="Arial"/>
                <w:sz w:val="24"/>
                <w:szCs w:val="24"/>
              </w:rPr>
              <w:t>циями</w:t>
            </w:r>
          </w:p>
        </w:tc>
        <w:tc>
          <w:tcPr>
            <w:tcW w:w="857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Фактический объем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трической энергии, в</w:t>
            </w:r>
            <w:r w:rsidRPr="00F700FE">
              <w:rPr>
                <w:rFonts w:ascii="Arial" w:hAnsi="Arial" w:cs="Arial"/>
                <w:sz w:val="24"/>
                <w:szCs w:val="24"/>
              </w:rPr>
              <w:t>ы</w:t>
            </w:r>
            <w:r w:rsidRPr="00F700FE">
              <w:rPr>
                <w:rFonts w:ascii="Arial" w:hAnsi="Arial" w:cs="Arial"/>
                <w:sz w:val="24"/>
                <w:szCs w:val="24"/>
              </w:rPr>
              <w:t>работанной дизельными электроста</w:t>
            </w:r>
            <w:r w:rsidRPr="00F700FE">
              <w:rPr>
                <w:rFonts w:ascii="Arial" w:hAnsi="Arial" w:cs="Arial"/>
                <w:sz w:val="24"/>
                <w:szCs w:val="24"/>
              </w:rPr>
              <w:t>н</w:t>
            </w:r>
            <w:r w:rsidRPr="00F700FE">
              <w:rPr>
                <w:rFonts w:ascii="Arial" w:hAnsi="Arial" w:cs="Arial"/>
                <w:sz w:val="24"/>
                <w:szCs w:val="24"/>
              </w:rPr>
              <w:t>циями, на к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нец отчетн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го периода</w:t>
            </w:r>
          </w:p>
        </w:tc>
        <w:tc>
          <w:tcPr>
            <w:tcW w:w="937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Отпущено всего электр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ческой энергии по группе потреб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телей «насел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ние»</w:t>
            </w:r>
          </w:p>
        </w:tc>
        <w:tc>
          <w:tcPr>
            <w:tcW w:w="1794" w:type="pct"/>
            <w:gridSpan w:val="3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F700FE" w:rsidRPr="00F700FE" w:rsidTr="004F42E7">
        <w:tc>
          <w:tcPr>
            <w:tcW w:w="273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вание ж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лого п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селка</w:t>
            </w:r>
          </w:p>
        </w:tc>
        <w:tc>
          <w:tcPr>
            <w:tcW w:w="5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вание ж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лого п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селка</w:t>
            </w:r>
          </w:p>
        </w:tc>
        <w:tc>
          <w:tcPr>
            <w:tcW w:w="646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вание ж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лого п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селка</w:t>
            </w:r>
          </w:p>
        </w:tc>
      </w:tr>
      <w:tr w:rsidR="00F700FE" w:rsidRPr="00F700FE" w:rsidTr="004F42E7">
        <w:tc>
          <w:tcPr>
            <w:tcW w:w="273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9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7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37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74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74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46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700FE" w:rsidRPr="00F700FE" w:rsidTr="004F42E7">
        <w:tc>
          <w:tcPr>
            <w:tcW w:w="273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Руководитель организации __________________ / 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М.П.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Ответственный исполнитель ___________________ / 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«____»____________20____ год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  <w:sectPr w:rsidR="00F700FE" w:rsidRPr="00F700FE" w:rsidSect="00A343A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lastRenderedPageBreak/>
        <w:t>Приложение № 5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к Порядку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 xml:space="preserve">предоставления компенсации </w:t>
      </w:r>
      <w:proofErr w:type="gramStart"/>
      <w:r w:rsidRPr="00F700FE">
        <w:rPr>
          <w:rFonts w:ascii="Arial" w:eastAsiaTheme="minorHAnsi" w:hAnsi="Arial" w:cs="Arial"/>
          <w:sz w:val="24"/>
          <w:szCs w:val="24"/>
        </w:rPr>
        <w:t>выпадающих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доходов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энергоснабжающих организаций,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связанных с применением государственных регулируемых цен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(тарифов) на электрическую энергию,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proofErr w:type="gramStart"/>
      <w:r w:rsidRPr="00F700FE">
        <w:rPr>
          <w:rFonts w:ascii="Arial" w:eastAsiaTheme="minorHAnsi" w:hAnsi="Arial" w:cs="Arial"/>
          <w:sz w:val="24"/>
          <w:szCs w:val="24"/>
        </w:rPr>
        <w:t>вырабатываемую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дизельными электростанциями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на территории муниципального образования Ермаковский район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для населения, контроля соблюдения условий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предоставления компенсации и возврата субсидии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Отчет об использовании средств субсидии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 xml:space="preserve">на </w:t>
      </w:r>
      <w:proofErr w:type="gramStart"/>
      <w:r w:rsidRPr="00F700FE">
        <w:rPr>
          <w:rFonts w:ascii="Arial" w:eastAsiaTheme="minorHAnsi" w:hAnsi="Arial" w:cs="Arial"/>
          <w:sz w:val="24"/>
          <w:szCs w:val="24"/>
        </w:rPr>
        <w:t>финансовое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обеспечение затрат </w:t>
      </w:r>
      <w:proofErr w:type="spellStart"/>
      <w:r w:rsidRPr="00F700FE">
        <w:rPr>
          <w:rFonts w:ascii="Arial" w:eastAsiaTheme="minorHAnsi" w:hAnsi="Arial" w:cs="Arial"/>
          <w:sz w:val="24"/>
          <w:szCs w:val="24"/>
        </w:rPr>
        <w:t>энергоснабжающей</w:t>
      </w:r>
      <w:proofErr w:type="spellEnd"/>
      <w:r w:rsidRPr="00F700FE">
        <w:rPr>
          <w:rFonts w:ascii="Arial" w:eastAsiaTheme="minorHAnsi" w:hAnsi="Arial" w:cs="Arial"/>
          <w:sz w:val="24"/>
          <w:szCs w:val="24"/>
        </w:rPr>
        <w:t xml:space="preserve"> организации, возникающих в результате поставки населению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по регулируемым ценам (тарифам) электрической энергии, вырабатываемой дизельными электростанциями</w:t>
      </w:r>
    </w:p>
    <w:p w:rsidR="00F700FE" w:rsidRPr="00F700FE" w:rsidRDefault="00F700FE" w:rsidP="00F700FE">
      <w:pPr>
        <w:contextualSpacing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___________________________________________________________________________________________________________</w:t>
      </w:r>
    </w:p>
    <w:p w:rsidR="00F700FE" w:rsidRPr="00F700FE" w:rsidRDefault="00F700FE" w:rsidP="00F700FE">
      <w:pPr>
        <w:contextualSpacing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 xml:space="preserve">(наименование </w:t>
      </w:r>
      <w:proofErr w:type="spellStart"/>
      <w:r w:rsidRPr="00F700FE">
        <w:rPr>
          <w:rFonts w:ascii="Arial" w:eastAsiaTheme="minorHAnsi" w:hAnsi="Arial" w:cs="Arial"/>
          <w:sz w:val="20"/>
          <w:szCs w:val="20"/>
        </w:rPr>
        <w:t>энергоснабжающей</w:t>
      </w:r>
      <w:proofErr w:type="spellEnd"/>
      <w:r w:rsidRPr="00F700FE">
        <w:rPr>
          <w:rFonts w:ascii="Arial" w:eastAsiaTheme="minorHAnsi" w:hAnsi="Arial" w:cs="Arial"/>
          <w:sz w:val="20"/>
          <w:szCs w:val="20"/>
        </w:rPr>
        <w:t xml:space="preserve"> организации/Ф.И.О. индивидуального предпринимателя)</w:t>
      </w:r>
    </w:p>
    <w:p w:rsidR="00F700FE" w:rsidRPr="00F700FE" w:rsidRDefault="00F700FE" w:rsidP="00F700FE">
      <w:pPr>
        <w:contextualSpacing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за __________год</w:t>
      </w:r>
    </w:p>
    <w:p w:rsidR="00F700FE" w:rsidRPr="00F700FE" w:rsidRDefault="00F700FE" w:rsidP="00F700FE">
      <w:pPr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69"/>
        <w:gridCol w:w="1246"/>
        <w:gridCol w:w="1185"/>
        <w:gridCol w:w="854"/>
        <w:gridCol w:w="732"/>
        <w:gridCol w:w="854"/>
        <w:gridCol w:w="536"/>
        <w:gridCol w:w="1246"/>
        <w:gridCol w:w="1802"/>
        <w:gridCol w:w="1246"/>
        <w:gridCol w:w="1275"/>
        <w:gridCol w:w="1246"/>
        <w:gridCol w:w="1185"/>
        <w:gridCol w:w="727"/>
      </w:tblGrid>
      <w:tr w:rsidR="00F700FE" w:rsidRPr="00F700FE" w:rsidTr="004F42E7">
        <w:trPr>
          <w:trHeight w:val="20"/>
        </w:trPr>
        <w:tc>
          <w:tcPr>
            <w:tcW w:w="17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700F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3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Наим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 xml:space="preserve">нование </w:t>
            </w:r>
            <w:proofErr w:type="spellStart"/>
            <w:r w:rsidRPr="00F700FE">
              <w:rPr>
                <w:rFonts w:ascii="Arial" w:hAnsi="Arial" w:cs="Arial"/>
                <w:sz w:val="24"/>
                <w:szCs w:val="24"/>
              </w:rPr>
              <w:t>энерг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снабж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ющей</w:t>
            </w:r>
            <w:proofErr w:type="spellEnd"/>
            <w:r w:rsidRPr="00F700FE">
              <w:rPr>
                <w:rFonts w:ascii="Arial" w:hAnsi="Arial" w:cs="Arial"/>
                <w:sz w:val="24"/>
                <w:szCs w:val="24"/>
              </w:rPr>
              <w:t xml:space="preserve"> орган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зации</w:t>
            </w:r>
          </w:p>
        </w:tc>
        <w:tc>
          <w:tcPr>
            <w:tcW w:w="36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Колич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ство 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ловек, польз</w:t>
            </w:r>
            <w:r w:rsidRPr="00F700FE">
              <w:rPr>
                <w:rFonts w:ascii="Arial" w:hAnsi="Arial" w:cs="Arial"/>
                <w:sz w:val="24"/>
                <w:szCs w:val="24"/>
              </w:rPr>
              <w:t>у</w:t>
            </w:r>
            <w:r w:rsidRPr="00F700FE">
              <w:rPr>
                <w:rFonts w:ascii="Arial" w:hAnsi="Arial" w:cs="Arial"/>
                <w:sz w:val="24"/>
                <w:szCs w:val="24"/>
              </w:rPr>
              <w:t>ющихся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ской энерг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ей, в</w:t>
            </w:r>
            <w:r w:rsidRPr="00F700FE">
              <w:rPr>
                <w:rFonts w:ascii="Arial" w:hAnsi="Arial" w:cs="Arial"/>
                <w:sz w:val="24"/>
                <w:szCs w:val="24"/>
              </w:rPr>
              <w:t>ы</w:t>
            </w:r>
            <w:r w:rsidRPr="00F700FE">
              <w:rPr>
                <w:rFonts w:ascii="Arial" w:hAnsi="Arial" w:cs="Arial"/>
                <w:sz w:val="24"/>
                <w:szCs w:val="24"/>
              </w:rPr>
              <w:t>рабат</w:t>
            </w:r>
            <w:r w:rsidRPr="00F700FE">
              <w:rPr>
                <w:rFonts w:ascii="Arial" w:hAnsi="Arial" w:cs="Arial"/>
                <w:sz w:val="24"/>
                <w:szCs w:val="24"/>
              </w:rPr>
              <w:t>ы</w:t>
            </w:r>
            <w:r w:rsidRPr="00F700FE">
              <w:rPr>
                <w:rFonts w:ascii="Arial" w:hAnsi="Arial" w:cs="Arial"/>
                <w:sz w:val="24"/>
                <w:szCs w:val="24"/>
              </w:rPr>
              <w:t>ваемой дизел</w:t>
            </w:r>
            <w:r w:rsidRPr="00F700FE">
              <w:rPr>
                <w:rFonts w:ascii="Arial" w:hAnsi="Arial" w:cs="Arial"/>
                <w:sz w:val="24"/>
                <w:szCs w:val="24"/>
              </w:rPr>
              <w:t>ь</w:t>
            </w:r>
            <w:r w:rsidRPr="00F700FE">
              <w:rPr>
                <w:rFonts w:ascii="Arial" w:hAnsi="Arial" w:cs="Arial"/>
                <w:sz w:val="24"/>
                <w:szCs w:val="24"/>
              </w:rPr>
              <w:t>ными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станц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ями</w:t>
            </w:r>
          </w:p>
        </w:tc>
        <w:tc>
          <w:tcPr>
            <w:tcW w:w="452" w:type="pct"/>
            <w:gridSpan w:val="2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Объем п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лезного о</w:t>
            </w:r>
            <w:r w:rsidRPr="00F700FE">
              <w:rPr>
                <w:rFonts w:ascii="Arial" w:hAnsi="Arial" w:cs="Arial"/>
                <w:sz w:val="24"/>
                <w:szCs w:val="24"/>
              </w:rPr>
              <w:t>т</w:t>
            </w:r>
            <w:r w:rsidRPr="00F700FE">
              <w:rPr>
                <w:rFonts w:ascii="Arial" w:hAnsi="Arial" w:cs="Arial"/>
                <w:sz w:val="24"/>
                <w:szCs w:val="24"/>
              </w:rPr>
              <w:t>пуска нас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лению электрич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ской эне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t>гии, выр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батыва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мой д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зельными электр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станциями, учтенный органом р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гулиров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 xml:space="preserve">ния при </w:t>
            </w: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утвержд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нии цен (тарифов) на электр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ческую энергию</w:t>
            </w:r>
          </w:p>
        </w:tc>
        <w:tc>
          <w:tcPr>
            <w:tcW w:w="496" w:type="pct"/>
            <w:gridSpan w:val="2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Фактич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ский об</w:t>
            </w:r>
            <w:r w:rsidRPr="00F700FE">
              <w:rPr>
                <w:rFonts w:ascii="Arial" w:hAnsi="Arial" w:cs="Arial"/>
                <w:sz w:val="24"/>
                <w:szCs w:val="24"/>
              </w:rPr>
              <w:t>ъ</w:t>
            </w:r>
            <w:r w:rsidRPr="00F700FE">
              <w:rPr>
                <w:rFonts w:ascii="Arial" w:hAnsi="Arial" w:cs="Arial"/>
                <w:sz w:val="24"/>
                <w:szCs w:val="24"/>
              </w:rPr>
              <w:t>ем п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ставки насел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нию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трической энергии, выраб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тываемой дизел</w:t>
            </w:r>
            <w:r w:rsidRPr="00F700FE">
              <w:rPr>
                <w:rFonts w:ascii="Arial" w:hAnsi="Arial" w:cs="Arial"/>
                <w:sz w:val="24"/>
                <w:szCs w:val="24"/>
              </w:rPr>
              <w:t>ь</w:t>
            </w:r>
            <w:r w:rsidRPr="00F700FE">
              <w:rPr>
                <w:rFonts w:ascii="Arial" w:hAnsi="Arial" w:cs="Arial"/>
                <w:sz w:val="24"/>
                <w:szCs w:val="24"/>
              </w:rPr>
              <w:t>ными электр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станци</w:t>
            </w:r>
            <w:r w:rsidRPr="00F700FE">
              <w:rPr>
                <w:rFonts w:ascii="Arial" w:hAnsi="Arial" w:cs="Arial"/>
                <w:sz w:val="24"/>
                <w:szCs w:val="24"/>
              </w:rPr>
              <w:t>я</w:t>
            </w:r>
            <w:r w:rsidRPr="00F700FE">
              <w:rPr>
                <w:rFonts w:ascii="Arial" w:hAnsi="Arial" w:cs="Arial"/>
                <w:sz w:val="24"/>
                <w:szCs w:val="24"/>
              </w:rPr>
              <w:t>ми</w:t>
            </w:r>
          </w:p>
        </w:tc>
        <w:tc>
          <w:tcPr>
            <w:tcW w:w="40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Экон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мически обосн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ванные цены (тар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фы) на электр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ческую энергию, устано</w:t>
            </w:r>
            <w:r w:rsidRPr="00F700FE">
              <w:rPr>
                <w:rFonts w:ascii="Arial" w:hAnsi="Arial" w:cs="Arial"/>
                <w:sz w:val="24"/>
                <w:szCs w:val="24"/>
              </w:rPr>
              <w:t>в</w:t>
            </w:r>
            <w:r w:rsidRPr="00F700FE">
              <w:rPr>
                <w:rFonts w:ascii="Arial" w:hAnsi="Arial" w:cs="Arial"/>
                <w:sz w:val="24"/>
                <w:szCs w:val="24"/>
              </w:rPr>
              <w:t>ленные органом регул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 xml:space="preserve">рования для </w:t>
            </w:r>
            <w:proofErr w:type="spellStart"/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энерг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снабж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ющей</w:t>
            </w:r>
            <w:proofErr w:type="spellEnd"/>
            <w:r w:rsidRPr="00F700FE">
              <w:rPr>
                <w:rFonts w:ascii="Arial" w:hAnsi="Arial" w:cs="Arial"/>
                <w:sz w:val="24"/>
                <w:szCs w:val="24"/>
              </w:rPr>
              <w:t xml:space="preserve"> орган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зации, за 1 кВт/час с НДС</w:t>
            </w:r>
          </w:p>
        </w:tc>
        <w:tc>
          <w:tcPr>
            <w:tcW w:w="36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Нормативная валовая в</w:t>
            </w:r>
            <w:r w:rsidRPr="00F700FE">
              <w:rPr>
                <w:rFonts w:ascii="Arial" w:hAnsi="Arial" w:cs="Arial"/>
                <w:sz w:val="24"/>
                <w:szCs w:val="24"/>
              </w:rPr>
              <w:t>ы</w:t>
            </w:r>
            <w:r w:rsidRPr="00F700FE">
              <w:rPr>
                <w:rFonts w:ascii="Arial" w:hAnsi="Arial" w:cs="Arial"/>
                <w:sz w:val="24"/>
                <w:szCs w:val="24"/>
              </w:rPr>
              <w:t>ручка с уч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том эконом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чески обо</w:t>
            </w:r>
            <w:r w:rsidRPr="00F700FE">
              <w:rPr>
                <w:rFonts w:ascii="Arial" w:hAnsi="Arial" w:cs="Arial"/>
                <w:sz w:val="24"/>
                <w:szCs w:val="24"/>
              </w:rPr>
              <w:t>с</w:t>
            </w:r>
            <w:r w:rsidRPr="00F700FE">
              <w:rPr>
                <w:rFonts w:ascii="Arial" w:hAnsi="Arial" w:cs="Arial"/>
                <w:sz w:val="24"/>
                <w:szCs w:val="24"/>
              </w:rPr>
              <w:t>нованных цен (тар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фов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)э</w:t>
            </w:r>
            <w:proofErr w:type="gramEnd"/>
            <w:r w:rsidRPr="00F700FE">
              <w:rPr>
                <w:rFonts w:ascii="Arial" w:hAnsi="Arial" w:cs="Arial"/>
                <w:sz w:val="24"/>
                <w:szCs w:val="24"/>
              </w:rPr>
              <w:t>нергосберегающей организации с НДС</w:t>
            </w:r>
          </w:p>
        </w:tc>
        <w:tc>
          <w:tcPr>
            <w:tcW w:w="677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Цены (тар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фы) для насел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ния на электр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ческую энергию, выраб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тыва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мую д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зельн</w:t>
            </w:r>
            <w:r w:rsidRPr="00F700FE">
              <w:rPr>
                <w:rFonts w:ascii="Arial" w:hAnsi="Arial" w:cs="Arial"/>
                <w:sz w:val="24"/>
                <w:szCs w:val="24"/>
              </w:rPr>
              <w:t>ы</w:t>
            </w:r>
            <w:r w:rsidRPr="00F700FE">
              <w:rPr>
                <w:rFonts w:ascii="Arial" w:hAnsi="Arial" w:cs="Arial"/>
                <w:sz w:val="24"/>
                <w:szCs w:val="24"/>
              </w:rPr>
              <w:t>ми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троста</w:t>
            </w:r>
            <w:r w:rsidRPr="00F700FE">
              <w:rPr>
                <w:rFonts w:ascii="Arial" w:hAnsi="Arial" w:cs="Arial"/>
                <w:sz w:val="24"/>
                <w:szCs w:val="24"/>
              </w:rPr>
              <w:t>н</w:t>
            </w:r>
            <w:r w:rsidRPr="00F700FE">
              <w:rPr>
                <w:rFonts w:ascii="Arial" w:hAnsi="Arial" w:cs="Arial"/>
                <w:sz w:val="24"/>
                <w:szCs w:val="24"/>
              </w:rPr>
              <w:t>циями, утве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жденные органом регул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 xml:space="preserve">рования для </w:t>
            </w:r>
            <w:proofErr w:type="spellStart"/>
            <w:r w:rsidRPr="00F700FE">
              <w:rPr>
                <w:rFonts w:ascii="Arial" w:hAnsi="Arial" w:cs="Arial"/>
                <w:sz w:val="24"/>
                <w:szCs w:val="24"/>
              </w:rPr>
              <w:t>энерг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снабж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ющей</w:t>
            </w:r>
            <w:proofErr w:type="spellEnd"/>
            <w:r w:rsidRPr="00F700FE">
              <w:rPr>
                <w:rFonts w:ascii="Arial" w:hAnsi="Arial" w:cs="Arial"/>
                <w:sz w:val="24"/>
                <w:szCs w:val="24"/>
              </w:rPr>
              <w:t xml:space="preserve"> орган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зации в рамках пр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дельных уровней цен (т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рифов) на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скую энергию, устано</w:t>
            </w:r>
            <w:r w:rsidRPr="00F700FE">
              <w:rPr>
                <w:rFonts w:ascii="Arial" w:hAnsi="Arial" w:cs="Arial"/>
                <w:sz w:val="24"/>
                <w:szCs w:val="24"/>
              </w:rPr>
              <w:t>в</w:t>
            </w:r>
            <w:r w:rsidRPr="00F700FE">
              <w:rPr>
                <w:rFonts w:ascii="Arial" w:hAnsi="Arial" w:cs="Arial"/>
                <w:sz w:val="24"/>
                <w:szCs w:val="24"/>
              </w:rPr>
              <w:t>ленных фед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ральным органом испо</w:t>
            </w:r>
            <w:r w:rsidRPr="00F700FE">
              <w:rPr>
                <w:rFonts w:ascii="Arial" w:hAnsi="Arial" w:cs="Arial"/>
                <w:sz w:val="24"/>
                <w:szCs w:val="24"/>
              </w:rPr>
              <w:t>л</w:t>
            </w:r>
            <w:r w:rsidRPr="00F700FE">
              <w:rPr>
                <w:rFonts w:ascii="Arial" w:hAnsi="Arial" w:cs="Arial"/>
                <w:sz w:val="24"/>
                <w:szCs w:val="24"/>
              </w:rPr>
              <w:t>нител</w:t>
            </w:r>
            <w:r w:rsidRPr="00F700FE">
              <w:rPr>
                <w:rFonts w:ascii="Arial" w:hAnsi="Arial" w:cs="Arial"/>
                <w:sz w:val="24"/>
                <w:szCs w:val="24"/>
              </w:rPr>
              <w:t>ь</w:t>
            </w:r>
            <w:r w:rsidRPr="00F700FE">
              <w:rPr>
                <w:rFonts w:ascii="Arial" w:hAnsi="Arial" w:cs="Arial"/>
                <w:sz w:val="24"/>
                <w:szCs w:val="24"/>
              </w:rPr>
              <w:t>ной вл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сти в области регул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рования цен (т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 xml:space="preserve">рифов), </w:t>
            </w: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за 1 кВт/час с НДС</w:t>
            </w:r>
          </w:p>
        </w:tc>
        <w:tc>
          <w:tcPr>
            <w:tcW w:w="45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Норм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тивная валовая выручка с учетом цен (т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рифов) для насел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ния энерг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сберег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ющей орган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зации с НДС</w:t>
            </w:r>
          </w:p>
        </w:tc>
        <w:tc>
          <w:tcPr>
            <w:tcW w:w="63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Доля расх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дов на сырье, осно</w:t>
            </w:r>
            <w:r w:rsidRPr="00F700FE">
              <w:rPr>
                <w:rFonts w:ascii="Arial" w:hAnsi="Arial" w:cs="Arial"/>
                <w:sz w:val="24"/>
                <w:szCs w:val="24"/>
              </w:rPr>
              <w:t>в</w:t>
            </w:r>
            <w:r w:rsidRPr="00F700FE">
              <w:rPr>
                <w:rFonts w:ascii="Arial" w:hAnsi="Arial" w:cs="Arial"/>
                <w:sz w:val="24"/>
                <w:szCs w:val="24"/>
              </w:rPr>
              <w:t>ные и вспом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гател</w:t>
            </w:r>
            <w:r w:rsidRPr="00F700FE">
              <w:rPr>
                <w:rFonts w:ascii="Arial" w:hAnsi="Arial" w:cs="Arial"/>
                <w:sz w:val="24"/>
                <w:szCs w:val="24"/>
              </w:rPr>
              <w:t>ь</w:t>
            </w:r>
            <w:r w:rsidRPr="00F700FE">
              <w:rPr>
                <w:rFonts w:ascii="Arial" w:hAnsi="Arial" w:cs="Arial"/>
                <w:sz w:val="24"/>
                <w:szCs w:val="24"/>
              </w:rPr>
              <w:t>ные м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териалы и топл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во на технол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гические цели, испол</w:t>
            </w:r>
            <w:r w:rsidRPr="00F700FE">
              <w:rPr>
                <w:rFonts w:ascii="Arial" w:hAnsi="Arial" w:cs="Arial"/>
                <w:sz w:val="24"/>
                <w:szCs w:val="24"/>
              </w:rPr>
              <w:t>ь</w:t>
            </w: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зуемые при пр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изво</w:t>
            </w:r>
            <w:r w:rsidRPr="00F700FE">
              <w:rPr>
                <w:rFonts w:ascii="Arial" w:hAnsi="Arial" w:cs="Arial"/>
                <w:sz w:val="24"/>
                <w:szCs w:val="24"/>
              </w:rPr>
              <w:t>д</w:t>
            </w:r>
            <w:r w:rsidRPr="00F700FE">
              <w:rPr>
                <w:rFonts w:ascii="Arial" w:hAnsi="Arial" w:cs="Arial"/>
                <w:sz w:val="24"/>
                <w:szCs w:val="24"/>
              </w:rPr>
              <w:t>стве и поставке электр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ческой энергии дизел</w:t>
            </w:r>
            <w:r w:rsidRPr="00F700FE">
              <w:rPr>
                <w:rFonts w:ascii="Arial" w:hAnsi="Arial" w:cs="Arial"/>
                <w:sz w:val="24"/>
                <w:szCs w:val="24"/>
              </w:rPr>
              <w:t>ь</w:t>
            </w:r>
            <w:r w:rsidRPr="00F700FE">
              <w:rPr>
                <w:rFonts w:ascii="Arial" w:hAnsi="Arial" w:cs="Arial"/>
                <w:sz w:val="24"/>
                <w:szCs w:val="24"/>
              </w:rPr>
              <w:t>ными электр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станц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 xml:space="preserve">ями, в общей сумме затрат </w:t>
            </w:r>
            <w:proofErr w:type="spellStart"/>
            <w:r w:rsidRPr="00F700FE">
              <w:rPr>
                <w:rFonts w:ascii="Arial" w:hAnsi="Arial" w:cs="Arial"/>
                <w:sz w:val="24"/>
                <w:szCs w:val="24"/>
              </w:rPr>
              <w:t>энерг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снабж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ющей</w:t>
            </w:r>
            <w:proofErr w:type="spellEnd"/>
            <w:r w:rsidRPr="00F700FE">
              <w:rPr>
                <w:rFonts w:ascii="Arial" w:hAnsi="Arial" w:cs="Arial"/>
                <w:sz w:val="24"/>
                <w:szCs w:val="24"/>
              </w:rPr>
              <w:t xml:space="preserve"> орган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зации на прои</w:t>
            </w:r>
            <w:r w:rsidRPr="00F700FE">
              <w:rPr>
                <w:rFonts w:ascii="Arial" w:hAnsi="Arial" w:cs="Arial"/>
                <w:sz w:val="24"/>
                <w:szCs w:val="24"/>
              </w:rPr>
              <w:t>з</w:t>
            </w:r>
            <w:r w:rsidRPr="00F700FE">
              <w:rPr>
                <w:rFonts w:ascii="Arial" w:hAnsi="Arial" w:cs="Arial"/>
                <w:sz w:val="24"/>
                <w:szCs w:val="24"/>
              </w:rPr>
              <w:t>водство и реал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зацию электр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ческой энергии, выраб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тыва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мой д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зельн</w:t>
            </w:r>
            <w:r w:rsidRPr="00F700FE">
              <w:rPr>
                <w:rFonts w:ascii="Arial" w:hAnsi="Arial" w:cs="Arial"/>
                <w:sz w:val="24"/>
                <w:szCs w:val="24"/>
              </w:rPr>
              <w:t>ы</w:t>
            </w:r>
            <w:r w:rsidRPr="00F700FE">
              <w:rPr>
                <w:rFonts w:ascii="Arial" w:hAnsi="Arial" w:cs="Arial"/>
                <w:sz w:val="24"/>
                <w:szCs w:val="24"/>
              </w:rPr>
              <w:t>ми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троста</w:t>
            </w:r>
            <w:r w:rsidRPr="00F700FE">
              <w:rPr>
                <w:rFonts w:ascii="Arial" w:hAnsi="Arial" w:cs="Arial"/>
                <w:sz w:val="24"/>
                <w:szCs w:val="24"/>
              </w:rPr>
              <w:t>н</w:t>
            </w: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циями для насел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49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Сумма подл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жащего возвр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ту нал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га на доба</w:t>
            </w:r>
            <w:r w:rsidRPr="00F700FE">
              <w:rPr>
                <w:rFonts w:ascii="Arial" w:hAnsi="Arial" w:cs="Arial"/>
                <w:sz w:val="24"/>
                <w:szCs w:val="24"/>
              </w:rPr>
              <w:t>в</w:t>
            </w:r>
            <w:r w:rsidRPr="00F700FE">
              <w:rPr>
                <w:rFonts w:ascii="Arial" w:hAnsi="Arial" w:cs="Arial"/>
                <w:sz w:val="24"/>
                <w:szCs w:val="24"/>
              </w:rPr>
              <w:t>ленную сто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мость на с</w:t>
            </w:r>
            <w:r w:rsidRPr="00F700FE">
              <w:rPr>
                <w:rFonts w:ascii="Arial" w:hAnsi="Arial" w:cs="Arial"/>
                <w:sz w:val="24"/>
                <w:szCs w:val="24"/>
              </w:rPr>
              <w:t>ы</w:t>
            </w:r>
            <w:r w:rsidRPr="00F700FE">
              <w:rPr>
                <w:rFonts w:ascii="Arial" w:hAnsi="Arial" w:cs="Arial"/>
                <w:sz w:val="24"/>
                <w:szCs w:val="24"/>
              </w:rPr>
              <w:t>рье и вспом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гател</w:t>
            </w:r>
            <w:r w:rsidRPr="00F700FE">
              <w:rPr>
                <w:rFonts w:ascii="Arial" w:hAnsi="Arial" w:cs="Arial"/>
                <w:sz w:val="24"/>
                <w:szCs w:val="24"/>
              </w:rPr>
              <w:t>ь</w:t>
            </w:r>
            <w:r w:rsidRPr="00F700FE">
              <w:rPr>
                <w:rFonts w:ascii="Arial" w:hAnsi="Arial" w:cs="Arial"/>
                <w:sz w:val="24"/>
                <w:szCs w:val="24"/>
              </w:rPr>
              <w:t>ные м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тери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лы, то</w:t>
            </w:r>
            <w:r w:rsidRPr="00F700FE">
              <w:rPr>
                <w:rFonts w:ascii="Arial" w:hAnsi="Arial" w:cs="Arial"/>
                <w:sz w:val="24"/>
                <w:szCs w:val="24"/>
              </w:rPr>
              <w:t>п</w:t>
            </w:r>
            <w:r w:rsidRPr="00F700FE">
              <w:rPr>
                <w:rFonts w:ascii="Arial" w:hAnsi="Arial" w:cs="Arial"/>
                <w:sz w:val="24"/>
                <w:szCs w:val="24"/>
              </w:rPr>
              <w:t>ливо на техн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логич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ские цели, испол</w:t>
            </w:r>
            <w:r w:rsidRPr="00F700FE">
              <w:rPr>
                <w:rFonts w:ascii="Arial" w:hAnsi="Arial" w:cs="Arial"/>
                <w:sz w:val="24"/>
                <w:szCs w:val="24"/>
              </w:rPr>
              <w:t>ь</w:t>
            </w:r>
            <w:r w:rsidRPr="00F700FE">
              <w:rPr>
                <w:rFonts w:ascii="Arial" w:hAnsi="Arial" w:cs="Arial"/>
                <w:sz w:val="24"/>
                <w:szCs w:val="24"/>
              </w:rPr>
              <w:t>зуемые при прои</w:t>
            </w:r>
            <w:r w:rsidRPr="00F700FE">
              <w:rPr>
                <w:rFonts w:ascii="Arial" w:hAnsi="Arial" w:cs="Arial"/>
                <w:sz w:val="24"/>
                <w:szCs w:val="24"/>
              </w:rPr>
              <w:t>з</w:t>
            </w:r>
            <w:r w:rsidRPr="00F700FE">
              <w:rPr>
                <w:rFonts w:ascii="Arial" w:hAnsi="Arial" w:cs="Arial"/>
                <w:sz w:val="24"/>
                <w:szCs w:val="24"/>
              </w:rPr>
              <w:t>водстве и п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ставке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ской энергии дизел</w:t>
            </w:r>
            <w:r w:rsidRPr="00F700FE">
              <w:rPr>
                <w:rFonts w:ascii="Arial" w:hAnsi="Arial" w:cs="Arial"/>
                <w:sz w:val="24"/>
                <w:szCs w:val="24"/>
              </w:rPr>
              <w:t>ь</w:t>
            </w:r>
            <w:r w:rsidRPr="00F700FE">
              <w:rPr>
                <w:rFonts w:ascii="Arial" w:hAnsi="Arial" w:cs="Arial"/>
                <w:sz w:val="24"/>
                <w:szCs w:val="24"/>
              </w:rPr>
              <w:t>ными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станц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ями</w:t>
            </w: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Субс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дии</w:t>
            </w:r>
          </w:p>
        </w:tc>
      </w:tr>
      <w:tr w:rsidR="00F700FE" w:rsidRPr="00F700FE" w:rsidTr="004F42E7">
        <w:trPr>
          <w:trHeight w:val="20"/>
        </w:trPr>
        <w:tc>
          <w:tcPr>
            <w:tcW w:w="17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pct"/>
            <w:vMerge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на 1 чел. в мес.</w:t>
            </w: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2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на 1 чел. в мес.</w:t>
            </w:r>
          </w:p>
        </w:tc>
        <w:tc>
          <w:tcPr>
            <w:tcW w:w="406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rPr>
          <w:trHeight w:val="20"/>
        </w:trPr>
        <w:tc>
          <w:tcPr>
            <w:tcW w:w="17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pct"/>
            <w:vMerge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" w:type="pct"/>
            <w:vMerge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гр.10 в пр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л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ж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нии №1 к отч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ту</w:t>
            </w:r>
          </w:p>
        </w:tc>
        <w:tc>
          <w:tcPr>
            <w:tcW w:w="18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гр.4/гр.3/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гр.10 в пр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л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ж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нии №2 к отч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ту</w:t>
            </w:r>
          </w:p>
        </w:tc>
        <w:tc>
          <w:tcPr>
            <w:tcW w:w="22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гр.6 /гр.3/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06" w:type="pct"/>
            <w:vMerge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гр.6 х гр. 8</w:t>
            </w:r>
          </w:p>
        </w:tc>
        <w:tc>
          <w:tcPr>
            <w:tcW w:w="677" w:type="pct"/>
            <w:vMerge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гр.6 х гр. 10</w:t>
            </w:r>
          </w:p>
        </w:tc>
        <w:tc>
          <w:tcPr>
            <w:tcW w:w="63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гр.8 в прил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жении №3 к о</w:t>
            </w:r>
            <w:r w:rsidRPr="00F700FE">
              <w:rPr>
                <w:rFonts w:ascii="Arial" w:hAnsi="Arial" w:cs="Arial"/>
                <w:sz w:val="24"/>
                <w:szCs w:val="24"/>
              </w:rPr>
              <w:t>т</w:t>
            </w:r>
            <w:r w:rsidRPr="00F700FE">
              <w:rPr>
                <w:rFonts w:ascii="Arial" w:hAnsi="Arial" w:cs="Arial"/>
                <w:sz w:val="24"/>
                <w:szCs w:val="24"/>
              </w:rPr>
              <w:t>чету</w:t>
            </w:r>
          </w:p>
        </w:tc>
        <w:tc>
          <w:tcPr>
            <w:tcW w:w="49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(гр.8-гр.10)х гр.11х 0,2/1,2</w:t>
            </w: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гр.8 – гр.11-гр.13</w:t>
            </w:r>
          </w:p>
        </w:tc>
      </w:tr>
      <w:tr w:rsidR="00F700FE" w:rsidRPr="00F700FE" w:rsidTr="004F42E7">
        <w:trPr>
          <w:trHeight w:val="20"/>
        </w:trPr>
        <w:tc>
          <w:tcPr>
            <w:tcW w:w="17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тыс. кВт/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8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кВт/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тыс. кВт/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2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тыс. кВт/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40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36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677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45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63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F700FE" w:rsidRPr="00F700FE" w:rsidTr="004F42E7">
        <w:trPr>
          <w:trHeight w:val="20"/>
        </w:trPr>
        <w:tc>
          <w:tcPr>
            <w:tcW w:w="17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3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77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3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9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F700FE" w:rsidRPr="00F700FE" w:rsidTr="004F42E7">
        <w:trPr>
          <w:trHeight w:val="20"/>
        </w:trPr>
        <w:tc>
          <w:tcPr>
            <w:tcW w:w="5000" w:type="pct"/>
            <w:gridSpan w:val="14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</w:tr>
      <w:tr w:rsidR="00F700FE" w:rsidRPr="00F700FE" w:rsidTr="004F42E7">
        <w:trPr>
          <w:trHeight w:val="20"/>
        </w:trPr>
        <w:tc>
          <w:tcPr>
            <w:tcW w:w="17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rPr>
          <w:trHeight w:val="20"/>
        </w:trPr>
        <w:tc>
          <w:tcPr>
            <w:tcW w:w="5000" w:type="pct"/>
            <w:gridSpan w:val="14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2 полугодие</w:t>
            </w:r>
          </w:p>
        </w:tc>
      </w:tr>
      <w:tr w:rsidR="00F700FE" w:rsidRPr="00F700FE" w:rsidTr="004F42E7">
        <w:trPr>
          <w:trHeight w:val="20"/>
        </w:trPr>
        <w:tc>
          <w:tcPr>
            <w:tcW w:w="17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rPr>
          <w:trHeight w:val="20"/>
        </w:trPr>
        <w:tc>
          <w:tcPr>
            <w:tcW w:w="5000" w:type="pct"/>
            <w:gridSpan w:val="14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 целом по году</w:t>
            </w:r>
          </w:p>
        </w:tc>
      </w:tr>
      <w:tr w:rsidR="00F700FE" w:rsidRPr="00F700FE" w:rsidTr="004F42E7">
        <w:trPr>
          <w:trHeight w:val="20"/>
        </w:trPr>
        <w:tc>
          <w:tcPr>
            <w:tcW w:w="17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</w:tcPr>
          <w:p w:rsidR="00F700FE" w:rsidRPr="00F700FE" w:rsidRDefault="00F700FE" w:rsidP="00F700F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00FE" w:rsidRPr="00F700FE" w:rsidRDefault="00F700FE" w:rsidP="00F700FE">
      <w:pPr>
        <w:contextualSpacing/>
        <w:jc w:val="both"/>
        <w:rPr>
          <w:rFonts w:ascii="Arial" w:eastAsiaTheme="minorHAnsi" w:hAnsi="Arial" w:cs="Arial"/>
          <w:i/>
          <w:sz w:val="24"/>
          <w:szCs w:val="24"/>
        </w:rPr>
      </w:pPr>
    </w:p>
    <w:p w:rsidR="00F700FE" w:rsidRPr="00F700FE" w:rsidRDefault="00F700FE" w:rsidP="00F700FE">
      <w:pPr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Примечание:</w:t>
      </w:r>
    </w:p>
    <w:p w:rsidR="00F700FE" w:rsidRPr="00F700FE" w:rsidRDefault="00F700FE" w:rsidP="00F700FE">
      <w:pPr>
        <w:contextualSpacing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F700FE">
        <w:rPr>
          <w:rFonts w:ascii="Arial" w:eastAsiaTheme="minorHAnsi" w:hAnsi="Arial" w:cs="Arial"/>
          <w:sz w:val="24"/>
          <w:szCs w:val="24"/>
        </w:rPr>
        <w:lastRenderedPageBreak/>
        <w:t>п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– количество месяцев, в которых </w:t>
      </w:r>
      <w:proofErr w:type="spellStart"/>
      <w:r w:rsidRPr="00F700FE">
        <w:rPr>
          <w:rFonts w:ascii="Arial" w:eastAsiaTheme="minorHAnsi" w:hAnsi="Arial" w:cs="Arial"/>
          <w:sz w:val="24"/>
          <w:szCs w:val="24"/>
        </w:rPr>
        <w:t>энергоснабжающая</w:t>
      </w:r>
      <w:proofErr w:type="spellEnd"/>
      <w:r w:rsidRPr="00F700FE">
        <w:rPr>
          <w:rFonts w:ascii="Arial" w:eastAsiaTheme="minorHAnsi" w:hAnsi="Arial" w:cs="Arial"/>
          <w:sz w:val="24"/>
          <w:szCs w:val="24"/>
        </w:rPr>
        <w:t xml:space="preserve"> организация осуществляла поставку населению электрической эне</w:t>
      </w:r>
      <w:r w:rsidRPr="00F700FE">
        <w:rPr>
          <w:rFonts w:ascii="Arial" w:eastAsiaTheme="minorHAnsi" w:hAnsi="Arial" w:cs="Arial"/>
          <w:sz w:val="24"/>
          <w:szCs w:val="24"/>
        </w:rPr>
        <w:t>р</w:t>
      </w:r>
      <w:r w:rsidRPr="00F700FE">
        <w:rPr>
          <w:rFonts w:ascii="Arial" w:eastAsiaTheme="minorHAnsi" w:hAnsi="Arial" w:cs="Arial"/>
          <w:sz w:val="24"/>
          <w:szCs w:val="24"/>
        </w:rPr>
        <w:t>гии, вырабатываемой дизельными электростанциями</w:t>
      </w:r>
    </w:p>
    <w:p w:rsidR="00F700FE" w:rsidRPr="00F700FE" w:rsidRDefault="00F700FE" w:rsidP="00F700FE">
      <w:pPr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Руководитель организации ______________________ / _____________________________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М.П.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Ответственный исполнитель ______________________ / 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«____»____________20____ год</w:t>
      </w:r>
    </w:p>
    <w:p w:rsidR="00F700FE" w:rsidRPr="00F700FE" w:rsidRDefault="00F700FE" w:rsidP="00F700FE">
      <w:pPr>
        <w:contextualSpacing/>
        <w:jc w:val="both"/>
        <w:rPr>
          <w:rFonts w:ascii="Arial" w:eastAsiaTheme="minorHAnsi" w:hAnsi="Arial" w:cs="Arial"/>
          <w:sz w:val="24"/>
          <w:szCs w:val="24"/>
        </w:rPr>
        <w:sectPr w:rsidR="00F700FE" w:rsidRPr="00F700FE" w:rsidSect="00A343A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lastRenderedPageBreak/>
        <w:t>Приложение № 1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 xml:space="preserve">к отчету о расходованию средств субсидии на </w:t>
      </w:r>
      <w:proofErr w:type="gramStart"/>
      <w:r w:rsidRPr="00F700FE">
        <w:rPr>
          <w:rFonts w:ascii="Arial" w:eastAsiaTheme="minorHAnsi" w:hAnsi="Arial" w:cs="Arial"/>
          <w:sz w:val="24"/>
          <w:szCs w:val="24"/>
        </w:rPr>
        <w:t>финансовое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обеспечение затрат,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proofErr w:type="gramStart"/>
      <w:r w:rsidRPr="00F700FE">
        <w:rPr>
          <w:rFonts w:ascii="Arial" w:eastAsiaTheme="minorHAnsi" w:hAnsi="Arial" w:cs="Arial"/>
          <w:sz w:val="24"/>
          <w:szCs w:val="24"/>
        </w:rPr>
        <w:t>возникающих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в результате поставки населению по регулируемым ценам (тарифам)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электрической энергии, вырабатываемой дизельными электростанциями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Данные об объемах реализации (поставки) электрической энергии, вырабатываемой дизельными электростанциями (ДЭС), учтенных органом регулирования при утверждении цен (тарифов) на электрическую энергию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___________________________________________________________________________________________________________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 xml:space="preserve">(наименование </w:t>
      </w:r>
      <w:proofErr w:type="spellStart"/>
      <w:r w:rsidRPr="00F700FE">
        <w:rPr>
          <w:rFonts w:ascii="Arial" w:eastAsiaTheme="minorHAnsi" w:hAnsi="Arial" w:cs="Arial"/>
          <w:sz w:val="20"/>
          <w:szCs w:val="20"/>
        </w:rPr>
        <w:t>энергоснабжающей</w:t>
      </w:r>
      <w:proofErr w:type="spellEnd"/>
      <w:r w:rsidRPr="00F700FE">
        <w:rPr>
          <w:rFonts w:ascii="Arial" w:eastAsiaTheme="minorHAnsi" w:hAnsi="Arial" w:cs="Arial"/>
          <w:sz w:val="20"/>
          <w:szCs w:val="20"/>
        </w:rPr>
        <w:t xml:space="preserve"> организации/Ф.И.О. индивидуального предпринимателя)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за _____________ год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(тыс. кВт/ч)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87"/>
        <w:gridCol w:w="1364"/>
        <w:gridCol w:w="1064"/>
        <w:gridCol w:w="1064"/>
        <w:gridCol w:w="1008"/>
        <w:gridCol w:w="1033"/>
        <w:gridCol w:w="1008"/>
        <w:gridCol w:w="1213"/>
        <w:gridCol w:w="1303"/>
        <w:gridCol w:w="1043"/>
        <w:gridCol w:w="861"/>
        <w:gridCol w:w="1099"/>
        <w:gridCol w:w="915"/>
        <w:gridCol w:w="1141"/>
      </w:tblGrid>
      <w:tr w:rsidR="00F700FE" w:rsidRPr="00F700FE" w:rsidTr="004F42E7">
        <w:tc>
          <w:tcPr>
            <w:tcW w:w="205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700F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60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 xml:space="preserve">вание </w:t>
            </w:r>
            <w:proofErr w:type="spellStart"/>
            <w:r w:rsidRPr="00F700FE">
              <w:rPr>
                <w:rFonts w:ascii="Arial" w:hAnsi="Arial" w:cs="Arial"/>
                <w:sz w:val="24"/>
                <w:szCs w:val="24"/>
              </w:rPr>
              <w:t>энерг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снабж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ющей</w:t>
            </w:r>
            <w:proofErr w:type="spellEnd"/>
            <w:r w:rsidRPr="00F700FE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t>ганизации</w:t>
            </w:r>
          </w:p>
        </w:tc>
        <w:tc>
          <w:tcPr>
            <w:tcW w:w="484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Выр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ботано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ской эне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t>гии</w:t>
            </w:r>
          </w:p>
        </w:tc>
        <w:tc>
          <w:tcPr>
            <w:tcW w:w="385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Расход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ской эне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t>гии на со</w:t>
            </w:r>
            <w:r w:rsidRPr="00F700FE">
              <w:rPr>
                <w:rFonts w:ascii="Arial" w:hAnsi="Arial" w:cs="Arial"/>
                <w:sz w:val="24"/>
                <w:szCs w:val="24"/>
              </w:rPr>
              <w:t>б</w:t>
            </w:r>
            <w:r w:rsidRPr="00F700FE">
              <w:rPr>
                <w:rFonts w:ascii="Arial" w:hAnsi="Arial" w:cs="Arial"/>
                <w:sz w:val="24"/>
                <w:szCs w:val="24"/>
              </w:rPr>
              <w:t>стве</w:t>
            </w:r>
            <w:r w:rsidRPr="00F700FE">
              <w:rPr>
                <w:rFonts w:ascii="Arial" w:hAnsi="Arial" w:cs="Arial"/>
                <w:sz w:val="24"/>
                <w:szCs w:val="24"/>
              </w:rPr>
              <w:t>н</w:t>
            </w:r>
            <w:r w:rsidRPr="00F700FE">
              <w:rPr>
                <w:rFonts w:ascii="Arial" w:hAnsi="Arial" w:cs="Arial"/>
                <w:sz w:val="24"/>
                <w:szCs w:val="24"/>
              </w:rPr>
              <w:t>ные нужды ДЭС</w:t>
            </w:r>
          </w:p>
        </w:tc>
        <w:tc>
          <w:tcPr>
            <w:tcW w:w="422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Расход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ской энергии на со</w:t>
            </w:r>
            <w:r w:rsidRPr="00F700FE">
              <w:rPr>
                <w:rFonts w:ascii="Arial" w:hAnsi="Arial" w:cs="Arial"/>
                <w:sz w:val="24"/>
                <w:szCs w:val="24"/>
              </w:rPr>
              <w:t>б</w:t>
            </w:r>
            <w:r w:rsidRPr="00F700FE">
              <w:rPr>
                <w:rFonts w:ascii="Arial" w:hAnsi="Arial" w:cs="Arial"/>
                <w:sz w:val="24"/>
                <w:szCs w:val="24"/>
              </w:rPr>
              <w:t>стве</w:t>
            </w:r>
            <w:r w:rsidRPr="00F700FE">
              <w:rPr>
                <w:rFonts w:ascii="Arial" w:hAnsi="Arial" w:cs="Arial"/>
                <w:sz w:val="24"/>
                <w:szCs w:val="24"/>
              </w:rPr>
              <w:t>н</w:t>
            </w:r>
            <w:r w:rsidRPr="00F700FE">
              <w:rPr>
                <w:rFonts w:ascii="Arial" w:hAnsi="Arial" w:cs="Arial"/>
                <w:sz w:val="24"/>
                <w:szCs w:val="24"/>
              </w:rPr>
              <w:t>ные нужды ДЭС, %</w:t>
            </w:r>
          </w:p>
        </w:tc>
        <w:tc>
          <w:tcPr>
            <w:tcW w:w="375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ind w:right="-60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Пол</w:t>
            </w:r>
            <w:r w:rsidRPr="00F700FE">
              <w:rPr>
                <w:rFonts w:ascii="Arial" w:hAnsi="Arial" w:cs="Arial"/>
                <w:sz w:val="24"/>
                <w:szCs w:val="24"/>
              </w:rPr>
              <w:t>у</w:t>
            </w:r>
            <w:r w:rsidRPr="00F700FE">
              <w:rPr>
                <w:rFonts w:ascii="Arial" w:hAnsi="Arial" w:cs="Arial"/>
                <w:sz w:val="24"/>
                <w:szCs w:val="24"/>
              </w:rPr>
              <w:t>чено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ской эне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t>гии со стор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ны</w:t>
            </w:r>
          </w:p>
        </w:tc>
        <w:tc>
          <w:tcPr>
            <w:tcW w:w="375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Отп</w:t>
            </w:r>
            <w:r w:rsidRPr="00F700FE">
              <w:rPr>
                <w:rFonts w:ascii="Arial" w:hAnsi="Arial" w:cs="Arial"/>
                <w:sz w:val="24"/>
                <w:szCs w:val="24"/>
              </w:rPr>
              <w:t>у</w:t>
            </w:r>
            <w:r w:rsidRPr="00F700FE">
              <w:rPr>
                <w:rFonts w:ascii="Arial" w:hAnsi="Arial" w:cs="Arial"/>
                <w:sz w:val="24"/>
                <w:szCs w:val="24"/>
              </w:rPr>
              <w:t>щено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ской энергии в сеть</w:t>
            </w:r>
          </w:p>
        </w:tc>
        <w:tc>
          <w:tcPr>
            <w:tcW w:w="375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Потери электр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ческой энергии в сетях и тран</w:t>
            </w:r>
            <w:r w:rsidRPr="00F700FE">
              <w:rPr>
                <w:rFonts w:ascii="Arial" w:hAnsi="Arial" w:cs="Arial"/>
                <w:sz w:val="24"/>
                <w:szCs w:val="24"/>
              </w:rPr>
              <w:t>с</w:t>
            </w:r>
            <w:r w:rsidRPr="00F700FE">
              <w:rPr>
                <w:rFonts w:ascii="Arial" w:hAnsi="Arial" w:cs="Arial"/>
                <w:sz w:val="24"/>
                <w:szCs w:val="24"/>
              </w:rPr>
              <w:t>форм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торах</w:t>
            </w:r>
          </w:p>
        </w:tc>
        <w:tc>
          <w:tcPr>
            <w:tcW w:w="328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Потери электр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ческой энергии в сетях и тран</w:t>
            </w:r>
            <w:r w:rsidRPr="00F700FE">
              <w:rPr>
                <w:rFonts w:ascii="Arial" w:hAnsi="Arial" w:cs="Arial"/>
                <w:sz w:val="24"/>
                <w:szCs w:val="24"/>
              </w:rPr>
              <w:t>с</w:t>
            </w:r>
            <w:r w:rsidRPr="00F700FE">
              <w:rPr>
                <w:rFonts w:ascii="Arial" w:hAnsi="Arial" w:cs="Arial"/>
                <w:sz w:val="24"/>
                <w:szCs w:val="24"/>
              </w:rPr>
              <w:t>форм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торах, %</w:t>
            </w:r>
          </w:p>
        </w:tc>
        <w:tc>
          <w:tcPr>
            <w:tcW w:w="350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Отп</w:t>
            </w:r>
            <w:r w:rsidRPr="00F700FE">
              <w:rPr>
                <w:rFonts w:ascii="Arial" w:hAnsi="Arial" w:cs="Arial"/>
                <w:sz w:val="24"/>
                <w:szCs w:val="24"/>
              </w:rPr>
              <w:t>у</w:t>
            </w:r>
            <w:r w:rsidRPr="00F700FE">
              <w:rPr>
                <w:rFonts w:ascii="Arial" w:hAnsi="Arial" w:cs="Arial"/>
                <w:sz w:val="24"/>
                <w:szCs w:val="24"/>
              </w:rPr>
              <w:t>щено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ской эне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t>гии п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треб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телям - всего</w:t>
            </w:r>
          </w:p>
        </w:tc>
        <w:tc>
          <w:tcPr>
            <w:tcW w:w="1242" w:type="pct"/>
            <w:gridSpan w:val="4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F700FE" w:rsidRPr="00F700FE" w:rsidTr="004F42E7">
        <w:tc>
          <w:tcPr>
            <w:tcW w:w="205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насел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нию</w:t>
            </w:r>
          </w:p>
        </w:tc>
        <w:tc>
          <w:tcPr>
            <w:tcW w:w="352" w:type="pct"/>
          </w:tcPr>
          <w:p w:rsidR="00F700FE" w:rsidRPr="00F700FE" w:rsidRDefault="00F700FE" w:rsidP="00F700FE">
            <w:pPr>
              <w:spacing w:after="0" w:line="240" w:lineRule="auto"/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орган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зациям, фина</w:t>
            </w:r>
            <w:r w:rsidRPr="00F700FE">
              <w:rPr>
                <w:rFonts w:ascii="Arial" w:hAnsi="Arial" w:cs="Arial"/>
                <w:sz w:val="24"/>
                <w:szCs w:val="24"/>
              </w:rPr>
              <w:t>н</w:t>
            </w:r>
            <w:r w:rsidRPr="00F700FE">
              <w:rPr>
                <w:rFonts w:ascii="Arial" w:hAnsi="Arial" w:cs="Arial"/>
                <w:sz w:val="24"/>
                <w:szCs w:val="24"/>
              </w:rPr>
              <w:t>сиру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 xml:space="preserve">мым из бюджета </w:t>
            </w:r>
          </w:p>
        </w:tc>
        <w:tc>
          <w:tcPr>
            <w:tcW w:w="281" w:type="pct"/>
          </w:tcPr>
          <w:p w:rsidR="00F700FE" w:rsidRPr="00F700FE" w:rsidRDefault="00F700FE" w:rsidP="00F700FE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на со</w:t>
            </w:r>
            <w:r w:rsidRPr="00F700FE">
              <w:rPr>
                <w:rFonts w:ascii="Arial" w:hAnsi="Arial" w:cs="Arial"/>
                <w:sz w:val="24"/>
                <w:szCs w:val="24"/>
              </w:rPr>
              <w:t>б</w:t>
            </w:r>
            <w:r w:rsidRPr="00F700FE">
              <w:rPr>
                <w:rFonts w:ascii="Arial" w:hAnsi="Arial" w:cs="Arial"/>
                <w:sz w:val="24"/>
                <w:szCs w:val="24"/>
              </w:rPr>
              <w:t>стве</w:t>
            </w:r>
            <w:r w:rsidRPr="00F700FE">
              <w:rPr>
                <w:rFonts w:ascii="Arial" w:hAnsi="Arial" w:cs="Arial"/>
                <w:sz w:val="24"/>
                <w:szCs w:val="24"/>
              </w:rPr>
              <w:t>н</w:t>
            </w:r>
            <w:r w:rsidRPr="00F700FE">
              <w:rPr>
                <w:rFonts w:ascii="Arial" w:hAnsi="Arial" w:cs="Arial"/>
                <w:sz w:val="24"/>
                <w:szCs w:val="24"/>
              </w:rPr>
              <w:t>ное п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тре</w:t>
            </w:r>
            <w:r w:rsidRPr="00F700FE">
              <w:rPr>
                <w:rFonts w:ascii="Arial" w:hAnsi="Arial" w:cs="Arial"/>
                <w:sz w:val="24"/>
                <w:szCs w:val="24"/>
              </w:rPr>
              <w:t>б</w:t>
            </w:r>
            <w:r w:rsidRPr="00F700FE">
              <w:rPr>
                <w:rFonts w:ascii="Arial" w:hAnsi="Arial" w:cs="Arial"/>
                <w:sz w:val="24"/>
                <w:szCs w:val="24"/>
              </w:rPr>
              <w:t>ление пре</w:t>
            </w:r>
            <w:r w:rsidRPr="00F700FE">
              <w:rPr>
                <w:rFonts w:ascii="Arial" w:hAnsi="Arial" w:cs="Arial"/>
                <w:sz w:val="24"/>
                <w:szCs w:val="24"/>
              </w:rPr>
              <w:t>д</w:t>
            </w:r>
            <w:r w:rsidRPr="00F700FE">
              <w:rPr>
                <w:rFonts w:ascii="Arial" w:hAnsi="Arial" w:cs="Arial"/>
                <w:sz w:val="24"/>
                <w:szCs w:val="24"/>
              </w:rPr>
              <w:t>при</w:t>
            </w:r>
            <w:r w:rsidRPr="00F700FE">
              <w:rPr>
                <w:rFonts w:ascii="Arial" w:hAnsi="Arial" w:cs="Arial"/>
                <w:sz w:val="24"/>
                <w:szCs w:val="24"/>
              </w:rPr>
              <w:t>я</w:t>
            </w:r>
            <w:r w:rsidRPr="00F700FE">
              <w:rPr>
                <w:rFonts w:ascii="Arial" w:hAnsi="Arial" w:cs="Arial"/>
                <w:sz w:val="24"/>
                <w:szCs w:val="24"/>
              </w:rPr>
              <w:t>тия (нужды ЖКХ)</w:t>
            </w: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прочим сторо</w:t>
            </w:r>
            <w:r w:rsidRPr="00F700FE">
              <w:rPr>
                <w:rFonts w:ascii="Arial" w:hAnsi="Arial" w:cs="Arial"/>
                <w:sz w:val="24"/>
                <w:szCs w:val="24"/>
              </w:rPr>
              <w:t>н</w:t>
            </w:r>
            <w:r w:rsidRPr="00F700FE">
              <w:rPr>
                <w:rFonts w:ascii="Arial" w:hAnsi="Arial" w:cs="Arial"/>
                <w:sz w:val="24"/>
                <w:szCs w:val="24"/>
              </w:rPr>
              <w:t>ним (ко</w:t>
            </w:r>
            <w:r w:rsidRPr="00F700FE">
              <w:rPr>
                <w:rFonts w:ascii="Arial" w:hAnsi="Arial" w:cs="Arial"/>
                <w:sz w:val="24"/>
                <w:szCs w:val="24"/>
              </w:rPr>
              <w:t>м</w:t>
            </w:r>
            <w:r w:rsidRPr="00F700FE">
              <w:rPr>
                <w:rFonts w:ascii="Arial" w:hAnsi="Arial" w:cs="Arial"/>
                <w:sz w:val="24"/>
                <w:szCs w:val="24"/>
              </w:rPr>
              <w:t>мерч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ским) потр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бит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лям</w:t>
            </w:r>
          </w:p>
        </w:tc>
      </w:tr>
      <w:tr w:rsidR="00F700FE" w:rsidRPr="00F700FE" w:rsidTr="004F42E7">
        <w:tc>
          <w:tcPr>
            <w:tcW w:w="205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5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2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0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2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52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1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F700FE" w:rsidRPr="00F700FE" w:rsidTr="004F42E7">
        <w:tc>
          <w:tcPr>
            <w:tcW w:w="5000" w:type="pct"/>
            <w:gridSpan w:val="14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</w:tr>
      <w:tr w:rsidR="00F700FE" w:rsidRPr="00F700FE" w:rsidTr="004F42E7">
        <w:tc>
          <w:tcPr>
            <w:tcW w:w="20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5000" w:type="pct"/>
            <w:gridSpan w:val="14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2 полугодие</w:t>
            </w:r>
          </w:p>
        </w:tc>
      </w:tr>
      <w:tr w:rsidR="00F700FE" w:rsidRPr="00F700FE" w:rsidTr="004F42E7">
        <w:tc>
          <w:tcPr>
            <w:tcW w:w="20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5000" w:type="pct"/>
            <w:gridSpan w:val="14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3 полугодие</w:t>
            </w:r>
          </w:p>
        </w:tc>
      </w:tr>
      <w:tr w:rsidR="00F700FE" w:rsidRPr="00F700FE" w:rsidTr="004F42E7">
        <w:tc>
          <w:tcPr>
            <w:tcW w:w="20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Default="00F700FE" w:rsidP="00F700FE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организации</w:t>
      </w:r>
    </w:p>
    <w:p w:rsidR="00F700FE" w:rsidRDefault="00F700FE" w:rsidP="00F700FE">
      <w:pPr>
        <w:pStyle w:val="a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энергоснабжающей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организации __________________ / ___________________</w:t>
      </w:r>
    </w:p>
    <w:p w:rsidR="00F700FE" w:rsidRDefault="00F700FE" w:rsidP="00F700FE">
      <w:pPr>
        <w:pStyle w:val="a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(подпись / расшифровка подписи)</w:t>
      </w:r>
    </w:p>
    <w:p w:rsidR="00F700FE" w:rsidRDefault="00F700FE" w:rsidP="00F700FE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Главный бухгалтер</w:t>
      </w:r>
    </w:p>
    <w:p w:rsidR="00F700FE" w:rsidRDefault="00F700FE" w:rsidP="00F700FE">
      <w:pPr>
        <w:pStyle w:val="a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э</w:t>
      </w:r>
      <w:r>
        <w:rPr>
          <w:rFonts w:ascii="Arial" w:hAnsi="Arial" w:cs="Arial"/>
          <w:sz w:val="24"/>
          <w:szCs w:val="24"/>
        </w:rPr>
        <w:t>нергоснабжающей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организации ______________________ / _____________________________</w:t>
      </w:r>
    </w:p>
    <w:p w:rsidR="00F700FE" w:rsidRDefault="00F700FE" w:rsidP="00F700FE">
      <w:pPr>
        <w:pStyle w:val="a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  <w:sectPr w:rsidR="00F700FE" w:rsidRPr="00F700FE" w:rsidSect="00A343A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lastRenderedPageBreak/>
        <w:t>Приложение № 2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 xml:space="preserve">к отчету о расходованию средств субсидии на </w:t>
      </w:r>
      <w:proofErr w:type="gramStart"/>
      <w:r w:rsidRPr="00F700FE">
        <w:rPr>
          <w:rFonts w:ascii="Arial" w:eastAsiaTheme="minorHAnsi" w:hAnsi="Arial" w:cs="Arial"/>
          <w:sz w:val="24"/>
          <w:szCs w:val="24"/>
        </w:rPr>
        <w:t>финансовое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обеспечение затрат,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proofErr w:type="gramStart"/>
      <w:r w:rsidRPr="00F700FE">
        <w:rPr>
          <w:rFonts w:ascii="Arial" w:eastAsiaTheme="minorHAnsi" w:hAnsi="Arial" w:cs="Arial"/>
          <w:sz w:val="24"/>
          <w:szCs w:val="24"/>
        </w:rPr>
        <w:t>возникающих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в результате поставки населению по регулируемым ценам (тарифам)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электрической энергии, вырабатываемой дизельными электростанциями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Данные о фактических объемах реализации (поставки) электрической энергии,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proofErr w:type="gramStart"/>
      <w:r w:rsidRPr="00F700FE">
        <w:rPr>
          <w:rFonts w:ascii="Arial" w:eastAsiaTheme="minorHAnsi" w:hAnsi="Arial" w:cs="Arial"/>
          <w:sz w:val="24"/>
          <w:szCs w:val="24"/>
        </w:rPr>
        <w:t>вырабатываемой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дизельными электростанциями (ДЭС)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___________________________________________________________________________________________________________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 xml:space="preserve">(наименование </w:t>
      </w:r>
      <w:proofErr w:type="spellStart"/>
      <w:r w:rsidRPr="00F700FE">
        <w:rPr>
          <w:rFonts w:ascii="Arial" w:eastAsiaTheme="minorHAnsi" w:hAnsi="Arial" w:cs="Arial"/>
          <w:sz w:val="20"/>
          <w:szCs w:val="20"/>
        </w:rPr>
        <w:t>энергоснабжающей</w:t>
      </w:r>
      <w:proofErr w:type="spellEnd"/>
      <w:r w:rsidRPr="00F700FE">
        <w:rPr>
          <w:rFonts w:ascii="Arial" w:eastAsiaTheme="minorHAnsi" w:hAnsi="Arial" w:cs="Arial"/>
          <w:sz w:val="20"/>
          <w:szCs w:val="20"/>
        </w:rPr>
        <w:t xml:space="preserve"> организации/Ф.И.О. индивидуального предпринимателя)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за _____________ год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(тыс. кВт/ч)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87"/>
        <w:gridCol w:w="1364"/>
        <w:gridCol w:w="1064"/>
        <w:gridCol w:w="1064"/>
        <w:gridCol w:w="1008"/>
        <w:gridCol w:w="1033"/>
        <w:gridCol w:w="1008"/>
        <w:gridCol w:w="1213"/>
        <w:gridCol w:w="1303"/>
        <w:gridCol w:w="1043"/>
        <w:gridCol w:w="861"/>
        <w:gridCol w:w="1099"/>
        <w:gridCol w:w="915"/>
        <w:gridCol w:w="1141"/>
      </w:tblGrid>
      <w:tr w:rsidR="00F700FE" w:rsidRPr="00F700FE" w:rsidTr="004F42E7">
        <w:tc>
          <w:tcPr>
            <w:tcW w:w="205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700F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60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 xml:space="preserve">вание </w:t>
            </w:r>
            <w:proofErr w:type="spellStart"/>
            <w:r w:rsidRPr="00F700FE">
              <w:rPr>
                <w:rFonts w:ascii="Arial" w:hAnsi="Arial" w:cs="Arial"/>
                <w:sz w:val="24"/>
                <w:szCs w:val="24"/>
              </w:rPr>
              <w:t>энерг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снабж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ющей</w:t>
            </w:r>
            <w:proofErr w:type="spellEnd"/>
            <w:r w:rsidRPr="00F700FE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t>ганизации</w:t>
            </w:r>
          </w:p>
        </w:tc>
        <w:tc>
          <w:tcPr>
            <w:tcW w:w="484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Выр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ботано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ской эне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t>гии</w:t>
            </w:r>
          </w:p>
        </w:tc>
        <w:tc>
          <w:tcPr>
            <w:tcW w:w="385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Расход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ской эне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t>гии на со</w:t>
            </w:r>
            <w:r w:rsidRPr="00F700FE">
              <w:rPr>
                <w:rFonts w:ascii="Arial" w:hAnsi="Arial" w:cs="Arial"/>
                <w:sz w:val="24"/>
                <w:szCs w:val="24"/>
              </w:rPr>
              <w:t>б</w:t>
            </w:r>
            <w:r w:rsidRPr="00F700FE">
              <w:rPr>
                <w:rFonts w:ascii="Arial" w:hAnsi="Arial" w:cs="Arial"/>
                <w:sz w:val="24"/>
                <w:szCs w:val="24"/>
              </w:rPr>
              <w:t>стве</w:t>
            </w:r>
            <w:r w:rsidRPr="00F700FE">
              <w:rPr>
                <w:rFonts w:ascii="Arial" w:hAnsi="Arial" w:cs="Arial"/>
                <w:sz w:val="24"/>
                <w:szCs w:val="24"/>
              </w:rPr>
              <w:t>н</w:t>
            </w:r>
            <w:r w:rsidRPr="00F700FE">
              <w:rPr>
                <w:rFonts w:ascii="Arial" w:hAnsi="Arial" w:cs="Arial"/>
                <w:sz w:val="24"/>
                <w:szCs w:val="24"/>
              </w:rPr>
              <w:t>ные нужды ДЭС</w:t>
            </w:r>
          </w:p>
        </w:tc>
        <w:tc>
          <w:tcPr>
            <w:tcW w:w="422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Расход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ской энергии на со</w:t>
            </w:r>
            <w:r w:rsidRPr="00F700FE">
              <w:rPr>
                <w:rFonts w:ascii="Arial" w:hAnsi="Arial" w:cs="Arial"/>
                <w:sz w:val="24"/>
                <w:szCs w:val="24"/>
              </w:rPr>
              <w:t>б</w:t>
            </w:r>
            <w:r w:rsidRPr="00F700FE">
              <w:rPr>
                <w:rFonts w:ascii="Arial" w:hAnsi="Arial" w:cs="Arial"/>
                <w:sz w:val="24"/>
                <w:szCs w:val="24"/>
              </w:rPr>
              <w:t>стве</w:t>
            </w:r>
            <w:r w:rsidRPr="00F700FE">
              <w:rPr>
                <w:rFonts w:ascii="Arial" w:hAnsi="Arial" w:cs="Arial"/>
                <w:sz w:val="24"/>
                <w:szCs w:val="24"/>
              </w:rPr>
              <w:t>н</w:t>
            </w:r>
            <w:r w:rsidRPr="00F700FE">
              <w:rPr>
                <w:rFonts w:ascii="Arial" w:hAnsi="Arial" w:cs="Arial"/>
                <w:sz w:val="24"/>
                <w:szCs w:val="24"/>
              </w:rPr>
              <w:t>ные нужды ДЭС, %</w:t>
            </w:r>
          </w:p>
        </w:tc>
        <w:tc>
          <w:tcPr>
            <w:tcW w:w="375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ind w:right="-60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Пол</w:t>
            </w:r>
            <w:r w:rsidRPr="00F700FE">
              <w:rPr>
                <w:rFonts w:ascii="Arial" w:hAnsi="Arial" w:cs="Arial"/>
                <w:sz w:val="24"/>
                <w:szCs w:val="24"/>
              </w:rPr>
              <w:t>у</w:t>
            </w:r>
            <w:r w:rsidRPr="00F700FE">
              <w:rPr>
                <w:rFonts w:ascii="Arial" w:hAnsi="Arial" w:cs="Arial"/>
                <w:sz w:val="24"/>
                <w:szCs w:val="24"/>
              </w:rPr>
              <w:t>чено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ской эне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t>гии со стор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ны</w:t>
            </w:r>
          </w:p>
        </w:tc>
        <w:tc>
          <w:tcPr>
            <w:tcW w:w="375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Отп</w:t>
            </w:r>
            <w:r w:rsidRPr="00F700FE">
              <w:rPr>
                <w:rFonts w:ascii="Arial" w:hAnsi="Arial" w:cs="Arial"/>
                <w:sz w:val="24"/>
                <w:szCs w:val="24"/>
              </w:rPr>
              <w:t>у</w:t>
            </w:r>
            <w:r w:rsidRPr="00F700FE">
              <w:rPr>
                <w:rFonts w:ascii="Arial" w:hAnsi="Arial" w:cs="Arial"/>
                <w:sz w:val="24"/>
                <w:szCs w:val="24"/>
              </w:rPr>
              <w:t>щено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ской энергии в сеть</w:t>
            </w:r>
          </w:p>
        </w:tc>
        <w:tc>
          <w:tcPr>
            <w:tcW w:w="375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Потери электр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ческой энергии в сетях и тран</w:t>
            </w:r>
            <w:r w:rsidRPr="00F700FE">
              <w:rPr>
                <w:rFonts w:ascii="Arial" w:hAnsi="Arial" w:cs="Arial"/>
                <w:sz w:val="24"/>
                <w:szCs w:val="24"/>
              </w:rPr>
              <w:t>с</w:t>
            </w:r>
            <w:r w:rsidRPr="00F700FE">
              <w:rPr>
                <w:rFonts w:ascii="Arial" w:hAnsi="Arial" w:cs="Arial"/>
                <w:sz w:val="24"/>
                <w:szCs w:val="24"/>
              </w:rPr>
              <w:t>форм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торах</w:t>
            </w:r>
          </w:p>
        </w:tc>
        <w:tc>
          <w:tcPr>
            <w:tcW w:w="328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Потери электр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ческой энергии в сетях и тран</w:t>
            </w:r>
            <w:r w:rsidRPr="00F700FE">
              <w:rPr>
                <w:rFonts w:ascii="Arial" w:hAnsi="Arial" w:cs="Arial"/>
                <w:sz w:val="24"/>
                <w:szCs w:val="24"/>
              </w:rPr>
              <w:t>с</w:t>
            </w:r>
            <w:r w:rsidRPr="00F700FE">
              <w:rPr>
                <w:rFonts w:ascii="Arial" w:hAnsi="Arial" w:cs="Arial"/>
                <w:sz w:val="24"/>
                <w:szCs w:val="24"/>
              </w:rPr>
              <w:t>форм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торах, %</w:t>
            </w:r>
          </w:p>
        </w:tc>
        <w:tc>
          <w:tcPr>
            <w:tcW w:w="350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ind w:right="-41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Отп</w:t>
            </w:r>
            <w:r w:rsidRPr="00F700FE">
              <w:rPr>
                <w:rFonts w:ascii="Arial" w:hAnsi="Arial" w:cs="Arial"/>
                <w:sz w:val="24"/>
                <w:szCs w:val="24"/>
              </w:rPr>
              <w:t>у</w:t>
            </w:r>
            <w:r w:rsidRPr="00F700FE">
              <w:rPr>
                <w:rFonts w:ascii="Arial" w:hAnsi="Arial" w:cs="Arial"/>
                <w:sz w:val="24"/>
                <w:szCs w:val="24"/>
              </w:rPr>
              <w:t>щено эле</w:t>
            </w:r>
            <w:r w:rsidRPr="00F700FE">
              <w:rPr>
                <w:rFonts w:ascii="Arial" w:hAnsi="Arial" w:cs="Arial"/>
                <w:sz w:val="24"/>
                <w:szCs w:val="24"/>
              </w:rPr>
              <w:t>к</w:t>
            </w:r>
            <w:r w:rsidRPr="00F700FE">
              <w:rPr>
                <w:rFonts w:ascii="Arial" w:hAnsi="Arial" w:cs="Arial"/>
                <w:sz w:val="24"/>
                <w:szCs w:val="24"/>
              </w:rPr>
              <w:t>трич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ской эне</w:t>
            </w:r>
            <w:r w:rsidRPr="00F700FE">
              <w:rPr>
                <w:rFonts w:ascii="Arial" w:hAnsi="Arial" w:cs="Arial"/>
                <w:sz w:val="24"/>
                <w:szCs w:val="24"/>
              </w:rPr>
              <w:t>р</w:t>
            </w:r>
            <w:r w:rsidRPr="00F700FE">
              <w:rPr>
                <w:rFonts w:ascii="Arial" w:hAnsi="Arial" w:cs="Arial"/>
                <w:sz w:val="24"/>
                <w:szCs w:val="24"/>
              </w:rPr>
              <w:t>гии п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треб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телям - всего</w:t>
            </w:r>
          </w:p>
        </w:tc>
        <w:tc>
          <w:tcPr>
            <w:tcW w:w="1242" w:type="pct"/>
            <w:gridSpan w:val="4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F700FE" w:rsidRPr="00F700FE" w:rsidTr="004F42E7">
        <w:tc>
          <w:tcPr>
            <w:tcW w:w="205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насел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нию</w:t>
            </w:r>
          </w:p>
        </w:tc>
        <w:tc>
          <w:tcPr>
            <w:tcW w:w="352" w:type="pct"/>
          </w:tcPr>
          <w:p w:rsidR="00F700FE" w:rsidRPr="00F700FE" w:rsidRDefault="00F700FE" w:rsidP="00F700FE">
            <w:pPr>
              <w:spacing w:after="0" w:line="240" w:lineRule="auto"/>
              <w:ind w:right="-17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00FE">
              <w:rPr>
                <w:rFonts w:ascii="Arial" w:hAnsi="Arial" w:cs="Arial"/>
                <w:sz w:val="24"/>
                <w:szCs w:val="24"/>
              </w:rPr>
              <w:t>организа</w:t>
            </w:r>
            <w:proofErr w:type="spellEnd"/>
          </w:p>
          <w:p w:rsidR="00F700FE" w:rsidRPr="00F700FE" w:rsidRDefault="00F700FE" w:rsidP="00F700FE">
            <w:pPr>
              <w:spacing w:after="0" w:line="240" w:lineRule="auto"/>
              <w:ind w:right="-17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00FE">
              <w:rPr>
                <w:rFonts w:ascii="Arial" w:hAnsi="Arial" w:cs="Arial"/>
                <w:sz w:val="24"/>
                <w:szCs w:val="24"/>
              </w:rPr>
              <w:t>циям</w:t>
            </w:r>
            <w:proofErr w:type="spellEnd"/>
            <w:r w:rsidRPr="00F700FE">
              <w:rPr>
                <w:rFonts w:ascii="Arial" w:hAnsi="Arial" w:cs="Arial"/>
                <w:sz w:val="24"/>
                <w:szCs w:val="24"/>
              </w:rPr>
              <w:t>, фина</w:t>
            </w:r>
            <w:r w:rsidRPr="00F700FE">
              <w:rPr>
                <w:rFonts w:ascii="Arial" w:hAnsi="Arial" w:cs="Arial"/>
                <w:sz w:val="24"/>
                <w:szCs w:val="24"/>
              </w:rPr>
              <w:t>н</w:t>
            </w:r>
            <w:r w:rsidRPr="00F700FE">
              <w:rPr>
                <w:rFonts w:ascii="Arial" w:hAnsi="Arial" w:cs="Arial"/>
                <w:sz w:val="24"/>
                <w:szCs w:val="24"/>
              </w:rPr>
              <w:t>сиру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 xml:space="preserve">мым из бюджета </w:t>
            </w:r>
          </w:p>
        </w:tc>
        <w:tc>
          <w:tcPr>
            <w:tcW w:w="281" w:type="pct"/>
          </w:tcPr>
          <w:p w:rsidR="00F700FE" w:rsidRPr="00F700FE" w:rsidRDefault="00F700FE" w:rsidP="00F700FE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на со</w:t>
            </w:r>
            <w:r w:rsidRPr="00F700FE">
              <w:rPr>
                <w:rFonts w:ascii="Arial" w:hAnsi="Arial" w:cs="Arial"/>
                <w:sz w:val="24"/>
                <w:szCs w:val="24"/>
              </w:rPr>
              <w:t>б</w:t>
            </w:r>
            <w:r w:rsidRPr="00F700FE">
              <w:rPr>
                <w:rFonts w:ascii="Arial" w:hAnsi="Arial" w:cs="Arial"/>
                <w:sz w:val="24"/>
                <w:szCs w:val="24"/>
              </w:rPr>
              <w:t>стве</w:t>
            </w:r>
            <w:r w:rsidRPr="00F700FE">
              <w:rPr>
                <w:rFonts w:ascii="Arial" w:hAnsi="Arial" w:cs="Arial"/>
                <w:sz w:val="24"/>
                <w:szCs w:val="24"/>
              </w:rPr>
              <w:t>н</w:t>
            </w:r>
            <w:r w:rsidRPr="00F700FE">
              <w:rPr>
                <w:rFonts w:ascii="Arial" w:hAnsi="Arial" w:cs="Arial"/>
                <w:sz w:val="24"/>
                <w:szCs w:val="24"/>
              </w:rPr>
              <w:t>ное п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тре</w:t>
            </w:r>
            <w:r w:rsidRPr="00F700FE">
              <w:rPr>
                <w:rFonts w:ascii="Arial" w:hAnsi="Arial" w:cs="Arial"/>
                <w:sz w:val="24"/>
                <w:szCs w:val="24"/>
              </w:rPr>
              <w:t>б</w:t>
            </w:r>
            <w:r w:rsidRPr="00F700FE">
              <w:rPr>
                <w:rFonts w:ascii="Arial" w:hAnsi="Arial" w:cs="Arial"/>
                <w:sz w:val="24"/>
                <w:szCs w:val="24"/>
              </w:rPr>
              <w:t>ление пре</w:t>
            </w:r>
            <w:r w:rsidRPr="00F700FE">
              <w:rPr>
                <w:rFonts w:ascii="Arial" w:hAnsi="Arial" w:cs="Arial"/>
                <w:sz w:val="24"/>
                <w:szCs w:val="24"/>
              </w:rPr>
              <w:t>д</w:t>
            </w:r>
            <w:r w:rsidRPr="00F700FE">
              <w:rPr>
                <w:rFonts w:ascii="Arial" w:hAnsi="Arial" w:cs="Arial"/>
                <w:sz w:val="24"/>
                <w:szCs w:val="24"/>
              </w:rPr>
              <w:t>при</w:t>
            </w:r>
            <w:r w:rsidRPr="00F700FE">
              <w:rPr>
                <w:rFonts w:ascii="Arial" w:hAnsi="Arial" w:cs="Arial"/>
                <w:sz w:val="24"/>
                <w:szCs w:val="24"/>
              </w:rPr>
              <w:t>я</w:t>
            </w:r>
            <w:r w:rsidRPr="00F700FE">
              <w:rPr>
                <w:rFonts w:ascii="Arial" w:hAnsi="Arial" w:cs="Arial"/>
                <w:sz w:val="24"/>
                <w:szCs w:val="24"/>
              </w:rPr>
              <w:t>тия (нужды ЖКХ)</w:t>
            </w: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прочим сторо</w:t>
            </w:r>
            <w:r w:rsidRPr="00F700FE">
              <w:rPr>
                <w:rFonts w:ascii="Arial" w:hAnsi="Arial" w:cs="Arial"/>
                <w:sz w:val="24"/>
                <w:szCs w:val="24"/>
              </w:rPr>
              <w:t>н</w:t>
            </w:r>
            <w:r w:rsidRPr="00F700FE">
              <w:rPr>
                <w:rFonts w:ascii="Arial" w:hAnsi="Arial" w:cs="Arial"/>
                <w:sz w:val="24"/>
                <w:szCs w:val="24"/>
              </w:rPr>
              <w:t>ним (ко</w:t>
            </w:r>
            <w:r w:rsidRPr="00F700FE">
              <w:rPr>
                <w:rFonts w:ascii="Arial" w:hAnsi="Arial" w:cs="Arial"/>
                <w:sz w:val="24"/>
                <w:szCs w:val="24"/>
              </w:rPr>
              <w:t>м</w:t>
            </w:r>
            <w:r w:rsidRPr="00F700FE">
              <w:rPr>
                <w:rFonts w:ascii="Arial" w:hAnsi="Arial" w:cs="Arial"/>
                <w:sz w:val="24"/>
                <w:szCs w:val="24"/>
              </w:rPr>
              <w:t>мерч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ским) потр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бит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лям</w:t>
            </w:r>
          </w:p>
        </w:tc>
      </w:tr>
      <w:tr w:rsidR="00F700FE" w:rsidRPr="00F700FE" w:rsidTr="004F42E7">
        <w:tc>
          <w:tcPr>
            <w:tcW w:w="205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5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2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0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2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52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1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F700FE" w:rsidRPr="00F700FE" w:rsidTr="004F42E7">
        <w:tc>
          <w:tcPr>
            <w:tcW w:w="5000" w:type="pct"/>
            <w:gridSpan w:val="14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</w:tr>
      <w:tr w:rsidR="00F700FE" w:rsidRPr="00F700FE" w:rsidTr="004F42E7">
        <w:tc>
          <w:tcPr>
            <w:tcW w:w="20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5000" w:type="pct"/>
            <w:gridSpan w:val="14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2 полугодие</w:t>
            </w:r>
          </w:p>
        </w:tc>
      </w:tr>
      <w:tr w:rsidR="00F700FE" w:rsidRPr="00F700FE" w:rsidTr="004F42E7">
        <w:tc>
          <w:tcPr>
            <w:tcW w:w="20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5000" w:type="pct"/>
            <w:gridSpan w:val="14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3 полугодие</w:t>
            </w:r>
          </w:p>
        </w:tc>
      </w:tr>
      <w:tr w:rsidR="00F700FE" w:rsidRPr="00F700FE" w:rsidTr="004F42E7">
        <w:tc>
          <w:tcPr>
            <w:tcW w:w="20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00FE" w:rsidRPr="00F700FE" w:rsidRDefault="00F700FE" w:rsidP="00F700FE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F700FE" w:rsidRDefault="00F700FE" w:rsidP="00F700FE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организации</w:t>
      </w:r>
    </w:p>
    <w:p w:rsidR="00F700FE" w:rsidRDefault="00F700FE" w:rsidP="00F700FE">
      <w:pPr>
        <w:pStyle w:val="a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энергоснабжающей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организации __________________ / ___________________</w:t>
      </w:r>
    </w:p>
    <w:p w:rsidR="00F700FE" w:rsidRDefault="00F700FE" w:rsidP="00F700FE">
      <w:pPr>
        <w:pStyle w:val="a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(подпись / расшифровка подписи)</w:t>
      </w:r>
    </w:p>
    <w:p w:rsidR="00F700FE" w:rsidRDefault="00F700FE" w:rsidP="00F700FE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Главный бухгалтер</w:t>
      </w:r>
    </w:p>
    <w:p w:rsidR="00F700FE" w:rsidRDefault="00F700FE" w:rsidP="00F700FE">
      <w:pPr>
        <w:pStyle w:val="a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э</w:t>
      </w:r>
      <w:r>
        <w:rPr>
          <w:rFonts w:ascii="Arial" w:hAnsi="Arial" w:cs="Arial"/>
          <w:sz w:val="24"/>
          <w:szCs w:val="24"/>
        </w:rPr>
        <w:t>нергоснабжающей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организации ______________________ / _____________________________</w:t>
      </w:r>
    </w:p>
    <w:p w:rsidR="00F700FE" w:rsidRDefault="00F700FE" w:rsidP="00F700FE">
      <w:pPr>
        <w:pStyle w:val="a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</w:p>
    <w:p w:rsidR="00F700FE" w:rsidRPr="00F700FE" w:rsidRDefault="00F700FE" w:rsidP="00F700FE">
      <w:pPr>
        <w:contextualSpacing/>
        <w:jc w:val="both"/>
        <w:rPr>
          <w:rFonts w:ascii="Arial" w:eastAsiaTheme="minorHAnsi" w:hAnsi="Arial" w:cs="Arial"/>
          <w:sz w:val="24"/>
          <w:szCs w:val="24"/>
        </w:rPr>
        <w:sectPr w:rsidR="00F700FE" w:rsidRPr="00F700FE" w:rsidSect="00A343A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lastRenderedPageBreak/>
        <w:t>Приложение № 3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 xml:space="preserve">к отчету о расходованию средств субсидии на </w:t>
      </w:r>
      <w:proofErr w:type="gramStart"/>
      <w:r w:rsidRPr="00F700FE">
        <w:rPr>
          <w:rFonts w:ascii="Arial" w:eastAsiaTheme="minorHAnsi" w:hAnsi="Arial" w:cs="Arial"/>
          <w:sz w:val="24"/>
          <w:szCs w:val="24"/>
        </w:rPr>
        <w:t>финансовое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обеспечение затрат,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proofErr w:type="gramStart"/>
      <w:r w:rsidRPr="00F700FE">
        <w:rPr>
          <w:rFonts w:ascii="Arial" w:eastAsiaTheme="minorHAnsi" w:hAnsi="Arial" w:cs="Arial"/>
          <w:sz w:val="24"/>
          <w:szCs w:val="24"/>
        </w:rPr>
        <w:t>возникающих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в результате поставки населению по регулируемым ценам (тарифам)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электрической энергии, вырабатываемой дизельными электростанциями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proofErr w:type="gramStart"/>
      <w:r w:rsidRPr="00F700FE">
        <w:rPr>
          <w:rFonts w:ascii="Arial" w:eastAsiaTheme="minorHAnsi" w:hAnsi="Arial" w:cs="Arial"/>
          <w:sz w:val="24"/>
          <w:szCs w:val="24"/>
        </w:rPr>
        <w:t>Фактические расходы на производство и реализацию (поставку) электрической энергии,</w:t>
      </w:r>
      <w:proofErr w:type="gramEnd"/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proofErr w:type="gramStart"/>
      <w:r w:rsidRPr="00F700FE">
        <w:rPr>
          <w:rFonts w:ascii="Arial" w:eastAsiaTheme="minorHAnsi" w:hAnsi="Arial" w:cs="Arial"/>
          <w:sz w:val="24"/>
          <w:szCs w:val="24"/>
        </w:rPr>
        <w:t>вырабатываемой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дизельными электростанциями (ДЭС)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___________________________________________________________________________________________________________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 xml:space="preserve">(наименование </w:t>
      </w:r>
      <w:proofErr w:type="spellStart"/>
      <w:r w:rsidRPr="00F700FE">
        <w:rPr>
          <w:rFonts w:ascii="Arial" w:eastAsiaTheme="minorHAnsi" w:hAnsi="Arial" w:cs="Arial"/>
          <w:sz w:val="20"/>
          <w:szCs w:val="20"/>
        </w:rPr>
        <w:t>энергоснабжающей</w:t>
      </w:r>
      <w:proofErr w:type="spellEnd"/>
      <w:r w:rsidRPr="00F700FE">
        <w:rPr>
          <w:rFonts w:ascii="Arial" w:eastAsiaTheme="minorHAnsi" w:hAnsi="Arial" w:cs="Arial"/>
          <w:sz w:val="20"/>
          <w:szCs w:val="20"/>
        </w:rPr>
        <w:t xml:space="preserve"> организации/Ф.И.О. индивидуального предпринимателя)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за _____________ год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02"/>
        <w:gridCol w:w="2422"/>
        <w:gridCol w:w="993"/>
        <w:gridCol w:w="2194"/>
        <w:gridCol w:w="1286"/>
        <w:gridCol w:w="1195"/>
        <w:gridCol w:w="963"/>
        <w:gridCol w:w="3651"/>
        <w:gridCol w:w="1197"/>
      </w:tblGrid>
      <w:tr w:rsidR="00F700FE" w:rsidRPr="00F700FE" w:rsidTr="004F42E7">
        <w:tc>
          <w:tcPr>
            <w:tcW w:w="213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700F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815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proofErr w:type="spellStart"/>
            <w:r w:rsidRPr="00F700FE">
              <w:rPr>
                <w:rFonts w:ascii="Arial" w:hAnsi="Arial" w:cs="Arial"/>
                <w:sz w:val="24"/>
                <w:szCs w:val="24"/>
              </w:rPr>
              <w:t>энергоснабжающей</w:t>
            </w:r>
            <w:proofErr w:type="spellEnd"/>
            <w:r w:rsidRPr="00F700FE">
              <w:rPr>
                <w:rFonts w:ascii="Arial" w:hAnsi="Arial" w:cs="Arial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48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42" w:type="pct"/>
            <w:gridSpan w:val="4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64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Доля расходов на сырье, о</w:t>
            </w:r>
            <w:r w:rsidRPr="00F700FE">
              <w:rPr>
                <w:rFonts w:ascii="Arial" w:hAnsi="Arial" w:cs="Arial"/>
                <w:sz w:val="24"/>
                <w:szCs w:val="24"/>
              </w:rPr>
              <w:t>с</w:t>
            </w:r>
            <w:r w:rsidRPr="00F700FE">
              <w:rPr>
                <w:rFonts w:ascii="Arial" w:hAnsi="Arial" w:cs="Arial"/>
                <w:sz w:val="24"/>
                <w:szCs w:val="24"/>
              </w:rPr>
              <w:t>новные и вспомогательные материалы и топливо на те</w:t>
            </w:r>
            <w:r w:rsidRPr="00F700FE">
              <w:rPr>
                <w:rFonts w:ascii="Arial" w:hAnsi="Arial" w:cs="Arial"/>
                <w:sz w:val="24"/>
                <w:szCs w:val="24"/>
              </w:rPr>
              <w:t>х</w:t>
            </w:r>
            <w:r w:rsidRPr="00F700FE">
              <w:rPr>
                <w:rFonts w:ascii="Arial" w:hAnsi="Arial" w:cs="Arial"/>
                <w:sz w:val="24"/>
                <w:szCs w:val="24"/>
              </w:rPr>
              <w:t>нологические цели, использ</w:t>
            </w:r>
            <w:r w:rsidRPr="00F700FE">
              <w:rPr>
                <w:rFonts w:ascii="Arial" w:hAnsi="Arial" w:cs="Arial"/>
                <w:sz w:val="24"/>
                <w:szCs w:val="24"/>
              </w:rPr>
              <w:t>у</w:t>
            </w:r>
            <w:r w:rsidRPr="00F700FE">
              <w:rPr>
                <w:rFonts w:ascii="Arial" w:hAnsi="Arial" w:cs="Arial"/>
                <w:sz w:val="24"/>
                <w:szCs w:val="24"/>
              </w:rPr>
              <w:t>емые при производстве и п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 xml:space="preserve">ставке электрической энергии дизельными электростанции, в общей сумме затрат </w:t>
            </w:r>
            <w:proofErr w:type="spellStart"/>
            <w:r w:rsidRPr="00F700FE">
              <w:rPr>
                <w:rFonts w:ascii="Arial" w:hAnsi="Arial" w:cs="Arial"/>
                <w:sz w:val="24"/>
                <w:szCs w:val="24"/>
              </w:rPr>
              <w:t>энерг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снабжающей</w:t>
            </w:r>
            <w:proofErr w:type="spellEnd"/>
            <w:r w:rsidRPr="00F700FE">
              <w:rPr>
                <w:rFonts w:ascii="Arial" w:hAnsi="Arial" w:cs="Arial"/>
                <w:sz w:val="24"/>
                <w:szCs w:val="24"/>
              </w:rPr>
              <w:t xml:space="preserve"> организации на производство и реализацию электрической энергии, выр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батываемой дизельными электростанциями для нас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ления</w:t>
            </w:r>
          </w:p>
        </w:tc>
        <w:tc>
          <w:tcPr>
            <w:tcW w:w="417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 том числе доля топлива</w:t>
            </w:r>
          </w:p>
        </w:tc>
      </w:tr>
      <w:tr w:rsidR="00F700FE" w:rsidRPr="00F700FE" w:rsidTr="004F42E7">
        <w:tc>
          <w:tcPr>
            <w:tcW w:w="213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pct"/>
            <w:vMerge w:val="restar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на материалы (основные и вспомогательные</w:t>
            </w:r>
            <w:proofErr w:type="gramEnd"/>
          </w:p>
        </w:tc>
        <w:tc>
          <w:tcPr>
            <w:tcW w:w="1203" w:type="pct"/>
            <w:gridSpan w:val="3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на топливо</w:t>
            </w:r>
          </w:p>
        </w:tc>
        <w:tc>
          <w:tcPr>
            <w:tcW w:w="1264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13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затраты на то</w:t>
            </w:r>
            <w:r w:rsidRPr="00F700FE">
              <w:rPr>
                <w:rFonts w:ascii="Arial" w:hAnsi="Arial" w:cs="Arial"/>
                <w:sz w:val="24"/>
                <w:szCs w:val="24"/>
              </w:rPr>
              <w:t>п</w:t>
            </w:r>
            <w:r w:rsidRPr="00F700FE">
              <w:rPr>
                <w:rFonts w:ascii="Arial" w:hAnsi="Arial" w:cs="Arial"/>
                <w:sz w:val="24"/>
                <w:szCs w:val="24"/>
              </w:rPr>
              <w:t>ливо и сырье</w:t>
            </w:r>
          </w:p>
        </w:tc>
        <w:tc>
          <w:tcPr>
            <w:tcW w:w="41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кол-во тонн топлива</w:t>
            </w:r>
          </w:p>
        </w:tc>
        <w:tc>
          <w:tcPr>
            <w:tcW w:w="33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цена за 1 тонну</w:t>
            </w:r>
          </w:p>
        </w:tc>
        <w:tc>
          <w:tcPr>
            <w:tcW w:w="1264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13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7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44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41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33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64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vMerge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13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5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8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39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9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7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64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7" w:type="pct"/>
          </w:tcPr>
          <w:p w:rsidR="00F700FE" w:rsidRPr="00F700FE" w:rsidRDefault="00F700FE" w:rsidP="00F70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F700FE" w:rsidRPr="00F700FE" w:rsidTr="004F42E7">
        <w:tc>
          <w:tcPr>
            <w:tcW w:w="5000" w:type="pct"/>
            <w:gridSpan w:val="9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</w:tr>
      <w:tr w:rsidR="00F700FE" w:rsidRPr="00F700FE" w:rsidTr="004F42E7">
        <w:tc>
          <w:tcPr>
            <w:tcW w:w="213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5000" w:type="pct"/>
            <w:gridSpan w:val="9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2 полугодие</w:t>
            </w:r>
          </w:p>
        </w:tc>
      </w:tr>
      <w:tr w:rsidR="00F700FE" w:rsidRPr="00F700FE" w:rsidTr="004F42E7">
        <w:tc>
          <w:tcPr>
            <w:tcW w:w="213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5000" w:type="pct"/>
            <w:gridSpan w:val="9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 целом по году</w:t>
            </w:r>
          </w:p>
        </w:tc>
      </w:tr>
      <w:tr w:rsidR="00F700FE" w:rsidRPr="00F700FE" w:rsidTr="004F42E7">
        <w:tc>
          <w:tcPr>
            <w:tcW w:w="213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Руководитель организации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r w:rsidRPr="00F700FE">
        <w:rPr>
          <w:rFonts w:ascii="Arial" w:eastAsiaTheme="minorHAnsi" w:hAnsi="Arial" w:cs="Arial"/>
          <w:sz w:val="24"/>
          <w:szCs w:val="24"/>
        </w:rPr>
        <w:lastRenderedPageBreak/>
        <w:t>энергоснабжающей</w:t>
      </w:r>
      <w:proofErr w:type="spellEnd"/>
      <w:r w:rsidRPr="00F700FE">
        <w:rPr>
          <w:rFonts w:ascii="Arial" w:eastAsiaTheme="minorHAnsi" w:hAnsi="Arial" w:cs="Arial"/>
          <w:sz w:val="24"/>
          <w:szCs w:val="24"/>
        </w:rPr>
        <w:t xml:space="preserve"> организации __________________ / 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Главный бухгалтер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r>
        <w:rPr>
          <w:rFonts w:ascii="Arial" w:eastAsiaTheme="minorHAnsi" w:hAnsi="Arial" w:cs="Arial"/>
          <w:sz w:val="24"/>
          <w:szCs w:val="24"/>
        </w:rPr>
        <w:t>э</w:t>
      </w:r>
      <w:r w:rsidRPr="00F700FE">
        <w:rPr>
          <w:rFonts w:ascii="Arial" w:eastAsiaTheme="minorHAnsi" w:hAnsi="Arial" w:cs="Arial"/>
          <w:sz w:val="24"/>
          <w:szCs w:val="24"/>
        </w:rPr>
        <w:t>нергоснабжающей</w:t>
      </w:r>
      <w:proofErr w:type="spellEnd"/>
      <w:r w:rsidRPr="00F700FE">
        <w:rPr>
          <w:rFonts w:ascii="Arial" w:eastAsiaTheme="minorHAnsi" w:hAnsi="Arial" w:cs="Arial"/>
          <w:sz w:val="24"/>
          <w:szCs w:val="24"/>
        </w:rPr>
        <w:t xml:space="preserve"> организации ______________________ / _____________________________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  <w:sectPr w:rsidR="00F700FE" w:rsidRPr="00F700FE" w:rsidSect="00A343A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lastRenderedPageBreak/>
        <w:t>Приложение № 6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к Порядку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 xml:space="preserve">предоставления компенсации </w:t>
      </w:r>
      <w:proofErr w:type="gramStart"/>
      <w:r w:rsidRPr="00F700FE">
        <w:rPr>
          <w:rFonts w:ascii="Arial" w:eastAsiaTheme="minorHAnsi" w:hAnsi="Arial" w:cs="Arial"/>
          <w:sz w:val="24"/>
          <w:szCs w:val="24"/>
        </w:rPr>
        <w:t>выпадающих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доходов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энергоснабжающих организаций,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связанных с применением государственных регулируемых цен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(тарифов) на электрическую энергию,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proofErr w:type="gramStart"/>
      <w:r w:rsidRPr="00F700FE">
        <w:rPr>
          <w:rFonts w:ascii="Arial" w:eastAsiaTheme="minorHAnsi" w:hAnsi="Arial" w:cs="Arial"/>
          <w:sz w:val="24"/>
          <w:szCs w:val="24"/>
        </w:rPr>
        <w:t>вырабатываемую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дизельными электростанциями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на территории муниципального образования Ермаковский район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для населения, контроля соблюдения условий</w:t>
      </w: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предоставления компенсации и возврата субсидии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Отчет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 xml:space="preserve">о расходовании средств субсидии на </w:t>
      </w:r>
      <w:proofErr w:type="gramStart"/>
      <w:r w:rsidRPr="00F700FE">
        <w:rPr>
          <w:rFonts w:ascii="Arial" w:eastAsiaTheme="minorHAnsi" w:hAnsi="Arial" w:cs="Arial"/>
          <w:sz w:val="24"/>
          <w:szCs w:val="24"/>
        </w:rPr>
        <w:t>финансовое</w:t>
      </w:r>
      <w:proofErr w:type="gramEnd"/>
      <w:r w:rsidRPr="00F700FE">
        <w:rPr>
          <w:rFonts w:ascii="Arial" w:eastAsiaTheme="minorHAnsi" w:hAnsi="Arial" w:cs="Arial"/>
          <w:sz w:val="24"/>
          <w:szCs w:val="24"/>
        </w:rPr>
        <w:t xml:space="preserve"> обеспечение затрат, возникающих в результате поставки населению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по регулируемым ценам (тарифам) электрической энергии, вырабатываемой дизельными электростанциями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___________________________________________________________________________________________________________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 xml:space="preserve">(наименование </w:t>
      </w:r>
      <w:proofErr w:type="spellStart"/>
      <w:r w:rsidRPr="00F700FE">
        <w:rPr>
          <w:rFonts w:ascii="Arial" w:eastAsiaTheme="minorHAnsi" w:hAnsi="Arial" w:cs="Arial"/>
          <w:sz w:val="20"/>
          <w:szCs w:val="20"/>
        </w:rPr>
        <w:t>энергоснабжающей</w:t>
      </w:r>
      <w:proofErr w:type="spellEnd"/>
      <w:r w:rsidRPr="00F700FE">
        <w:rPr>
          <w:rFonts w:ascii="Arial" w:eastAsiaTheme="minorHAnsi" w:hAnsi="Arial" w:cs="Arial"/>
          <w:sz w:val="20"/>
          <w:szCs w:val="20"/>
        </w:rPr>
        <w:t xml:space="preserve"> организации/Ф.И.О. индивидуального предпринимателя)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за 20________ год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(руб.)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63"/>
        <w:gridCol w:w="2535"/>
        <w:gridCol w:w="2538"/>
        <w:gridCol w:w="2904"/>
        <w:gridCol w:w="3429"/>
        <w:gridCol w:w="2434"/>
      </w:tblGrid>
      <w:tr w:rsidR="00F700FE" w:rsidRPr="00F700FE" w:rsidTr="004F42E7">
        <w:tc>
          <w:tcPr>
            <w:tcW w:w="22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700F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8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Статья затрат</w:t>
            </w:r>
          </w:p>
        </w:tc>
        <w:tc>
          <w:tcPr>
            <w:tcW w:w="8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 xml:space="preserve">Объем субсидии, предусмотренной </w:t>
            </w:r>
            <w:proofErr w:type="spellStart"/>
            <w:r w:rsidRPr="00F700FE">
              <w:rPr>
                <w:rFonts w:ascii="Arial" w:hAnsi="Arial" w:cs="Arial"/>
                <w:sz w:val="24"/>
                <w:szCs w:val="24"/>
              </w:rPr>
              <w:t>энергоснабжающей</w:t>
            </w:r>
            <w:proofErr w:type="spellEnd"/>
            <w:r w:rsidRPr="00F700FE">
              <w:rPr>
                <w:rFonts w:ascii="Arial" w:hAnsi="Arial" w:cs="Arial"/>
                <w:sz w:val="24"/>
                <w:szCs w:val="24"/>
              </w:rPr>
              <w:t xml:space="preserve"> организации на т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кущий год</w:t>
            </w:r>
          </w:p>
        </w:tc>
        <w:tc>
          <w:tcPr>
            <w:tcW w:w="100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Финансирование, предусмотренное в З</w:t>
            </w:r>
            <w:r w:rsidRPr="00F700FE">
              <w:rPr>
                <w:rFonts w:ascii="Arial" w:hAnsi="Arial" w:cs="Arial"/>
                <w:sz w:val="24"/>
                <w:szCs w:val="24"/>
              </w:rPr>
              <w:t>а</w:t>
            </w:r>
            <w:r w:rsidRPr="00F700FE">
              <w:rPr>
                <w:rFonts w:ascii="Arial" w:hAnsi="Arial" w:cs="Arial"/>
                <w:sz w:val="24"/>
                <w:szCs w:val="24"/>
              </w:rPr>
              <w:t>явке на предоставл</w:t>
            </w:r>
            <w:r w:rsidRPr="00F700FE">
              <w:rPr>
                <w:rFonts w:ascii="Arial" w:hAnsi="Arial" w:cs="Arial"/>
                <w:sz w:val="24"/>
                <w:szCs w:val="24"/>
              </w:rPr>
              <w:t>е</w:t>
            </w:r>
            <w:r w:rsidRPr="00F700FE">
              <w:rPr>
                <w:rFonts w:ascii="Arial" w:hAnsi="Arial" w:cs="Arial"/>
                <w:sz w:val="24"/>
                <w:szCs w:val="24"/>
              </w:rPr>
              <w:t>ние субсидии в тек</w:t>
            </w:r>
            <w:r w:rsidRPr="00F700FE">
              <w:rPr>
                <w:rFonts w:ascii="Arial" w:hAnsi="Arial" w:cs="Arial"/>
                <w:sz w:val="24"/>
                <w:szCs w:val="24"/>
              </w:rPr>
              <w:t>у</w:t>
            </w:r>
            <w:r w:rsidRPr="00F700FE">
              <w:rPr>
                <w:rFonts w:ascii="Arial" w:hAnsi="Arial" w:cs="Arial"/>
                <w:sz w:val="24"/>
                <w:szCs w:val="24"/>
              </w:rPr>
              <w:t>щем году</w:t>
            </w:r>
          </w:p>
        </w:tc>
        <w:tc>
          <w:tcPr>
            <w:tcW w:w="11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Финансирование средств субсидии из бюджета мун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ципального образования в текущем году</w:t>
            </w:r>
          </w:p>
        </w:tc>
        <w:tc>
          <w:tcPr>
            <w:tcW w:w="8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Отклонение факт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ческого финанс</w:t>
            </w:r>
            <w:r w:rsidRPr="00F700FE">
              <w:rPr>
                <w:rFonts w:ascii="Arial" w:hAnsi="Arial" w:cs="Arial"/>
                <w:sz w:val="24"/>
                <w:szCs w:val="24"/>
              </w:rPr>
              <w:t>и</w:t>
            </w:r>
            <w:r w:rsidRPr="00F700FE">
              <w:rPr>
                <w:rFonts w:ascii="Arial" w:hAnsi="Arial" w:cs="Arial"/>
                <w:sz w:val="24"/>
                <w:szCs w:val="24"/>
              </w:rPr>
              <w:t>рования от заявки в текущем году, %</w:t>
            </w:r>
          </w:p>
        </w:tc>
      </w:tr>
      <w:tr w:rsidR="00F700FE" w:rsidRPr="00F700FE" w:rsidTr="004F42E7">
        <w:tc>
          <w:tcPr>
            <w:tcW w:w="22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Сырье, основные материалы</w:t>
            </w:r>
          </w:p>
        </w:tc>
        <w:tc>
          <w:tcPr>
            <w:tcW w:w="8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2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8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8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2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Работы и услуги производственного характера</w:t>
            </w:r>
          </w:p>
        </w:tc>
        <w:tc>
          <w:tcPr>
            <w:tcW w:w="8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2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Топливо на техн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логические цели, в том числе:</w:t>
            </w:r>
          </w:p>
        </w:tc>
        <w:tc>
          <w:tcPr>
            <w:tcW w:w="8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2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8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оплата задолженн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>сти за поставле</w:t>
            </w:r>
            <w:r w:rsidRPr="00F700FE">
              <w:rPr>
                <w:rFonts w:ascii="Arial" w:hAnsi="Arial" w:cs="Arial"/>
                <w:sz w:val="24"/>
                <w:szCs w:val="24"/>
              </w:rPr>
              <w:t>н</w:t>
            </w:r>
            <w:r w:rsidRPr="00F700FE">
              <w:rPr>
                <w:rFonts w:ascii="Arial" w:hAnsi="Arial" w:cs="Arial"/>
                <w:sz w:val="24"/>
                <w:szCs w:val="24"/>
              </w:rPr>
              <w:t>ные ГСМ в прошлых периодах</w:t>
            </w:r>
          </w:p>
        </w:tc>
        <w:tc>
          <w:tcPr>
            <w:tcW w:w="8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2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8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Энергия</w:t>
            </w:r>
          </w:p>
        </w:tc>
        <w:tc>
          <w:tcPr>
            <w:tcW w:w="8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2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Затраты на оплату труда</w:t>
            </w:r>
          </w:p>
        </w:tc>
        <w:tc>
          <w:tcPr>
            <w:tcW w:w="8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2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Отчисления на с</w:t>
            </w:r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циальные нужды</w:t>
            </w:r>
          </w:p>
        </w:tc>
        <w:tc>
          <w:tcPr>
            <w:tcW w:w="8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2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 xml:space="preserve">Амортизация </w:t>
            </w:r>
            <w:proofErr w:type="gramStart"/>
            <w:r w:rsidRPr="00F700FE">
              <w:rPr>
                <w:rFonts w:ascii="Arial" w:hAnsi="Arial" w:cs="Arial"/>
                <w:sz w:val="24"/>
                <w:szCs w:val="24"/>
              </w:rPr>
              <w:t>о</w:t>
            </w:r>
            <w:r w:rsidRPr="00F700FE">
              <w:rPr>
                <w:rFonts w:ascii="Arial" w:hAnsi="Arial" w:cs="Arial"/>
                <w:sz w:val="24"/>
                <w:szCs w:val="24"/>
              </w:rPr>
              <w:t>с</w:t>
            </w:r>
            <w:r w:rsidRPr="00F700FE">
              <w:rPr>
                <w:rFonts w:ascii="Arial" w:hAnsi="Arial" w:cs="Arial"/>
                <w:sz w:val="24"/>
                <w:szCs w:val="24"/>
              </w:rPr>
              <w:t>новных</w:t>
            </w:r>
            <w:proofErr w:type="gramEnd"/>
            <w:r w:rsidRPr="00F700FE">
              <w:rPr>
                <w:rFonts w:ascii="Arial" w:hAnsi="Arial" w:cs="Arial"/>
                <w:sz w:val="24"/>
                <w:szCs w:val="24"/>
              </w:rPr>
              <w:t xml:space="preserve"> средств</w:t>
            </w:r>
          </w:p>
        </w:tc>
        <w:tc>
          <w:tcPr>
            <w:tcW w:w="8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2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Прочие затраты, в том числе:</w:t>
            </w:r>
          </w:p>
        </w:tc>
        <w:tc>
          <w:tcPr>
            <w:tcW w:w="8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2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9.1</w:t>
            </w:r>
          </w:p>
        </w:tc>
        <w:tc>
          <w:tcPr>
            <w:tcW w:w="8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2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9.2</w:t>
            </w:r>
          </w:p>
        </w:tc>
        <w:tc>
          <w:tcPr>
            <w:tcW w:w="8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2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  <w:tc>
          <w:tcPr>
            <w:tcW w:w="8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0FE" w:rsidRPr="00F700FE" w:rsidTr="004F42E7">
        <w:tc>
          <w:tcPr>
            <w:tcW w:w="22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00F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875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</w:tcPr>
          <w:p w:rsidR="00F700FE" w:rsidRPr="00F700FE" w:rsidRDefault="00F700FE" w:rsidP="00F70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Руководитель организации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r w:rsidRPr="00F700FE">
        <w:rPr>
          <w:rFonts w:ascii="Arial" w:eastAsiaTheme="minorHAnsi" w:hAnsi="Arial" w:cs="Arial"/>
          <w:sz w:val="24"/>
          <w:szCs w:val="24"/>
        </w:rPr>
        <w:t>энергоснабжающей</w:t>
      </w:r>
      <w:proofErr w:type="spellEnd"/>
      <w:r w:rsidRPr="00F700FE">
        <w:rPr>
          <w:rFonts w:ascii="Arial" w:eastAsiaTheme="minorHAnsi" w:hAnsi="Arial" w:cs="Arial"/>
          <w:sz w:val="24"/>
          <w:szCs w:val="24"/>
        </w:rPr>
        <w:t xml:space="preserve"> организации __________________ / 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(подпись / расшифровка подписи)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700FE">
        <w:rPr>
          <w:rFonts w:ascii="Arial" w:eastAsiaTheme="minorHAnsi" w:hAnsi="Arial" w:cs="Arial"/>
          <w:sz w:val="24"/>
          <w:szCs w:val="24"/>
        </w:rPr>
        <w:t>Главный бухгалтер</w:t>
      </w:r>
    </w:p>
    <w:p w:rsidR="00F700FE" w:rsidRPr="00F700FE" w:rsidRDefault="00F700FE" w:rsidP="00F700F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r>
        <w:rPr>
          <w:rFonts w:ascii="Arial" w:eastAsiaTheme="minorHAnsi" w:hAnsi="Arial" w:cs="Arial"/>
          <w:sz w:val="24"/>
          <w:szCs w:val="24"/>
        </w:rPr>
        <w:t>э</w:t>
      </w:r>
      <w:bookmarkStart w:id="0" w:name="_GoBack"/>
      <w:bookmarkEnd w:id="0"/>
      <w:r w:rsidRPr="00F700FE">
        <w:rPr>
          <w:rFonts w:ascii="Arial" w:eastAsiaTheme="minorHAnsi" w:hAnsi="Arial" w:cs="Arial"/>
          <w:sz w:val="24"/>
          <w:szCs w:val="24"/>
        </w:rPr>
        <w:t>нергоснабжающей</w:t>
      </w:r>
      <w:proofErr w:type="spellEnd"/>
      <w:r w:rsidRPr="00F700FE">
        <w:rPr>
          <w:rFonts w:ascii="Arial" w:eastAsiaTheme="minorHAnsi" w:hAnsi="Arial" w:cs="Arial"/>
          <w:sz w:val="24"/>
          <w:szCs w:val="24"/>
        </w:rPr>
        <w:t xml:space="preserve"> организации ______________________ / _____________________________</w:t>
      </w:r>
    </w:p>
    <w:p w:rsidR="00F700FE" w:rsidRPr="00F700FE" w:rsidRDefault="00F700FE" w:rsidP="00F700FE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700FE">
        <w:rPr>
          <w:rFonts w:ascii="Arial" w:eastAsiaTheme="minorHAnsi" w:hAnsi="Arial" w:cs="Arial"/>
          <w:sz w:val="20"/>
          <w:szCs w:val="20"/>
        </w:rPr>
        <w:t>(подпись / расшифровка подписи)</w:t>
      </w:r>
    </w:p>
    <w:p w:rsidR="007F7C10" w:rsidRPr="00CA7074" w:rsidRDefault="007F7C10" w:rsidP="00F70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F7C10" w:rsidRPr="00CA7074" w:rsidSect="00A343AF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063F0"/>
    <w:multiLevelType w:val="hybridMultilevel"/>
    <w:tmpl w:val="46AEDB0A"/>
    <w:lvl w:ilvl="0" w:tplc="20E0A7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49"/>
    <w:rsid w:val="00033C0F"/>
    <w:rsid w:val="00035D40"/>
    <w:rsid w:val="00046A17"/>
    <w:rsid w:val="00046EC5"/>
    <w:rsid w:val="000570D3"/>
    <w:rsid w:val="0007387D"/>
    <w:rsid w:val="000839A4"/>
    <w:rsid w:val="00090D67"/>
    <w:rsid w:val="000A3DD9"/>
    <w:rsid w:val="000A54A1"/>
    <w:rsid w:val="000E68CE"/>
    <w:rsid w:val="000E6DCF"/>
    <w:rsid w:val="000F411C"/>
    <w:rsid w:val="0017513B"/>
    <w:rsid w:val="001C49DC"/>
    <w:rsid w:val="001D4265"/>
    <w:rsid w:val="001E4FBD"/>
    <w:rsid w:val="001E669A"/>
    <w:rsid w:val="00230541"/>
    <w:rsid w:val="00232CEA"/>
    <w:rsid w:val="00244BF6"/>
    <w:rsid w:val="00256963"/>
    <w:rsid w:val="00256AC9"/>
    <w:rsid w:val="00256C5B"/>
    <w:rsid w:val="002674FE"/>
    <w:rsid w:val="002B17BD"/>
    <w:rsid w:val="00323896"/>
    <w:rsid w:val="00341C2C"/>
    <w:rsid w:val="00371816"/>
    <w:rsid w:val="0038443F"/>
    <w:rsid w:val="00387C25"/>
    <w:rsid w:val="00393D57"/>
    <w:rsid w:val="003B36AD"/>
    <w:rsid w:val="004135A5"/>
    <w:rsid w:val="004205CA"/>
    <w:rsid w:val="00446AE4"/>
    <w:rsid w:val="00456BD2"/>
    <w:rsid w:val="00473485"/>
    <w:rsid w:val="004B2114"/>
    <w:rsid w:val="004B610E"/>
    <w:rsid w:val="00521659"/>
    <w:rsid w:val="0056326D"/>
    <w:rsid w:val="00565CD6"/>
    <w:rsid w:val="00614DE7"/>
    <w:rsid w:val="00641321"/>
    <w:rsid w:val="006754DF"/>
    <w:rsid w:val="006A6696"/>
    <w:rsid w:val="007171A2"/>
    <w:rsid w:val="00747F49"/>
    <w:rsid w:val="007501D6"/>
    <w:rsid w:val="00754B91"/>
    <w:rsid w:val="00795BFB"/>
    <w:rsid w:val="007B47C0"/>
    <w:rsid w:val="007B7CF0"/>
    <w:rsid w:val="007C61E6"/>
    <w:rsid w:val="007C7D7F"/>
    <w:rsid w:val="007F7C10"/>
    <w:rsid w:val="00814721"/>
    <w:rsid w:val="0085685E"/>
    <w:rsid w:val="00861BD7"/>
    <w:rsid w:val="00865547"/>
    <w:rsid w:val="008708CB"/>
    <w:rsid w:val="00891D5D"/>
    <w:rsid w:val="008A45B3"/>
    <w:rsid w:val="008A5541"/>
    <w:rsid w:val="008A781F"/>
    <w:rsid w:val="008E05AA"/>
    <w:rsid w:val="008E7499"/>
    <w:rsid w:val="009003F6"/>
    <w:rsid w:val="00950CA2"/>
    <w:rsid w:val="00961CF5"/>
    <w:rsid w:val="009B0C3D"/>
    <w:rsid w:val="009C3A1B"/>
    <w:rsid w:val="009C5C05"/>
    <w:rsid w:val="009C61D3"/>
    <w:rsid w:val="009E5294"/>
    <w:rsid w:val="00A1527B"/>
    <w:rsid w:val="00A542AA"/>
    <w:rsid w:val="00A808F7"/>
    <w:rsid w:val="00A91D0B"/>
    <w:rsid w:val="00AB6FCB"/>
    <w:rsid w:val="00AE317A"/>
    <w:rsid w:val="00AE3611"/>
    <w:rsid w:val="00AF04C5"/>
    <w:rsid w:val="00B32499"/>
    <w:rsid w:val="00B40008"/>
    <w:rsid w:val="00B64D56"/>
    <w:rsid w:val="00B6710D"/>
    <w:rsid w:val="00B94878"/>
    <w:rsid w:val="00B96226"/>
    <w:rsid w:val="00BA409B"/>
    <w:rsid w:val="00BD30E8"/>
    <w:rsid w:val="00C20181"/>
    <w:rsid w:val="00C61F17"/>
    <w:rsid w:val="00C74BEC"/>
    <w:rsid w:val="00C74DE3"/>
    <w:rsid w:val="00CA19B5"/>
    <w:rsid w:val="00CA43E4"/>
    <w:rsid w:val="00CA7074"/>
    <w:rsid w:val="00CC29A1"/>
    <w:rsid w:val="00CE705A"/>
    <w:rsid w:val="00D10A47"/>
    <w:rsid w:val="00D31D18"/>
    <w:rsid w:val="00D37B1B"/>
    <w:rsid w:val="00D525BD"/>
    <w:rsid w:val="00D56515"/>
    <w:rsid w:val="00D658E6"/>
    <w:rsid w:val="00DE46B2"/>
    <w:rsid w:val="00E2024C"/>
    <w:rsid w:val="00E26085"/>
    <w:rsid w:val="00E5207B"/>
    <w:rsid w:val="00E90B3A"/>
    <w:rsid w:val="00EC7054"/>
    <w:rsid w:val="00F0000E"/>
    <w:rsid w:val="00F00ED8"/>
    <w:rsid w:val="00F03F7A"/>
    <w:rsid w:val="00F30D88"/>
    <w:rsid w:val="00F36A5C"/>
    <w:rsid w:val="00F459CE"/>
    <w:rsid w:val="00F668D1"/>
    <w:rsid w:val="00F700FE"/>
    <w:rsid w:val="00F70E1C"/>
    <w:rsid w:val="00FA00AF"/>
    <w:rsid w:val="00FC3E1F"/>
    <w:rsid w:val="00FD49EC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A409B"/>
    <w:pPr>
      <w:shd w:val="clear" w:color="auto" w:fill="FFC000"/>
      <w:spacing w:before="100" w:beforeAutospacing="1" w:after="119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BA4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A40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89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1D5D"/>
    <w:rPr>
      <w:rFonts w:ascii="Tahoma" w:hAnsi="Tahoma" w:cs="Tahoma"/>
      <w:sz w:val="16"/>
      <w:szCs w:val="16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F700FE"/>
  </w:style>
  <w:style w:type="table" w:styleId="a6">
    <w:name w:val="Table Grid"/>
    <w:basedOn w:val="a1"/>
    <w:uiPriority w:val="59"/>
    <w:rsid w:val="00F700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700F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F700F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A409B"/>
    <w:pPr>
      <w:shd w:val="clear" w:color="auto" w:fill="FFC000"/>
      <w:spacing w:before="100" w:beforeAutospacing="1" w:after="119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BA4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A40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89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1D5D"/>
    <w:rPr>
      <w:rFonts w:ascii="Tahoma" w:hAnsi="Tahoma" w:cs="Tahoma"/>
      <w:sz w:val="16"/>
      <w:szCs w:val="16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F700FE"/>
  </w:style>
  <w:style w:type="table" w:styleId="a6">
    <w:name w:val="Table Grid"/>
    <w:basedOn w:val="a1"/>
    <w:uiPriority w:val="59"/>
    <w:rsid w:val="00F700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700F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F700F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37</Pages>
  <Words>10587</Words>
  <Characters>60346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S304</cp:lastModifiedBy>
  <cp:revision>3</cp:revision>
  <cp:lastPrinted>2025-02-21T06:02:00Z</cp:lastPrinted>
  <dcterms:created xsi:type="dcterms:W3CDTF">2025-03-03T05:27:00Z</dcterms:created>
  <dcterms:modified xsi:type="dcterms:W3CDTF">2025-03-03T07:30:00Z</dcterms:modified>
</cp:coreProperties>
</file>