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4A3" w:rsidRDefault="007714A3" w:rsidP="007714A3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МУНИЦИПАЛЬНОЕ ОБРАЗОВАНИЕ</w:t>
      </w:r>
    </w:p>
    <w:p w:rsidR="007714A3" w:rsidRDefault="007714A3" w:rsidP="007714A3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Ермаковский район</w:t>
      </w:r>
    </w:p>
    <w:p w:rsidR="007714A3" w:rsidRDefault="007714A3" w:rsidP="007714A3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ЕРМАКОВСКИЙ РАЙОННЫЙ СОВЕТ ДЕПУТАТОВ</w:t>
      </w:r>
    </w:p>
    <w:p w:rsidR="007714A3" w:rsidRDefault="007714A3" w:rsidP="007714A3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7714A3" w:rsidRDefault="007714A3" w:rsidP="007714A3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РЕШЕНИЕ</w:t>
      </w:r>
    </w:p>
    <w:p w:rsidR="007714A3" w:rsidRDefault="007714A3" w:rsidP="007714A3">
      <w:pPr>
        <w:autoSpaceDN w:val="0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>«25» декабря 2024 года                                                                                  № 48-30</w:t>
      </w:r>
      <w:r>
        <w:rPr>
          <w:rFonts w:ascii="Arial" w:hAnsi="Arial" w:cs="Arial"/>
          <w:bCs/>
          <w:sz w:val="24"/>
          <w:szCs w:val="24"/>
          <w:lang w:eastAsia="en-US"/>
        </w:rPr>
        <w:t>8</w:t>
      </w:r>
      <w:r>
        <w:rPr>
          <w:rFonts w:ascii="Arial" w:hAnsi="Arial" w:cs="Arial"/>
          <w:bCs/>
          <w:sz w:val="24"/>
          <w:szCs w:val="24"/>
          <w:lang w:eastAsia="en-US"/>
        </w:rPr>
        <w:t>в</w:t>
      </w:r>
    </w:p>
    <w:p w:rsidR="00DC3CC2" w:rsidRPr="007714A3" w:rsidRDefault="00DC3CC2" w:rsidP="007714A3">
      <w:pPr>
        <w:jc w:val="both"/>
        <w:rPr>
          <w:rFonts w:ascii="Arial" w:hAnsi="Arial" w:cs="Arial"/>
          <w:sz w:val="24"/>
          <w:szCs w:val="24"/>
        </w:rPr>
      </w:pPr>
    </w:p>
    <w:p w:rsidR="00F82348" w:rsidRPr="007714A3" w:rsidRDefault="00DC3CC2" w:rsidP="007714A3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714A3">
        <w:rPr>
          <w:rFonts w:ascii="Arial" w:hAnsi="Arial" w:cs="Arial"/>
          <w:sz w:val="24"/>
          <w:szCs w:val="24"/>
        </w:rPr>
        <w:t>О внесении изменений в решение Ермаковского районного Совета депут</w:t>
      </w:r>
      <w:r w:rsidRPr="007714A3">
        <w:rPr>
          <w:rFonts w:ascii="Arial" w:hAnsi="Arial" w:cs="Arial"/>
          <w:sz w:val="24"/>
          <w:szCs w:val="24"/>
        </w:rPr>
        <w:t>а</w:t>
      </w:r>
      <w:r w:rsidRPr="007714A3">
        <w:rPr>
          <w:rFonts w:ascii="Arial" w:hAnsi="Arial" w:cs="Arial"/>
          <w:sz w:val="24"/>
          <w:szCs w:val="24"/>
        </w:rPr>
        <w:t xml:space="preserve">тов от </w:t>
      </w:r>
      <w:r w:rsidR="00586A57" w:rsidRPr="007714A3">
        <w:rPr>
          <w:rFonts w:ascii="Arial" w:hAnsi="Arial" w:cs="Arial"/>
          <w:sz w:val="24"/>
          <w:szCs w:val="24"/>
        </w:rPr>
        <w:t>2</w:t>
      </w:r>
      <w:r w:rsidR="00F82348" w:rsidRPr="007714A3">
        <w:rPr>
          <w:rFonts w:ascii="Arial" w:hAnsi="Arial" w:cs="Arial"/>
          <w:sz w:val="24"/>
          <w:szCs w:val="24"/>
        </w:rPr>
        <w:t>8</w:t>
      </w:r>
      <w:r w:rsidRPr="007714A3">
        <w:rPr>
          <w:rFonts w:ascii="Arial" w:hAnsi="Arial" w:cs="Arial"/>
          <w:sz w:val="24"/>
          <w:szCs w:val="24"/>
        </w:rPr>
        <w:t>.1</w:t>
      </w:r>
      <w:r w:rsidR="00586A57" w:rsidRPr="007714A3">
        <w:rPr>
          <w:rFonts w:ascii="Arial" w:hAnsi="Arial" w:cs="Arial"/>
          <w:sz w:val="24"/>
          <w:szCs w:val="24"/>
        </w:rPr>
        <w:t>1</w:t>
      </w:r>
      <w:r w:rsidRPr="007714A3">
        <w:rPr>
          <w:rFonts w:ascii="Arial" w:hAnsi="Arial" w:cs="Arial"/>
          <w:sz w:val="24"/>
          <w:szCs w:val="24"/>
        </w:rPr>
        <w:t>.20</w:t>
      </w:r>
      <w:r w:rsidR="00586A57" w:rsidRPr="007714A3">
        <w:rPr>
          <w:rFonts w:ascii="Arial" w:hAnsi="Arial" w:cs="Arial"/>
          <w:sz w:val="24"/>
          <w:szCs w:val="24"/>
        </w:rPr>
        <w:t>06</w:t>
      </w:r>
      <w:r w:rsidR="007714A3">
        <w:rPr>
          <w:rFonts w:ascii="Arial" w:hAnsi="Arial" w:cs="Arial"/>
          <w:sz w:val="24"/>
          <w:szCs w:val="24"/>
        </w:rPr>
        <w:t xml:space="preserve"> </w:t>
      </w:r>
      <w:r w:rsidRPr="007714A3">
        <w:rPr>
          <w:rFonts w:ascii="Arial" w:hAnsi="Arial" w:cs="Arial"/>
          <w:sz w:val="24"/>
          <w:szCs w:val="24"/>
        </w:rPr>
        <w:t>г. №</w:t>
      </w:r>
      <w:r w:rsidR="007714A3">
        <w:rPr>
          <w:rFonts w:ascii="Arial" w:hAnsi="Arial" w:cs="Arial"/>
          <w:sz w:val="24"/>
          <w:szCs w:val="24"/>
        </w:rPr>
        <w:t xml:space="preserve"> </w:t>
      </w:r>
      <w:r w:rsidR="00586A57" w:rsidRPr="007714A3">
        <w:rPr>
          <w:rFonts w:ascii="Arial" w:hAnsi="Arial" w:cs="Arial"/>
          <w:sz w:val="24"/>
          <w:szCs w:val="24"/>
        </w:rPr>
        <w:t>18</w:t>
      </w:r>
      <w:r w:rsidRPr="007714A3">
        <w:rPr>
          <w:rFonts w:ascii="Arial" w:hAnsi="Arial" w:cs="Arial"/>
          <w:sz w:val="24"/>
          <w:szCs w:val="24"/>
        </w:rPr>
        <w:t>-</w:t>
      </w:r>
      <w:r w:rsidR="00586A57" w:rsidRPr="007714A3">
        <w:rPr>
          <w:rFonts w:ascii="Arial" w:hAnsi="Arial" w:cs="Arial"/>
          <w:sz w:val="24"/>
          <w:szCs w:val="24"/>
        </w:rPr>
        <w:t>159</w:t>
      </w:r>
      <w:r w:rsidRPr="007714A3">
        <w:rPr>
          <w:rFonts w:ascii="Arial" w:hAnsi="Arial" w:cs="Arial"/>
          <w:sz w:val="24"/>
          <w:szCs w:val="24"/>
        </w:rPr>
        <w:t>р «</w:t>
      </w:r>
      <w:r w:rsidR="00586A57" w:rsidRPr="007714A3">
        <w:rPr>
          <w:rFonts w:ascii="Arial" w:hAnsi="Arial" w:cs="Arial"/>
          <w:sz w:val="24"/>
          <w:szCs w:val="24"/>
        </w:rPr>
        <w:t xml:space="preserve">О </w:t>
      </w:r>
      <w:proofErr w:type="gramStart"/>
      <w:r w:rsidR="00586A57" w:rsidRPr="007714A3">
        <w:rPr>
          <w:rFonts w:ascii="Arial" w:hAnsi="Arial" w:cs="Arial"/>
          <w:sz w:val="24"/>
          <w:szCs w:val="24"/>
        </w:rPr>
        <w:t>Положении</w:t>
      </w:r>
      <w:proofErr w:type="gramEnd"/>
      <w:r w:rsidR="00586A57" w:rsidRPr="007714A3">
        <w:rPr>
          <w:rFonts w:ascii="Arial" w:hAnsi="Arial" w:cs="Arial"/>
          <w:sz w:val="24"/>
          <w:szCs w:val="24"/>
        </w:rPr>
        <w:t xml:space="preserve"> о порядке назначения и проведения опроса граждан</w:t>
      </w:r>
      <w:r w:rsidR="00F82348" w:rsidRPr="007714A3">
        <w:rPr>
          <w:rFonts w:ascii="Arial" w:hAnsi="Arial" w:cs="Arial"/>
          <w:sz w:val="24"/>
          <w:szCs w:val="24"/>
        </w:rPr>
        <w:t>»</w:t>
      </w:r>
    </w:p>
    <w:p w:rsidR="00DC3CC2" w:rsidRPr="007714A3" w:rsidRDefault="00DC3CC2" w:rsidP="007714A3">
      <w:pPr>
        <w:jc w:val="both"/>
        <w:rPr>
          <w:rFonts w:ascii="Arial" w:hAnsi="Arial" w:cs="Arial"/>
          <w:sz w:val="24"/>
          <w:szCs w:val="24"/>
        </w:rPr>
      </w:pPr>
    </w:p>
    <w:p w:rsidR="007714A3" w:rsidRDefault="00DC3CC2" w:rsidP="007714A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714A3">
        <w:rPr>
          <w:rFonts w:ascii="Arial" w:hAnsi="Arial" w:cs="Arial"/>
          <w:sz w:val="24"/>
          <w:szCs w:val="24"/>
        </w:rPr>
        <w:t>На основании</w:t>
      </w:r>
      <w:r w:rsidR="007714A3" w:rsidRPr="007714A3">
        <w:rPr>
          <w:rFonts w:ascii="Arial" w:hAnsi="Arial" w:cs="Arial"/>
          <w:sz w:val="24"/>
          <w:szCs w:val="24"/>
        </w:rPr>
        <w:t xml:space="preserve"> </w:t>
      </w:r>
      <w:r w:rsidRPr="007714A3">
        <w:rPr>
          <w:rFonts w:ascii="Arial" w:hAnsi="Arial" w:cs="Arial"/>
          <w:sz w:val="24"/>
          <w:szCs w:val="24"/>
        </w:rPr>
        <w:t>статьи 26 Устава МО Ермаковский район, районный Совет депутатов РЕШИЛ:</w:t>
      </w:r>
    </w:p>
    <w:p w:rsidR="007714A3" w:rsidRDefault="00DC3CC2" w:rsidP="007714A3">
      <w:pPr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14A3">
        <w:rPr>
          <w:rFonts w:ascii="Arial" w:hAnsi="Arial" w:cs="Arial"/>
          <w:sz w:val="24"/>
          <w:szCs w:val="24"/>
        </w:rPr>
        <w:t>1. Внести</w:t>
      </w:r>
      <w:r w:rsidR="007714A3" w:rsidRPr="007714A3">
        <w:rPr>
          <w:rFonts w:ascii="Arial" w:hAnsi="Arial" w:cs="Arial"/>
          <w:sz w:val="24"/>
          <w:szCs w:val="24"/>
        </w:rPr>
        <w:t xml:space="preserve"> </w:t>
      </w:r>
      <w:r w:rsidRPr="007714A3">
        <w:rPr>
          <w:rFonts w:ascii="Arial" w:hAnsi="Arial" w:cs="Arial"/>
          <w:sz w:val="24"/>
          <w:szCs w:val="24"/>
        </w:rPr>
        <w:t>в решение Ермаковского</w:t>
      </w:r>
      <w:r w:rsidR="00F82348" w:rsidRPr="007714A3">
        <w:rPr>
          <w:rFonts w:ascii="Arial" w:hAnsi="Arial" w:cs="Arial"/>
          <w:sz w:val="24"/>
          <w:szCs w:val="24"/>
        </w:rPr>
        <w:t xml:space="preserve"> районного Совета депутатов от </w:t>
      </w:r>
      <w:r w:rsidR="00586A57" w:rsidRPr="007714A3">
        <w:rPr>
          <w:rFonts w:ascii="Arial" w:hAnsi="Arial" w:cs="Arial"/>
          <w:sz w:val="24"/>
          <w:szCs w:val="24"/>
        </w:rPr>
        <w:t>28.11.2006</w:t>
      </w:r>
      <w:r w:rsidR="007714A3">
        <w:rPr>
          <w:rFonts w:ascii="Arial" w:hAnsi="Arial" w:cs="Arial"/>
          <w:sz w:val="24"/>
          <w:szCs w:val="24"/>
        </w:rPr>
        <w:t xml:space="preserve"> </w:t>
      </w:r>
      <w:r w:rsidR="00586A57" w:rsidRPr="007714A3">
        <w:rPr>
          <w:rFonts w:ascii="Arial" w:hAnsi="Arial" w:cs="Arial"/>
          <w:sz w:val="24"/>
          <w:szCs w:val="24"/>
        </w:rPr>
        <w:t>г. №</w:t>
      </w:r>
      <w:r w:rsidR="007714A3">
        <w:rPr>
          <w:rFonts w:ascii="Arial" w:hAnsi="Arial" w:cs="Arial"/>
          <w:sz w:val="24"/>
          <w:szCs w:val="24"/>
        </w:rPr>
        <w:t xml:space="preserve"> </w:t>
      </w:r>
      <w:r w:rsidR="00586A57" w:rsidRPr="007714A3">
        <w:rPr>
          <w:rFonts w:ascii="Arial" w:hAnsi="Arial" w:cs="Arial"/>
          <w:sz w:val="24"/>
          <w:szCs w:val="24"/>
        </w:rPr>
        <w:t xml:space="preserve">18-159р «О </w:t>
      </w:r>
      <w:proofErr w:type="gramStart"/>
      <w:r w:rsidR="00586A57" w:rsidRPr="007714A3">
        <w:rPr>
          <w:rFonts w:ascii="Arial" w:hAnsi="Arial" w:cs="Arial"/>
          <w:sz w:val="24"/>
          <w:szCs w:val="24"/>
        </w:rPr>
        <w:t>Положении</w:t>
      </w:r>
      <w:proofErr w:type="gramEnd"/>
      <w:r w:rsidR="00586A57" w:rsidRPr="007714A3">
        <w:rPr>
          <w:rFonts w:ascii="Arial" w:hAnsi="Arial" w:cs="Arial"/>
          <w:sz w:val="24"/>
          <w:szCs w:val="24"/>
        </w:rPr>
        <w:t xml:space="preserve"> о порядке назначения и проведения опр</w:t>
      </w:r>
      <w:r w:rsidR="00586A57" w:rsidRPr="007714A3">
        <w:rPr>
          <w:rFonts w:ascii="Arial" w:hAnsi="Arial" w:cs="Arial"/>
          <w:sz w:val="24"/>
          <w:szCs w:val="24"/>
        </w:rPr>
        <w:t>о</w:t>
      </w:r>
      <w:r w:rsidR="00586A57" w:rsidRPr="007714A3">
        <w:rPr>
          <w:rFonts w:ascii="Arial" w:hAnsi="Arial" w:cs="Arial"/>
          <w:sz w:val="24"/>
          <w:szCs w:val="24"/>
        </w:rPr>
        <w:t>са граждан» следующие изменения:</w:t>
      </w:r>
    </w:p>
    <w:p w:rsidR="007714A3" w:rsidRDefault="006022AD" w:rsidP="007714A3">
      <w:pPr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14A3">
        <w:rPr>
          <w:rFonts w:ascii="Arial" w:hAnsi="Arial" w:cs="Arial"/>
          <w:sz w:val="24"/>
          <w:szCs w:val="24"/>
        </w:rPr>
        <w:t>1.1</w:t>
      </w:r>
      <w:r w:rsidR="00D15494" w:rsidRPr="007714A3">
        <w:rPr>
          <w:rFonts w:ascii="Arial" w:hAnsi="Arial" w:cs="Arial"/>
          <w:sz w:val="24"/>
          <w:szCs w:val="24"/>
        </w:rPr>
        <w:t xml:space="preserve"> </w:t>
      </w:r>
      <w:r w:rsidR="00586A57" w:rsidRPr="007714A3">
        <w:rPr>
          <w:rFonts w:ascii="Arial" w:hAnsi="Arial" w:cs="Arial"/>
          <w:sz w:val="24"/>
          <w:szCs w:val="24"/>
        </w:rPr>
        <w:t xml:space="preserve">Статью 3. </w:t>
      </w:r>
      <w:r w:rsidR="00C47D97" w:rsidRPr="007714A3">
        <w:rPr>
          <w:rFonts w:ascii="Arial" w:hAnsi="Arial" w:cs="Arial"/>
          <w:sz w:val="24"/>
          <w:szCs w:val="24"/>
        </w:rPr>
        <w:t>«</w:t>
      </w:r>
      <w:r w:rsidR="00586A57" w:rsidRPr="007714A3">
        <w:rPr>
          <w:rFonts w:ascii="Arial" w:hAnsi="Arial" w:cs="Arial"/>
          <w:sz w:val="24"/>
          <w:szCs w:val="24"/>
        </w:rPr>
        <w:t>Территория проведения опроса граждан</w:t>
      </w:r>
      <w:r w:rsidR="00C47D97" w:rsidRPr="007714A3">
        <w:rPr>
          <w:rFonts w:ascii="Arial" w:hAnsi="Arial" w:cs="Arial"/>
          <w:sz w:val="24"/>
          <w:szCs w:val="24"/>
        </w:rPr>
        <w:t>»</w:t>
      </w:r>
      <w:r w:rsidR="00586A57" w:rsidRPr="007714A3">
        <w:rPr>
          <w:rFonts w:ascii="Arial" w:hAnsi="Arial" w:cs="Arial"/>
          <w:sz w:val="24"/>
          <w:szCs w:val="24"/>
        </w:rPr>
        <w:t xml:space="preserve"> </w:t>
      </w:r>
      <w:r w:rsidR="006F71AC" w:rsidRPr="007714A3">
        <w:rPr>
          <w:rFonts w:ascii="Arial" w:hAnsi="Arial" w:cs="Arial"/>
          <w:sz w:val="24"/>
          <w:szCs w:val="24"/>
        </w:rPr>
        <w:t>изложить в след</w:t>
      </w:r>
      <w:r w:rsidR="006F71AC" w:rsidRPr="007714A3">
        <w:rPr>
          <w:rFonts w:ascii="Arial" w:hAnsi="Arial" w:cs="Arial"/>
          <w:sz w:val="24"/>
          <w:szCs w:val="24"/>
        </w:rPr>
        <w:t>у</w:t>
      </w:r>
      <w:r w:rsidR="006F71AC" w:rsidRPr="007714A3">
        <w:rPr>
          <w:rFonts w:ascii="Arial" w:hAnsi="Arial" w:cs="Arial"/>
          <w:sz w:val="24"/>
          <w:szCs w:val="24"/>
        </w:rPr>
        <w:t>ющей редакции:</w:t>
      </w:r>
    </w:p>
    <w:p w:rsidR="007714A3" w:rsidRDefault="006F71AC" w:rsidP="007714A3">
      <w:pPr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14A3">
        <w:rPr>
          <w:rFonts w:ascii="Arial" w:hAnsi="Arial" w:cs="Arial"/>
          <w:sz w:val="24"/>
          <w:szCs w:val="24"/>
        </w:rPr>
        <w:t>В опросе граждан имеют право участвовать жители муниципального обр</w:t>
      </w:r>
      <w:r w:rsidRPr="007714A3">
        <w:rPr>
          <w:rFonts w:ascii="Arial" w:hAnsi="Arial" w:cs="Arial"/>
          <w:sz w:val="24"/>
          <w:szCs w:val="24"/>
        </w:rPr>
        <w:t>а</w:t>
      </w:r>
      <w:r w:rsidRPr="007714A3">
        <w:rPr>
          <w:rFonts w:ascii="Arial" w:hAnsi="Arial" w:cs="Arial"/>
          <w:sz w:val="24"/>
          <w:szCs w:val="24"/>
        </w:rPr>
        <w:t>зования, обладающие избирательным правом. В опросе граждан по вопросу в</w:t>
      </w:r>
      <w:r w:rsidRPr="007714A3">
        <w:rPr>
          <w:rFonts w:ascii="Arial" w:hAnsi="Arial" w:cs="Arial"/>
          <w:sz w:val="24"/>
          <w:szCs w:val="24"/>
        </w:rPr>
        <w:t>ы</w:t>
      </w:r>
      <w:r w:rsidRPr="007714A3">
        <w:rPr>
          <w:rFonts w:ascii="Arial" w:hAnsi="Arial" w:cs="Arial"/>
          <w:sz w:val="24"/>
          <w:szCs w:val="24"/>
        </w:rPr>
        <w:t>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</w:t>
      </w:r>
      <w:r w:rsidRPr="007714A3">
        <w:rPr>
          <w:rFonts w:ascii="Arial" w:hAnsi="Arial" w:cs="Arial"/>
          <w:sz w:val="24"/>
          <w:szCs w:val="24"/>
        </w:rPr>
        <w:t>а</w:t>
      </w:r>
      <w:r w:rsidRPr="007714A3">
        <w:rPr>
          <w:rFonts w:ascii="Arial" w:hAnsi="Arial" w:cs="Arial"/>
          <w:sz w:val="24"/>
          <w:szCs w:val="24"/>
        </w:rPr>
        <w:t>лизовать инициативный проект, достигшие шестнадцатилетнего возраста.</w:t>
      </w:r>
    </w:p>
    <w:p w:rsidR="007714A3" w:rsidRDefault="006022AD" w:rsidP="007714A3">
      <w:pPr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14A3">
        <w:rPr>
          <w:rFonts w:ascii="Arial" w:hAnsi="Arial" w:cs="Arial"/>
          <w:sz w:val="24"/>
          <w:szCs w:val="24"/>
        </w:rPr>
        <w:t>1.2</w:t>
      </w:r>
      <w:r w:rsidR="007714A3" w:rsidRPr="007714A3">
        <w:rPr>
          <w:rFonts w:ascii="Arial" w:hAnsi="Arial" w:cs="Arial"/>
          <w:sz w:val="24"/>
          <w:szCs w:val="24"/>
        </w:rPr>
        <w:t xml:space="preserve"> </w:t>
      </w:r>
      <w:r w:rsidRPr="007714A3">
        <w:rPr>
          <w:rFonts w:ascii="Arial" w:hAnsi="Arial" w:cs="Arial"/>
          <w:sz w:val="24"/>
          <w:szCs w:val="24"/>
        </w:rPr>
        <w:t>Статью</w:t>
      </w:r>
      <w:r w:rsidR="007714A3" w:rsidRPr="007714A3">
        <w:rPr>
          <w:rFonts w:ascii="Arial" w:hAnsi="Arial" w:cs="Arial"/>
          <w:sz w:val="24"/>
          <w:szCs w:val="24"/>
        </w:rPr>
        <w:t xml:space="preserve"> </w:t>
      </w:r>
      <w:r w:rsidRPr="007714A3">
        <w:rPr>
          <w:rFonts w:ascii="Arial" w:hAnsi="Arial" w:cs="Arial"/>
          <w:sz w:val="24"/>
          <w:szCs w:val="24"/>
        </w:rPr>
        <w:t>5. «Инициатива проведения опроса» изложить в следующей р</w:t>
      </w:r>
      <w:r w:rsidRPr="007714A3">
        <w:rPr>
          <w:rFonts w:ascii="Arial" w:hAnsi="Arial" w:cs="Arial"/>
          <w:sz w:val="24"/>
          <w:szCs w:val="24"/>
        </w:rPr>
        <w:t>е</w:t>
      </w:r>
      <w:r w:rsidRPr="007714A3">
        <w:rPr>
          <w:rFonts w:ascii="Arial" w:hAnsi="Arial" w:cs="Arial"/>
          <w:sz w:val="24"/>
          <w:szCs w:val="24"/>
        </w:rPr>
        <w:t>дакции:</w:t>
      </w:r>
      <w:r w:rsidRPr="007714A3">
        <w:rPr>
          <w:rFonts w:ascii="Arial" w:hAnsi="Arial" w:cs="Arial"/>
          <w:bCs/>
          <w:sz w:val="24"/>
          <w:szCs w:val="24"/>
        </w:rPr>
        <w:t xml:space="preserve"> </w:t>
      </w:r>
    </w:p>
    <w:p w:rsidR="007714A3" w:rsidRDefault="006022AD" w:rsidP="007714A3">
      <w:pPr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14A3">
        <w:rPr>
          <w:rFonts w:ascii="Arial" w:hAnsi="Arial" w:cs="Arial"/>
          <w:bCs/>
          <w:sz w:val="24"/>
          <w:szCs w:val="24"/>
        </w:rPr>
        <w:t>Опрос граждан проводится по инициативе:</w:t>
      </w:r>
    </w:p>
    <w:p w:rsidR="007714A3" w:rsidRDefault="006022AD" w:rsidP="007714A3">
      <w:pPr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14A3">
        <w:rPr>
          <w:rFonts w:ascii="Arial" w:hAnsi="Arial" w:cs="Arial"/>
          <w:bCs/>
          <w:sz w:val="24"/>
          <w:szCs w:val="24"/>
        </w:rPr>
        <w:t>1) представительного органа муниципального образования или главы мун</w:t>
      </w:r>
      <w:r w:rsidRPr="007714A3">
        <w:rPr>
          <w:rFonts w:ascii="Arial" w:hAnsi="Arial" w:cs="Arial"/>
          <w:bCs/>
          <w:sz w:val="24"/>
          <w:szCs w:val="24"/>
        </w:rPr>
        <w:t>и</w:t>
      </w:r>
      <w:r w:rsidRPr="007714A3">
        <w:rPr>
          <w:rFonts w:ascii="Arial" w:hAnsi="Arial" w:cs="Arial"/>
          <w:bCs/>
          <w:sz w:val="24"/>
          <w:szCs w:val="24"/>
        </w:rPr>
        <w:t>ципального образования - по вопросам местного значения;</w:t>
      </w:r>
    </w:p>
    <w:p w:rsidR="007714A3" w:rsidRDefault="006022AD" w:rsidP="007714A3">
      <w:pPr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14A3">
        <w:rPr>
          <w:rFonts w:ascii="Arial" w:hAnsi="Arial" w:cs="Arial"/>
          <w:bCs/>
          <w:sz w:val="24"/>
          <w:szCs w:val="24"/>
        </w:rPr>
        <w:t>2) органов госуда</w:t>
      </w:r>
      <w:r w:rsidRPr="007714A3">
        <w:rPr>
          <w:rFonts w:ascii="Arial" w:hAnsi="Arial" w:cs="Arial"/>
          <w:bCs/>
          <w:sz w:val="24"/>
          <w:szCs w:val="24"/>
        </w:rPr>
        <w:t>р</w:t>
      </w:r>
      <w:r w:rsidRPr="007714A3">
        <w:rPr>
          <w:rFonts w:ascii="Arial" w:hAnsi="Arial" w:cs="Arial"/>
          <w:bCs/>
          <w:sz w:val="24"/>
          <w:szCs w:val="24"/>
        </w:rPr>
        <w:t>ственной власти субъектов Российской Федерации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</w:t>
      </w:r>
      <w:r w:rsidRPr="007714A3">
        <w:rPr>
          <w:rFonts w:ascii="Arial" w:hAnsi="Arial" w:cs="Arial"/>
          <w:bCs/>
          <w:sz w:val="24"/>
          <w:szCs w:val="24"/>
        </w:rPr>
        <w:t>о</w:t>
      </w:r>
      <w:r w:rsidRPr="007714A3">
        <w:rPr>
          <w:rFonts w:ascii="Arial" w:hAnsi="Arial" w:cs="Arial"/>
          <w:bCs/>
          <w:sz w:val="24"/>
          <w:szCs w:val="24"/>
        </w:rPr>
        <w:t>нального значения;</w:t>
      </w:r>
    </w:p>
    <w:p w:rsidR="007714A3" w:rsidRDefault="006022AD" w:rsidP="007714A3">
      <w:pPr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14A3">
        <w:rPr>
          <w:rFonts w:ascii="Arial" w:hAnsi="Arial" w:cs="Arial"/>
          <w:bCs/>
          <w:sz w:val="24"/>
          <w:szCs w:val="24"/>
        </w:rPr>
        <w:t>3) жителей муниципального образования или его части, в которых предл</w:t>
      </w:r>
      <w:r w:rsidRPr="007714A3">
        <w:rPr>
          <w:rFonts w:ascii="Arial" w:hAnsi="Arial" w:cs="Arial"/>
          <w:bCs/>
          <w:sz w:val="24"/>
          <w:szCs w:val="24"/>
        </w:rPr>
        <w:t>а</w:t>
      </w:r>
      <w:r w:rsidRPr="007714A3">
        <w:rPr>
          <w:rFonts w:ascii="Arial" w:hAnsi="Arial" w:cs="Arial"/>
          <w:bCs/>
          <w:sz w:val="24"/>
          <w:szCs w:val="24"/>
        </w:rPr>
        <w:t>гается реализовать инициативный проект, достигших шестнадцатилетнего возра</w:t>
      </w:r>
      <w:r w:rsidRPr="007714A3">
        <w:rPr>
          <w:rFonts w:ascii="Arial" w:hAnsi="Arial" w:cs="Arial"/>
          <w:bCs/>
          <w:sz w:val="24"/>
          <w:szCs w:val="24"/>
        </w:rPr>
        <w:t>с</w:t>
      </w:r>
      <w:r w:rsidRPr="007714A3">
        <w:rPr>
          <w:rFonts w:ascii="Arial" w:hAnsi="Arial" w:cs="Arial"/>
          <w:bCs/>
          <w:sz w:val="24"/>
          <w:szCs w:val="24"/>
        </w:rPr>
        <w:t>та, - для выявления мнения граждан о поддержке данного инициативного прое</w:t>
      </w:r>
      <w:r w:rsidRPr="007714A3">
        <w:rPr>
          <w:rFonts w:ascii="Arial" w:hAnsi="Arial" w:cs="Arial"/>
          <w:bCs/>
          <w:sz w:val="24"/>
          <w:szCs w:val="24"/>
        </w:rPr>
        <w:t>к</w:t>
      </w:r>
      <w:r w:rsidRPr="007714A3">
        <w:rPr>
          <w:rFonts w:ascii="Arial" w:hAnsi="Arial" w:cs="Arial"/>
          <w:bCs/>
          <w:sz w:val="24"/>
          <w:szCs w:val="24"/>
        </w:rPr>
        <w:t>та.</w:t>
      </w:r>
    </w:p>
    <w:p w:rsidR="007714A3" w:rsidRDefault="003E582D" w:rsidP="007714A3">
      <w:pPr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14A3">
        <w:rPr>
          <w:rFonts w:ascii="Arial" w:hAnsi="Arial" w:cs="Arial"/>
          <w:sz w:val="24"/>
          <w:szCs w:val="24"/>
          <w:lang w:eastAsia="en-US"/>
        </w:rPr>
        <w:t xml:space="preserve">1.3 </w:t>
      </w:r>
      <w:r w:rsidR="00F0480B" w:rsidRPr="007714A3">
        <w:rPr>
          <w:rFonts w:ascii="Arial" w:hAnsi="Arial" w:cs="Arial"/>
          <w:sz w:val="24"/>
          <w:szCs w:val="24"/>
          <w:lang w:eastAsia="en-US"/>
        </w:rPr>
        <w:t>Пункт</w:t>
      </w:r>
      <w:r w:rsidRPr="007714A3">
        <w:rPr>
          <w:rFonts w:ascii="Arial" w:hAnsi="Arial" w:cs="Arial"/>
          <w:sz w:val="24"/>
          <w:szCs w:val="24"/>
          <w:lang w:eastAsia="en-US"/>
        </w:rPr>
        <w:t xml:space="preserve"> 3 </w:t>
      </w:r>
      <w:r w:rsidRPr="007714A3">
        <w:rPr>
          <w:rFonts w:ascii="Arial" w:hAnsi="Arial" w:cs="Arial"/>
          <w:sz w:val="24"/>
          <w:szCs w:val="24"/>
        </w:rPr>
        <w:t>статьи</w:t>
      </w:r>
      <w:r w:rsidR="007714A3" w:rsidRPr="007714A3">
        <w:rPr>
          <w:rFonts w:ascii="Arial" w:hAnsi="Arial" w:cs="Arial"/>
          <w:sz w:val="24"/>
          <w:szCs w:val="24"/>
        </w:rPr>
        <w:t xml:space="preserve"> </w:t>
      </w:r>
      <w:r w:rsidRPr="007714A3">
        <w:rPr>
          <w:rFonts w:ascii="Arial" w:hAnsi="Arial" w:cs="Arial"/>
          <w:sz w:val="24"/>
          <w:szCs w:val="24"/>
        </w:rPr>
        <w:t>6. «Назначение опроса» изложить в следующей реда</w:t>
      </w:r>
      <w:r w:rsidRPr="007714A3">
        <w:rPr>
          <w:rFonts w:ascii="Arial" w:hAnsi="Arial" w:cs="Arial"/>
          <w:sz w:val="24"/>
          <w:szCs w:val="24"/>
        </w:rPr>
        <w:t>к</w:t>
      </w:r>
      <w:r w:rsidRPr="007714A3">
        <w:rPr>
          <w:rFonts w:ascii="Arial" w:hAnsi="Arial" w:cs="Arial"/>
          <w:sz w:val="24"/>
          <w:szCs w:val="24"/>
        </w:rPr>
        <w:t>ции:</w:t>
      </w:r>
      <w:r w:rsidRPr="007714A3">
        <w:rPr>
          <w:rFonts w:ascii="Arial" w:hAnsi="Arial" w:cs="Arial"/>
          <w:bCs/>
          <w:sz w:val="24"/>
          <w:szCs w:val="24"/>
        </w:rPr>
        <w:t xml:space="preserve"> </w:t>
      </w:r>
      <w:r w:rsidR="00F0480B" w:rsidRPr="007714A3">
        <w:rPr>
          <w:rFonts w:ascii="Arial" w:hAnsi="Arial" w:cs="Arial"/>
          <w:bCs/>
          <w:sz w:val="24"/>
          <w:szCs w:val="24"/>
        </w:rPr>
        <w:t>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7714A3" w:rsidRDefault="00F0480B" w:rsidP="007714A3">
      <w:pPr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14A3">
        <w:rPr>
          <w:rFonts w:ascii="Arial" w:hAnsi="Arial" w:cs="Arial"/>
          <w:bCs/>
          <w:sz w:val="24"/>
          <w:szCs w:val="24"/>
        </w:rPr>
        <w:t>1) дата и сроки проведения опроса;</w:t>
      </w:r>
    </w:p>
    <w:p w:rsidR="007714A3" w:rsidRDefault="00F0480B" w:rsidP="007714A3">
      <w:pPr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7714A3">
        <w:rPr>
          <w:rFonts w:ascii="Arial" w:hAnsi="Arial" w:cs="Arial"/>
          <w:bCs/>
          <w:sz w:val="24"/>
          <w:szCs w:val="24"/>
        </w:rPr>
        <w:t>2) формулировка вопроса (вопросов), предлагаемого (предлагаемых) при проведении опроса;</w:t>
      </w:r>
      <w:proofErr w:type="gramEnd"/>
    </w:p>
    <w:p w:rsidR="007714A3" w:rsidRDefault="00F0480B" w:rsidP="007714A3">
      <w:pPr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14A3">
        <w:rPr>
          <w:rFonts w:ascii="Arial" w:hAnsi="Arial" w:cs="Arial"/>
          <w:bCs/>
          <w:sz w:val="24"/>
          <w:szCs w:val="24"/>
        </w:rPr>
        <w:t>3) методика проведения опроса;</w:t>
      </w:r>
    </w:p>
    <w:p w:rsidR="007714A3" w:rsidRDefault="00F0480B" w:rsidP="007714A3">
      <w:pPr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14A3">
        <w:rPr>
          <w:rFonts w:ascii="Arial" w:hAnsi="Arial" w:cs="Arial"/>
          <w:bCs/>
          <w:sz w:val="24"/>
          <w:szCs w:val="24"/>
        </w:rPr>
        <w:t>4) форма опросного листа;</w:t>
      </w:r>
    </w:p>
    <w:p w:rsidR="007714A3" w:rsidRDefault="00F0480B" w:rsidP="007714A3">
      <w:pPr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14A3">
        <w:rPr>
          <w:rFonts w:ascii="Arial" w:hAnsi="Arial" w:cs="Arial"/>
          <w:bCs/>
          <w:sz w:val="24"/>
          <w:szCs w:val="24"/>
        </w:rPr>
        <w:t>5) минимальная численность жителей муниципального образования, учас</w:t>
      </w:r>
      <w:r w:rsidRPr="007714A3">
        <w:rPr>
          <w:rFonts w:ascii="Arial" w:hAnsi="Arial" w:cs="Arial"/>
          <w:bCs/>
          <w:sz w:val="24"/>
          <w:szCs w:val="24"/>
        </w:rPr>
        <w:t>т</w:t>
      </w:r>
      <w:r w:rsidRPr="007714A3">
        <w:rPr>
          <w:rFonts w:ascii="Arial" w:hAnsi="Arial" w:cs="Arial"/>
          <w:bCs/>
          <w:sz w:val="24"/>
          <w:szCs w:val="24"/>
        </w:rPr>
        <w:t>вующих в опросе;</w:t>
      </w:r>
    </w:p>
    <w:p w:rsidR="007714A3" w:rsidRDefault="00F0480B" w:rsidP="007714A3">
      <w:pPr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14A3">
        <w:rPr>
          <w:rFonts w:ascii="Arial" w:hAnsi="Arial" w:cs="Arial"/>
          <w:bCs/>
          <w:sz w:val="24"/>
          <w:szCs w:val="24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</w:t>
      </w:r>
      <w:r w:rsidRPr="007714A3">
        <w:rPr>
          <w:rFonts w:ascii="Arial" w:hAnsi="Arial" w:cs="Arial"/>
          <w:bCs/>
          <w:sz w:val="24"/>
          <w:szCs w:val="24"/>
        </w:rPr>
        <w:t>а</w:t>
      </w:r>
      <w:r w:rsidRPr="007714A3">
        <w:rPr>
          <w:rFonts w:ascii="Arial" w:hAnsi="Arial" w:cs="Arial"/>
          <w:bCs/>
          <w:sz w:val="24"/>
          <w:szCs w:val="24"/>
        </w:rPr>
        <w:t>зования в информационно-телекоммуникационной сети "Интернет".</w:t>
      </w:r>
    </w:p>
    <w:p w:rsidR="007714A3" w:rsidRDefault="001E4380" w:rsidP="007714A3">
      <w:pPr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14A3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7714A3">
        <w:rPr>
          <w:rFonts w:ascii="Arial" w:hAnsi="Arial" w:cs="Arial"/>
          <w:sz w:val="24"/>
          <w:szCs w:val="24"/>
        </w:rPr>
        <w:t>Контроль за</w:t>
      </w:r>
      <w:proofErr w:type="gramEnd"/>
      <w:r w:rsidRPr="007714A3">
        <w:rPr>
          <w:rFonts w:ascii="Arial" w:hAnsi="Arial" w:cs="Arial"/>
          <w:sz w:val="24"/>
          <w:szCs w:val="24"/>
        </w:rPr>
        <w:t xml:space="preserve"> выполн</w:t>
      </w:r>
      <w:r w:rsidRPr="007714A3">
        <w:rPr>
          <w:rFonts w:ascii="Arial" w:hAnsi="Arial" w:cs="Arial"/>
          <w:sz w:val="24"/>
          <w:szCs w:val="24"/>
        </w:rPr>
        <w:t>е</w:t>
      </w:r>
      <w:r w:rsidRPr="007714A3">
        <w:rPr>
          <w:rFonts w:ascii="Arial" w:hAnsi="Arial" w:cs="Arial"/>
          <w:sz w:val="24"/>
          <w:szCs w:val="24"/>
        </w:rPr>
        <w:t>нием решения возложить на комиссию по бюджету, налоговой и экономической политике.</w:t>
      </w:r>
    </w:p>
    <w:p w:rsidR="008F141D" w:rsidRPr="007714A3" w:rsidRDefault="00DC3CC2" w:rsidP="007714A3">
      <w:pPr>
        <w:ind w:firstLine="708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714A3">
        <w:rPr>
          <w:rFonts w:ascii="Arial" w:hAnsi="Arial" w:cs="Arial"/>
          <w:color w:val="000000"/>
          <w:sz w:val="24"/>
          <w:szCs w:val="24"/>
        </w:rPr>
        <w:t>3. Решение вступает в силу после официального опубликования (обнарод</w:t>
      </w:r>
      <w:r w:rsidRPr="007714A3">
        <w:rPr>
          <w:rFonts w:ascii="Arial" w:hAnsi="Arial" w:cs="Arial"/>
          <w:color w:val="000000"/>
          <w:sz w:val="24"/>
          <w:szCs w:val="24"/>
        </w:rPr>
        <w:t>о</w:t>
      </w:r>
      <w:r w:rsidRPr="007714A3">
        <w:rPr>
          <w:rFonts w:ascii="Arial" w:hAnsi="Arial" w:cs="Arial"/>
          <w:color w:val="000000"/>
          <w:sz w:val="24"/>
          <w:szCs w:val="24"/>
        </w:rPr>
        <w:t>вания)</w:t>
      </w:r>
      <w:r w:rsidR="00586A57" w:rsidRPr="007714A3">
        <w:rPr>
          <w:rFonts w:ascii="Arial" w:hAnsi="Arial" w:cs="Arial"/>
          <w:color w:val="000000"/>
          <w:sz w:val="24"/>
          <w:szCs w:val="24"/>
        </w:rPr>
        <w:t>.</w:t>
      </w:r>
    </w:p>
    <w:p w:rsidR="00DC3CC2" w:rsidRPr="007714A3" w:rsidRDefault="00DC3CC2" w:rsidP="007714A3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7714A3" w:rsidRDefault="007714A3" w:rsidP="007714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Ермаковского </w:t>
      </w:r>
      <w:proofErr w:type="gramStart"/>
      <w:r>
        <w:rPr>
          <w:rFonts w:ascii="Arial" w:hAnsi="Arial" w:cs="Arial"/>
          <w:sz w:val="24"/>
          <w:szCs w:val="24"/>
        </w:rPr>
        <w:t>районного</w:t>
      </w:r>
      <w:proofErr w:type="gramEnd"/>
    </w:p>
    <w:p w:rsidR="007714A3" w:rsidRDefault="007714A3" w:rsidP="007714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                                                                                       В.И. Форсель</w:t>
      </w:r>
    </w:p>
    <w:p w:rsidR="007714A3" w:rsidRDefault="007714A3" w:rsidP="007714A3">
      <w:pPr>
        <w:jc w:val="both"/>
        <w:rPr>
          <w:rFonts w:ascii="Arial" w:hAnsi="Arial" w:cs="Arial"/>
          <w:sz w:val="24"/>
          <w:szCs w:val="24"/>
        </w:rPr>
      </w:pPr>
    </w:p>
    <w:p w:rsidR="00520E97" w:rsidRPr="007714A3" w:rsidRDefault="007714A3" w:rsidP="007714A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района                                                                                           М.А. Виговский</w:t>
      </w:r>
      <w:bookmarkStart w:id="0" w:name="_GoBack"/>
      <w:bookmarkEnd w:id="0"/>
    </w:p>
    <w:sectPr w:rsidR="00520E97" w:rsidRPr="007714A3" w:rsidSect="005164E7"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DFA" w:rsidRDefault="00FC1DFA">
      <w:r>
        <w:separator/>
      </w:r>
    </w:p>
  </w:endnote>
  <w:endnote w:type="continuationSeparator" w:id="0">
    <w:p w:rsidR="00FC1DFA" w:rsidRDefault="00FC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DFA" w:rsidRDefault="00FC1DFA">
      <w:r>
        <w:separator/>
      </w:r>
    </w:p>
  </w:footnote>
  <w:footnote w:type="continuationSeparator" w:id="0">
    <w:p w:rsidR="00FC1DFA" w:rsidRDefault="00FC1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6FD"/>
    <w:multiLevelType w:val="singleLevel"/>
    <w:tmpl w:val="BB60F42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C43A4B"/>
    <w:multiLevelType w:val="hybridMultilevel"/>
    <w:tmpl w:val="2C5899D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843505"/>
    <w:multiLevelType w:val="singleLevel"/>
    <w:tmpl w:val="BB60F42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6DD5B3E"/>
    <w:multiLevelType w:val="hybridMultilevel"/>
    <w:tmpl w:val="A5868AA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8B75884"/>
    <w:multiLevelType w:val="hybridMultilevel"/>
    <w:tmpl w:val="94E8F9E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2D7B0676"/>
    <w:multiLevelType w:val="hybridMultilevel"/>
    <w:tmpl w:val="9FA29D6E"/>
    <w:lvl w:ilvl="0" w:tplc="D1F063A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2E90197D"/>
    <w:multiLevelType w:val="hybridMultilevel"/>
    <w:tmpl w:val="17CAF11C"/>
    <w:lvl w:ilvl="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30CD5C96"/>
    <w:multiLevelType w:val="hybridMultilevel"/>
    <w:tmpl w:val="F536DB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107" w:hanging="2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961F6C"/>
    <w:multiLevelType w:val="hybridMultilevel"/>
    <w:tmpl w:val="4C0AB326"/>
    <w:lvl w:ilvl="0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4D6369B"/>
    <w:multiLevelType w:val="hybridMultilevel"/>
    <w:tmpl w:val="26A27DF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7560A8E"/>
    <w:multiLevelType w:val="hybridMultilevel"/>
    <w:tmpl w:val="888CC38E"/>
    <w:lvl w:ilvl="0" w:tplc="EA3A6E5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3EAC028D"/>
    <w:multiLevelType w:val="singleLevel"/>
    <w:tmpl w:val="995CE8BA"/>
    <w:lvl w:ilvl="0">
      <w:start w:val="8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73619E7"/>
    <w:multiLevelType w:val="hybridMultilevel"/>
    <w:tmpl w:val="AD3EC442"/>
    <w:lvl w:ilvl="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4AAA1D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C0A69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CB45DCF"/>
    <w:multiLevelType w:val="singleLevel"/>
    <w:tmpl w:val="4B86A13C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4FA77327"/>
    <w:multiLevelType w:val="hybridMultilevel"/>
    <w:tmpl w:val="F6B4F77C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>
    <w:nsid w:val="500764B6"/>
    <w:multiLevelType w:val="hybridMultilevel"/>
    <w:tmpl w:val="75A47AAA"/>
    <w:lvl w:ilvl="0" w:tplc="34AAA68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61828AD"/>
    <w:multiLevelType w:val="singleLevel"/>
    <w:tmpl w:val="756077C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D9F62FD"/>
    <w:multiLevelType w:val="hybridMultilevel"/>
    <w:tmpl w:val="7F82446C"/>
    <w:lvl w:ilvl="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0">
    <w:nsid w:val="61984F8B"/>
    <w:multiLevelType w:val="hybridMultilevel"/>
    <w:tmpl w:val="946EBF2A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5983F53"/>
    <w:multiLevelType w:val="hybridMultilevel"/>
    <w:tmpl w:val="01B49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6A0D22"/>
    <w:multiLevelType w:val="singleLevel"/>
    <w:tmpl w:val="C534133E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3">
    <w:nsid w:val="6D010BEC"/>
    <w:multiLevelType w:val="hybridMultilevel"/>
    <w:tmpl w:val="39D8A2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F3E7AAF"/>
    <w:multiLevelType w:val="singleLevel"/>
    <w:tmpl w:val="C534133E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5">
    <w:nsid w:val="77721C95"/>
    <w:multiLevelType w:val="hybridMultilevel"/>
    <w:tmpl w:val="6F627DA8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7BCA429A"/>
    <w:multiLevelType w:val="multilevel"/>
    <w:tmpl w:val="F6B4F77C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8"/>
  </w:num>
  <w:num w:numId="2">
    <w:abstractNumId w:val="9"/>
  </w:num>
  <w:num w:numId="3">
    <w:abstractNumId w:val="1"/>
  </w:num>
  <w:num w:numId="4">
    <w:abstractNumId w:val="3"/>
  </w:num>
  <w:num w:numId="5">
    <w:abstractNumId w:val="4"/>
  </w:num>
  <w:num w:numId="6">
    <w:abstractNumId w:val="23"/>
  </w:num>
  <w:num w:numId="7">
    <w:abstractNumId w:val="7"/>
  </w:num>
  <w:num w:numId="8">
    <w:abstractNumId w:val="25"/>
  </w:num>
  <w:num w:numId="9">
    <w:abstractNumId w:val="16"/>
  </w:num>
  <w:num w:numId="10">
    <w:abstractNumId w:val="12"/>
  </w:num>
  <w:num w:numId="11">
    <w:abstractNumId w:val="8"/>
  </w:num>
  <w:num w:numId="12">
    <w:abstractNumId w:val="26"/>
  </w:num>
  <w:num w:numId="13">
    <w:abstractNumId w:val="11"/>
  </w:num>
  <w:num w:numId="14">
    <w:abstractNumId w:val="6"/>
  </w:num>
  <w:num w:numId="15">
    <w:abstractNumId w:val="19"/>
  </w:num>
  <w:num w:numId="16">
    <w:abstractNumId w:val="20"/>
  </w:num>
  <w:num w:numId="17">
    <w:abstractNumId w:val="15"/>
  </w:num>
  <w:num w:numId="18">
    <w:abstractNumId w:val="0"/>
  </w:num>
  <w:num w:numId="19">
    <w:abstractNumId w:val="2"/>
  </w:num>
  <w:num w:numId="20">
    <w:abstractNumId w:val="14"/>
  </w:num>
  <w:num w:numId="21">
    <w:abstractNumId w:val="13"/>
  </w:num>
  <w:num w:numId="22">
    <w:abstractNumId w:val="24"/>
  </w:num>
  <w:num w:numId="23">
    <w:abstractNumId w:val="22"/>
  </w:num>
  <w:num w:numId="24">
    <w:abstractNumId w:val="17"/>
  </w:num>
  <w:num w:numId="25">
    <w:abstractNumId w:val="5"/>
  </w:num>
  <w:num w:numId="26">
    <w:abstractNumId w:val="22"/>
    <w:lvlOverride w:ilvl="0">
      <w:startOverride w:val="1"/>
    </w:lvlOverride>
  </w:num>
  <w:num w:numId="27">
    <w:abstractNumId w:val="10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45"/>
    <w:rsid w:val="000206BF"/>
    <w:rsid w:val="00026676"/>
    <w:rsid w:val="00047820"/>
    <w:rsid w:val="0008683E"/>
    <w:rsid w:val="00087CEF"/>
    <w:rsid w:val="00092D65"/>
    <w:rsid w:val="00095966"/>
    <w:rsid w:val="000D6D1A"/>
    <w:rsid w:val="000D7045"/>
    <w:rsid w:val="000D7106"/>
    <w:rsid w:val="000F14B1"/>
    <w:rsid w:val="00100EDD"/>
    <w:rsid w:val="00125877"/>
    <w:rsid w:val="001308E2"/>
    <w:rsid w:val="0016448C"/>
    <w:rsid w:val="00171287"/>
    <w:rsid w:val="001905D2"/>
    <w:rsid w:val="001A2516"/>
    <w:rsid w:val="001C463A"/>
    <w:rsid w:val="001E4380"/>
    <w:rsid w:val="00212E09"/>
    <w:rsid w:val="0023168B"/>
    <w:rsid w:val="00234A74"/>
    <w:rsid w:val="0023611A"/>
    <w:rsid w:val="00236F2F"/>
    <w:rsid w:val="00251742"/>
    <w:rsid w:val="002A1364"/>
    <w:rsid w:val="00303ECE"/>
    <w:rsid w:val="00314052"/>
    <w:rsid w:val="003631C6"/>
    <w:rsid w:val="00372284"/>
    <w:rsid w:val="003900AF"/>
    <w:rsid w:val="00391D7C"/>
    <w:rsid w:val="003B01FC"/>
    <w:rsid w:val="003D05FC"/>
    <w:rsid w:val="003E582D"/>
    <w:rsid w:val="00424C4A"/>
    <w:rsid w:val="00474524"/>
    <w:rsid w:val="00474F98"/>
    <w:rsid w:val="00486C94"/>
    <w:rsid w:val="00495F71"/>
    <w:rsid w:val="004C61CB"/>
    <w:rsid w:val="004F2E5F"/>
    <w:rsid w:val="004F3F93"/>
    <w:rsid w:val="00511D9A"/>
    <w:rsid w:val="005164E7"/>
    <w:rsid w:val="00520E97"/>
    <w:rsid w:val="00586A57"/>
    <w:rsid w:val="005903A1"/>
    <w:rsid w:val="005B32E5"/>
    <w:rsid w:val="005B5BF8"/>
    <w:rsid w:val="005E4D3D"/>
    <w:rsid w:val="006022AD"/>
    <w:rsid w:val="0065180A"/>
    <w:rsid w:val="00653824"/>
    <w:rsid w:val="00656E0B"/>
    <w:rsid w:val="006A731E"/>
    <w:rsid w:val="006A73DC"/>
    <w:rsid w:val="006B2011"/>
    <w:rsid w:val="006F71AC"/>
    <w:rsid w:val="00702C70"/>
    <w:rsid w:val="00736C7A"/>
    <w:rsid w:val="00737BC3"/>
    <w:rsid w:val="007714A3"/>
    <w:rsid w:val="00787DD4"/>
    <w:rsid w:val="007A23FB"/>
    <w:rsid w:val="00841EDD"/>
    <w:rsid w:val="00864ED3"/>
    <w:rsid w:val="008979A6"/>
    <w:rsid w:val="008C43E4"/>
    <w:rsid w:val="008D49E9"/>
    <w:rsid w:val="008F141D"/>
    <w:rsid w:val="00925781"/>
    <w:rsid w:val="00933DFB"/>
    <w:rsid w:val="009B266C"/>
    <w:rsid w:val="009B6B8E"/>
    <w:rsid w:val="009C6193"/>
    <w:rsid w:val="009F4956"/>
    <w:rsid w:val="009F6846"/>
    <w:rsid w:val="00A251B1"/>
    <w:rsid w:val="00A25591"/>
    <w:rsid w:val="00A619DD"/>
    <w:rsid w:val="00A62112"/>
    <w:rsid w:val="00A92E57"/>
    <w:rsid w:val="00AB30A1"/>
    <w:rsid w:val="00AC2E29"/>
    <w:rsid w:val="00B01051"/>
    <w:rsid w:val="00B20A57"/>
    <w:rsid w:val="00B7326E"/>
    <w:rsid w:val="00B95429"/>
    <w:rsid w:val="00BA7B2F"/>
    <w:rsid w:val="00BE7033"/>
    <w:rsid w:val="00BF584F"/>
    <w:rsid w:val="00C4187D"/>
    <w:rsid w:val="00C42D68"/>
    <w:rsid w:val="00C44322"/>
    <w:rsid w:val="00C47D97"/>
    <w:rsid w:val="00C5775C"/>
    <w:rsid w:val="00C86D53"/>
    <w:rsid w:val="00CF381B"/>
    <w:rsid w:val="00D05A46"/>
    <w:rsid w:val="00D15494"/>
    <w:rsid w:val="00D446D1"/>
    <w:rsid w:val="00D510CD"/>
    <w:rsid w:val="00D548A9"/>
    <w:rsid w:val="00D87327"/>
    <w:rsid w:val="00DA42D7"/>
    <w:rsid w:val="00DC3CC2"/>
    <w:rsid w:val="00DD121E"/>
    <w:rsid w:val="00DD4335"/>
    <w:rsid w:val="00DE095D"/>
    <w:rsid w:val="00E22438"/>
    <w:rsid w:val="00E42E44"/>
    <w:rsid w:val="00E63227"/>
    <w:rsid w:val="00E67943"/>
    <w:rsid w:val="00EB07F2"/>
    <w:rsid w:val="00EC28B1"/>
    <w:rsid w:val="00EE1504"/>
    <w:rsid w:val="00F0480B"/>
    <w:rsid w:val="00F41CA0"/>
    <w:rsid w:val="00F80C71"/>
    <w:rsid w:val="00F82348"/>
    <w:rsid w:val="00FC1DFA"/>
    <w:rsid w:val="00FE4550"/>
    <w:rsid w:val="00FE5388"/>
    <w:rsid w:val="00FF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tabs>
        <w:tab w:val="left" w:pos="3686"/>
      </w:tabs>
      <w:spacing w:before="240" w:after="120"/>
      <w:jc w:val="both"/>
    </w:pPr>
    <w:rPr>
      <w:sz w:val="28"/>
    </w:rPr>
  </w:style>
  <w:style w:type="paragraph" w:styleId="a7">
    <w:name w:val="Body Text Indent"/>
    <w:basedOn w:val="a"/>
    <w:link w:val="a8"/>
    <w:pPr>
      <w:tabs>
        <w:tab w:val="left" w:pos="3686"/>
      </w:tabs>
      <w:spacing w:before="240" w:after="120"/>
      <w:ind w:firstLine="709"/>
      <w:jc w:val="both"/>
    </w:pPr>
    <w:rPr>
      <w:sz w:val="28"/>
    </w:rPr>
  </w:style>
  <w:style w:type="paragraph" w:styleId="a9">
    <w:name w:val="caption"/>
    <w:basedOn w:val="a"/>
    <w:qFormat/>
    <w:pPr>
      <w:jc w:val="center"/>
    </w:pPr>
    <w:rPr>
      <w:b/>
      <w:caps/>
      <w:sz w:val="28"/>
    </w:rPr>
  </w:style>
  <w:style w:type="paragraph" w:styleId="21">
    <w:name w:val="Body Text Indent 2"/>
    <w:basedOn w:val="a"/>
    <w:pPr>
      <w:tabs>
        <w:tab w:val="left" w:pos="3686"/>
      </w:tabs>
      <w:spacing w:after="120"/>
      <w:ind w:firstLine="706"/>
      <w:jc w:val="both"/>
    </w:pPr>
    <w:rPr>
      <w:sz w:val="28"/>
    </w:rPr>
  </w:style>
  <w:style w:type="paragraph" w:styleId="aa">
    <w:name w:val="Plain Text"/>
    <w:basedOn w:val="a"/>
    <w:rPr>
      <w:rFonts w:ascii="Courier New" w:hAnsi="Courier New" w:cs="Courier New"/>
    </w:rPr>
  </w:style>
  <w:style w:type="paragraph" w:styleId="ab">
    <w:name w:val="footnote text"/>
    <w:basedOn w:val="a"/>
    <w:semiHidden/>
  </w:style>
  <w:style w:type="paragraph" w:customStyle="1" w:styleId="ac">
    <w:name w:val="Заголовок статьи"/>
    <w:basedOn w:val="a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character" w:styleId="ad">
    <w:name w:val="footnote reference"/>
    <w:semiHidden/>
    <w:rPr>
      <w:vertAlign w:val="superscript"/>
    </w:rPr>
  </w:style>
  <w:style w:type="paragraph" w:styleId="10">
    <w:name w:val="toc 1"/>
    <w:basedOn w:val="ac"/>
    <w:next w:val="a"/>
    <w:autoRedefine/>
    <w:semiHidden/>
    <w:pPr>
      <w:spacing w:before="0" w:after="240"/>
    </w:p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pPr>
      <w:spacing w:before="120" w:after="120"/>
      <w:jc w:val="both"/>
    </w:pPr>
    <w:rPr>
      <w:b/>
      <w:sz w:val="28"/>
    </w:rPr>
  </w:style>
  <w:style w:type="paragraph" w:styleId="af">
    <w:name w:val="List Paragraph"/>
    <w:basedOn w:val="a"/>
    <w:qFormat/>
    <w:rsid w:val="007A23FB"/>
    <w:pPr>
      <w:ind w:left="720"/>
      <w:contextualSpacing/>
    </w:pPr>
  </w:style>
  <w:style w:type="paragraph" w:customStyle="1" w:styleId="ConsPlusNonformat">
    <w:name w:val="ConsPlusNonformat"/>
    <w:rsid w:val="00AC2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C2E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787DD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link w:val="2"/>
    <w:rsid w:val="00DC3CC2"/>
    <w:rPr>
      <w:rFonts w:ascii="Arial" w:hAnsi="Arial" w:cs="Arial"/>
      <w:b/>
      <w:bCs/>
      <w:i/>
      <w:iCs/>
      <w:sz w:val="28"/>
      <w:szCs w:val="28"/>
    </w:rPr>
  </w:style>
  <w:style w:type="character" w:customStyle="1" w:styleId="a8">
    <w:name w:val="Основной текст с отступом Знак"/>
    <w:link w:val="a7"/>
    <w:rsid w:val="00DC3CC2"/>
    <w:rPr>
      <w:sz w:val="28"/>
    </w:rPr>
  </w:style>
  <w:style w:type="character" w:styleId="af0">
    <w:name w:val="Strong"/>
    <w:uiPriority w:val="22"/>
    <w:qFormat/>
    <w:rsid w:val="00C42D68"/>
    <w:rPr>
      <w:b/>
      <w:bCs/>
    </w:rPr>
  </w:style>
  <w:style w:type="paragraph" w:customStyle="1" w:styleId="ConsPlusTitle">
    <w:name w:val="ConsPlusTitle"/>
    <w:rsid w:val="00D510C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tabs>
        <w:tab w:val="left" w:pos="3686"/>
      </w:tabs>
      <w:spacing w:before="240" w:after="120"/>
      <w:jc w:val="both"/>
    </w:pPr>
    <w:rPr>
      <w:sz w:val="28"/>
    </w:rPr>
  </w:style>
  <w:style w:type="paragraph" w:styleId="a7">
    <w:name w:val="Body Text Indent"/>
    <w:basedOn w:val="a"/>
    <w:link w:val="a8"/>
    <w:pPr>
      <w:tabs>
        <w:tab w:val="left" w:pos="3686"/>
      </w:tabs>
      <w:spacing w:before="240" w:after="120"/>
      <w:ind w:firstLine="709"/>
      <w:jc w:val="both"/>
    </w:pPr>
    <w:rPr>
      <w:sz w:val="28"/>
    </w:rPr>
  </w:style>
  <w:style w:type="paragraph" w:styleId="a9">
    <w:name w:val="caption"/>
    <w:basedOn w:val="a"/>
    <w:qFormat/>
    <w:pPr>
      <w:jc w:val="center"/>
    </w:pPr>
    <w:rPr>
      <w:b/>
      <w:caps/>
      <w:sz w:val="28"/>
    </w:rPr>
  </w:style>
  <w:style w:type="paragraph" w:styleId="21">
    <w:name w:val="Body Text Indent 2"/>
    <w:basedOn w:val="a"/>
    <w:pPr>
      <w:tabs>
        <w:tab w:val="left" w:pos="3686"/>
      </w:tabs>
      <w:spacing w:after="120"/>
      <w:ind w:firstLine="706"/>
      <w:jc w:val="both"/>
    </w:pPr>
    <w:rPr>
      <w:sz w:val="28"/>
    </w:rPr>
  </w:style>
  <w:style w:type="paragraph" w:styleId="aa">
    <w:name w:val="Plain Text"/>
    <w:basedOn w:val="a"/>
    <w:rPr>
      <w:rFonts w:ascii="Courier New" w:hAnsi="Courier New" w:cs="Courier New"/>
    </w:rPr>
  </w:style>
  <w:style w:type="paragraph" w:styleId="ab">
    <w:name w:val="footnote text"/>
    <w:basedOn w:val="a"/>
    <w:semiHidden/>
  </w:style>
  <w:style w:type="paragraph" w:customStyle="1" w:styleId="ac">
    <w:name w:val="Заголовок статьи"/>
    <w:basedOn w:val="a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character" w:styleId="ad">
    <w:name w:val="footnote reference"/>
    <w:semiHidden/>
    <w:rPr>
      <w:vertAlign w:val="superscript"/>
    </w:rPr>
  </w:style>
  <w:style w:type="paragraph" w:styleId="10">
    <w:name w:val="toc 1"/>
    <w:basedOn w:val="ac"/>
    <w:next w:val="a"/>
    <w:autoRedefine/>
    <w:semiHidden/>
    <w:pPr>
      <w:spacing w:before="0" w:after="240"/>
    </w:p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pPr>
      <w:spacing w:before="120" w:after="120"/>
      <w:jc w:val="both"/>
    </w:pPr>
    <w:rPr>
      <w:b/>
      <w:sz w:val="28"/>
    </w:rPr>
  </w:style>
  <w:style w:type="paragraph" w:styleId="af">
    <w:name w:val="List Paragraph"/>
    <w:basedOn w:val="a"/>
    <w:qFormat/>
    <w:rsid w:val="007A23FB"/>
    <w:pPr>
      <w:ind w:left="720"/>
      <w:contextualSpacing/>
    </w:pPr>
  </w:style>
  <w:style w:type="paragraph" w:customStyle="1" w:styleId="ConsPlusNonformat">
    <w:name w:val="ConsPlusNonformat"/>
    <w:rsid w:val="00AC2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C2E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787DD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link w:val="2"/>
    <w:rsid w:val="00DC3CC2"/>
    <w:rPr>
      <w:rFonts w:ascii="Arial" w:hAnsi="Arial" w:cs="Arial"/>
      <w:b/>
      <w:bCs/>
      <w:i/>
      <w:iCs/>
      <w:sz w:val="28"/>
      <w:szCs w:val="28"/>
    </w:rPr>
  </w:style>
  <w:style w:type="character" w:customStyle="1" w:styleId="a8">
    <w:name w:val="Основной текст с отступом Знак"/>
    <w:link w:val="a7"/>
    <w:rsid w:val="00DC3CC2"/>
    <w:rPr>
      <w:sz w:val="28"/>
    </w:rPr>
  </w:style>
  <w:style w:type="character" w:styleId="af0">
    <w:name w:val="Strong"/>
    <w:uiPriority w:val="22"/>
    <w:qFormat/>
    <w:rsid w:val="00C42D68"/>
    <w:rPr>
      <w:b/>
      <w:bCs/>
    </w:rPr>
  </w:style>
  <w:style w:type="paragraph" w:customStyle="1" w:styleId="ConsPlusTitle">
    <w:name w:val="ConsPlusTitle"/>
    <w:rsid w:val="00D510CD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37D5B-39F4-46FF-A0FC-5C7C4E2CF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ЗАКОНОДАТЕЛЬНОЕ СОБРАНИЕ КРАСНОЯРСКОГО КРАЯ</vt:lpstr>
    </vt:vector>
  </TitlesOfParts>
  <Company>Neta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ЗАКОНОДАТЕЛЬНОЕ СОБРАНИЕ КРАСНОЯРСКОГО КРАЯ</dc:title>
  <dc:creator>Романова Марина Петровна</dc:creator>
  <dc:description>Закон - №17-4356 -  ID: 96242</dc:description>
  <cp:lastModifiedBy>S304</cp:lastModifiedBy>
  <cp:revision>2</cp:revision>
  <cp:lastPrinted>2024-12-26T04:55:00Z</cp:lastPrinted>
  <dcterms:created xsi:type="dcterms:W3CDTF">2024-12-26T09:07:00Z</dcterms:created>
  <dcterms:modified xsi:type="dcterms:W3CDTF">2024-12-26T09:07:00Z</dcterms:modified>
</cp:coreProperties>
</file>