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A8ACC" w14:textId="2D0607D1" w:rsidR="00C01F76" w:rsidRPr="000159BE" w:rsidRDefault="006F55C1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7031F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20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A0B4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23495C" w14:textId="41EABC28" w:rsidR="0037031F" w:rsidRPr="0037031F" w:rsidRDefault="0037031F" w:rsidP="0037031F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031F">
        <w:rPr>
          <w:rFonts w:ascii="Times New Roman" w:hAnsi="Times New Roman" w:cs="Times New Roman"/>
          <w:b/>
          <w:bCs/>
          <w:sz w:val="24"/>
          <w:szCs w:val="24"/>
        </w:rPr>
        <w:t>Более 1000 предпринимателей зарегистрировались в единой рейтинг-системе «Индекс дела»</w:t>
      </w:r>
    </w:p>
    <w:p w14:paraId="5AC237D8" w14:textId="77777777" w:rsidR="0037031F" w:rsidRPr="0037031F" w:rsidRDefault="0037031F" w:rsidP="0037031F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35899B" w14:textId="0E751419" w:rsidR="0037031F" w:rsidRPr="0037031F" w:rsidRDefault="0037031F" w:rsidP="003703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031F">
        <w:rPr>
          <w:rFonts w:ascii="Times New Roman" w:hAnsi="Times New Roman" w:cs="Times New Roman"/>
          <w:sz w:val="24"/>
          <w:szCs w:val="24"/>
        </w:rPr>
        <w:t>Только за первый месяц приема заявок к площадке Всероссийского рейтинга «Индекс дела» подключился бизнес из 78 регионов страны, включая Красноярский край.</w:t>
      </w:r>
    </w:p>
    <w:p w14:paraId="2EE56F5A" w14:textId="6541171B" w:rsidR="0037031F" w:rsidRPr="0037031F" w:rsidRDefault="0037031F" w:rsidP="003703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031F">
        <w:rPr>
          <w:rFonts w:ascii="Times New Roman" w:hAnsi="Times New Roman" w:cs="Times New Roman"/>
          <w:sz w:val="24"/>
          <w:szCs w:val="24"/>
        </w:rPr>
        <w:t>Более 1000 предпринимателей уже зарегистрировались в единой рейтинг-системе «Индекс дела». Это отличная возможность для микро-, малых и средних предприятий различных сфер деятельности провести самодиагностику своего бизнеса и получить статус лидера в своей области.</w:t>
      </w:r>
    </w:p>
    <w:p w14:paraId="6190C9D2" w14:textId="083CA5A4" w:rsidR="0037031F" w:rsidRPr="0037031F" w:rsidRDefault="0037031F" w:rsidP="003703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031F">
        <w:rPr>
          <w:rFonts w:ascii="Times New Roman" w:hAnsi="Times New Roman" w:cs="Times New Roman"/>
          <w:sz w:val="24"/>
          <w:szCs w:val="24"/>
        </w:rPr>
        <w:t xml:space="preserve">Новый системный инструмент развития бизнеса был запущен АНО «Национальное агентство «Мой бизнес </w:t>
      </w:r>
      <w:r w:rsidR="007849C6">
        <w:rPr>
          <w:rFonts w:ascii="Times New Roman" w:hAnsi="Times New Roman" w:cs="Times New Roman"/>
          <w:sz w:val="24"/>
          <w:szCs w:val="24"/>
        </w:rPr>
        <w:t>–</w:t>
      </w:r>
      <w:r w:rsidRPr="0037031F">
        <w:rPr>
          <w:rFonts w:ascii="Times New Roman" w:hAnsi="Times New Roman" w:cs="Times New Roman"/>
          <w:sz w:val="24"/>
          <w:szCs w:val="24"/>
        </w:rPr>
        <w:t xml:space="preserve"> мои возможности» при поддержке Минэкономразвития России в середине ноября.</w:t>
      </w:r>
    </w:p>
    <w:p w14:paraId="06F40170" w14:textId="29DB89E5" w:rsidR="0037031F" w:rsidRPr="0037031F" w:rsidRDefault="0037031F" w:rsidP="003703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031F">
        <w:rPr>
          <w:rFonts w:ascii="Times New Roman" w:hAnsi="Times New Roman" w:cs="Times New Roman"/>
          <w:sz w:val="24"/>
          <w:szCs w:val="24"/>
        </w:rPr>
        <w:t>Как отмечают организаторы, единая система оценки МСП предоставляет бизнесу доступ к глобальной аналитике, механизмы для самодиагностики и поиска новых точек роста. Участие в рейтинге позволяет не только подтвердить положительную репутацию, но и привлечь новых клиентов, расширить географию бизнеса, а также получить инструменты для развития и масштабирования.</w:t>
      </w:r>
    </w:p>
    <w:p w14:paraId="3A3E2284" w14:textId="20636536" w:rsidR="0037031F" w:rsidRPr="007849C6" w:rsidRDefault="0037031F" w:rsidP="007849C6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7031F">
        <w:rPr>
          <w:rFonts w:ascii="Times New Roman" w:hAnsi="Times New Roman" w:cs="Times New Roman"/>
          <w:i/>
          <w:iCs/>
          <w:sz w:val="24"/>
          <w:szCs w:val="24"/>
        </w:rPr>
        <w:t xml:space="preserve">«Мы видим заинтересованность малого и среднего бизнеса в подобном аналитическом инструменте. На платформе рейтинга «Индекс дела» уже зарегистрировалось более 1000 предпринимателей со всей страны, включая Красноярский край. Чаще всего на участие в рейтинге заявляются представители сферы услуг, производства, образования и социальной сферы. Большинство компаний относятся к категории микробизнеса», </w:t>
      </w:r>
      <w:r w:rsidR="007849C6">
        <w:rPr>
          <w:rFonts w:ascii="Times New Roman" w:hAnsi="Times New Roman" w:cs="Times New Roman"/>
          <w:sz w:val="24"/>
          <w:szCs w:val="24"/>
        </w:rPr>
        <w:t>–</w:t>
      </w:r>
      <w:r w:rsidRPr="0037031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509E3">
        <w:rPr>
          <w:rFonts w:ascii="Times New Roman" w:hAnsi="Times New Roman" w:cs="Times New Roman"/>
          <w:sz w:val="24"/>
          <w:szCs w:val="24"/>
        </w:rPr>
        <w:t>отмечает председатель правления АНО «Национальное агентство «Мой бизнес» Лев Кузнецов.</w:t>
      </w:r>
    </w:p>
    <w:p w14:paraId="46DCEB69" w14:textId="1830A139" w:rsidR="0037031F" w:rsidRPr="0037031F" w:rsidRDefault="0037031F" w:rsidP="003703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031F">
        <w:rPr>
          <w:rFonts w:ascii="Times New Roman" w:hAnsi="Times New Roman" w:cs="Times New Roman"/>
          <w:sz w:val="24"/>
          <w:szCs w:val="24"/>
        </w:rPr>
        <w:t>Принять участие в рейтинге могут компании практически из всех сфер деятельности, включая франчайзинг и бизнес-объединения. Для упрощения доступа к новому инструменту в этом году на базе центров «Мой бизнес» была запущена специальная мера поддержки.</w:t>
      </w:r>
      <w:r w:rsidR="007849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7EEA07" w14:textId="462E3269" w:rsidR="0037031F" w:rsidRPr="007849C6" w:rsidRDefault="0037031F" w:rsidP="005509E3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849C6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5509E3" w:rsidRPr="005509E3">
        <w:rPr>
          <w:rFonts w:ascii="Times New Roman" w:hAnsi="Times New Roman" w:cs="Times New Roman"/>
          <w:i/>
          <w:iCs/>
          <w:sz w:val="24"/>
          <w:szCs w:val="24"/>
        </w:rPr>
        <w:t>Чтобы получить промокод на скидку 30% на регистрационный взнос для участия во Всероссийском рейтинге "Индекс дела", предпринимател</w:t>
      </w:r>
      <w:r w:rsidR="003A6D13">
        <w:rPr>
          <w:rFonts w:ascii="Times New Roman" w:hAnsi="Times New Roman" w:cs="Times New Roman"/>
          <w:i/>
          <w:iCs/>
          <w:sz w:val="24"/>
          <w:szCs w:val="24"/>
        </w:rPr>
        <w:t>ю</w:t>
      </w:r>
      <w:r w:rsidR="005509E3" w:rsidRPr="005509E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A6D13">
        <w:rPr>
          <w:rFonts w:ascii="Times New Roman" w:hAnsi="Times New Roman" w:cs="Times New Roman"/>
          <w:i/>
          <w:iCs/>
          <w:sz w:val="24"/>
          <w:szCs w:val="24"/>
        </w:rPr>
        <w:t xml:space="preserve">необходимо </w:t>
      </w:r>
      <w:r w:rsidR="005509E3" w:rsidRPr="005509E3">
        <w:rPr>
          <w:rFonts w:ascii="Times New Roman" w:hAnsi="Times New Roman" w:cs="Times New Roman"/>
          <w:i/>
          <w:iCs/>
          <w:sz w:val="24"/>
          <w:szCs w:val="24"/>
        </w:rPr>
        <w:t>обратиться в региональный центр "Мой бизнес" Красноярского края</w:t>
      </w:r>
      <w:r w:rsidR="00024F88">
        <w:rPr>
          <w:rFonts w:ascii="Times New Roman" w:hAnsi="Times New Roman" w:cs="Times New Roman"/>
          <w:i/>
          <w:iCs/>
          <w:sz w:val="24"/>
          <w:szCs w:val="24"/>
        </w:rPr>
        <w:t xml:space="preserve"> по телефону 8-800-234-0-124 или лично.</w:t>
      </w:r>
      <w:r w:rsidR="005509E3" w:rsidRPr="005509E3">
        <w:rPr>
          <w:rFonts w:ascii="Times New Roman" w:hAnsi="Times New Roman" w:cs="Times New Roman"/>
          <w:i/>
          <w:iCs/>
          <w:sz w:val="24"/>
          <w:szCs w:val="24"/>
        </w:rPr>
        <w:t xml:space="preserve"> Центр </w:t>
      </w:r>
      <w:r w:rsidR="003A6D13">
        <w:rPr>
          <w:rFonts w:ascii="Times New Roman" w:hAnsi="Times New Roman" w:cs="Times New Roman"/>
          <w:i/>
          <w:iCs/>
          <w:sz w:val="24"/>
          <w:szCs w:val="24"/>
        </w:rPr>
        <w:t xml:space="preserve">работает </w:t>
      </w:r>
      <w:r w:rsidR="005509E3" w:rsidRPr="005509E3">
        <w:rPr>
          <w:rFonts w:ascii="Times New Roman" w:hAnsi="Times New Roman" w:cs="Times New Roman"/>
          <w:i/>
          <w:iCs/>
          <w:sz w:val="24"/>
          <w:szCs w:val="24"/>
        </w:rPr>
        <w:t xml:space="preserve">в 28 территориях, </w:t>
      </w:r>
      <w:r w:rsidR="005509E3">
        <w:rPr>
          <w:rFonts w:ascii="Times New Roman" w:hAnsi="Times New Roman" w:cs="Times New Roman"/>
          <w:i/>
          <w:iCs/>
          <w:sz w:val="24"/>
          <w:szCs w:val="24"/>
        </w:rPr>
        <w:t xml:space="preserve">благодаря </w:t>
      </w:r>
      <w:r w:rsidR="005509E3" w:rsidRPr="006625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нац</w:t>
      </w:r>
      <w:r w:rsidR="005509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</w:t>
      </w:r>
      <w:r w:rsidR="005509E3" w:rsidRPr="006625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роекту </w:t>
      </w:r>
      <w:r w:rsidR="005509E3" w:rsidRPr="007849C6">
        <w:rPr>
          <w:rFonts w:ascii="Times New Roman" w:hAnsi="Times New Roman" w:cs="Times New Roman"/>
          <w:i/>
          <w:iCs/>
          <w:sz w:val="24"/>
          <w:szCs w:val="24"/>
        </w:rPr>
        <w:t>"</w:t>
      </w:r>
      <w:r w:rsidR="005509E3" w:rsidRPr="006625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Малое и среднее предпринимательство</w:t>
      </w:r>
      <w:r w:rsidR="005509E3" w:rsidRPr="007849C6">
        <w:rPr>
          <w:rFonts w:ascii="Times New Roman" w:hAnsi="Times New Roman" w:cs="Times New Roman"/>
          <w:i/>
          <w:iCs/>
          <w:sz w:val="24"/>
          <w:szCs w:val="24"/>
        </w:rPr>
        <w:t>"</w:t>
      </w:r>
      <w:r w:rsidR="005509E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5509E3" w:rsidRPr="005509E3">
        <w:rPr>
          <w:rFonts w:ascii="Times New Roman" w:hAnsi="Times New Roman" w:cs="Times New Roman"/>
          <w:i/>
          <w:iCs/>
          <w:sz w:val="24"/>
          <w:szCs w:val="24"/>
        </w:rPr>
        <w:t>что делает его услуги ближе и доступнее для многих предпринимателей края.</w:t>
      </w:r>
      <w:r w:rsidR="005509E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4F88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="005509E3" w:rsidRPr="005509E3">
        <w:rPr>
          <w:rFonts w:ascii="Times New Roman" w:hAnsi="Times New Roman" w:cs="Times New Roman"/>
          <w:i/>
          <w:iCs/>
          <w:sz w:val="24"/>
          <w:szCs w:val="24"/>
        </w:rPr>
        <w:t>спользуя полученный промокод, предприниматель сможет зарегистрироваться для участия в рейтинге "Индекс дела" и продемонстрировать свои достижения среди других участников</w:t>
      </w:r>
      <w:r w:rsidR="005509E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7849C6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7849C6" w:rsidRPr="005509E3">
        <w:rPr>
          <w:rFonts w:ascii="Times New Roman" w:hAnsi="Times New Roman" w:cs="Times New Roman"/>
          <w:sz w:val="24"/>
          <w:szCs w:val="24"/>
        </w:rPr>
        <w:t>–</w:t>
      </w:r>
      <w:r w:rsidRPr="005509E3">
        <w:rPr>
          <w:rFonts w:ascii="Times New Roman" w:hAnsi="Times New Roman" w:cs="Times New Roman"/>
          <w:sz w:val="24"/>
          <w:szCs w:val="24"/>
        </w:rPr>
        <w:t xml:space="preserve"> </w:t>
      </w:r>
      <w:r w:rsidR="007849C6" w:rsidRPr="005509E3">
        <w:rPr>
          <w:rFonts w:ascii="Times New Roman" w:hAnsi="Times New Roman" w:cs="Times New Roman"/>
          <w:sz w:val="24"/>
          <w:szCs w:val="24"/>
        </w:rPr>
        <w:t>отметил Павел Кириллов, руководитель регионального центра «Мой бизнес» Красноярского края.</w:t>
      </w:r>
    </w:p>
    <w:p w14:paraId="2FE8FB3C" w14:textId="411D6601" w:rsidR="0037031F" w:rsidRPr="0037031F" w:rsidRDefault="0037031F" w:rsidP="003703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031F">
        <w:rPr>
          <w:rFonts w:ascii="Times New Roman" w:hAnsi="Times New Roman" w:cs="Times New Roman"/>
          <w:sz w:val="24"/>
          <w:szCs w:val="24"/>
        </w:rPr>
        <w:t xml:space="preserve">Рейтинг пройдет в два этапа: скоринг и ранжирование. Для начала предпринимателю нужно заполнить небольшую форму с основными данными о бизнесе. На этом этапе будет проводиться анализ по стандартным критериям, таким как наличие задолженности по </w:t>
      </w:r>
      <w:r w:rsidRPr="0037031F">
        <w:rPr>
          <w:rFonts w:ascii="Times New Roman" w:hAnsi="Times New Roman" w:cs="Times New Roman"/>
          <w:sz w:val="24"/>
          <w:szCs w:val="24"/>
        </w:rPr>
        <w:lastRenderedPageBreak/>
        <w:t>налогам и статус предприятия. Результаты первичного скоринга будут доступны всем участникам в срок не позднее месяца со дня подачи заявки.</w:t>
      </w:r>
    </w:p>
    <w:p w14:paraId="108017D3" w14:textId="1FDF164C" w:rsidR="0037031F" w:rsidRPr="0037031F" w:rsidRDefault="0037031F" w:rsidP="003703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031F">
        <w:rPr>
          <w:rFonts w:ascii="Times New Roman" w:hAnsi="Times New Roman" w:cs="Times New Roman"/>
          <w:sz w:val="24"/>
          <w:szCs w:val="24"/>
        </w:rPr>
        <w:t>После успешного прохождения этого этапа участники получат доступ к заполнению заявок на действующие номинации. Предприниматель может подать заявку на все свои компании, даже если они работают в разных сферах, и участвовать в каждом рейтинге.</w:t>
      </w:r>
    </w:p>
    <w:p w14:paraId="40A4B177" w14:textId="7CBEEA2E" w:rsidR="0037031F" w:rsidRPr="0037031F" w:rsidRDefault="0037031F" w:rsidP="003703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031F">
        <w:rPr>
          <w:rFonts w:ascii="Times New Roman" w:hAnsi="Times New Roman" w:cs="Times New Roman"/>
          <w:sz w:val="24"/>
          <w:szCs w:val="24"/>
        </w:rPr>
        <w:t>Ранжирование будет основываться на методологии, учитывающей экономические показатели и фактическую оценку развития бизнеса. Применение специальных региональных коэффициентов позволит сравнивать компании, работающие в одной сфере, но в разных регионах.</w:t>
      </w:r>
    </w:p>
    <w:p w14:paraId="6ACC08F7" w14:textId="4C672498" w:rsidR="0037031F" w:rsidRPr="0037031F" w:rsidRDefault="0037031F" w:rsidP="003703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031F">
        <w:rPr>
          <w:rFonts w:ascii="Times New Roman" w:hAnsi="Times New Roman" w:cs="Times New Roman"/>
          <w:sz w:val="24"/>
          <w:szCs w:val="24"/>
        </w:rPr>
        <w:t>Лидеры будут определяться по пяти индексам: индекс роста, индекс узнаваемости, индекс будущего, индекс продаж и индекс корпоративной социальной ответственности. Чем больше у бизнеса достижений по указанным направлениям, тем выше шанс попасть в региональный и федеральный ТОПы.</w:t>
      </w:r>
    </w:p>
    <w:p w14:paraId="5CBFC361" w14:textId="2BF3C3E5" w:rsidR="0037031F" w:rsidRPr="0037031F" w:rsidRDefault="0037031F" w:rsidP="003703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031F">
        <w:rPr>
          <w:rFonts w:ascii="Times New Roman" w:hAnsi="Times New Roman" w:cs="Times New Roman"/>
          <w:sz w:val="24"/>
          <w:szCs w:val="24"/>
        </w:rPr>
        <w:t>Результаты рейтинга будут включать федеральные и региональные топы, а также список лидеров внутри спецноминаций. Итоги станут известны 31 марта 2025 года. Все финалисты получат специальные отметки для своих объектов бизнеса и доступ к площадке нетворкинга для обмена опытом и поиска новых деловых связей.</w:t>
      </w:r>
    </w:p>
    <w:p w14:paraId="6B1B9651" w14:textId="41AEF884" w:rsidR="0037031F" w:rsidRPr="0037031F" w:rsidRDefault="0037031F" w:rsidP="003703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031F">
        <w:rPr>
          <w:rFonts w:ascii="Times New Roman" w:hAnsi="Times New Roman" w:cs="Times New Roman"/>
          <w:sz w:val="24"/>
          <w:szCs w:val="24"/>
        </w:rPr>
        <w:t>Участников ждут бонусы от партнеров рейтинга, включая льготное расчетное-кассовое обслуживание, специальные программы по продвижению на маркетплейсах, гранты на образовательные курсы и доступ к цифровым сервисам.</w:t>
      </w:r>
    </w:p>
    <w:p w14:paraId="6FA5DE55" w14:textId="7BDE2D21" w:rsidR="00AB7AD2" w:rsidRDefault="0037031F" w:rsidP="003703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031F">
        <w:rPr>
          <w:rFonts w:ascii="Times New Roman" w:hAnsi="Times New Roman" w:cs="Times New Roman"/>
          <w:sz w:val="24"/>
          <w:szCs w:val="24"/>
        </w:rPr>
        <w:t>Зарегистрироваться во Всероссийском рейтинге малого и среднего бизнеса «Индекс дела» можно по ссылке</w:t>
      </w:r>
      <w:r w:rsidR="007849C6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7849C6" w:rsidRPr="006218BA">
          <w:rPr>
            <w:rStyle w:val="a7"/>
            <w:rFonts w:ascii="Times New Roman" w:hAnsi="Times New Roman" w:cs="Times New Roman"/>
            <w:sz w:val="24"/>
            <w:szCs w:val="24"/>
          </w:rPr>
          <w:t>https://индексдела.рф/</w:t>
        </w:r>
      </w:hyperlink>
      <w:r w:rsidR="007849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C6850B" w14:textId="77777777" w:rsidR="0037031F" w:rsidRPr="0037031F" w:rsidRDefault="0037031F" w:rsidP="003703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4FBA25AD" w14:textId="77777777" w:rsidR="008A0B4F" w:rsidRDefault="008A0B4F" w:rsidP="001673B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D907FBF" w14:textId="7A7AC19C" w:rsidR="00C60B7A" w:rsidRDefault="00E57A5A" w:rsidP="008A0B4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</w:t>
      </w:r>
      <w:r w:rsidR="00BC6B1E">
        <w:rPr>
          <w:rFonts w:ascii="Times New Roman" w:hAnsi="Times New Roman" w:cs="Times New Roman"/>
          <w:i/>
          <w:sz w:val="24"/>
          <w:szCs w:val="24"/>
        </w:rPr>
        <w:t>.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9A2AE" w14:textId="77777777" w:rsidR="00AC3F16" w:rsidRDefault="00AC3F16" w:rsidP="007153F2">
      <w:pPr>
        <w:spacing w:after="0" w:line="240" w:lineRule="auto"/>
      </w:pPr>
      <w:r>
        <w:separator/>
      </w:r>
    </w:p>
  </w:endnote>
  <w:endnote w:type="continuationSeparator" w:id="0">
    <w:p w14:paraId="4D8EC2AA" w14:textId="77777777" w:rsidR="00AC3F16" w:rsidRDefault="00AC3F16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8C98DD" w14:textId="77777777" w:rsidR="00AC3F16" w:rsidRDefault="00AC3F16" w:rsidP="007153F2">
      <w:pPr>
        <w:spacing w:after="0" w:line="240" w:lineRule="auto"/>
      </w:pPr>
      <w:r>
        <w:separator/>
      </w:r>
    </w:p>
  </w:footnote>
  <w:footnote w:type="continuationSeparator" w:id="0">
    <w:p w14:paraId="79F89633" w14:textId="77777777" w:rsidR="00AC3F16" w:rsidRDefault="00AC3F16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4B7E56"/>
    <w:multiLevelType w:val="multilevel"/>
    <w:tmpl w:val="1A546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1248FA"/>
    <w:multiLevelType w:val="multilevel"/>
    <w:tmpl w:val="C702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331906">
    <w:abstractNumId w:val="1"/>
  </w:num>
  <w:num w:numId="2" w16cid:durableId="2138139404">
    <w:abstractNumId w:val="2"/>
  </w:num>
  <w:num w:numId="3" w16cid:durableId="2000887479">
    <w:abstractNumId w:val="0"/>
  </w:num>
  <w:num w:numId="4" w16cid:durableId="10567797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3FE"/>
    <w:rsid w:val="00001CBC"/>
    <w:rsid w:val="00003AA7"/>
    <w:rsid w:val="00012477"/>
    <w:rsid w:val="000159BE"/>
    <w:rsid w:val="00024F88"/>
    <w:rsid w:val="00035024"/>
    <w:rsid w:val="00037AEE"/>
    <w:rsid w:val="0006472C"/>
    <w:rsid w:val="000E53FE"/>
    <w:rsid w:val="00104044"/>
    <w:rsid w:val="0011063B"/>
    <w:rsid w:val="00114F7C"/>
    <w:rsid w:val="001312FD"/>
    <w:rsid w:val="001354D7"/>
    <w:rsid w:val="001673BB"/>
    <w:rsid w:val="00190844"/>
    <w:rsid w:val="00197271"/>
    <w:rsid w:val="0019787A"/>
    <w:rsid w:val="001B7E8F"/>
    <w:rsid w:val="001C31A5"/>
    <w:rsid w:val="001D7471"/>
    <w:rsid w:val="002005B0"/>
    <w:rsid w:val="00242420"/>
    <w:rsid w:val="0025284D"/>
    <w:rsid w:val="00262E8A"/>
    <w:rsid w:val="002B2B83"/>
    <w:rsid w:val="002B3EA9"/>
    <w:rsid w:val="002B639D"/>
    <w:rsid w:val="002B69C4"/>
    <w:rsid w:val="002D2F65"/>
    <w:rsid w:val="002F1A48"/>
    <w:rsid w:val="00323DFF"/>
    <w:rsid w:val="003553B3"/>
    <w:rsid w:val="0037031F"/>
    <w:rsid w:val="00373C30"/>
    <w:rsid w:val="003A6D13"/>
    <w:rsid w:val="00431914"/>
    <w:rsid w:val="0049382B"/>
    <w:rsid w:val="004A0868"/>
    <w:rsid w:val="004A3FA1"/>
    <w:rsid w:val="004A4549"/>
    <w:rsid w:val="004B5A7C"/>
    <w:rsid w:val="004F5DB6"/>
    <w:rsid w:val="005063FA"/>
    <w:rsid w:val="005509E3"/>
    <w:rsid w:val="0055385A"/>
    <w:rsid w:val="00571711"/>
    <w:rsid w:val="00581F34"/>
    <w:rsid w:val="005A210F"/>
    <w:rsid w:val="005C79DD"/>
    <w:rsid w:val="005D49C1"/>
    <w:rsid w:val="00610408"/>
    <w:rsid w:val="00634305"/>
    <w:rsid w:val="006454E2"/>
    <w:rsid w:val="00660FBE"/>
    <w:rsid w:val="006625CF"/>
    <w:rsid w:val="006A66C4"/>
    <w:rsid w:val="006B6975"/>
    <w:rsid w:val="006D6611"/>
    <w:rsid w:val="006E42CE"/>
    <w:rsid w:val="006F55C1"/>
    <w:rsid w:val="00703F15"/>
    <w:rsid w:val="007153F2"/>
    <w:rsid w:val="007702BA"/>
    <w:rsid w:val="00771F95"/>
    <w:rsid w:val="007768D2"/>
    <w:rsid w:val="007849C6"/>
    <w:rsid w:val="00796DBA"/>
    <w:rsid w:val="007A3DD1"/>
    <w:rsid w:val="007E5530"/>
    <w:rsid w:val="007F78B7"/>
    <w:rsid w:val="0084611A"/>
    <w:rsid w:val="0085155F"/>
    <w:rsid w:val="00866C2D"/>
    <w:rsid w:val="00896797"/>
    <w:rsid w:val="008A0B4F"/>
    <w:rsid w:val="008A5D0E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1AF9"/>
    <w:rsid w:val="009B4F68"/>
    <w:rsid w:val="009C1EF1"/>
    <w:rsid w:val="009C7955"/>
    <w:rsid w:val="009E09C6"/>
    <w:rsid w:val="009F259C"/>
    <w:rsid w:val="00A05089"/>
    <w:rsid w:val="00A14FD2"/>
    <w:rsid w:val="00A437AF"/>
    <w:rsid w:val="00A6095E"/>
    <w:rsid w:val="00A650CA"/>
    <w:rsid w:val="00A6653B"/>
    <w:rsid w:val="00A80796"/>
    <w:rsid w:val="00A832EE"/>
    <w:rsid w:val="00AA2F17"/>
    <w:rsid w:val="00AB7AD2"/>
    <w:rsid w:val="00AC3F16"/>
    <w:rsid w:val="00AE2E5F"/>
    <w:rsid w:val="00B46C6C"/>
    <w:rsid w:val="00B562CF"/>
    <w:rsid w:val="00BA55DD"/>
    <w:rsid w:val="00BB549F"/>
    <w:rsid w:val="00BB5B8B"/>
    <w:rsid w:val="00BB5DC4"/>
    <w:rsid w:val="00BC6B1E"/>
    <w:rsid w:val="00BD24CD"/>
    <w:rsid w:val="00C01F76"/>
    <w:rsid w:val="00C066CE"/>
    <w:rsid w:val="00C33F88"/>
    <w:rsid w:val="00C54541"/>
    <w:rsid w:val="00C5470D"/>
    <w:rsid w:val="00C60B7A"/>
    <w:rsid w:val="00C87D89"/>
    <w:rsid w:val="00CE4B71"/>
    <w:rsid w:val="00D05EBE"/>
    <w:rsid w:val="00D104CC"/>
    <w:rsid w:val="00D50127"/>
    <w:rsid w:val="00D576A6"/>
    <w:rsid w:val="00D61B08"/>
    <w:rsid w:val="00D70930"/>
    <w:rsid w:val="00D930C0"/>
    <w:rsid w:val="00DB0DA2"/>
    <w:rsid w:val="00DF5588"/>
    <w:rsid w:val="00E13D7F"/>
    <w:rsid w:val="00E313F8"/>
    <w:rsid w:val="00E3581C"/>
    <w:rsid w:val="00E474F9"/>
    <w:rsid w:val="00E57A5A"/>
    <w:rsid w:val="00E612CA"/>
    <w:rsid w:val="00E73CA7"/>
    <w:rsid w:val="00E91699"/>
    <w:rsid w:val="00ED3606"/>
    <w:rsid w:val="00EE1974"/>
    <w:rsid w:val="00EE265F"/>
    <w:rsid w:val="00EE58B4"/>
    <w:rsid w:val="00EF38CB"/>
    <w:rsid w:val="00F03D03"/>
    <w:rsid w:val="00F17FBD"/>
    <w:rsid w:val="00F40901"/>
    <w:rsid w:val="00F447F8"/>
    <w:rsid w:val="00F535BD"/>
    <w:rsid w:val="00F720A6"/>
    <w:rsid w:val="00F931AD"/>
    <w:rsid w:val="00FB536D"/>
    <w:rsid w:val="00FC6D66"/>
    <w:rsid w:val="00FC7FAC"/>
    <w:rsid w:val="00FF4A5E"/>
    <w:rsid w:val="00FF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styleId="ae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&#1080;&#1085;&#1076;&#1077;&#1082;&#1089;&#1076;&#1077;&#1083;&#1072;.&#1088;&#1092;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Новосёлова Дарья Анатольевна</cp:lastModifiedBy>
  <cp:revision>7</cp:revision>
  <cp:lastPrinted>2024-10-03T08:50:00Z</cp:lastPrinted>
  <dcterms:created xsi:type="dcterms:W3CDTF">2024-12-19T03:07:00Z</dcterms:created>
  <dcterms:modified xsi:type="dcterms:W3CDTF">2024-12-19T08:54:00Z</dcterms:modified>
</cp:coreProperties>
</file>