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B32" w:rsidRPr="00993EF8" w:rsidRDefault="00D80ACB" w:rsidP="00B9148A">
      <w:pPr>
        <w:shd w:val="clear" w:color="auto" w:fill="FFFFFF"/>
        <w:spacing w:line="360" w:lineRule="auto"/>
        <w:ind w:right="5"/>
        <w:jc w:val="center"/>
        <w:rPr>
          <w:sz w:val="28"/>
          <w:szCs w:val="28"/>
        </w:rPr>
      </w:pPr>
      <w:r w:rsidRPr="00993EF8">
        <w:rPr>
          <w:rFonts w:eastAsia="Times New Roman"/>
          <w:b/>
          <w:bCs/>
          <w:sz w:val="28"/>
          <w:szCs w:val="28"/>
        </w:rPr>
        <w:t>РЕЗОЛЮЦИЯ</w:t>
      </w:r>
    </w:p>
    <w:p w:rsidR="00286B32" w:rsidRPr="00993EF8" w:rsidRDefault="00D80ACB" w:rsidP="00B9148A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993EF8">
        <w:rPr>
          <w:rFonts w:eastAsia="Times New Roman"/>
          <w:b/>
          <w:bCs/>
          <w:sz w:val="28"/>
          <w:szCs w:val="28"/>
        </w:rPr>
        <w:t xml:space="preserve">ПУБЛИЧНЫХ СЛУШАНИЙ ПО ВОПРОСУ «О </w:t>
      </w:r>
      <w:r w:rsidR="00710F34" w:rsidRPr="00993EF8">
        <w:rPr>
          <w:rFonts w:eastAsia="Times New Roman"/>
          <w:b/>
          <w:bCs/>
          <w:sz w:val="28"/>
          <w:szCs w:val="28"/>
        </w:rPr>
        <w:t>РАЙОННОМ</w:t>
      </w:r>
      <w:r w:rsidRPr="00993EF8">
        <w:rPr>
          <w:rFonts w:eastAsia="Times New Roman"/>
          <w:b/>
          <w:bCs/>
          <w:sz w:val="28"/>
          <w:szCs w:val="28"/>
        </w:rPr>
        <w:t xml:space="preserve"> БЮДЖЕТЕ</w:t>
      </w:r>
    </w:p>
    <w:p w:rsidR="00286B32" w:rsidRPr="00993EF8" w:rsidRDefault="00D80ACB" w:rsidP="00B9148A">
      <w:pPr>
        <w:shd w:val="clear" w:color="auto" w:fill="FFFFFF"/>
        <w:spacing w:line="360" w:lineRule="auto"/>
        <w:ind w:right="5"/>
        <w:jc w:val="center"/>
        <w:rPr>
          <w:sz w:val="28"/>
          <w:szCs w:val="28"/>
        </w:rPr>
      </w:pPr>
      <w:r w:rsidRPr="00993EF8">
        <w:rPr>
          <w:rFonts w:eastAsia="Times New Roman"/>
          <w:b/>
          <w:bCs/>
          <w:sz w:val="28"/>
          <w:szCs w:val="28"/>
        </w:rPr>
        <w:t>НА 20</w:t>
      </w:r>
      <w:r w:rsidR="003A6F63" w:rsidRPr="00993EF8">
        <w:rPr>
          <w:rFonts w:eastAsia="Times New Roman"/>
          <w:b/>
          <w:bCs/>
          <w:sz w:val="28"/>
          <w:szCs w:val="28"/>
        </w:rPr>
        <w:t>2</w:t>
      </w:r>
      <w:r w:rsidR="007D43A1" w:rsidRPr="00993EF8">
        <w:rPr>
          <w:rFonts w:eastAsia="Times New Roman"/>
          <w:b/>
          <w:bCs/>
          <w:sz w:val="28"/>
          <w:szCs w:val="28"/>
        </w:rPr>
        <w:t>5</w:t>
      </w:r>
      <w:r w:rsidRPr="00993EF8">
        <w:rPr>
          <w:rFonts w:eastAsia="Times New Roman"/>
          <w:b/>
          <w:bCs/>
          <w:sz w:val="28"/>
          <w:szCs w:val="28"/>
        </w:rPr>
        <w:t xml:space="preserve"> ГОД И ПЛАНОВЫЙ ПЕРИОД 20</w:t>
      </w:r>
      <w:r w:rsidR="001726A1" w:rsidRPr="00993EF8">
        <w:rPr>
          <w:rFonts w:eastAsia="Times New Roman"/>
          <w:b/>
          <w:bCs/>
          <w:sz w:val="28"/>
          <w:szCs w:val="28"/>
        </w:rPr>
        <w:t>2</w:t>
      </w:r>
      <w:r w:rsidR="007D43A1" w:rsidRPr="00993EF8">
        <w:rPr>
          <w:rFonts w:eastAsia="Times New Roman"/>
          <w:b/>
          <w:bCs/>
          <w:sz w:val="28"/>
          <w:szCs w:val="28"/>
        </w:rPr>
        <w:t>6</w:t>
      </w:r>
      <w:r w:rsidRPr="00993EF8">
        <w:rPr>
          <w:rFonts w:eastAsia="Times New Roman"/>
          <w:b/>
          <w:bCs/>
          <w:sz w:val="28"/>
          <w:szCs w:val="28"/>
        </w:rPr>
        <w:t xml:space="preserve"> - 20</w:t>
      </w:r>
      <w:r w:rsidR="009C26A1" w:rsidRPr="00993EF8">
        <w:rPr>
          <w:rFonts w:eastAsia="Times New Roman"/>
          <w:b/>
          <w:bCs/>
          <w:sz w:val="28"/>
          <w:szCs w:val="28"/>
        </w:rPr>
        <w:t>2</w:t>
      </w:r>
      <w:r w:rsidR="007D43A1" w:rsidRPr="00993EF8">
        <w:rPr>
          <w:rFonts w:eastAsia="Times New Roman"/>
          <w:b/>
          <w:bCs/>
          <w:sz w:val="28"/>
          <w:szCs w:val="28"/>
        </w:rPr>
        <w:t>7</w:t>
      </w:r>
      <w:r w:rsidRPr="00993EF8">
        <w:rPr>
          <w:rFonts w:eastAsia="Times New Roman"/>
          <w:b/>
          <w:bCs/>
          <w:sz w:val="28"/>
          <w:szCs w:val="28"/>
        </w:rPr>
        <w:t xml:space="preserve"> ГОДОВ»</w:t>
      </w:r>
    </w:p>
    <w:p w:rsidR="00B434E1" w:rsidRPr="00993EF8" w:rsidRDefault="00B434E1" w:rsidP="00B9148A">
      <w:pPr>
        <w:shd w:val="clear" w:color="auto" w:fill="FFFFFF"/>
        <w:spacing w:line="360" w:lineRule="auto"/>
        <w:ind w:right="5" w:firstLine="701"/>
        <w:jc w:val="both"/>
        <w:rPr>
          <w:rFonts w:eastAsia="Times New Roman"/>
          <w:sz w:val="28"/>
          <w:szCs w:val="28"/>
        </w:rPr>
      </w:pPr>
    </w:p>
    <w:p w:rsidR="00996DE2" w:rsidRPr="00993EF8" w:rsidRDefault="00996DE2" w:rsidP="00993EF8">
      <w:pPr>
        <w:spacing w:line="288" w:lineRule="auto"/>
        <w:ind w:firstLine="708"/>
        <w:jc w:val="both"/>
        <w:rPr>
          <w:rFonts w:eastAsia="Times New Roman"/>
          <w:sz w:val="28"/>
          <w:szCs w:val="28"/>
        </w:rPr>
      </w:pPr>
      <w:r w:rsidRPr="00993EF8">
        <w:rPr>
          <w:rFonts w:eastAsia="Times New Roman"/>
          <w:sz w:val="28"/>
          <w:szCs w:val="28"/>
        </w:rPr>
        <w:t>Публичные слушания проводятся в соответствии со ст. 28  Федерального закона  от 06.10. 2003 г. № 131-ФЗ «Об общих принципах организации местного самоуправления в Российской Федерации», Уставом Ермаковского района и решением Совета депутатов от 15.11.2005г. №05-41р "Об утверждении положения "О публичных слушаниях".</w:t>
      </w:r>
    </w:p>
    <w:p w:rsidR="00161056" w:rsidRPr="00993EF8" w:rsidRDefault="00161056" w:rsidP="00993EF8">
      <w:pPr>
        <w:shd w:val="clear" w:color="auto" w:fill="FFFFFF"/>
        <w:spacing w:line="288" w:lineRule="auto"/>
        <w:ind w:right="5" w:firstLine="701"/>
        <w:jc w:val="both"/>
        <w:rPr>
          <w:color w:val="FF0000"/>
          <w:sz w:val="28"/>
          <w:szCs w:val="28"/>
        </w:rPr>
      </w:pPr>
      <w:r w:rsidRPr="00993EF8">
        <w:rPr>
          <w:rFonts w:eastAsia="Times New Roman"/>
          <w:sz w:val="28"/>
          <w:szCs w:val="28"/>
        </w:rPr>
        <w:t>Участники пуб</w:t>
      </w:r>
      <w:r w:rsidR="00211188" w:rsidRPr="00993EF8">
        <w:rPr>
          <w:rFonts w:eastAsia="Times New Roman"/>
          <w:sz w:val="28"/>
          <w:szCs w:val="28"/>
        </w:rPr>
        <w:t>личных слушаний, обсудив доклад по</w:t>
      </w:r>
      <w:r w:rsidRPr="00993EF8">
        <w:rPr>
          <w:rFonts w:eastAsia="Times New Roman"/>
          <w:sz w:val="28"/>
          <w:szCs w:val="28"/>
        </w:rPr>
        <w:t xml:space="preserve"> проекту районного бюджета на 20</w:t>
      </w:r>
      <w:r w:rsidR="007403A1" w:rsidRPr="00993EF8">
        <w:rPr>
          <w:rFonts w:eastAsia="Times New Roman"/>
          <w:sz w:val="28"/>
          <w:szCs w:val="28"/>
        </w:rPr>
        <w:t>2</w:t>
      </w:r>
      <w:r w:rsidR="007D43A1" w:rsidRPr="00993EF8">
        <w:rPr>
          <w:rFonts w:eastAsia="Times New Roman"/>
          <w:sz w:val="28"/>
          <w:szCs w:val="28"/>
        </w:rPr>
        <w:t>5</w:t>
      </w:r>
      <w:r w:rsidRPr="00993EF8">
        <w:rPr>
          <w:rFonts w:eastAsia="Times New Roman"/>
          <w:sz w:val="28"/>
          <w:szCs w:val="28"/>
        </w:rPr>
        <w:t xml:space="preserve"> год и плановый период 20</w:t>
      </w:r>
      <w:r w:rsidR="001726A1" w:rsidRPr="00993EF8">
        <w:rPr>
          <w:rFonts w:eastAsia="Times New Roman"/>
          <w:sz w:val="28"/>
          <w:szCs w:val="28"/>
        </w:rPr>
        <w:t>2</w:t>
      </w:r>
      <w:r w:rsidR="007D43A1" w:rsidRPr="00993EF8">
        <w:rPr>
          <w:rFonts w:eastAsia="Times New Roman"/>
          <w:sz w:val="28"/>
          <w:szCs w:val="28"/>
        </w:rPr>
        <w:t>6</w:t>
      </w:r>
      <w:r w:rsidRPr="00993EF8">
        <w:rPr>
          <w:rFonts w:eastAsia="Times New Roman"/>
          <w:sz w:val="28"/>
          <w:szCs w:val="28"/>
        </w:rPr>
        <w:t xml:space="preserve"> - 20</w:t>
      </w:r>
      <w:r w:rsidR="009C26A1" w:rsidRPr="00993EF8">
        <w:rPr>
          <w:rFonts w:eastAsia="Times New Roman"/>
          <w:sz w:val="28"/>
          <w:szCs w:val="28"/>
        </w:rPr>
        <w:t>2</w:t>
      </w:r>
      <w:r w:rsidR="007D43A1" w:rsidRPr="00993EF8">
        <w:rPr>
          <w:rFonts w:eastAsia="Times New Roman"/>
          <w:sz w:val="28"/>
          <w:szCs w:val="28"/>
        </w:rPr>
        <w:t>7 годов, отмечают следующее.</w:t>
      </w:r>
      <w:r w:rsidRPr="00993EF8">
        <w:rPr>
          <w:rFonts w:eastAsia="Times New Roman"/>
          <w:sz w:val="28"/>
          <w:szCs w:val="28"/>
        </w:rPr>
        <w:t xml:space="preserve"> </w:t>
      </w:r>
    </w:p>
    <w:p w:rsidR="007D43A1" w:rsidRPr="00993EF8" w:rsidRDefault="008C36AF" w:rsidP="00993EF8">
      <w:pPr>
        <w:spacing w:line="288" w:lineRule="auto"/>
        <w:ind w:firstLine="709"/>
        <w:jc w:val="both"/>
        <w:rPr>
          <w:sz w:val="28"/>
          <w:szCs w:val="28"/>
        </w:rPr>
      </w:pPr>
      <w:r w:rsidRPr="00993EF8">
        <w:rPr>
          <w:sz w:val="28"/>
          <w:szCs w:val="28"/>
        </w:rPr>
        <w:t>Основны</w:t>
      </w:r>
      <w:r w:rsidR="007D43A1" w:rsidRPr="00993EF8">
        <w:rPr>
          <w:sz w:val="28"/>
          <w:szCs w:val="28"/>
        </w:rPr>
        <w:t>е</w:t>
      </w:r>
      <w:r w:rsidRPr="00993EF8">
        <w:rPr>
          <w:sz w:val="28"/>
          <w:szCs w:val="28"/>
        </w:rPr>
        <w:t xml:space="preserve"> направлени</w:t>
      </w:r>
      <w:r w:rsidR="007D43A1" w:rsidRPr="00993EF8">
        <w:rPr>
          <w:sz w:val="28"/>
          <w:szCs w:val="28"/>
        </w:rPr>
        <w:t>я</w:t>
      </w:r>
      <w:r w:rsidRPr="00993EF8">
        <w:rPr>
          <w:sz w:val="28"/>
          <w:szCs w:val="28"/>
        </w:rPr>
        <w:t xml:space="preserve"> бюджетной и налоговой политики определ</w:t>
      </w:r>
      <w:r w:rsidR="007D43A1" w:rsidRPr="00993EF8">
        <w:rPr>
          <w:sz w:val="28"/>
          <w:szCs w:val="28"/>
        </w:rPr>
        <w:t xml:space="preserve">яют </w:t>
      </w:r>
      <w:r w:rsidRPr="00993EF8">
        <w:rPr>
          <w:sz w:val="28"/>
          <w:szCs w:val="28"/>
        </w:rPr>
        <w:t>услов</w:t>
      </w:r>
      <w:r w:rsidR="007D43A1" w:rsidRPr="00993EF8">
        <w:rPr>
          <w:sz w:val="28"/>
          <w:szCs w:val="28"/>
        </w:rPr>
        <w:t>ия</w:t>
      </w:r>
      <w:r w:rsidRPr="00993EF8">
        <w:rPr>
          <w:sz w:val="28"/>
          <w:szCs w:val="28"/>
        </w:rPr>
        <w:t>, принимаемы</w:t>
      </w:r>
      <w:r w:rsidR="007D43A1" w:rsidRPr="00993EF8">
        <w:rPr>
          <w:sz w:val="28"/>
          <w:szCs w:val="28"/>
        </w:rPr>
        <w:t>е</w:t>
      </w:r>
      <w:r w:rsidRPr="00993EF8">
        <w:rPr>
          <w:sz w:val="28"/>
          <w:szCs w:val="28"/>
        </w:rPr>
        <w:t xml:space="preserve"> для составления проекта районного бюджета на 202</w:t>
      </w:r>
      <w:r w:rsidR="007D43A1" w:rsidRPr="00993EF8">
        <w:rPr>
          <w:sz w:val="28"/>
          <w:szCs w:val="28"/>
        </w:rPr>
        <w:t>5</w:t>
      </w:r>
      <w:r w:rsidRPr="00993EF8">
        <w:rPr>
          <w:sz w:val="28"/>
          <w:szCs w:val="28"/>
        </w:rPr>
        <w:t>–202</w:t>
      </w:r>
      <w:r w:rsidR="007D43A1" w:rsidRPr="00993EF8">
        <w:rPr>
          <w:sz w:val="28"/>
          <w:szCs w:val="28"/>
        </w:rPr>
        <w:t>7</w:t>
      </w:r>
      <w:r w:rsidRPr="00993EF8">
        <w:rPr>
          <w:sz w:val="28"/>
          <w:szCs w:val="28"/>
        </w:rPr>
        <w:t xml:space="preserve"> годы, подход</w:t>
      </w:r>
      <w:r w:rsidR="007D43A1" w:rsidRPr="00993EF8">
        <w:rPr>
          <w:sz w:val="28"/>
          <w:szCs w:val="28"/>
        </w:rPr>
        <w:t>ы</w:t>
      </w:r>
      <w:r w:rsidRPr="00993EF8">
        <w:rPr>
          <w:sz w:val="28"/>
          <w:szCs w:val="28"/>
        </w:rPr>
        <w:t xml:space="preserve"> к его формированию, основны</w:t>
      </w:r>
      <w:r w:rsidR="007D43A1" w:rsidRPr="00993EF8">
        <w:rPr>
          <w:sz w:val="28"/>
          <w:szCs w:val="28"/>
        </w:rPr>
        <w:t>е</w:t>
      </w:r>
      <w:r w:rsidRPr="00993EF8">
        <w:rPr>
          <w:sz w:val="28"/>
          <w:szCs w:val="28"/>
        </w:rPr>
        <w:t xml:space="preserve"> характеристик</w:t>
      </w:r>
      <w:r w:rsidR="007D43A1" w:rsidRPr="00993EF8">
        <w:rPr>
          <w:sz w:val="28"/>
          <w:szCs w:val="28"/>
        </w:rPr>
        <w:t>и</w:t>
      </w:r>
      <w:r w:rsidRPr="00993EF8">
        <w:rPr>
          <w:sz w:val="28"/>
          <w:szCs w:val="28"/>
        </w:rPr>
        <w:t xml:space="preserve"> и прогнозируемы</w:t>
      </w:r>
      <w:r w:rsidR="007D43A1" w:rsidRPr="00993EF8">
        <w:rPr>
          <w:sz w:val="28"/>
          <w:szCs w:val="28"/>
        </w:rPr>
        <w:t>е</w:t>
      </w:r>
      <w:r w:rsidRPr="00993EF8">
        <w:rPr>
          <w:sz w:val="28"/>
          <w:szCs w:val="28"/>
        </w:rPr>
        <w:t xml:space="preserve"> параметр</w:t>
      </w:r>
      <w:r w:rsidR="007D43A1" w:rsidRPr="00993EF8">
        <w:rPr>
          <w:sz w:val="28"/>
          <w:szCs w:val="28"/>
        </w:rPr>
        <w:t>ы</w:t>
      </w:r>
      <w:r w:rsidRPr="00993EF8">
        <w:rPr>
          <w:sz w:val="28"/>
          <w:szCs w:val="28"/>
        </w:rPr>
        <w:t xml:space="preserve"> районного бюджета</w:t>
      </w:r>
      <w:r w:rsidR="007D43A1" w:rsidRPr="00993EF8">
        <w:rPr>
          <w:sz w:val="28"/>
          <w:szCs w:val="28"/>
        </w:rPr>
        <w:t xml:space="preserve">, для </w:t>
      </w:r>
      <w:r w:rsidRPr="00993EF8">
        <w:rPr>
          <w:sz w:val="28"/>
          <w:szCs w:val="28"/>
        </w:rPr>
        <w:t>обеспечени</w:t>
      </w:r>
      <w:r w:rsidR="007D43A1" w:rsidRPr="00993EF8">
        <w:rPr>
          <w:sz w:val="28"/>
          <w:szCs w:val="28"/>
        </w:rPr>
        <w:t>я</w:t>
      </w:r>
      <w:r w:rsidRPr="00993EF8">
        <w:rPr>
          <w:sz w:val="28"/>
          <w:szCs w:val="28"/>
        </w:rPr>
        <w:t xml:space="preserve"> сбалансированного развития Ермаковского района</w:t>
      </w:r>
      <w:r w:rsidR="007D43A1" w:rsidRPr="00993EF8">
        <w:rPr>
          <w:sz w:val="28"/>
          <w:szCs w:val="28"/>
        </w:rPr>
        <w:t>.</w:t>
      </w:r>
      <w:r w:rsidRPr="00993EF8">
        <w:rPr>
          <w:sz w:val="28"/>
          <w:szCs w:val="28"/>
        </w:rPr>
        <w:t xml:space="preserve"> </w:t>
      </w:r>
    </w:p>
    <w:p w:rsidR="008C36AF" w:rsidRPr="00993EF8" w:rsidRDefault="008C36AF" w:rsidP="00993EF8">
      <w:pPr>
        <w:spacing w:line="288" w:lineRule="auto"/>
        <w:ind w:firstLine="709"/>
        <w:jc w:val="both"/>
        <w:rPr>
          <w:sz w:val="28"/>
          <w:szCs w:val="28"/>
        </w:rPr>
      </w:pPr>
      <w:r w:rsidRPr="00993EF8">
        <w:rPr>
          <w:sz w:val="28"/>
          <w:szCs w:val="28"/>
        </w:rPr>
        <w:t>Прогноз расходов бюджет</w:t>
      </w:r>
      <w:r w:rsidR="006A0834" w:rsidRPr="00993EF8">
        <w:rPr>
          <w:sz w:val="28"/>
          <w:szCs w:val="28"/>
        </w:rPr>
        <w:t>а</w:t>
      </w:r>
      <w:r w:rsidRPr="00993EF8">
        <w:rPr>
          <w:sz w:val="28"/>
          <w:szCs w:val="28"/>
        </w:rPr>
        <w:t xml:space="preserve"> муниципальн</w:t>
      </w:r>
      <w:r w:rsidR="006A0834" w:rsidRPr="00993EF8">
        <w:rPr>
          <w:sz w:val="28"/>
          <w:szCs w:val="28"/>
        </w:rPr>
        <w:t>ого</w:t>
      </w:r>
      <w:r w:rsidRPr="00993EF8">
        <w:rPr>
          <w:sz w:val="28"/>
          <w:szCs w:val="28"/>
        </w:rPr>
        <w:t xml:space="preserve"> образовани</w:t>
      </w:r>
      <w:r w:rsidR="006A0834" w:rsidRPr="00993EF8">
        <w:rPr>
          <w:sz w:val="28"/>
          <w:szCs w:val="28"/>
        </w:rPr>
        <w:t>я</w:t>
      </w:r>
      <w:r w:rsidRPr="00993EF8">
        <w:rPr>
          <w:sz w:val="28"/>
          <w:szCs w:val="28"/>
        </w:rPr>
        <w:t xml:space="preserve"> на 202</w:t>
      </w:r>
      <w:r w:rsidR="007D43A1" w:rsidRPr="00993EF8">
        <w:rPr>
          <w:sz w:val="28"/>
          <w:szCs w:val="28"/>
        </w:rPr>
        <w:t>5</w:t>
      </w:r>
      <w:r w:rsidRPr="00993EF8">
        <w:rPr>
          <w:sz w:val="28"/>
          <w:szCs w:val="28"/>
        </w:rPr>
        <w:t xml:space="preserve"> год и</w:t>
      </w:r>
      <w:r w:rsidR="006A0834" w:rsidRPr="00993EF8">
        <w:rPr>
          <w:sz w:val="28"/>
          <w:szCs w:val="28"/>
        </w:rPr>
        <w:t xml:space="preserve"> п</w:t>
      </w:r>
      <w:r w:rsidRPr="00993EF8">
        <w:rPr>
          <w:sz w:val="28"/>
          <w:szCs w:val="28"/>
        </w:rPr>
        <w:t>лановый период 202</w:t>
      </w:r>
      <w:r w:rsidR="007D43A1" w:rsidRPr="00993EF8">
        <w:rPr>
          <w:sz w:val="28"/>
          <w:szCs w:val="28"/>
        </w:rPr>
        <w:t>6</w:t>
      </w:r>
      <w:r w:rsidRPr="00993EF8">
        <w:rPr>
          <w:sz w:val="28"/>
          <w:szCs w:val="28"/>
        </w:rPr>
        <w:t>-202</w:t>
      </w:r>
      <w:r w:rsidR="007D43A1" w:rsidRPr="00993EF8">
        <w:rPr>
          <w:sz w:val="28"/>
          <w:szCs w:val="28"/>
        </w:rPr>
        <w:t>7</w:t>
      </w:r>
      <w:r w:rsidRPr="00993EF8">
        <w:rPr>
          <w:sz w:val="28"/>
          <w:szCs w:val="28"/>
        </w:rPr>
        <w:t xml:space="preserve">  годов рассчитан на основе базового объема расходов бюджет</w:t>
      </w:r>
      <w:r w:rsidR="006A0834" w:rsidRPr="00993EF8">
        <w:rPr>
          <w:sz w:val="28"/>
          <w:szCs w:val="28"/>
        </w:rPr>
        <w:t>а</w:t>
      </w:r>
      <w:r w:rsidRPr="00993EF8">
        <w:rPr>
          <w:sz w:val="28"/>
          <w:szCs w:val="28"/>
        </w:rPr>
        <w:t xml:space="preserve"> 202</w:t>
      </w:r>
      <w:r w:rsidR="007D43A1" w:rsidRPr="00993EF8">
        <w:rPr>
          <w:sz w:val="28"/>
          <w:szCs w:val="28"/>
        </w:rPr>
        <w:t>4</w:t>
      </w:r>
      <w:r w:rsidRPr="00993EF8">
        <w:rPr>
          <w:sz w:val="28"/>
          <w:szCs w:val="28"/>
        </w:rPr>
        <w:t xml:space="preserve"> года.</w:t>
      </w:r>
    </w:p>
    <w:p w:rsidR="00993EF8" w:rsidRPr="00993EF8" w:rsidRDefault="00993EF8" w:rsidP="00993EF8">
      <w:pPr>
        <w:pStyle w:val="190"/>
        <w:shd w:val="clear" w:color="auto" w:fill="auto"/>
        <w:spacing w:line="288" w:lineRule="auto"/>
        <w:ind w:right="-14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Toc274873810"/>
      <w:r w:rsidRPr="00993EF8">
        <w:rPr>
          <w:rFonts w:ascii="Times New Roman" w:hAnsi="Times New Roman" w:cs="Times New Roman"/>
          <w:b w:val="0"/>
          <w:sz w:val="28"/>
          <w:szCs w:val="28"/>
        </w:rPr>
        <w:t>Расчетные расходы бюджетов муниципальных образований на 2025 год сформированы с учетом принимаемых обязательств местных бюджетов, в том числе:</w:t>
      </w:r>
    </w:p>
    <w:p w:rsidR="00993EF8" w:rsidRPr="00993EF8" w:rsidRDefault="00993EF8" w:rsidP="00993EF8">
      <w:pPr>
        <w:pStyle w:val="190"/>
        <w:shd w:val="clear" w:color="auto" w:fill="auto"/>
        <w:spacing w:line="288" w:lineRule="auto"/>
        <w:ind w:right="-14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93EF8">
        <w:rPr>
          <w:rFonts w:ascii="Times New Roman" w:hAnsi="Times New Roman" w:cs="Times New Roman"/>
          <w:b w:val="0"/>
          <w:sz w:val="28"/>
          <w:szCs w:val="28"/>
        </w:rPr>
        <w:t xml:space="preserve">увеличения фондов оплаты труда в связи с повышением </w:t>
      </w:r>
      <w:proofErr w:type="gramStart"/>
      <w:r w:rsidRPr="00993EF8">
        <w:rPr>
          <w:rFonts w:ascii="Times New Roman" w:hAnsi="Times New Roman" w:cs="Times New Roman"/>
          <w:b w:val="0"/>
          <w:sz w:val="28"/>
          <w:szCs w:val="28"/>
        </w:rPr>
        <w:t>размеров оплаты труда</w:t>
      </w:r>
      <w:proofErr w:type="gramEnd"/>
      <w:r w:rsidRPr="00993EF8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93EF8" w:rsidRPr="00993EF8" w:rsidRDefault="00993EF8" w:rsidP="00993EF8">
      <w:pPr>
        <w:pStyle w:val="190"/>
        <w:shd w:val="clear" w:color="auto" w:fill="auto"/>
        <w:spacing w:line="288" w:lineRule="auto"/>
        <w:ind w:right="-14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93EF8">
        <w:rPr>
          <w:rFonts w:ascii="Times New Roman" w:hAnsi="Times New Roman" w:cs="Times New Roman"/>
          <w:b w:val="0"/>
          <w:sz w:val="28"/>
          <w:szCs w:val="28"/>
        </w:rPr>
        <w:t>с 1 января 2024 года работникам бюджетной сферы Красноярского края (предоставление ежемесячной выплаты в размере 3,0 тыс. рублей с начислением сверх неё применяемых на соответствующей территории края районного коэффициента и процентной надбавки),</w:t>
      </w:r>
    </w:p>
    <w:p w:rsidR="00993EF8" w:rsidRPr="00993EF8" w:rsidRDefault="00993EF8" w:rsidP="00993EF8">
      <w:pPr>
        <w:pStyle w:val="190"/>
        <w:shd w:val="clear" w:color="auto" w:fill="auto"/>
        <w:spacing w:line="288" w:lineRule="auto"/>
        <w:ind w:right="-14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93EF8">
        <w:rPr>
          <w:rFonts w:ascii="Times New Roman" w:hAnsi="Times New Roman" w:cs="Times New Roman"/>
          <w:b w:val="0"/>
          <w:sz w:val="28"/>
          <w:szCs w:val="28"/>
        </w:rPr>
        <w:t>с 1 апреля 2024 года труда отдельным категориям работников муниципальных учреждений;</w:t>
      </w:r>
    </w:p>
    <w:p w:rsidR="00993EF8" w:rsidRPr="00993EF8" w:rsidRDefault="00993EF8" w:rsidP="00993EF8">
      <w:pPr>
        <w:pStyle w:val="190"/>
        <w:shd w:val="clear" w:color="auto" w:fill="auto"/>
        <w:spacing w:line="288" w:lineRule="auto"/>
        <w:ind w:right="-14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93EF8">
        <w:rPr>
          <w:rFonts w:ascii="Times New Roman" w:hAnsi="Times New Roman" w:cs="Times New Roman"/>
          <w:b w:val="0"/>
          <w:sz w:val="28"/>
          <w:szCs w:val="28"/>
        </w:rPr>
        <w:t>индексации расходов на оплату коммунальных услуг с 1 января 2025 года на 7,4 процентов;</w:t>
      </w:r>
    </w:p>
    <w:p w:rsidR="00993EF8" w:rsidRPr="00993EF8" w:rsidRDefault="00993EF8" w:rsidP="00993EF8">
      <w:pPr>
        <w:pStyle w:val="190"/>
        <w:shd w:val="clear" w:color="auto" w:fill="auto"/>
        <w:spacing w:line="288" w:lineRule="auto"/>
        <w:ind w:right="-14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93EF8">
        <w:rPr>
          <w:rFonts w:ascii="Times New Roman" w:hAnsi="Times New Roman" w:cs="Times New Roman"/>
          <w:b w:val="0"/>
          <w:sz w:val="28"/>
          <w:szCs w:val="28"/>
        </w:rPr>
        <w:t>индексации расходов на приобретение продуктов для организации питания в муниципальных образовательных учреждениях с 1 января 2025 года на 5 процентов;</w:t>
      </w:r>
    </w:p>
    <w:p w:rsidR="00993EF8" w:rsidRPr="00993EF8" w:rsidRDefault="00993EF8" w:rsidP="00993EF8">
      <w:pPr>
        <w:pStyle w:val="190"/>
        <w:shd w:val="clear" w:color="auto" w:fill="auto"/>
        <w:spacing w:line="288" w:lineRule="auto"/>
        <w:ind w:right="-14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93EF8">
        <w:rPr>
          <w:rFonts w:ascii="Times New Roman" w:hAnsi="Times New Roman" w:cs="Times New Roman"/>
          <w:b w:val="0"/>
          <w:sz w:val="28"/>
          <w:szCs w:val="28"/>
        </w:rPr>
        <w:t>индексации расходов на проведение работ по благоустройству территорий муниципалитетов с 1 января 2025 года на 5 процентов;</w:t>
      </w:r>
    </w:p>
    <w:p w:rsidR="00993EF8" w:rsidRPr="00993EF8" w:rsidRDefault="00993EF8" w:rsidP="00993EF8">
      <w:pPr>
        <w:pStyle w:val="190"/>
        <w:shd w:val="clear" w:color="auto" w:fill="auto"/>
        <w:spacing w:line="288" w:lineRule="auto"/>
        <w:ind w:right="-14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93EF8">
        <w:rPr>
          <w:rFonts w:ascii="Times New Roman" w:hAnsi="Times New Roman" w:cs="Times New Roman"/>
          <w:b w:val="0"/>
          <w:sz w:val="28"/>
          <w:szCs w:val="28"/>
        </w:rPr>
        <w:t>содержания</w:t>
      </w:r>
      <w:bookmarkStart w:id="1" w:name="_GoBack"/>
      <w:bookmarkEnd w:id="1"/>
      <w:r w:rsidRPr="00993EF8">
        <w:rPr>
          <w:rFonts w:ascii="Times New Roman" w:hAnsi="Times New Roman" w:cs="Times New Roman"/>
          <w:b w:val="0"/>
          <w:sz w:val="28"/>
          <w:szCs w:val="28"/>
        </w:rPr>
        <w:t xml:space="preserve"> общественных пространств, благоустроенных или благоустраиваемых в рамках муниципальных программ формирования </w:t>
      </w:r>
      <w:r w:rsidRPr="00993EF8">
        <w:rPr>
          <w:rFonts w:ascii="Times New Roman" w:hAnsi="Times New Roman" w:cs="Times New Roman"/>
          <w:b w:val="0"/>
          <w:sz w:val="28"/>
          <w:szCs w:val="28"/>
        </w:rPr>
        <w:lastRenderedPageBreak/>
        <w:t>современной городской среды, в том числе с участием федерального бюджета; ввода новой сети муниципальных учреждений.</w:t>
      </w:r>
    </w:p>
    <w:p w:rsidR="008C36AF" w:rsidRPr="00993EF8" w:rsidRDefault="008C36AF" w:rsidP="00993EF8">
      <w:pPr>
        <w:spacing w:line="288" w:lineRule="auto"/>
        <w:ind w:firstLine="567"/>
        <w:jc w:val="both"/>
        <w:rPr>
          <w:sz w:val="28"/>
          <w:szCs w:val="28"/>
        </w:rPr>
      </w:pPr>
      <w:r w:rsidRPr="00993EF8">
        <w:rPr>
          <w:sz w:val="28"/>
          <w:szCs w:val="28"/>
        </w:rPr>
        <w:t>На 202</w:t>
      </w:r>
      <w:r w:rsidR="00993EF8" w:rsidRPr="00993EF8">
        <w:rPr>
          <w:sz w:val="28"/>
          <w:szCs w:val="28"/>
        </w:rPr>
        <w:t>5</w:t>
      </w:r>
      <w:r w:rsidRPr="00993EF8">
        <w:rPr>
          <w:sz w:val="28"/>
          <w:szCs w:val="28"/>
        </w:rPr>
        <w:t xml:space="preserve"> год и плановый период 202</w:t>
      </w:r>
      <w:r w:rsidR="00993EF8" w:rsidRPr="00993EF8">
        <w:rPr>
          <w:sz w:val="28"/>
          <w:szCs w:val="28"/>
        </w:rPr>
        <w:t>6</w:t>
      </w:r>
      <w:r w:rsidRPr="00993EF8">
        <w:rPr>
          <w:sz w:val="28"/>
          <w:szCs w:val="28"/>
        </w:rPr>
        <w:t>-202</w:t>
      </w:r>
      <w:r w:rsidR="00993EF8" w:rsidRPr="00993EF8">
        <w:rPr>
          <w:sz w:val="28"/>
          <w:szCs w:val="28"/>
        </w:rPr>
        <w:t>7</w:t>
      </w:r>
      <w:r w:rsidRPr="00993EF8">
        <w:rPr>
          <w:sz w:val="28"/>
          <w:szCs w:val="28"/>
        </w:rPr>
        <w:t xml:space="preserve"> годов сформированы следующие параметры районного бюджета:</w:t>
      </w:r>
    </w:p>
    <w:p w:rsidR="007B2233" w:rsidRPr="00993EF8" w:rsidRDefault="008C36AF" w:rsidP="00993EF8">
      <w:pPr>
        <w:spacing w:line="288" w:lineRule="auto"/>
        <w:ind w:firstLine="720"/>
        <w:jc w:val="right"/>
        <w:rPr>
          <w:sz w:val="28"/>
          <w:szCs w:val="28"/>
        </w:rPr>
      </w:pPr>
      <w:r w:rsidRPr="00993EF8">
        <w:rPr>
          <w:sz w:val="28"/>
          <w:szCs w:val="28"/>
        </w:rPr>
        <w:t xml:space="preserve"> </w:t>
      </w:r>
      <w:r w:rsidR="007B2233" w:rsidRPr="00993EF8">
        <w:rPr>
          <w:sz w:val="28"/>
          <w:szCs w:val="28"/>
        </w:rPr>
        <w:t>(тыс. рублей</w:t>
      </w:r>
      <w:bookmarkEnd w:id="0"/>
      <w:r w:rsidR="007B2233" w:rsidRPr="00993EF8">
        <w:rPr>
          <w:sz w:val="28"/>
          <w:szCs w:val="28"/>
        </w:rPr>
        <w:t>)</w:t>
      </w:r>
    </w:p>
    <w:tbl>
      <w:tblPr>
        <w:tblW w:w="973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1"/>
        <w:gridCol w:w="2358"/>
        <w:gridCol w:w="2279"/>
        <w:gridCol w:w="2239"/>
      </w:tblGrid>
      <w:tr w:rsidR="00993EF8" w:rsidRPr="00993EF8" w:rsidTr="00993EF8">
        <w:trPr>
          <w:tblHeader/>
          <w:jc w:val="center"/>
        </w:trPr>
        <w:tc>
          <w:tcPr>
            <w:tcW w:w="2861" w:type="dxa"/>
            <w:vAlign w:val="center"/>
          </w:tcPr>
          <w:p w:rsidR="00993EF8" w:rsidRPr="00993EF8" w:rsidRDefault="00993EF8" w:rsidP="00993EF8">
            <w:pPr>
              <w:spacing w:line="288" w:lineRule="auto"/>
              <w:ind w:firstLine="567"/>
              <w:jc w:val="both"/>
              <w:rPr>
                <w:bCs/>
                <w:sz w:val="28"/>
                <w:szCs w:val="28"/>
              </w:rPr>
            </w:pPr>
            <w:r w:rsidRPr="00993EF8">
              <w:rPr>
                <w:bCs/>
                <w:sz w:val="28"/>
                <w:szCs w:val="28"/>
              </w:rPr>
              <w:t>Период</w:t>
            </w:r>
          </w:p>
        </w:tc>
        <w:tc>
          <w:tcPr>
            <w:tcW w:w="2358" w:type="dxa"/>
            <w:vAlign w:val="center"/>
          </w:tcPr>
          <w:p w:rsidR="00993EF8" w:rsidRPr="00993EF8" w:rsidRDefault="00993EF8" w:rsidP="00993EF8">
            <w:pPr>
              <w:spacing w:line="288" w:lineRule="auto"/>
              <w:ind w:firstLine="567"/>
              <w:jc w:val="center"/>
              <w:rPr>
                <w:bCs/>
                <w:sz w:val="28"/>
                <w:szCs w:val="28"/>
              </w:rPr>
            </w:pPr>
            <w:r w:rsidRPr="00993EF8">
              <w:rPr>
                <w:bCs/>
                <w:sz w:val="28"/>
                <w:szCs w:val="28"/>
              </w:rPr>
              <w:t>2025 год</w:t>
            </w:r>
          </w:p>
        </w:tc>
        <w:tc>
          <w:tcPr>
            <w:tcW w:w="2279" w:type="dxa"/>
            <w:vAlign w:val="center"/>
          </w:tcPr>
          <w:p w:rsidR="00993EF8" w:rsidRPr="00993EF8" w:rsidRDefault="00993EF8" w:rsidP="00993EF8">
            <w:pPr>
              <w:spacing w:line="288" w:lineRule="auto"/>
              <w:ind w:firstLine="567"/>
              <w:jc w:val="center"/>
              <w:rPr>
                <w:bCs/>
                <w:sz w:val="28"/>
                <w:szCs w:val="28"/>
              </w:rPr>
            </w:pPr>
            <w:r w:rsidRPr="00993EF8">
              <w:rPr>
                <w:bCs/>
                <w:sz w:val="28"/>
                <w:szCs w:val="28"/>
              </w:rPr>
              <w:t>2026 год</w:t>
            </w:r>
          </w:p>
        </w:tc>
        <w:tc>
          <w:tcPr>
            <w:tcW w:w="2239" w:type="dxa"/>
            <w:vAlign w:val="center"/>
          </w:tcPr>
          <w:p w:rsidR="00993EF8" w:rsidRPr="00993EF8" w:rsidRDefault="00993EF8" w:rsidP="00993EF8">
            <w:pPr>
              <w:spacing w:line="288" w:lineRule="auto"/>
              <w:ind w:firstLine="567"/>
              <w:jc w:val="center"/>
              <w:rPr>
                <w:bCs/>
                <w:sz w:val="28"/>
                <w:szCs w:val="28"/>
              </w:rPr>
            </w:pPr>
            <w:r w:rsidRPr="00993EF8">
              <w:rPr>
                <w:bCs/>
                <w:sz w:val="28"/>
                <w:szCs w:val="28"/>
              </w:rPr>
              <w:t>2027 год</w:t>
            </w:r>
          </w:p>
        </w:tc>
      </w:tr>
      <w:tr w:rsidR="00993EF8" w:rsidRPr="00993EF8" w:rsidTr="00993EF8">
        <w:trPr>
          <w:trHeight w:val="120"/>
          <w:jc w:val="center"/>
        </w:trPr>
        <w:tc>
          <w:tcPr>
            <w:tcW w:w="2861" w:type="dxa"/>
            <w:vAlign w:val="center"/>
          </w:tcPr>
          <w:p w:rsidR="00993EF8" w:rsidRPr="00993EF8" w:rsidRDefault="00993EF8" w:rsidP="00993EF8">
            <w:pPr>
              <w:spacing w:line="288" w:lineRule="auto"/>
              <w:ind w:right="848" w:firstLine="567"/>
              <w:jc w:val="both"/>
              <w:rPr>
                <w:bCs/>
                <w:sz w:val="28"/>
                <w:szCs w:val="28"/>
              </w:rPr>
            </w:pPr>
            <w:r w:rsidRPr="00993EF8">
              <w:rPr>
                <w:bCs/>
                <w:sz w:val="28"/>
                <w:szCs w:val="28"/>
              </w:rPr>
              <w:t>Доходы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993EF8" w:rsidRPr="00993EF8" w:rsidRDefault="00993EF8" w:rsidP="00993EF8">
            <w:pPr>
              <w:spacing w:line="288" w:lineRule="auto"/>
              <w:ind w:firstLine="567"/>
              <w:jc w:val="center"/>
              <w:rPr>
                <w:bCs/>
                <w:iCs/>
                <w:sz w:val="28"/>
                <w:szCs w:val="28"/>
              </w:rPr>
            </w:pPr>
            <w:r w:rsidRPr="00993EF8">
              <w:rPr>
                <w:bCs/>
                <w:iCs/>
                <w:sz w:val="28"/>
                <w:szCs w:val="28"/>
              </w:rPr>
              <w:t>1 459 530,5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993EF8" w:rsidRPr="00993EF8" w:rsidRDefault="00993EF8" w:rsidP="00993EF8">
            <w:pPr>
              <w:spacing w:line="288" w:lineRule="auto"/>
              <w:ind w:firstLine="567"/>
              <w:jc w:val="center"/>
              <w:rPr>
                <w:sz w:val="28"/>
                <w:szCs w:val="28"/>
              </w:rPr>
            </w:pPr>
            <w:r w:rsidRPr="00993EF8">
              <w:rPr>
                <w:sz w:val="28"/>
                <w:szCs w:val="28"/>
              </w:rPr>
              <w:t>1 365 860,2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993EF8" w:rsidRPr="00993EF8" w:rsidRDefault="00993EF8" w:rsidP="00993EF8">
            <w:pPr>
              <w:spacing w:line="288" w:lineRule="auto"/>
              <w:ind w:firstLine="567"/>
              <w:jc w:val="center"/>
              <w:rPr>
                <w:bCs/>
                <w:iCs/>
                <w:sz w:val="28"/>
                <w:szCs w:val="28"/>
              </w:rPr>
            </w:pPr>
            <w:r w:rsidRPr="00993EF8">
              <w:rPr>
                <w:bCs/>
                <w:iCs/>
                <w:sz w:val="28"/>
                <w:szCs w:val="28"/>
              </w:rPr>
              <w:t>1 359 944,6</w:t>
            </w:r>
          </w:p>
        </w:tc>
      </w:tr>
      <w:tr w:rsidR="00993EF8" w:rsidRPr="00993EF8" w:rsidTr="00993EF8">
        <w:trPr>
          <w:trHeight w:val="212"/>
          <w:jc w:val="center"/>
        </w:trPr>
        <w:tc>
          <w:tcPr>
            <w:tcW w:w="2861" w:type="dxa"/>
            <w:vAlign w:val="center"/>
          </w:tcPr>
          <w:p w:rsidR="00993EF8" w:rsidRPr="00993EF8" w:rsidRDefault="00993EF8" w:rsidP="00993EF8">
            <w:pPr>
              <w:spacing w:line="288" w:lineRule="auto"/>
              <w:ind w:firstLine="567"/>
              <w:jc w:val="both"/>
              <w:rPr>
                <w:bCs/>
                <w:sz w:val="28"/>
                <w:szCs w:val="28"/>
              </w:rPr>
            </w:pPr>
            <w:r w:rsidRPr="00993EF8">
              <w:rPr>
                <w:bCs/>
                <w:sz w:val="28"/>
                <w:szCs w:val="28"/>
              </w:rPr>
              <w:t>Расходы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993EF8" w:rsidRPr="00993EF8" w:rsidRDefault="00993EF8" w:rsidP="00993EF8">
            <w:pPr>
              <w:spacing w:line="288" w:lineRule="auto"/>
              <w:ind w:firstLine="567"/>
              <w:jc w:val="center"/>
              <w:rPr>
                <w:bCs/>
                <w:iCs/>
                <w:sz w:val="28"/>
                <w:szCs w:val="28"/>
              </w:rPr>
            </w:pPr>
            <w:r w:rsidRPr="00993EF8">
              <w:rPr>
                <w:bCs/>
                <w:iCs/>
                <w:sz w:val="28"/>
                <w:szCs w:val="28"/>
              </w:rPr>
              <w:t>1 458364,5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993EF8" w:rsidRPr="00993EF8" w:rsidRDefault="00993EF8" w:rsidP="00993EF8">
            <w:pPr>
              <w:spacing w:line="288" w:lineRule="auto"/>
              <w:ind w:firstLine="567"/>
              <w:jc w:val="center"/>
              <w:rPr>
                <w:sz w:val="28"/>
                <w:szCs w:val="28"/>
              </w:rPr>
            </w:pPr>
            <w:r w:rsidRPr="00993EF8">
              <w:rPr>
                <w:sz w:val="28"/>
                <w:szCs w:val="28"/>
              </w:rPr>
              <w:t>1 365 860,2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993EF8" w:rsidRPr="00993EF8" w:rsidRDefault="00993EF8" w:rsidP="00993EF8">
            <w:pPr>
              <w:spacing w:line="288" w:lineRule="auto"/>
              <w:ind w:firstLine="567"/>
              <w:jc w:val="center"/>
              <w:rPr>
                <w:bCs/>
                <w:iCs/>
                <w:sz w:val="28"/>
                <w:szCs w:val="28"/>
              </w:rPr>
            </w:pPr>
            <w:r w:rsidRPr="00993EF8">
              <w:rPr>
                <w:bCs/>
                <w:iCs/>
                <w:sz w:val="28"/>
                <w:szCs w:val="28"/>
              </w:rPr>
              <w:t>1 359 944,6</w:t>
            </w:r>
          </w:p>
        </w:tc>
      </w:tr>
      <w:tr w:rsidR="00993EF8" w:rsidRPr="00993EF8" w:rsidTr="00993EF8">
        <w:trPr>
          <w:trHeight w:val="123"/>
          <w:jc w:val="center"/>
        </w:trPr>
        <w:tc>
          <w:tcPr>
            <w:tcW w:w="2861" w:type="dxa"/>
            <w:vAlign w:val="center"/>
          </w:tcPr>
          <w:p w:rsidR="00993EF8" w:rsidRPr="00993EF8" w:rsidRDefault="00993EF8" w:rsidP="00993EF8">
            <w:pPr>
              <w:spacing w:line="288" w:lineRule="auto"/>
              <w:ind w:firstLine="567"/>
              <w:jc w:val="both"/>
              <w:rPr>
                <w:bCs/>
                <w:sz w:val="28"/>
                <w:szCs w:val="28"/>
              </w:rPr>
            </w:pPr>
            <w:r w:rsidRPr="00993EF8">
              <w:rPr>
                <w:bCs/>
                <w:sz w:val="28"/>
                <w:szCs w:val="28"/>
              </w:rPr>
              <w:t xml:space="preserve">Профицит 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993EF8" w:rsidRPr="00993EF8" w:rsidRDefault="00993EF8" w:rsidP="00993EF8">
            <w:pPr>
              <w:spacing w:line="288" w:lineRule="auto"/>
              <w:ind w:firstLine="567"/>
              <w:jc w:val="center"/>
              <w:rPr>
                <w:bCs/>
                <w:iCs/>
                <w:sz w:val="28"/>
                <w:szCs w:val="28"/>
              </w:rPr>
            </w:pPr>
            <w:r w:rsidRPr="00993EF8">
              <w:rPr>
                <w:bCs/>
                <w:iCs/>
                <w:sz w:val="28"/>
                <w:szCs w:val="28"/>
              </w:rPr>
              <w:t>1 167,0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993EF8" w:rsidRPr="00993EF8" w:rsidRDefault="00993EF8" w:rsidP="00993EF8">
            <w:pPr>
              <w:spacing w:line="288" w:lineRule="auto"/>
              <w:ind w:firstLine="567"/>
              <w:jc w:val="center"/>
              <w:rPr>
                <w:bCs/>
                <w:iCs/>
                <w:sz w:val="28"/>
                <w:szCs w:val="28"/>
              </w:rPr>
            </w:pPr>
            <w:r w:rsidRPr="00993EF8">
              <w:rPr>
                <w:bCs/>
                <w:iCs/>
                <w:sz w:val="28"/>
                <w:szCs w:val="28"/>
              </w:rPr>
              <w:t>0,0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993EF8" w:rsidRPr="00993EF8" w:rsidRDefault="00993EF8" w:rsidP="00993EF8">
            <w:pPr>
              <w:spacing w:line="288" w:lineRule="auto"/>
              <w:ind w:firstLine="567"/>
              <w:jc w:val="center"/>
              <w:rPr>
                <w:bCs/>
                <w:iCs/>
                <w:sz w:val="28"/>
                <w:szCs w:val="28"/>
              </w:rPr>
            </w:pPr>
            <w:r w:rsidRPr="00993EF8">
              <w:rPr>
                <w:bCs/>
                <w:iCs/>
                <w:sz w:val="28"/>
                <w:szCs w:val="28"/>
              </w:rPr>
              <w:t>0,0</w:t>
            </w:r>
          </w:p>
        </w:tc>
      </w:tr>
    </w:tbl>
    <w:p w:rsidR="00B9148A" w:rsidRPr="00993EF8" w:rsidRDefault="00993EF8" w:rsidP="00993EF8">
      <w:pPr>
        <w:shd w:val="clear" w:color="auto" w:fill="FFFFFF"/>
        <w:spacing w:line="288" w:lineRule="auto"/>
        <w:ind w:firstLine="720"/>
        <w:jc w:val="both"/>
        <w:rPr>
          <w:rFonts w:eastAsia="Times New Roman"/>
          <w:sz w:val="28"/>
          <w:szCs w:val="28"/>
        </w:rPr>
      </w:pPr>
      <w:r w:rsidRPr="00993EF8">
        <w:rPr>
          <w:sz w:val="28"/>
          <w:szCs w:val="28"/>
        </w:rPr>
        <w:t>Налоговые и неналоговые доходы районного бюджета составят 139 020,0  тыс. рублей на 2025 год, 145 743,8 тыс. рублей и 152 626,2  тыс. рублей на 2026-2027 годы соответственно.</w:t>
      </w:r>
    </w:p>
    <w:p w:rsidR="00286B32" w:rsidRPr="00993EF8" w:rsidRDefault="00D80ACB" w:rsidP="00993EF8">
      <w:pPr>
        <w:shd w:val="clear" w:color="auto" w:fill="FFFFFF"/>
        <w:spacing w:line="288" w:lineRule="auto"/>
        <w:ind w:left="720"/>
        <w:jc w:val="both"/>
        <w:rPr>
          <w:rFonts w:eastAsia="Times New Roman"/>
          <w:sz w:val="28"/>
          <w:szCs w:val="28"/>
        </w:rPr>
      </w:pPr>
      <w:r w:rsidRPr="00993EF8">
        <w:rPr>
          <w:rFonts w:eastAsia="Times New Roman"/>
          <w:sz w:val="28"/>
          <w:szCs w:val="28"/>
        </w:rPr>
        <w:t>Участники публичных слушаний РЕКОМЕНДУЮТ:</w:t>
      </w:r>
    </w:p>
    <w:p w:rsidR="00DF0F60" w:rsidRPr="00993EF8" w:rsidRDefault="00DF0F60" w:rsidP="00993EF8">
      <w:pPr>
        <w:pStyle w:val="a4"/>
        <w:numPr>
          <w:ilvl w:val="0"/>
          <w:numId w:val="9"/>
        </w:numPr>
        <w:shd w:val="clear" w:color="auto" w:fill="FFFFFF"/>
        <w:tabs>
          <w:tab w:val="left" w:pos="1147"/>
        </w:tabs>
        <w:spacing w:line="288" w:lineRule="auto"/>
        <w:ind w:left="0" w:right="10" w:firstLine="706"/>
        <w:jc w:val="both"/>
        <w:rPr>
          <w:rFonts w:eastAsia="Times New Roman"/>
          <w:sz w:val="28"/>
          <w:szCs w:val="28"/>
        </w:rPr>
      </w:pPr>
      <w:r w:rsidRPr="00993EF8">
        <w:rPr>
          <w:rFonts w:eastAsia="Times New Roman"/>
          <w:b/>
          <w:sz w:val="28"/>
          <w:szCs w:val="28"/>
        </w:rPr>
        <w:t>Районному совету депутатов принять проект решения «О районном</w:t>
      </w:r>
      <w:r w:rsidRPr="00993EF8">
        <w:rPr>
          <w:rFonts w:eastAsia="Times New Roman"/>
          <w:sz w:val="28"/>
          <w:szCs w:val="28"/>
        </w:rPr>
        <w:t xml:space="preserve"> бюджете </w:t>
      </w:r>
      <w:r w:rsidR="0008733E" w:rsidRPr="00993EF8">
        <w:rPr>
          <w:rFonts w:eastAsia="Times New Roman"/>
          <w:sz w:val="28"/>
          <w:szCs w:val="28"/>
        </w:rPr>
        <w:t>на 202</w:t>
      </w:r>
      <w:r w:rsidR="00993EF8">
        <w:rPr>
          <w:rFonts w:eastAsia="Times New Roman"/>
          <w:sz w:val="28"/>
          <w:szCs w:val="28"/>
        </w:rPr>
        <w:t>5</w:t>
      </w:r>
      <w:r w:rsidR="0008733E" w:rsidRPr="00993EF8">
        <w:rPr>
          <w:rFonts w:eastAsia="Times New Roman"/>
          <w:sz w:val="28"/>
          <w:szCs w:val="28"/>
        </w:rPr>
        <w:t xml:space="preserve"> год и плановый период 202</w:t>
      </w:r>
      <w:r w:rsidR="00993EF8">
        <w:rPr>
          <w:rFonts w:eastAsia="Times New Roman"/>
          <w:sz w:val="28"/>
          <w:szCs w:val="28"/>
        </w:rPr>
        <w:t>6</w:t>
      </w:r>
      <w:r w:rsidR="0008733E" w:rsidRPr="00993EF8">
        <w:rPr>
          <w:rFonts w:eastAsia="Times New Roman"/>
          <w:sz w:val="28"/>
          <w:szCs w:val="28"/>
        </w:rPr>
        <w:t xml:space="preserve"> </w:t>
      </w:r>
      <w:r w:rsidR="008C36AF" w:rsidRPr="00993EF8">
        <w:rPr>
          <w:rFonts w:eastAsia="Times New Roman"/>
          <w:sz w:val="28"/>
          <w:szCs w:val="28"/>
        </w:rPr>
        <w:t>–</w:t>
      </w:r>
      <w:r w:rsidR="0008733E" w:rsidRPr="00993EF8">
        <w:rPr>
          <w:rFonts w:eastAsia="Times New Roman"/>
          <w:sz w:val="28"/>
          <w:szCs w:val="28"/>
        </w:rPr>
        <w:t xml:space="preserve"> 202</w:t>
      </w:r>
      <w:r w:rsidR="00993EF8">
        <w:rPr>
          <w:rFonts w:eastAsia="Times New Roman"/>
          <w:sz w:val="28"/>
          <w:szCs w:val="28"/>
        </w:rPr>
        <w:t>7</w:t>
      </w:r>
      <w:r w:rsidR="008C36AF" w:rsidRPr="00993EF8">
        <w:rPr>
          <w:rFonts w:eastAsia="Times New Roman"/>
          <w:sz w:val="28"/>
          <w:szCs w:val="28"/>
        </w:rPr>
        <w:t xml:space="preserve"> </w:t>
      </w:r>
      <w:r w:rsidR="00E064E2" w:rsidRPr="00993EF8">
        <w:rPr>
          <w:rFonts w:eastAsia="Times New Roman"/>
          <w:sz w:val="28"/>
          <w:szCs w:val="28"/>
        </w:rPr>
        <w:t>годов</w:t>
      </w:r>
      <w:r w:rsidRPr="00993EF8">
        <w:rPr>
          <w:rFonts w:eastAsia="Times New Roman"/>
          <w:sz w:val="28"/>
          <w:szCs w:val="28"/>
        </w:rPr>
        <w:t>».</w:t>
      </w:r>
    </w:p>
    <w:p w:rsidR="00DF0F60" w:rsidRPr="00993EF8" w:rsidRDefault="00DF0F60" w:rsidP="00993EF8">
      <w:pPr>
        <w:pStyle w:val="a4"/>
        <w:numPr>
          <w:ilvl w:val="0"/>
          <w:numId w:val="9"/>
        </w:numPr>
        <w:shd w:val="clear" w:color="auto" w:fill="FFFFFF"/>
        <w:tabs>
          <w:tab w:val="left" w:pos="1147"/>
        </w:tabs>
        <w:spacing w:line="288" w:lineRule="auto"/>
        <w:ind w:right="10"/>
        <w:jc w:val="both"/>
        <w:rPr>
          <w:rFonts w:eastAsia="Times New Roman"/>
          <w:color w:val="141414"/>
          <w:sz w:val="28"/>
          <w:szCs w:val="28"/>
        </w:rPr>
      </w:pPr>
      <w:r w:rsidRPr="00993EF8">
        <w:rPr>
          <w:rFonts w:eastAsia="Times New Roman"/>
          <w:b/>
          <w:sz w:val="28"/>
          <w:szCs w:val="28"/>
        </w:rPr>
        <w:t>Администрации Ермаковского района</w:t>
      </w:r>
      <w:r w:rsidRPr="00993EF8">
        <w:rPr>
          <w:rFonts w:eastAsia="Times New Roman"/>
          <w:sz w:val="28"/>
          <w:szCs w:val="28"/>
        </w:rPr>
        <w:t>:</w:t>
      </w:r>
    </w:p>
    <w:p w:rsidR="00993EF8" w:rsidRPr="00993EF8" w:rsidRDefault="00993EF8" w:rsidP="00993EF8">
      <w:pPr>
        <w:pStyle w:val="a4"/>
        <w:numPr>
          <w:ilvl w:val="0"/>
          <w:numId w:val="19"/>
        </w:numPr>
        <w:shd w:val="clear" w:color="auto" w:fill="FFFFFF"/>
        <w:tabs>
          <w:tab w:val="left" w:pos="1258"/>
        </w:tabs>
        <w:spacing w:line="288" w:lineRule="auto"/>
        <w:jc w:val="both"/>
        <w:rPr>
          <w:spacing w:val="-1"/>
          <w:sz w:val="28"/>
          <w:szCs w:val="28"/>
        </w:rPr>
      </w:pPr>
      <w:r w:rsidRPr="00993EF8">
        <w:rPr>
          <w:rFonts w:eastAsia="Times New Roman"/>
          <w:sz w:val="28"/>
          <w:szCs w:val="28"/>
        </w:rPr>
        <w:t>продолжить работу по вовлечению максимального количества объектов недвижимости в налогооблагаемые базы муниципальных образований в целях увеличения поступлений в местные бюджеты налоговых и неналоговых доходов от использования имущества;</w:t>
      </w:r>
    </w:p>
    <w:p w:rsidR="00AD3AAF" w:rsidRPr="00993EF8" w:rsidRDefault="00AD3AAF" w:rsidP="00993EF8">
      <w:pPr>
        <w:pStyle w:val="a4"/>
        <w:widowControl/>
        <w:numPr>
          <w:ilvl w:val="0"/>
          <w:numId w:val="19"/>
        </w:numPr>
        <w:autoSpaceDE/>
        <w:autoSpaceDN/>
        <w:adjustRightInd/>
        <w:spacing w:line="288" w:lineRule="auto"/>
        <w:jc w:val="both"/>
        <w:rPr>
          <w:rFonts w:eastAsia="Times New Roman"/>
          <w:color w:val="141414"/>
          <w:sz w:val="28"/>
          <w:szCs w:val="28"/>
        </w:rPr>
      </w:pPr>
      <w:r w:rsidRPr="00993EF8">
        <w:rPr>
          <w:rFonts w:eastAsia="Times New Roman"/>
          <w:color w:val="141414"/>
          <w:sz w:val="28"/>
          <w:szCs w:val="28"/>
        </w:rPr>
        <w:t>усилить контроль над эффективностью использования бюджетных средств;</w:t>
      </w:r>
    </w:p>
    <w:p w:rsidR="00AD3AAF" w:rsidRPr="00993EF8" w:rsidRDefault="00AD3AAF" w:rsidP="00993EF8">
      <w:pPr>
        <w:pStyle w:val="a4"/>
        <w:numPr>
          <w:ilvl w:val="0"/>
          <w:numId w:val="19"/>
        </w:numPr>
        <w:shd w:val="clear" w:color="auto" w:fill="FFFFFF"/>
        <w:tabs>
          <w:tab w:val="left" w:pos="1411"/>
        </w:tabs>
        <w:spacing w:line="288" w:lineRule="auto"/>
        <w:ind w:right="5"/>
        <w:jc w:val="both"/>
        <w:rPr>
          <w:sz w:val="28"/>
          <w:szCs w:val="28"/>
        </w:rPr>
      </w:pPr>
      <w:r w:rsidRPr="00993EF8">
        <w:rPr>
          <w:rFonts w:eastAsia="Times New Roman"/>
          <w:sz w:val="28"/>
          <w:szCs w:val="28"/>
        </w:rPr>
        <w:t>обеспечить реализацию планов мероприятий по росту доходов, повышению эффективности расходов и совершенствованию долговой политики муниципальных образований, исключив формальный подход;</w:t>
      </w:r>
    </w:p>
    <w:p w:rsidR="00B9148A" w:rsidRPr="00993EF8" w:rsidRDefault="00B9148A" w:rsidP="00993EF8">
      <w:pPr>
        <w:pStyle w:val="22"/>
        <w:numPr>
          <w:ilvl w:val="0"/>
          <w:numId w:val="19"/>
        </w:numPr>
        <w:shd w:val="clear" w:color="auto" w:fill="auto"/>
        <w:spacing w:before="0" w:after="0" w:line="288" w:lineRule="auto"/>
        <w:rPr>
          <w:rFonts w:ascii="Times New Roman" w:hAnsi="Times New Roman" w:cs="Times New Roman"/>
        </w:rPr>
      </w:pPr>
      <w:r w:rsidRPr="00993EF8">
        <w:rPr>
          <w:rFonts w:ascii="Times New Roman" w:hAnsi="Times New Roman" w:cs="Times New Roman"/>
        </w:rPr>
        <w:t>вовлекать граждан в бюджетный процесс через реализацию инициативных проектов;</w:t>
      </w:r>
    </w:p>
    <w:p w:rsidR="00B9148A" w:rsidRPr="00993EF8" w:rsidRDefault="00B9148A" w:rsidP="00993EF8">
      <w:pPr>
        <w:pStyle w:val="22"/>
        <w:numPr>
          <w:ilvl w:val="0"/>
          <w:numId w:val="19"/>
        </w:numPr>
        <w:shd w:val="clear" w:color="auto" w:fill="auto"/>
        <w:spacing w:before="0" w:after="0" w:line="288" w:lineRule="auto"/>
        <w:rPr>
          <w:rFonts w:ascii="Times New Roman" w:hAnsi="Times New Roman" w:cs="Times New Roman"/>
        </w:rPr>
      </w:pPr>
      <w:r w:rsidRPr="00993EF8">
        <w:rPr>
          <w:rFonts w:ascii="Times New Roman" w:hAnsi="Times New Roman" w:cs="Times New Roman"/>
        </w:rPr>
        <w:t>осуществлять мероприятия по повышению финансовой грамотности и формированию финансовой культуры населения;</w:t>
      </w:r>
    </w:p>
    <w:p w:rsidR="00710F34" w:rsidRPr="00993EF8" w:rsidRDefault="00710F34" w:rsidP="00993EF8">
      <w:pPr>
        <w:pStyle w:val="a4"/>
        <w:widowControl/>
        <w:numPr>
          <w:ilvl w:val="0"/>
          <w:numId w:val="19"/>
        </w:numPr>
        <w:autoSpaceDE/>
        <w:autoSpaceDN/>
        <w:adjustRightInd/>
        <w:spacing w:line="288" w:lineRule="auto"/>
        <w:jc w:val="both"/>
        <w:rPr>
          <w:rFonts w:eastAsia="Times New Roman"/>
          <w:color w:val="141414"/>
          <w:sz w:val="28"/>
          <w:szCs w:val="28"/>
        </w:rPr>
      </w:pPr>
      <w:r w:rsidRPr="00993EF8">
        <w:rPr>
          <w:rFonts w:eastAsia="Times New Roman"/>
          <w:color w:val="141414"/>
          <w:sz w:val="28"/>
          <w:szCs w:val="28"/>
        </w:rPr>
        <w:t>продолжить реализацию мер, направленных на повышение эффективности управления долговыми обязательствами</w:t>
      </w:r>
      <w:r w:rsidR="00B9148A" w:rsidRPr="00993EF8">
        <w:rPr>
          <w:rFonts w:eastAsia="Times New Roman"/>
          <w:color w:val="141414"/>
          <w:sz w:val="28"/>
          <w:szCs w:val="28"/>
        </w:rPr>
        <w:t>.</w:t>
      </w:r>
    </w:p>
    <w:p w:rsidR="00B434E1" w:rsidRPr="00993EF8" w:rsidRDefault="00B434E1" w:rsidP="00993EF8">
      <w:pPr>
        <w:widowControl/>
        <w:autoSpaceDE/>
        <w:autoSpaceDN/>
        <w:adjustRightInd/>
        <w:spacing w:line="288" w:lineRule="auto"/>
        <w:jc w:val="both"/>
        <w:rPr>
          <w:rFonts w:eastAsia="Times New Roman"/>
          <w:color w:val="141414"/>
          <w:sz w:val="28"/>
          <w:szCs w:val="28"/>
        </w:rPr>
      </w:pPr>
    </w:p>
    <w:p w:rsidR="00E94A03" w:rsidRPr="00993EF8" w:rsidRDefault="00E94A03" w:rsidP="00993EF8">
      <w:pPr>
        <w:shd w:val="clear" w:color="auto" w:fill="FFFFFF"/>
        <w:tabs>
          <w:tab w:val="left" w:pos="998"/>
          <w:tab w:val="left" w:pos="1862"/>
          <w:tab w:val="left" w:pos="5621"/>
          <w:tab w:val="left" w:pos="7166"/>
          <w:tab w:val="left" w:pos="7800"/>
        </w:tabs>
        <w:spacing w:line="288" w:lineRule="auto"/>
        <w:ind w:right="5" w:firstLine="706"/>
        <w:jc w:val="both"/>
        <w:rPr>
          <w:sz w:val="28"/>
          <w:szCs w:val="28"/>
        </w:rPr>
      </w:pPr>
    </w:p>
    <w:p w:rsidR="00B434E1" w:rsidRPr="00993EF8" w:rsidRDefault="00B434E1" w:rsidP="00993EF8">
      <w:pPr>
        <w:shd w:val="clear" w:color="auto" w:fill="FFFFFF"/>
        <w:tabs>
          <w:tab w:val="left" w:pos="998"/>
          <w:tab w:val="left" w:pos="1862"/>
          <w:tab w:val="left" w:pos="5621"/>
          <w:tab w:val="left" w:pos="7166"/>
          <w:tab w:val="left" w:pos="7800"/>
        </w:tabs>
        <w:spacing w:line="288" w:lineRule="auto"/>
        <w:ind w:right="5" w:firstLine="706"/>
        <w:jc w:val="both"/>
        <w:rPr>
          <w:sz w:val="28"/>
          <w:szCs w:val="28"/>
        </w:rPr>
      </w:pPr>
      <w:r w:rsidRPr="00993EF8">
        <w:rPr>
          <w:sz w:val="28"/>
          <w:szCs w:val="28"/>
        </w:rPr>
        <w:t xml:space="preserve">В публичных слушаниях приняло участие </w:t>
      </w:r>
      <w:r w:rsidR="00024C26" w:rsidRPr="00993EF8">
        <w:rPr>
          <w:sz w:val="28"/>
          <w:szCs w:val="28"/>
        </w:rPr>
        <w:t xml:space="preserve"> </w:t>
      </w:r>
      <w:r w:rsidR="00C32B24">
        <w:rPr>
          <w:sz w:val="28"/>
          <w:szCs w:val="28"/>
        </w:rPr>
        <w:t>42</w:t>
      </w:r>
      <w:r w:rsidR="00DF56E2" w:rsidRPr="00993EF8">
        <w:rPr>
          <w:sz w:val="28"/>
          <w:szCs w:val="28"/>
        </w:rPr>
        <w:t xml:space="preserve"> </w:t>
      </w:r>
      <w:r w:rsidRPr="00993EF8">
        <w:rPr>
          <w:sz w:val="28"/>
          <w:szCs w:val="28"/>
        </w:rPr>
        <w:t xml:space="preserve"> человек</w:t>
      </w:r>
      <w:r w:rsidR="00C32B24">
        <w:rPr>
          <w:sz w:val="28"/>
          <w:szCs w:val="28"/>
        </w:rPr>
        <w:t>а</w:t>
      </w:r>
      <w:r w:rsidRPr="00993EF8">
        <w:rPr>
          <w:sz w:val="28"/>
          <w:szCs w:val="28"/>
        </w:rPr>
        <w:t>.</w:t>
      </w:r>
    </w:p>
    <w:p w:rsidR="00D82DCC" w:rsidRPr="00993EF8" w:rsidRDefault="00D82DCC" w:rsidP="00993EF8">
      <w:pPr>
        <w:shd w:val="clear" w:color="auto" w:fill="FFFFFF"/>
        <w:tabs>
          <w:tab w:val="left" w:pos="998"/>
          <w:tab w:val="left" w:pos="1862"/>
          <w:tab w:val="left" w:pos="5621"/>
          <w:tab w:val="left" w:pos="7166"/>
          <w:tab w:val="left" w:pos="7800"/>
        </w:tabs>
        <w:spacing w:line="288" w:lineRule="auto"/>
        <w:ind w:right="5" w:firstLine="706"/>
        <w:jc w:val="both"/>
        <w:rPr>
          <w:sz w:val="28"/>
          <w:szCs w:val="28"/>
        </w:rPr>
      </w:pPr>
    </w:p>
    <w:p w:rsidR="00B434E1" w:rsidRPr="00993EF8" w:rsidRDefault="00B434E1" w:rsidP="00993EF8">
      <w:pPr>
        <w:shd w:val="clear" w:color="auto" w:fill="FFFFFF"/>
        <w:tabs>
          <w:tab w:val="left" w:pos="998"/>
          <w:tab w:val="left" w:pos="1862"/>
          <w:tab w:val="left" w:pos="5621"/>
          <w:tab w:val="left" w:pos="7166"/>
          <w:tab w:val="left" w:pos="7800"/>
        </w:tabs>
        <w:spacing w:line="288" w:lineRule="auto"/>
        <w:ind w:right="5" w:firstLine="706"/>
        <w:jc w:val="both"/>
        <w:rPr>
          <w:sz w:val="28"/>
          <w:szCs w:val="28"/>
        </w:rPr>
      </w:pPr>
      <w:r w:rsidRPr="00993EF8">
        <w:rPr>
          <w:sz w:val="28"/>
          <w:szCs w:val="28"/>
        </w:rPr>
        <w:t>Проголосовали:</w:t>
      </w:r>
    </w:p>
    <w:p w:rsidR="00B434E1" w:rsidRPr="00993EF8" w:rsidRDefault="00B434E1" w:rsidP="00993EF8">
      <w:pPr>
        <w:shd w:val="clear" w:color="auto" w:fill="FFFFFF"/>
        <w:tabs>
          <w:tab w:val="left" w:pos="998"/>
          <w:tab w:val="left" w:pos="1862"/>
          <w:tab w:val="left" w:pos="5621"/>
          <w:tab w:val="left" w:pos="7166"/>
          <w:tab w:val="left" w:pos="7800"/>
        </w:tabs>
        <w:spacing w:line="288" w:lineRule="auto"/>
        <w:ind w:right="5" w:firstLine="706"/>
        <w:jc w:val="both"/>
        <w:rPr>
          <w:sz w:val="28"/>
          <w:szCs w:val="28"/>
        </w:rPr>
      </w:pPr>
      <w:r w:rsidRPr="00993EF8">
        <w:rPr>
          <w:sz w:val="28"/>
          <w:szCs w:val="28"/>
        </w:rPr>
        <w:t xml:space="preserve">За принятие резолюции </w:t>
      </w:r>
      <w:r w:rsidR="00C32B24">
        <w:rPr>
          <w:sz w:val="28"/>
          <w:szCs w:val="28"/>
        </w:rPr>
        <w:t>42</w:t>
      </w:r>
      <w:r w:rsidR="006A0834" w:rsidRPr="00993EF8">
        <w:rPr>
          <w:sz w:val="28"/>
          <w:szCs w:val="28"/>
        </w:rPr>
        <w:t xml:space="preserve"> человек</w:t>
      </w:r>
      <w:r w:rsidR="00C32B24">
        <w:rPr>
          <w:sz w:val="28"/>
          <w:szCs w:val="28"/>
        </w:rPr>
        <w:t>а</w:t>
      </w:r>
    </w:p>
    <w:p w:rsidR="00B434E1" w:rsidRPr="00993EF8" w:rsidRDefault="00B434E1" w:rsidP="00993EF8">
      <w:pPr>
        <w:shd w:val="clear" w:color="auto" w:fill="FFFFFF"/>
        <w:tabs>
          <w:tab w:val="left" w:pos="998"/>
          <w:tab w:val="left" w:pos="1862"/>
          <w:tab w:val="left" w:pos="5621"/>
          <w:tab w:val="left" w:pos="7166"/>
          <w:tab w:val="left" w:pos="7800"/>
        </w:tabs>
        <w:spacing w:line="288" w:lineRule="auto"/>
        <w:ind w:right="5" w:firstLine="706"/>
        <w:jc w:val="both"/>
        <w:rPr>
          <w:sz w:val="28"/>
          <w:szCs w:val="28"/>
        </w:rPr>
      </w:pPr>
      <w:r w:rsidRPr="00993EF8">
        <w:rPr>
          <w:sz w:val="28"/>
          <w:szCs w:val="28"/>
        </w:rPr>
        <w:t xml:space="preserve">Против </w:t>
      </w:r>
      <w:r w:rsidR="00C32B24">
        <w:rPr>
          <w:sz w:val="28"/>
          <w:szCs w:val="28"/>
        </w:rPr>
        <w:t>- нет</w:t>
      </w:r>
    </w:p>
    <w:p w:rsidR="00B434E1" w:rsidRPr="00993EF8" w:rsidRDefault="00B434E1" w:rsidP="00993EF8">
      <w:pPr>
        <w:shd w:val="clear" w:color="auto" w:fill="FFFFFF"/>
        <w:tabs>
          <w:tab w:val="left" w:pos="998"/>
          <w:tab w:val="left" w:pos="1862"/>
          <w:tab w:val="left" w:pos="5621"/>
          <w:tab w:val="left" w:pos="7166"/>
          <w:tab w:val="left" w:pos="7800"/>
        </w:tabs>
        <w:spacing w:line="288" w:lineRule="auto"/>
        <w:ind w:right="5" w:firstLine="706"/>
        <w:jc w:val="both"/>
        <w:rPr>
          <w:rFonts w:eastAsia="Times New Roman"/>
          <w:color w:val="141414"/>
          <w:sz w:val="28"/>
          <w:szCs w:val="28"/>
        </w:rPr>
      </w:pPr>
      <w:r w:rsidRPr="00993EF8">
        <w:rPr>
          <w:sz w:val="28"/>
          <w:szCs w:val="28"/>
        </w:rPr>
        <w:t>Воздержал</w:t>
      </w:r>
      <w:r w:rsidR="00D82DCC" w:rsidRPr="00993EF8">
        <w:rPr>
          <w:sz w:val="28"/>
          <w:szCs w:val="28"/>
        </w:rPr>
        <w:t xml:space="preserve">ось </w:t>
      </w:r>
      <w:r w:rsidR="00C32B24">
        <w:rPr>
          <w:sz w:val="28"/>
          <w:szCs w:val="28"/>
        </w:rPr>
        <w:t>- нет</w:t>
      </w:r>
    </w:p>
    <w:p w:rsidR="004C0698" w:rsidRPr="00993EF8" w:rsidRDefault="004C0698" w:rsidP="005F39D9">
      <w:pPr>
        <w:shd w:val="clear" w:color="auto" w:fill="FFFFFF"/>
        <w:tabs>
          <w:tab w:val="left" w:pos="989"/>
        </w:tabs>
        <w:spacing w:line="360" w:lineRule="auto"/>
        <w:ind w:left="706"/>
        <w:jc w:val="both"/>
        <w:rPr>
          <w:sz w:val="28"/>
          <w:szCs w:val="28"/>
        </w:rPr>
      </w:pPr>
    </w:p>
    <w:sectPr w:rsidR="004C0698" w:rsidRPr="00993EF8" w:rsidSect="008044F8">
      <w:pgSz w:w="11909" w:h="16834"/>
      <w:pgMar w:top="851" w:right="567" w:bottom="720" w:left="142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CE20E84"/>
    <w:lvl w:ilvl="0">
      <w:numFmt w:val="bullet"/>
      <w:lvlText w:val="*"/>
      <w:lvlJc w:val="left"/>
    </w:lvl>
  </w:abstractNum>
  <w:abstractNum w:abstractNumId="1">
    <w:nsid w:val="038F4522"/>
    <w:multiLevelType w:val="singleLevel"/>
    <w:tmpl w:val="D7649CB6"/>
    <w:lvl w:ilvl="0">
      <w:start w:val="3"/>
      <w:numFmt w:val="decimal"/>
      <w:lvlText w:val="4.%1)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2">
    <w:nsid w:val="05A12343"/>
    <w:multiLevelType w:val="hybridMultilevel"/>
    <w:tmpl w:val="5C9EB256"/>
    <w:lvl w:ilvl="0" w:tplc="0419000D">
      <w:start w:val="1"/>
      <w:numFmt w:val="bullet"/>
      <w:lvlText w:val=""/>
      <w:lvlJc w:val="left"/>
      <w:pPr>
        <w:tabs>
          <w:tab w:val="num" w:pos="588"/>
        </w:tabs>
        <w:ind w:left="588" w:hanging="360"/>
      </w:pPr>
      <w:rPr>
        <w:rFonts w:ascii="Wingdings" w:hAnsi="Wingdings" w:hint="default"/>
      </w:rPr>
    </w:lvl>
    <w:lvl w:ilvl="1" w:tplc="A0369EEE">
      <w:start w:val="1"/>
      <w:numFmt w:val="bullet"/>
      <w:lvlText w:val="-"/>
      <w:lvlJc w:val="left"/>
      <w:pPr>
        <w:tabs>
          <w:tab w:val="num" w:pos="964"/>
        </w:tabs>
        <w:ind w:left="0" w:firstLine="72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B4B6FF2"/>
    <w:multiLevelType w:val="singleLevel"/>
    <w:tmpl w:val="B5786F36"/>
    <w:lvl w:ilvl="0">
      <w:start w:val="12"/>
      <w:numFmt w:val="decimal"/>
      <w:lvlText w:val="3.%1)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4">
    <w:nsid w:val="1F8E4072"/>
    <w:multiLevelType w:val="multilevel"/>
    <w:tmpl w:val="0CE88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587DEC"/>
    <w:multiLevelType w:val="hybridMultilevel"/>
    <w:tmpl w:val="45AE9D68"/>
    <w:lvl w:ilvl="0" w:tplc="17849ECA">
      <w:start w:val="1"/>
      <w:numFmt w:val="decimal"/>
      <w:lvlText w:val="%1."/>
      <w:lvlJc w:val="left"/>
      <w:pPr>
        <w:ind w:left="13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>
    <w:nsid w:val="26BF2DB9"/>
    <w:multiLevelType w:val="multilevel"/>
    <w:tmpl w:val="C1E2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E35714"/>
    <w:multiLevelType w:val="singleLevel"/>
    <w:tmpl w:val="AFB4FCA4"/>
    <w:lvl w:ilvl="0">
      <w:start w:val="1"/>
      <w:numFmt w:val="decimal"/>
      <w:lvlText w:val="4.%1)"/>
      <w:legacy w:legacy="1" w:legacySpace="0" w:legacyIndent="591"/>
      <w:lvlJc w:val="left"/>
      <w:rPr>
        <w:rFonts w:ascii="Times New Roman" w:hAnsi="Times New Roman" w:cs="Times New Roman" w:hint="default"/>
      </w:rPr>
    </w:lvl>
  </w:abstractNum>
  <w:abstractNum w:abstractNumId="8">
    <w:nsid w:val="29F37F5F"/>
    <w:multiLevelType w:val="multilevel"/>
    <w:tmpl w:val="60E6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0B1594"/>
    <w:multiLevelType w:val="hybridMultilevel"/>
    <w:tmpl w:val="0D42EB66"/>
    <w:lvl w:ilvl="0" w:tplc="4490A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4F1914"/>
    <w:multiLevelType w:val="singleLevel"/>
    <w:tmpl w:val="94D0771E"/>
    <w:lvl w:ilvl="0">
      <w:start w:val="2"/>
      <w:numFmt w:val="decimal"/>
      <w:lvlText w:val="3.%1)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11">
    <w:nsid w:val="4B165B33"/>
    <w:multiLevelType w:val="singleLevel"/>
    <w:tmpl w:val="E0E6937E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2">
    <w:nsid w:val="5CE57A2D"/>
    <w:multiLevelType w:val="hybridMultilevel"/>
    <w:tmpl w:val="D820E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556FA6"/>
    <w:multiLevelType w:val="singleLevel"/>
    <w:tmpl w:val="F4BA3B34"/>
    <w:lvl w:ilvl="0">
      <w:start w:val="17"/>
      <w:numFmt w:val="decimal"/>
      <w:lvlText w:val="3.%1)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14">
    <w:nsid w:val="67F9083A"/>
    <w:multiLevelType w:val="hybridMultilevel"/>
    <w:tmpl w:val="12E4FB4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7601AF"/>
    <w:multiLevelType w:val="singleLevel"/>
    <w:tmpl w:val="7CAC6D92"/>
    <w:lvl w:ilvl="0">
      <w:start w:val="3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>
    <w:nsid w:val="6D9D6376"/>
    <w:multiLevelType w:val="hybridMultilevel"/>
    <w:tmpl w:val="8EB2E560"/>
    <w:lvl w:ilvl="0" w:tplc="C0562480">
      <w:start w:val="1"/>
      <w:numFmt w:val="decimal"/>
      <w:lvlText w:val="%1."/>
      <w:lvlJc w:val="left"/>
      <w:pPr>
        <w:ind w:left="1846" w:hanging="114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7">
    <w:nsid w:val="7A0A29E3"/>
    <w:multiLevelType w:val="hybridMultilevel"/>
    <w:tmpl w:val="6D7C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40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8"/>
  </w:num>
  <w:num w:numId="8">
    <w:abstractNumId w:val="4"/>
  </w:num>
  <w:num w:numId="9">
    <w:abstractNumId w:val="16"/>
  </w:num>
  <w:num w:numId="10">
    <w:abstractNumId w:val="9"/>
  </w:num>
  <w:num w:numId="11">
    <w:abstractNumId w:val="7"/>
  </w:num>
  <w:num w:numId="12">
    <w:abstractNumId w:val="11"/>
  </w:num>
  <w:num w:numId="13">
    <w:abstractNumId w:val="15"/>
  </w:num>
  <w:num w:numId="14">
    <w:abstractNumId w:val="10"/>
  </w:num>
  <w:num w:numId="15">
    <w:abstractNumId w:val="13"/>
  </w:num>
  <w:num w:numId="16">
    <w:abstractNumId w:val="3"/>
  </w:num>
  <w:num w:numId="17">
    <w:abstractNumId w:val="1"/>
  </w:num>
  <w:num w:numId="18">
    <w:abstractNumId w:val="17"/>
  </w:num>
  <w:num w:numId="19">
    <w:abstractNumId w:val="12"/>
  </w:num>
  <w:num w:numId="20">
    <w:abstractNumId w:val="5"/>
  </w:num>
  <w:num w:numId="21">
    <w:abstractNumId w:val="1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0698"/>
    <w:rsid w:val="00024C26"/>
    <w:rsid w:val="00051C4D"/>
    <w:rsid w:val="00077A2A"/>
    <w:rsid w:val="0008733E"/>
    <w:rsid w:val="00140DB9"/>
    <w:rsid w:val="00161056"/>
    <w:rsid w:val="001726A1"/>
    <w:rsid w:val="001B4F69"/>
    <w:rsid w:val="001F64CE"/>
    <w:rsid w:val="001F7170"/>
    <w:rsid w:val="0020729C"/>
    <w:rsid w:val="00211188"/>
    <w:rsid w:val="00241C9B"/>
    <w:rsid w:val="00256CD2"/>
    <w:rsid w:val="00286B32"/>
    <w:rsid w:val="002B12ED"/>
    <w:rsid w:val="002C5F30"/>
    <w:rsid w:val="002F1A6D"/>
    <w:rsid w:val="002F7441"/>
    <w:rsid w:val="003A14B5"/>
    <w:rsid w:val="003A6F63"/>
    <w:rsid w:val="003B4A0E"/>
    <w:rsid w:val="00402E65"/>
    <w:rsid w:val="00420517"/>
    <w:rsid w:val="0042098C"/>
    <w:rsid w:val="00462EF7"/>
    <w:rsid w:val="00482DE7"/>
    <w:rsid w:val="004C0698"/>
    <w:rsid w:val="004E50D3"/>
    <w:rsid w:val="005865C2"/>
    <w:rsid w:val="005A58E9"/>
    <w:rsid w:val="005C41E5"/>
    <w:rsid w:val="005F39D9"/>
    <w:rsid w:val="005F4C23"/>
    <w:rsid w:val="00603444"/>
    <w:rsid w:val="0060505D"/>
    <w:rsid w:val="00667079"/>
    <w:rsid w:val="00694773"/>
    <w:rsid w:val="006A0834"/>
    <w:rsid w:val="006D5CC4"/>
    <w:rsid w:val="006E616F"/>
    <w:rsid w:val="00710F34"/>
    <w:rsid w:val="007403A1"/>
    <w:rsid w:val="0077483C"/>
    <w:rsid w:val="007B2233"/>
    <w:rsid w:val="007D43A1"/>
    <w:rsid w:val="007E2FE8"/>
    <w:rsid w:val="0080314E"/>
    <w:rsid w:val="008044F8"/>
    <w:rsid w:val="0082534C"/>
    <w:rsid w:val="008C36AF"/>
    <w:rsid w:val="00993EF8"/>
    <w:rsid w:val="00996DE2"/>
    <w:rsid w:val="009A16FF"/>
    <w:rsid w:val="009B795C"/>
    <w:rsid w:val="009C26A1"/>
    <w:rsid w:val="00A05E0D"/>
    <w:rsid w:val="00AC2088"/>
    <w:rsid w:val="00AD3AAF"/>
    <w:rsid w:val="00B221A3"/>
    <w:rsid w:val="00B434E1"/>
    <w:rsid w:val="00B85EAF"/>
    <w:rsid w:val="00B9148A"/>
    <w:rsid w:val="00B94329"/>
    <w:rsid w:val="00BE3EF2"/>
    <w:rsid w:val="00BF467D"/>
    <w:rsid w:val="00C32B24"/>
    <w:rsid w:val="00C65C2A"/>
    <w:rsid w:val="00C930EF"/>
    <w:rsid w:val="00CB1B33"/>
    <w:rsid w:val="00D645DE"/>
    <w:rsid w:val="00D80ACB"/>
    <w:rsid w:val="00D82DCC"/>
    <w:rsid w:val="00D967AF"/>
    <w:rsid w:val="00DA2525"/>
    <w:rsid w:val="00DA2FD9"/>
    <w:rsid w:val="00DC5B2B"/>
    <w:rsid w:val="00DF0F60"/>
    <w:rsid w:val="00DF56E2"/>
    <w:rsid w:val="00E064E2"/>
    <w:rsid w:val="00E46C6D"/>
    <w:rsid w:val="00E94A03"/>
    <w:rsid w:val="00EC6017"/>
    <w:rsid w:val="00ED3878"/>
    <w:rsid w:val="00F53663"/>
    <w:rsid w:val="00FC1595"/>
    <w:rsid w:val="00FD43BD"/>
    <w:rsid w:val="00FE5A37"/>
    <w:rsid w:val="00FF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B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0F3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34"/>
    <w:qFormat/>
    <w:rsid w:val="00DF0F60"/>
    <w:pPr>
      <w:ind w:left="720"/>
      <w:contextualSpacing/>
    </w:pPr>
  </w:style>
  <w:style w:type="paragraph" w:styleId="2">
    <w:name w:val="Body Text 2"/>
    <w:basedOn w:val="a"/>
    <w:link w:val="20"/>
    <w:rsid w:val="00DF0F60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F0F6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FC159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FC1595"/>
    <w:rPr>
      <w:rFonts w:ascii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402E6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02E65"/>
    <w:rPr>
      <w:rFonts w:ascii="Times New Roman" w:hAnsi="Times New Roman" w:cs="Times New Roman"/>
      <w:sz w:val="20"/>
      <w:szCs w:val="20"/>
    </w:rPr>
  </w:style>
  <w:style w:type="character" w:customStyle="1" w:styleId="21">
    <w:name w:val="Основной текст (2)_"/>
    <w:link w:val="22"/>
    <w:rsid w:val="008C36AF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C36AF"/>
    <w:pPr>
      <w:shd w:val="clear" w:color="auto" w:fill="FFFFFF"/>
      <w:autoSpaceDE/>
      <w:autoSpaceDN/>
      <w:adjustRightInd/>
      <w:spacing w:before="60" w:after="60" w:line="322" w:lineRule="exact"/>
      <w:jc w:val="both"/>
    </w:pPr>
    <w:rPr>
      <w:rFonts w:asciiTheme="minorHAnsi" w:hAnsiTheme="minorHAnsi" w:cstheme="minorBidi"/>
      <w:sz w:val="28"/>
      <w:szCs w:val="28"/>
    </w:rPr>
  </w:style>
  <w:style w:type="character" w:customStyle="1" w:styleId="19">
    <w:name w:val="Основной текст (19)_"/>
    <w:link w:val="190"/>
    <w:rsid w:val="00993EF8"/>
    <w:rPr>
      <w:b/>
      <w:bCs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993EF8"/>
    <w:pPr>
      <w:shd w:val="clear" w:color="auto" w:fill="FFFFFF"/>
      <w:autoSpaceDE/>
      <w:autoSpaceDN/>
      <w:adjustRightInd/>
      <w:spacing w:line="0" w:lineRule="atLeast"/>
      <w:jc w:val="right"/>
    </w:pPr>
    <w:rPr>
      <w:rFonts w:asciiTheme="minorHAnsi" w:hAnsiTheme="minorHAnsi" w:cstheme="minorBid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УФК по Красноярскому краю</Company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Кравченко Наталья</dc:creator>
  <cp:lastModifiedBy>Маргарита</cp:lastModifiedBy>
  <cp:revision>46</cp:revision>
  <cp:lastPrinted>2020-12-08T02:58:00Z</cp:lastPrinted>
  <dcterms:created xsi:type="dcterms:W3CDTF">2016-12-13T01:27:00Z</dcterms:created>
  <dcterms:modified xsi:type="dcterms:W3CDTF">2024-12-10T02:11:00Z</dcterms:modified>
</cp:coreProperties>
</file>