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C0" w:rsidRPr="00AD79C0" w:rsidRDefault="00AD79C0" w:rsidP="00AD79C0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AD79C0" w:rsidRPr="00AD79C0" w:rsidRDefault="00AD79C0" w:rsidP="00AD79C0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AD79C0" w:rsidRPr="00AD79C0" w:rsidRDefault="00AD79C0" w:rsidP="00AD79C0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AD79C0" w:rsidRDefault="00AD79C0" w:rsidP="00AD79C0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«30» октября 2024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601</w:t>
      </w:r>
      <w:r w:rsidRPr="00AD79C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D79C0" w:rsidRDefault="00AD79C0" w:rsidP="00AD79C0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AD79C0" w:rsidRDefault="003A74F1" w:rsidP="00AD79C0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hAnsi="Arial" w:cs="Arial"/>
          <w:sz w:val="24"/>
          <w:szCs w:val="24"/>
        </w:rPr>
        <w:t>О</w:t>
      </w:r>
      <w:r w:rsidR="00F068E5" w:rsidRPr="00AD79C0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Ермаковского района от 31.10.2013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722-п «Об утверждении муниципальной программы Ермаковского района «Реформирование и модернизация жилищно</w:t>
      </w:r>
      <w:r w:rsidR="00F71032" w:rsidRP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- коммунального хозяйства и повышение энергетической эффе</w:t>
      </w:r>
      <w:r w:rsidR="00AD79C0">
        <w:rPr>
          <w:rFonts w:ascii="Arial" w:hAnsi="Arial" w:cs="Arial"/>
          <w:sz w:val="24"/>
          <w:szCs w:val="24"/>
        </w:rPr>
        <w:t>ктивности Ермаковского района»</w:t>
      </w:r>
    </w:p>
    <w:p w:rsidR="00AD79C0" w:rsidRDefault="00AD79C0" w:rsidP="00AD79C0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AD79C0" w:rsidRDefault="006E5CFD" w:rsidP="00AD79C0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 в редакции постановления от </w:t>
      </w:r>
      <w:r w:rsidR="00205FBB" w:rsidRPr="00AD79C0">
        <w:rPr>
          <w:rFonts w:ascii="Arial" w:hAnsi="Arial" w:cs="Arial"/>
          <w:sz w:val="24"/>
          <w:szCs w:val="24"/>
        </w:rPr>
        <w:t>14.06.2022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Pr="00AD79C0">
        <w:rPr>
          <w:rFonts w:ascii="Arial" w:hAnsi="Arial" w:cs="Arial"/>
          <w:sz w:val="24"/>
          <w:szCs w:val="24"/>
        </w:rPr>
        <w:t>г</w:t>
      </w:r>
      <w:r w:rsidR="00EE33C6" w:rsidRPr="00AD79C0">
        <w:rPr>
          <w:rFonts w:ascii="Arial" w:hAnsi="Arial" w:cs="Arial"/>
          <w:sz w:val="24"/>
          <w:szCs w:val="24"/>
        </w:rPr>
        <w:t>.</w:t>
      </w:r>
      <w:r w:rsidRPr="00AD79C0">
        <w:rPr>
          <w:rFonts w:ascii="Arial" w:hAnsi="Arial" w:cs="Arial"/>
          <w:sz w:val="24"/>
          <w:szCs w:val="24"/>
        </w:rPr>
        <w:t xml:space="preserve"> №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205FBB" w:rsidRPr="00AD79C0">
        <w:rPr>
          <w:rFonts w:ascii="Arial" w:hAnsi="Arial" w:cs="Arial"/>
          <w:sz w:val="24"/>
          <w:szCs w:val="24"/>
        </w:rPr>
        <w:t>396</w:t>
      </w:r>
      <w:r w:rsidRPr="00AD79C0">
        <w:rPr>
          <w:rFonts w:ascii="Arial" w:hAnsi="Arial" w:cs="Arial"/>
          <w:sz w:val="24"/>
          <w:szCs w:val="24"/>
        </w:rPr>
        <w:t>-п,</w:t>
      </w:r>
      <w:r w:rsidR="00D252C2" w:rsidRPr="00AD79C0">
        <w:rPr>
          <w:rFonts w:ascii="Arial" w:hAnsi="Arial" w:cs="Arial"/>
          <w:sz w:val="24"/>
          <w:szCs w:val="24"/>
        </w:rPr>
        <w:t xml:space="preserve"> руководствуясь </w:t>
      </w:r>
      <w:r w:rsidRPr="00AD79C0">
        <w:rPr>
          <w:rFonts w:ascii="Arial" w:hAnsi="Arial" w:cs="Arial"/>
          <w:sz w:val="24"/>
          <w:szCs w:val="24"/>
        </w:rPr>
        <w:t>Устав</w:t>
      </w:r>
      <w:r w:rsidR="005800BA" w:rsidRPr="00AD79C0">
        <w:rPr>
          <w:rFonts w:ascii="Arial" w:hAnsi="Arial" w:cs="Arial"/>
          <w:sz w:val="24"/>
          <w:szCs w:val="24"/>
        </w:rPr>
        <w:t>ом</w:t>
      </w:r>
      <w:r w:rsidRPr="00AD79C0">
        <w:rPr>
          <w:rFonts w:ascii="Arial" w:hAnsi="Arial" w:cs="Arial"/>
          <w:sz w:val="24"/>
          <w:szCs w:val="24"/>
        </w:rPr>
        <w:t xml:space="preserve"> Ермаковского района, </w:t>
      </w:r>
      <w:r w:rsidR="005800BA" w:rsidRPr="00AD79C0">
        <w:rPr>
          <w:rFonts w:ascii="Arial" w:hAnsi="Arial" w:cs="Arial"/>
          <w:sz w:val="24"/>
          <w:szCs w:val="24"/>
        </w:rPr>
        <w:t>ПОСТАНОВЛЯЮ:</w:t>
      </w:r>
    </w:p>
    <w:p w:rsidR="00AD79C0" w:rsidRDefault="006E5CFD" w:rsidP="00AD79C0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068E5" w:rsidRPr="00AD79C0">
        <w:rPr>
          <w:rFonts w:ascii="Arial" w:hAnsi="Arial" w:cs="Arial"/>
          <w:sz w:val="24"/>
          <w:szCs w:val="24"/>
        </w:rPr>
        <w:t>Внести изменения в постановление администрации Ермаковского района от 31.10.2013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722-п «Об утверждении муниципальной программы Ермаковского района «Реформирование и модернизация жилищно</w:t>
      </w:r>
      <w:r w:rsidR="00863D39" w:rsidRP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- коммунального хозяйства и повышение энергетической эффективности Ермаковского района» (в редакции постановления от 09.12.2014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993-п, от 25.03.2015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 164-п, от 09.10.2015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 xml:space="preserve">г. № 673-п, </w:t>
      </w:r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30.10.2015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 xml:space="preserve">г. № 740-п, </w:t>
      </w:r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14.12.2015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 xml:space="preserve">г. № 854-п, </w:t>
      </w:r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14.12.2016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 xml:space="preserve">г. № 804-п, </w:t>
      </w:r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19.07.2017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 481-п</w:t>
      </w:r>
      <w:proofErr w:type="gramEnd"/>
      <w:r w:rsidR="00F068E5" w:rsidRPr="00AD79C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30.10.2017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 xml:space="preserve">779-п, </w:t>
      </w:r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23.01.2018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 41-п, от 10.10.2018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г., № 555-п от 31.10.2018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г., № 621-п, от 20.03.2019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г. № 115-п, от 03.06.2019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 xml:space="preserve">г. № 279-п, </w:t>
      </w:r>
      <w:r w:rsidR="00AD79C0">
        <w:rPr>
          <w:rFonts w:ascii="Arial" w:hAnsi="Arial" w:cs="Arial"/>
          <w:sz w:val="24"/>
          <w:szCs w:val="24"/>
        </w:rPr>
        <w:t xml:space="preserve">от </w:t>
      </w:r>
      <w:r w:rsidR="00F068E5" w:rsidRPr="00AD79C0">
        <w:rPr>
          <w:rFonts w:ascii="Arial" w:hAnsi="Arial" w:cs="Arial"/>
          <w:sz w:val="24"/>
          <w:szCs w:val="24"/>
        </w:rPr>
        <w:t>30.10.2019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г</w:t>
      </w:r>
      <w:r w:rsidR="00AD79C0">
        <w:rPr>
          <w:rFonts w:ascii="Arial" w:hAnsi="Arial" w:cs="Arial"/>
          <w:sz w:val="24"/>
          <w:szCs w:val="24"/>
        </w:rPr>
        <w:t>.</w:t>
      </w:r>
      <w:r w:rsidR="00F068E5" w:rsidRPr="00AD79C0">
        <w:rPr>
          <w:rFonts w:ascii="Arial" w:hAnsi="Arial" w:cs="Arial"/>
          <w:sz w:val="24"/>
          <w:szCs w:val="24"/>
        </w:rPr>
        <w:t xml:space="preserve"> № 618-п,</w:t>
      </w:r>
      <w:r w:rsidR="00AD79C0">
        <w:rPr>
          <w:rFonts w:ascii="Arial" w:hAnsi="Arial" w:cs="Arial"/>
          <w:sz w:val="24"/>
          <w:szCs w:val="24"/>
        </w:rPr>
        <w:t xml:space="preserve"> </w:t>
      </w:r>
      <w:r w:rsidR="00F068E5" w:rsidRPr="00AD79C0">
        <w:rPr>
          <w:rFonts w:ascii="Arial" w:hAnsi="Arial" w:cs="Arial"/>
          <w:sz w:val="24"/>
          <w:szCs w:val="24"/>
        </w:rPr>
        <w:t>734-п от 30.10.2020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F068E5" w:rsidRPr="00AD79C0">
        <w:rPr>
          <w:rFonts w:ascii="Arial" w:hAnsi="Arial" w:cs="Arial"/>
          <w:sz w:val="24"/>
          <w:szCs w:val="24"/>
        </w:rPr>
        <w:t>,</w:t>
      </w:r>
      <w:r w:rsidR="00AD79C0">
        <w:rPr>
          <w:rFonts w:ascii="Arial" w:hAnsi="Arial" w:cs="Arial"/>
          <w:sz w:val="24"/>
          <w:szCs w:val="24"/>
        </w:rPr>
        <w:t xml:space="preserve"> № </w:t>
      </w:r>
      <w:r w:rsidR="00F068E5" w:rsidRPr="00AD79C0">
        <w:rPr>
          <w:rFonts w:ascii="Arial" w:hAnsi="Arial" w:cs="Arial"/>
          <w:sz w:val="24"/>
          <w:szCs w:val="24"/>
        </w:rPr>
        <w:t>640-п от 29.10.2021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F068E5" w:rsidRPr="00AD79C0">
        <w:rPr>
          <w:rFonts w:ascii="Arial" w:hAnsi="Arial" w:cs="Arial"/>
          <w:sz w:val="24"/>
          <w:szCs w:val="24"/>
        </w:rPr>
        <w:t>,</w:t>
      </w:r>
      <w:r w:rsidR="00AD79C0">
        <w:rPr>
          <w:rFonts w:ascii="Arial" w:hAnsi="Arial" w:cs="Arial"/>
          <w:sz w:val="24"/>
          <w:szCs w:val="24"/>
        </w:rPr>
        <w:t xml:space="preserve"> № </w:t>
      </w:r>
      <w:r w:rsidR="00F068E5" w:rsidRPr="00AD79C0">
        <w:rPr>
          <w:rFonts w:ascii="Arial" w:hAnsi="Arial" w:cs="Arial"/>
          <w:sz w:val="24"/>
          <w:szCs w:val="24"/>
        </w:rPr>
        <w:t>881-п от 30.12.2021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1C703F" w:rsidRPr="00AD79C0">
        <w:rPr>
          <w:rFonts w:ascii="Arial" w:hAnsi="Arial" w:cs="Arial"/>
          <w:sz w:val="24"/>
          <w:szCs w:val="24"/>
        </w:rPr>
        <w:t xml:space="preserve">, </w:t>
      </w:r>
      <w:r w:rsidR="00AD79C0">
        <w:rPr>
          <w:rFonts w:ascii="Arial" w:hAnsi="Arial" w:cs="Arial"/>
          <w:sz w:val="24"/>
          <w:szCs w:val="24"/>
        </w:rPr>
        <w:t xml:space="preserve">№ </w:t>
      </w:r>
      <w:r w:rsidR="00E97384" w:rsidRPr="00AD79C0">
        <w:rPr>
          <w:rFonts w:ascii="Arial" w:hAnsi="Arial" w:cs="Arial"/>
          <w:sz w:val="24"/>
          <w:szCs w:val="24"/>
        </w:rPr>
        <w:t>671-п от 11.10.2022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E97384" w:rsidRPr="00AD79C0">
        <w:rPr>
          <w:rFonts w:ascii="Arial" w:hAnsi="Arial" w:cs="Arial"/>
          <w:sz w:val="24"/>
          <w:szCs w:val="24"/>
        </w:rPr>
        <w:t>,</w:t>
      </w:r>
      <w:r w:rsidR="00AD79C0">
        <w:rPr>
          <w:rFonts w:ascii="Arial" w:hAnsi="Arial" w:cs="Arial"/>
          <w:sz w:val="24"/>
          <w:szCs w:val="24"/>
        </w:rPr>
        <w:t xml:space="preserve"> № </w:t>
      </w:r>
      <w:r w:rsidR="00E97384" w:rsidRPr="00AD79C0">
        <w:rPr>
          <w:rFonts w:ascii="Arial" w:hAnsi="Arial" w:cs="Arial"/>
          <w:sz w:val="24"/>
          <w:szCs w:val="24"/>
        </w:rPr>
        <w:t>83-п от</w:t>
      </w:r>
      <w:r w:rsidR="00AD79C0" w:rsidRPr="00AD79C0">
        <w:rPr>
          <w:rFonts w:ascii="Arial" w:hAnsi="Arial" w:cs="Arial"/>
          <w:sz w:val="24"/>
          <w:szCs w:val="24"/>
        </w:rPr>
        <w:t xml:space="preserve"> </w:t>
      </w:r>
      <w:r w:rsidR="00E97384" w:rsidRPr="00AD79C0">
        <w:rPr>
          <w:rFonts w:ascii="Arial" w:hAnsi="Arial" w:cs="Arial"/>
          <w:sz w:val="24"/>
          <w:szCs w:val="24"/>
        </w:rPr>
        <w:t>13.02.2023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E97384" w:rsidRPr="00AD79C0">
        <w:rPr>
          <w:rFonts w:ascii="Arial" w:hAnsi="Arial" w:cs="Arial"/>
          <w:sz w:val="24"/>
          <w:szCs w:val="24"/>
        </w:rPr>
        <w:t>,</w:t>
      </w:r>
      <w:r w:rsidR="00AD79C0">
        <w:rPr>
          <w:rFonts w:ascii="Arial" w:hAnsi="Arial" w:cs="Arial"/>
          <w:sz w:val="24"/>
          <w:szCs w:val="24"/>
        </w:rPr>
        <w:t xml:space="preserve"> № </w:t>
      </w:r>
      <w:r w:rsidR="00E97384" w:rsidRPr="00AD79C0">
        <w:rPr>
          <w:rFonts w:ascii="Arial" w:hAnsi="Arial" w:cs="Arial"/>
          <w:sz w:val="24"/>
          <w:szCs w:val="24"/>
        </w:rPr>
        <w:t>395-п от 05.06.2023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062CB0" w:rsidRPr="00AD79C0">
        <w:rPr>
          <w:rFonts w:ascii="Arial" w:hAnsi="Arial" w:cs="Arial"/>
          <w:sz w:val="24"/>
          <w:szCs w:val="24"/>
        </w:rPr>
        <w:t xml:space="preserve">, </w:t>
      </w:r>
      <w:r w:rsidR="00AD79C0">
        <w:rPr>
          <w:rFonts w:ascii="Arial" w:hAnsi="Arial" w:cs="Arial"/>
          <w:sz w:val="24"/>
          <w:szCs w:val="24"/>
        </w:rPr>
        <w:t xml:space="preserve">№ </w:t>
      </w:r>
      <w:r w:rsidR="00062CB0" w:rsidRPr="00AD79C0">
        <w:rPr>
          <w:rFonts w:ascii="Arial" w:hAnsi="Arial" w:cs="Arial"/>
          <w:sz w:val="24"/>
          <w:szCs w:val="24"/>
        </w:rPr>
        <w:t>811-п от 13.10.2023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CF06FD" w:rsidRPr="00AD79C0">
        <w:rPr>
          <w:rFonts w:ascii="Arial" w:hAnsi="Arial" w:cs="Arial"/>
          <w:sz w:val="24"/>
          <w:szCs w:val="24"/>
        </w:rPr>
        <w:t>,</w:t>
      </w:r>
      <w:r w:rsidR="00AD79C0">
        <w:rPr>
          <w:rFonts w:ascii="Arial" w:hAnsi="Arial" w:cs="Arial"/>
          <w:sz w:val="24"/>
          <w:szCs w:val="24"/>
        </w:rPr>
        <w:t xml:space="preserve"> № </w:t>
      </w:r>
      <w:r w:rsidR="00CF06FD" w:rsidRPr="00AD79C0">
        <w:rPr>
          <w:rFonts w:ascii="Arial" w:hAnsi="Arial" w:cs="Arial"/>
          <w:sz w:val="24"/>
          <w:szCs w:val="24"/>
        </w:rPr>
        <w:t>899-п от</w:t>
      </w:r>
      <w:r w:rsidR="00AD79C0" w:rsidRPr="00AD79C0">
        <w:rPr>
          <w:rFonts w:ascii="Arial" w:hAnsi="Arial" w:cs="Arial"/>
          <w:sz w:val="24"/>
          <w:szCs w:val="24"/>
        </w:rPr>
        <w:t xml:space="preserve"> </w:t>
      </w:r>
      <w:r w:rsidR="00CF06FD" w:rsidRPr="00AD79C0">
        <w:rPr>
          <w:rFonts w:ascii="Arial" w:hAnsi="Arial" w:cs="Arial"/>
          <w:sz w:val="24"/>
          <w:szCs w:val="24"/>
        </w:rPr>
        <w:t>07.11.2023</w:t>
      </w:r>
      <w:r w:rsidR="00AD79C0">
        <w:rPr>
          <w:rFonts w:ascii="Arial" w:hAnsi="Arial" w:cs="Arial"/>
          <w:sz w:val="24"/>
          <w:szCs w:val="24"/>
        </w:rPr>
        <w:t xml:space="preserve"> г</w:t>
      </w:r>
      <w:proofErr w:type="gramEnd"/>
      <w:r w:rsidR="00AD79C0">
        <w:rPr>
          <w:rFonts w:ascii="Arial" w:hAnsi="Arial" w:cs="Arial"/>
          <w:sz w:val="24"/>
          <w:szCs w:val="24"/>
        </w:rPr>
        <w:t>.</w:t>
      </w:r>
      <w:r w:rsidR="00674B0F" w:rsidRPr="00AD79C0">
        <w:rPr>
          <w:rFonts w:ascii="Arial" w:hAnsi="Arial" w:cs="Arial"/>
          <w:sz w:val="24"/>
          <w:szCs w:val="24"/>
        </w:rPr>
        <w:t xml:space="preserve">, </w:t>
      </w:r>
      <w:r w:rsidR="00AD79C0">
        <w:rPr>
          <w:rFonts w:ascii="Arial" w:hAnsi="Arial" w:cs="Arial"/>
          <w:sz w:val="24"/>
          <w:szCs w:val="24"/>
        </w:rPr>
        <w:t xml:space="preserve">№ </w:t>
      </w:r>
      <w:proofErr w:type="gramStart"/>
      <w:r w:rsidR="00674B0F" w:rsidRPr="00AD79C0">
        <w:rPr>
          <w:rFonts w:ascii="Arial" w:hAnsi="Arial" w:cs="Arial"/>
          <w:sz w:val="24"/>
          <w:szCs w:val="24"/>
        </w:rPr>
        <w:t>143-п от 02.04.2024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2557AF" w:rsidRPr="00AD79C0">
        <w:rPr>
          <w:rFonts w:ascii="Arial" w:hAnsi="Arial" w:cs="Arial"/>
          <w:sz w:val="24"/>
          <w:szCs w:val="24"/>
        </w:rPr>
        <w:t>,</w:t>
      </w:r>
      <w:r w:rsidR="00AD79C0">
        <w:rPr>
          <w:rFonts w:ascii="Arial" w:hAnsi="Arial" w:cs="Arial"/>
          <w:sz w:val="24"/>
          <w:szCs w:val="24"/>
        </w:rPr>
        <w:t xml:space="preserve">№ </w:t>
      </w:r>
      <w:r w:rsidR="002557AF" w:rsidRPr="00AD79C0">
        <w:rPr>
          <w:rFonts w:ascii="Arial" w:hAnsi="Arial" w:cs="Arial"/>
          <w:sz w:val="24"/>
          <w:szCs w:val="24"/>
        </w:rPr>
        <w:t>406-п от 02.08.2024</w:t>
      </w:r>
      <w:r w:rsidR="00AD79C0">
        <w:rPr>
          <w:rFonts w:ascii="Arial" w:hAnsi="Arial" w:cs="Arial"/>
          <w:sz w:val="24"/>
          <w:szCs w:val="24"/>
        </w:rPr>
        <w:t xml:space="preserve"> г.</w:t>
      </w:r>
      <w:r w:rsidR="00F068E5" w:rsidRPr="00AD79C0">
        <w:rPr>
          <w:rFonts w:ascii="Arial" w:hAnsi="Arial" w:cs="Arial"/>
          <w:sz w:val="24"/>
          <w:szCs w:val="24"/>
        </w:rPr>
        <w:t xml:space="preserve">) </w:t>
      </w:r>
      <w:r w:rsidRPr="00AD79C0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94160D" w:rsidRPr="00AD79C0" w:rsidRDefault="006E5CFD" w:rsidP="00AD79C0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D79C0">
        <w:rPr>
          <w:rFonts w:ascii="Arial" w:hAnsi="Arial" w:cs="Arial"/>
          <w:sz w:val="24"/>
          <w:szCs w:val="24"/>
        </w:rPr>
        <w:t xml:space="preserve">- </w:t>
      </w:r>
      <w:r w:rsidR="00AD79C0">
        <w:rPr>
          <w:rFonts w:ascii="Arial" w:hAnsi="Arial" w:cs="Arial"/>
          <w:sz w:val="24"/>
          <w:szCs w:val="24"/>
        </w:rPr>
        <w:t>м</w:t>
      </w:r>
      <w:r w:rsidRPr="00AD79C0">
        <w:rPr>
          <w:rFonts w:ascii="Arial" w:hAnsi="Arial" w:cs="Arial"/>
          <w:sz w:val="24"/>
          <w:szCs w:val="24"/>
        </w:rPr>
        <w:t>униципальную программу «Реформирование и модернизация жилищно-коммунального хозяйства и повышение энергетической эффективности Ермаковского района» изложить в редакции согласно приложени</w:t>
      </w:r>
      <w:r w:rsidR="00934BFA" w:rsidRPr="00AD79C0">
        <w:rPr>
          <w:rFonts w:ascii="Arial" w:hAnsi="Arial" w:cs="Arial"/>
          <w:sz w:val="24"/>
          <w:szCs w:val="24"/>
        </w:rPr>
        <w:t>ям</w:t>
      </w:r>
      <w:r w:rsidRPr="00AD79C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E5CFD" w:rsidRPr="00AD79C0" w:rsidRDefault="006E5CFD" w:rsidP="00AD79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79C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D79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79C0">
        <w:rPr>
          <w:rFonts w:ascii="Arial" w:hAnsi="Arial" w:cs="Arial"/>
          <w:sz w:val="24"/>
          <w:szCs w:val="24"/>
        </w:rPr>
        <w:t xml:space="preserve"> исполнением</w:t>
      </w:r>
      <w:r w:rsidR="00EE33C6" w:rsidRPr="00AD79C0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2A732F" w:rsidRPr="00AD79C0">
        <w:rPr>
          <w:rFonts w:ascii="Arial" w:hAnsi="Arial" w:cs="Arial"/>
          <w:sz w:val="24"/>
          <w:szCs w:val="24"/>
        </w:rPr>
        <w:t xml:space="preserve"> </w:t>
      </w:r>
      <w:r w:rsidR="00895ABF" w:rsidRPr="00AD79C0">
        <w:rPr>
          <w:rFonts w:ascii="Arial" w:hAnsi="Arial" w:cs="Arial"/>
          <w:sz w:val="24"/>
          <w:szCs w:val="24"/>
        </w:rPr>
        <w:t>оставляю за собой</w:t>
      </w:r>
      <w:r w:rsidR="007C6DDE" w:rsidRPr="00AD79C0">
        <w:rPr>
          <w:rFonts w:ascii="Arial" w:hAnsi="Arial" w:cs="Arial"/>
          <w:sz w:val="24"/>
          <w:szCs w:val="24"/>
        </w:rPr>
        <w:t>.</w:t>
      </w:r>
    </w:p>
    <w:p w:rsidR="00AD79C0" w:rsidRDefault="00EE33C6" w:rsidP="00AD79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79C0">
        <w:rPr>
          <w:rFonts w:ascii="Arial" w:hAnsi="Arial" w:cs="Arial"/>
          <w:sz w:val="24"/>
          <w:szCs w:val="24"/>
        </w:rPr>
        <w:t>3</w:t>
      </w:r>
      <w:r w:rsidR="006E5CFD" w:rsidRPr="00AD79C0">
        <w:rPr>
          <w:rFonts w:ascii="Arial" w:hAnsi="Arial" w:cs="Arial"/>
          <w:sz w:val="24"/>
          <w:szCs w:val="24"/>
        </w:rPr>
        <w:t>.</w:t>
      </w:r>
      <w:r w:rsidR="00B66141" w:rsidRPr="00AD79C0">
        <w:rPr>
          <w:rFonts w:ascii="Arial" w:hAnsi="Arial" w:cs="Arial"/>
          <w:sz w:val="24"/>
          <w:szCs w:val="24"/>
        </w:rPr>
        <w:t>Постановление вступает в силу</w:t>
      </w:r>
      <w:r w:rsidR="00AD79C0" w:rsidRPr="00AD79C0">
        <w:rPr>
          <w:rFonts w:ascii="Arial" w:hAnsi="Arial" w:cs="Arial"/>
          <w:sz w:val="24"/>
          <w:szCs w:val="24"/>
        </w:rPr>
        <w:t xml:space="preserve"> </w:t>
      </w:r>
      <w:r w:rsidR="00630C47" w:rsidRPr="00AD79C0">
        <w:rPr>
          <w:rFonts w:ascii="Arial" w:hAnsi="Arial" w:cs="Arial"/>
          <w:sz w:val="24"/>
          <w:szCs w:val="24"/>
        </w:rPr>
        <w:t>после его</w:t>
      </w:r>
      <w:r w:rsidR="002A6C89" w:rsidRPr="00AD79C0">
        <w:rPr>
          <w:rFonts w:ascii="Arial" w:hAnsi="Arial" w:cs="Arial"/>
          <w:sz w:val="24"/>
          <w:szCs w:val="24"/>
        </w:rPr>
        <w:t xml:space="preserve"> официального</w:t>
      </w:r>
      <w:r w:rsidR="008C7B6F" w:rsidRPr="00AD79C0">
        <w:rPr>
          <w:rFonts w:ascii="Arial" w:hAnsi="Arial" w:cs="Arial"/>
          <w:sz w:val="24"/>
          <w:szCs w:val="24"/>
        </w:rPr>
        <w:t xml:space="preserve"> опубликования</w:t>
      </w:r>
      <w:r w:rsidR="00E24DB7" w:rsidRPr="00AD79C0">
        <w:rPr>
          <w:rFonts w:ascii="Arial" w:hAnsi="Arial" w:cs="Arial"/>
          <w:sz w:val="24"/>
          <w:szCs w:val="24"/>
        </w:rPr>
        <w:t xml:space="preserve"> и обнародования </w:t>
      </w:r>
      <w:r w:rsidR="00070E0A" w:rsidRPr="00AD79C0">
        <w:rPr>
          <w:rFonts w:ascii="Arial" w:hAnsi="Arial" w:cs="Arial"/>
          <w:sz w:val="24"/>
          <w:szCs w:val="24"/>
        </w:rPr>
        <w:t>и применяется к правоотношениям</w:t>
      </w:r>
      <w:r w:rsidR="00062CB0" w:rsidRPr="00AD79C0">
        <w:rPr>
          <w:rFonts w:ascii="Arial" w:hAnsi="Arial" w:cs="Arial"/>
          <w:sz w:val="24"/>
          <w:szCs w:val="24"/>
        </w:rPr>
        <w:t>,</w:t>
      </w:r>
      <w:r w:rsidR="00070E0A" w:rsidRPr="00AD79C0">
        <w:rPr>
          <w:rFonts w:ascii="Arial" w:hAnsi="Arial" w:cs="Arial"/>
          <w:sz w:val="24"/>
          <w:szCs w:val="24"/>
        </w:rPr>
        <w:t xml:space="preserve"> </w:t>
      </w:r>
      <w:r w:rsidR="00062CB0" w:rsidRPr="00AD79C0">
        <w:rPr>
          <w:rFonts w:ascii="Arial" w:hAnsi="Arial" w:cs="Arial"/>
          <w:sz w:val="24"/>
          <w:szCs w:val="24"/>
        </w:rPr>
        <w:t>возникшим с 01.01.202</w:t>
      </w:r>
      <w:r w:rsidR="00E51758" w:rsidRPr="00AD79C0">
        <w:rPr>
          <w:rFonts w:ascii="Arial" w:hAnsi="Arial" w:cs="Arial"/>
          <w:sz w:val="24"/>
          <w:szCs w:val="24"/>
        </w:rPr>
        <w:t>5</w:t>
      </w:r>
      <w:r w:rsidR="00E24DB7" w:rsidRPr="00AD79C0">
        <w:rPr>
          <w:rFonts w:ascii="Arial" w:hAnsi="Arial" w:cs="Arial"/>
          <w:sz w:val="24"/>
          <w:szCs w:val="24"/>
        </w:rPr>
        <w:t xml:space="preserve"> года</w:t>
      </w:r>
      <w:r w:rsidR="00562CB7" w:rsidRPr="00AD79C0">
        <w:rPr>
          <w:rFonts w:ascii="Arial" w:hAnsi="Arial" w:cs="Arial"/>
          <w:sz w:val="24"/>
          <w:szCs w:val="24"/>
        </w:rPr>
        <w:t>.</w:t>
      </w:r>
    </w:p>
    <w:p w:rsidR="00AD79C0" w:rsidRDefault="00AD79C0" w:rsidP="00AD79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79C0" w:rsidRPr="00AD79C0" w:rsidRDefault="00AD79C0" w:rsidP="00AD79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79C0">
        <w:rPr>
          <w:rFonts w:ascii="Arial" w:hAnsi="Arial" w:cs="Arial"/>
          <w:color w:val="000000"/>
          <w:sz w:val="24"/>
          <w:szCs w:val="24"/>
          <w:lang w:eastAsia="ru-RU"/>
        </w:rPr>
        <w:t>Исполняющий</w:t>
      </w:r>
      <w:proofErr w:type="gramEnd"/>
      <w:r w:rsidRPr="00AD79C0">
        <w:rPr>
          <w:rFonts w:ascii="Arial" w:hAnsi="Arial" w:cs="Arial"/>
          <w:color w:val="000000"/>
          <w:sz w:val="24"/>
          <w:szCs w:val="24"/>
          <w:lang w:eastAsia="ru-RU"/>
        </w:rPr>
        <w:t xml:space="preserve"> обязанности</w:t>
      </w:r>
    </w:p>
    <w:p w:rsidR="00AD79C0" w:rsidRPr="00AD79C0" w:rsidRDefault="00AD79C0" w:rsidP="00AD79C0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D79C0">
        <w:rPr>
          <w:rFonts w:ascii="Arial" w:hAnsi="Arial" w:cs="Arial"/>
          <w:color w:val="000000"/>
          <w:sz w:val="24"/>
          <w:szCs w:val="24"/>
          <w:lang w:eastAsia="ru-RU"/>
        </w:rPr>
        <w:t>главы Ермаковского района                                                                        Ф.Н. Сунцов</w:t>
      </w:r>
    </w:p>
    <w:p w:rsidR="00A8154F" w:rsidRDefault="00A8154F" w:rsidP="00AD79C0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A8154F" w:rsidSect="00AD79C0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E0011" w:rsidRPr="005E0011" w:rsidRDefault="005E0011" w:rsidP="005E0011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5E0011" w:rsidRPr="005E0011" w:rsidRDefault="005E0011" w:rsidP="005E0011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E0011" w:rsidRPr="005E0011" w:rsidRDefault="005E0011" w:rsidP="005E0011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5E0011" w:rsidRPr="005E0011" w:rsidRDefault="005E0011" w:rsidP="005E0011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>от «30» октября 2024 г. № 601-п</w:t>
      </w:r>
    </w:p>
    <w:p w:rsidR="005E0011" w:rsidRPr="005E0011" w:rsidRDefault="005E0011" w:rsidP="005E0011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E0011" w:rsidRPr="005E0011" w:rsidRDefault="005E0011" w:rsidP="005E001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Муниципальная программа</w:t>
      </w:r>
    </w:p>
    <w:p w:rsidR="005E0011" w:rsidRPr="005E0011" w:rsidRDefault="005E0011" w:rsidP="005E0011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«Реформирование и модернизация жилищн</w:t>
      </w:r>
      <w:proofErr w:type="gramStart"/>
      <w:r w:rsidRPr="005E0011">
        <w:rPr>
          <w:rFonts w:ascii="Arial" w:hAnsi="Arial" w:cs="Arial"/>
          <w:sz w:val="24"/>
          <w:szCs w:val="24"/>
        </w:rPr>
        <w:t>о-</w:t>
      </w:r>
      <w:proofErr w:type="gramEnd"/>
      <w:r w:rsidRPr="005E0011">
        <w:rPr>
          <w:rFonts w:ascii="Arial" w:hAnsi="Arial" w:cs="Arial"/>
          <w:sz w:val="24"/>
          <w:szCs w:val="24"/>
        </w:rPr>
        <w:t xml:space="preserve"> коммунального хозяйства</w:t>
      </w:r>
    </w:p>
    <w:p w:rsidR="005E0011" w:rsidRPr="005E0011" w:rsidRDefault="005E0011" w:rsidP="005E0011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и повышение энергетической эффективности Ермаковского района»</w:t>
      </w:r>
    </w:p>
    <w:p w:rsidR="005E0011" w:rsidRPr="005E0011" w:rsidRDefault="005E0011" w:rsidP="005E0011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1. Паспорт муниципальной программы </w:t>
      </w:r>
    </w:p>
    <w:p w:rsidR="005E0011" w:rsidRPr="005E0011" w:rsidRDefault="005E0011" w:rsidP="005E0011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6021"/>
      </w:tblGrid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«Реформирование и модернизация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жилищно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(далее - программа) 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Основание для разработки</w:t>
            </w:r>
            <w:r w:rsidRPr="005E0011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Ермаковского района от 23.10.2024 г. № 573-п «Об утверждении перечня программ муниципального образования Ермаковского района»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Ермаковского района (отдел архитектуры, строительства и коммунального хозяйства администрации Ермаковского района) 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Администрации сельских советов, муниципальные учреждения, главные распорядители бюджетных средств, МКУ «ЕЦКС Ермаковского района». 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1. Реформирование и модернизация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жилищно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района: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«Модернизация жилищно-коммунального хозяйства Ермаковского района»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Отдельные мероприятия: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- реализация временных мер поддержки населения в целях обеспечения доступности коммунальных услуг;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- компенсация выпадающих доходов энергоснабжающих организаций, связанных с применением государственных регулируемых цен на электрическую энергию, вырабатываемую дизельными электростанциями;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- финансовое обеспечение (возмещение) затрат теплоснабжающих и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энергосбытовых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организаций, осуществляющих производство реализацию тепловой, электрической энергии, возникших вследствие разницы между фактической стоимостью топлива и стоимостью топлива, учтенной в тарифах, на тепловую и электрическую энергию, в рамках отдельных мероприятий муниципальной программы Ермаковского района » - Капитальный ремонт дизельных установо</w:t>
            </w: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к(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за 2022) 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lastRenderedPageBreak/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- возмещение затрат организаций, осуществляющих сбор и вывоз жидких бытовых отходов и (или) услуги по водоотведению на территории Ермаковского района.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2. Энергосбережение и повышение энергетической эффективности Ермаковского района»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- сокращение износа объектов коммунального хозяйства, повышение энергосбережения;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- сокращение расходов тепловой и электрической энергии в муниципальных учреждениях;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1. Развитие, модернизация и капитальный ремонт объектов коммунальной инфраструктуры Ермаковского района;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2. Повышение энергосбережения и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Этапы и сроки реализации</w:t>
            </w:r>
            <w:r w:rsidRPr="005E0011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2014- 2030 гг.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Перечень целевых показателей и показатели результативности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Целевые показатели: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- приобретение модульной котельной п.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Танзыбей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- замена насосов </w:t>
            </w: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. Ивановка и с.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Салба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- приобретение 2-камазов (для водоотведения);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- приобретение 2-х бочек на </w:t>
            </w:r>
            <w:proofErr w:type="spellStart"/>
            <w:r w:rsidRPr="005E0011">
              <w:rPr>
                <w:rFonts w:ascii="Arial" w:eastAsia="Calibri" w:hAnsi="Arial" w:cs="Arial"/>
                <w:sz w:val="24"/>
                <w:szCs w:val="24"/>
              </w:rPr>
              <w:t>камазы</w:t>
            </w:r>
            <w:proofErr w:type="spell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(25 куб</w:t>
            </w: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.-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>для водоотведения).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реализации программы см. приложение № 8 к паспорту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Ресурсное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обеспечение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Реализация Программы предусмотрена в период с 2014 по 2027 год и осуществляется за счет средств местного и </w:t>
            </w: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краевого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бюджетов.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Всего 337 009,6 тыс. рублей, в том числе по годам: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2014 год –21 459,9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2015 год – 14 259,1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2016 год – 16 367,5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2017 год –16 485,17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2018 год – 17 423,73 тыс. рублей.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2019 год – 31 435,7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2020 год – 29 188,6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2021 год – 27 513,1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2022 год – 27 978,4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2023 год – 50 821,2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2024 год – 17 656,8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2025 год – 22 744,8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2026 год - 21 837,8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2027 год – 21 837,8 тыс. рублей.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284 623,9 тыс. рублей за счет средств бюджета </w:t>
            </w:r>
            <w:r w:rsidRPr="005E001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Красноярского </w:t>
            </w: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края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в том числе по годам: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2014 год – 20 949,1 тыс. рублей; 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2015 год – 14 254,4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2016 год – 16 365,9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2017 год – 16 349,5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2018 год – 17 013,1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2019 год – 22 842,1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2020 год – 24 443,0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2021 год – 26 790,9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2022 год – 27 249,7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2023 год – 16 008,3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2024 год – 16 959,8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2025 год – 21 799,4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2026 год - 21 799,4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2027 год – 21 799,4 тыс. рублей.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52 385,7 тыс. рублей софинансирование за счет средств бюджета Ермаковского района, в том числе по годам: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2014 год – 510,8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2015 год – 4,7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2016 год – 1,6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2017 год – 135,67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2018 год – 410,63 тыс. рублей; 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2019 год – 8 593,6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2020 год – 4 745,6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2021 год - 722,2тыс.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2022 год – 728,7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2023 год – 34 812,9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2024 год - 697,0тыс.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2025 год – 945,4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2026 год - 38,4 тыс. рублей;</w:t>
            </w:r>
          </w:p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t>2027 год - 38,4 тыс. рублей.</w:t>
            </w:r>
          </w:p>
        </w:tc>
      </w:tr>
      <w:tr w:rsidR="005E0011" w:rsidRPr="005E0011" w:rsidTr="005E0011">
        <w:tc>
          <w:tcPr>
            <w:tcW w:w="1861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E001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контроля за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3139" w:type="pct"/>
            <w:shd w:val="clear" w:color="auto" w:fill="auto"/>
          </w:tcPr>
          <w:p w:rsidR="005E0011" w:rsidRPr="005E0011" w:rsidRDefault="005E0011" w:rsidP="005E00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E0011">
              <w:rPr>
                <w:rFonts w:ascii="Arial" w:eastAsia="Calibri" w:hAnsi="Arial" w:cs="Arial"/>
                <w:sz w:val="24"/>
                <w:szCs w:val="24"/>
              </w:rPr>
              <w:t>Контроль за</w:t>
            </w:r>
            <w:proofErr w:type="gramEnd"/>
            <w:r w:rsidRPr="005E0011">
              <w:rPr>
                <w:rFonts w:ascii="Arial" w:eastAsia="Calibri" w:hAnsi="Arial" w:cs="Arial"/>
                <w:sz w:val="24"/>
                <w:szCs w:val="24"/>
              </w:rPr>
              <w:t xml:space="preserve"> ходом реализации программы 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2. Характеристика текущего состояния в сфере коммунального хозяйства и энергетики Ермаковского района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2.1 Водоснабжение.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Протяженность водопроводных сетей по району составляет 103,11 км. Водопроводные сети имеют большой физический износ – 69,6 %.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</w:t>
      </w:r>
      <w:r w:rsidRPr="005E0011">
        <w:rPr>
          <w:rFonts w:ascii="Arial" w:eastAsia="Calibri" w:hAnsi="Arial" w:cs="Arial"/>
          <w:sz w:val="24"/>
          <w:szCs w:val="24"/>
        </w:rPr>
        <w:lastRenderedPageBreak/>
        <w:t>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>2.2.Теплоснабжение.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</w:t>
      </w:r>
      <w:r w:rsidRPr="005E0011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5E0011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5E0011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5E0011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5E0011">
        <w:rPr>
          <w:rFonts w:ascii="Arial" w:hAnsi="Arial" w:cs="Arial"/>
          <w:bCs/>
          <w:sz w:val="24"/>
          <w:szCs w:val="24"/>
        </w:rPr>
        <w:t>П</w:t>
      </w:r>
      <w:proofErr w:type="gramEnd"/>
      <w:r w:rsidRPr="005E0011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5E0011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5E0011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 xml:space="preserve"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 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2.3 Электроснабжение.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В Энергетической стратегии России на период до 2030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Согласно существующим оценкам, удельный вес различных составляющих в общей величине указанного потенциала характеризуется следующими данными: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жилые здания - 14 - 16 процентов;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электроэнергетика, промышленность, транспорт - в каждом случае в диапазоне от 13 до 15 процентов;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теплоснабжение, оказание услуг, строительство - в каждом случае в диапазоне от 9 до 10 процентов;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производство топлива, сжигание попутного газа, энергоснабжение государственных учреждений - в каждом случае в диапазоне от 5 до 6 процентов;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5E0011">
        <w:rPr>
          <w:rFonts w:ascii="Arial" w:eastAsia="Calibri" w:hAnsi="Arial" w:cs="Arial"/>
          <w:sz w:val="24"/>
          <w:szCs w:val="24"/>
        </w:rPr>
        <w:t>сельское</w:t>
      </w:r>
      <w:proofErr w:type="gramEnd"/>
      <w:r w:rsidRPr="005E0011">
        <w:rPr>
          <w:rFonts w:ascii="Arial" w:eastAsia="Calibri" w:hAnsi="Arial" w:cs="Arial"/>
          <w:sz w:val="24"/>
          <w:szCs w:val="24"/>
        </w:rPr>
        <w:t xml:space="preserve"> хозяйство - 3 - 4 процента.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Предполагаемый потенциал энергосбережения в районе составляет 21%.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</w:t>
      </w:r>
      <w:proofErr w:type="gramStart"/>
      <w:r w:rsidRPr="005E0011">
        <w:rPr>
          <w:rFonts w:ascii="Arial" w:hAnsi="Arial" w:cs="Arial"/>
          <w:sz w:val="24"/>
          <w:szCs w:val="24"/>
        </w:rPr>
        <w:t>экономические механизмы</w:t>
      </w:r>
      <w:proofErr w:type="gramEnd"/>
      <w:r w:rsidRPr="005E0011">
        <w:rPr>
          <w:rFonts w:ascii="Arial" w:hAnsi="Arial" w:cs="Arial"/>
          <w:sz w:val="24"/>
          <w:szCs w:val="24"/>
        </w:rPr>
        <w:t>, способствующие развитию энергосбережения.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0011">
        <w:rPr>
          <w:rFonts w:ascii="Arial" w:eastAsia="Calibri" w:hAnsi="Arial" w:cs="Arial"/>
          <w:sz w:val="24"/>
          <w:szCs w:val="24"/>
          <w:lang w:eastAsia="en-US"/>
        </w:rPr>
        <w:t>3. Приоритеты и цели в сфере жилищн</w:t>
      </w:r>
      <w:proofErr w:type="gramStart"/>
      <w:r w:rsidRPr="005E0011">
        <w:rPr>
          <w:rFonts w:ascii="Arial" w:eastAsia="Calibri" w:hAnsi="Arial" w:cs="Arial"/>
          <w:sz w:val="24"/>
          <w:szCs w:val="24"/>
          <w:lang w:eastAsia="en-US"/>
        </w:rPr>
        <w:t>о-</w:t>
      </w:r>
      <w:proofErr w:type="gramEnd"/>
      <w:r w:rsidRPr="005E0011">
        <w:rPr>
          <w:rFonts w:ascii="Arial" w:eastAsia="Calibri" w:hAnsi="Arial" w:cs="Arial"/>
          <w:sz w:val="24"/>
          <w:szCs w:val="24"/>
          <w:lang w:eastAsia="en-US"/>
        </w:rPr>
        <w:t xml:space="preserve"> коммунального хозяйства и энергетики Ермаковского района, задачи, прогноз развития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r w:rsidRPr="005E0011">
        <w:rPr>
          <w:rFonts w:ascii="Arial" w:eastAsia="Nimbus Roman No9 L" w:hAnsi="Arial" w:cs="Arial"/>
          <w:sz w:val="24"/>
          <w:szCs w:val="24"/>
        </w:rPr>
        <w:lastRenderedPageBreak/>
        <w:t xml:space="preserve"> </w:t>
      </w:r>
      <w:proofErr w:type="gramStart"/>
      <w:r w:rsidRPr="005E0011">
        <w:rPr>
          <w:rFonts w:ascii="Arial" w:hAnsi="Arial" w:cs="Arial"/>
          <w:sz w:val="24"/>
          <w:szCs w:val="24"/>
          <w:lang w:eastAsia="en-US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</w:t>
      </w:r>
      <w:r w:rsidRPr="005E0011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5E0011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5E0011">
        <w:rPr>
          <w:rFonts w:ascii="Arial" w:hAnsi="Arial" w:cs="Arial"/>
          <w:sz w:val="24"/>
          <w:szCs w:val="24"/>
        </w:rPr>
        <w:t>по</w:t>
      </w:r>
      <w:proofErr w:type="gramEnd"/>
      <w:r w:rsidRPr="005E0011">
        <w:rPr>
          <w:rFonts w:ascii="Arial" w:hAnsi="Arial" w:cs="Arial"/>
          <w:sz w:val="24"/>
          <w:szCs w:val="24"/>
        </w:rPr>
        <w:t>:</w:t>
      </w:r>
    </w:p>
    <w:p w:rsidR="005E0011" w:rsidRPr="005E0011" w:rsidRDefault="005E0011" w:rsidP="005E0011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5E0011">
        <w:rPr>
          <w:rFonts w:ascii="Arial" w:eastAsia="Droid Sans Fallback" w:hAnsi="Arial" w:cs="Arial"/>
          <w:sz w:val="24"/>
          <w:szCs w:val="24"/>
          <w:lang w:eastAsia="en-US"/>
        </w:rPr>
        <w:t>-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5E0011" w:rsidRPr="005E0011" w:rsidRDefault="005E0011" w:rsidP="005E0011">
      <w:pPr>
        <w:shd w:val="clear" w:color="auto" w:fill="FFFFFF"/>
        <w:ind w:firstLine="700"/>
        <w:jc w:val="both"/>
        <w:rPr>
          <w:rFonts w:ascii="Arial" w:eastAsia="Droid Sans Fallback" w:hAnsi="Arial" w:cs="Arial"/>
          <w:sz w:val="24"/>
          <w:szCs w:val="24"/>
          <w:lang w:eastAsia="en-US"/>
        </w:rPr>
      </w:pPr>
      <w:r w:rsidRPr="005E0011">
        <w:rPr>
          <w:rFonts w:ascii="Arial" w:eastAsia="Droid Sans Fallback" w:hAnsi="Arial" w:cs="Arial"/>
          <w:sz w:val="24"/>
          <w:szCs w:val="24"/>
          <w:lang w:eastAsia="en-US"/>
        </w:rPr>
        <w:t>- развитию конкуренции в сфере предоставления услуг по управлению многоквартирными домами;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  <w:lang w:eastAsia="en-US"/>
        </w:rPr>
        <w:t xml:space="preserve">- обеспечению доступности для населения стоимости жилищно-коммунальных услуг за счет реализации мер по </w:t>
      </w:r>
      <w:proofErr w:type="spellStart"/>
      <w:r w:rsidRPr="005E0011">
        <w:rPr>
          <w:rFonts w:ascii="Arial" w:eastAsia="Calibri" w:hAnsi="Arial" w:cs="Arial"/>
          <w:sz w:val="24"/>
          <w:szCs w:val="24"/>
          <w:lang w:eastAsia="en-US"/>
        </w:rPr>
        <w:t>энергоресурсосбережению</w:t>
      </w:r>
      <w:proofErr w:type="spellEnd"/>
      <w:r w:rsidRPr="005E0011">
        <w:rPr>
          <w:rFonts w:ascii="Arial" w:eastAsia="Calibri" w:hAnsi="Arial" w:cs="Arial"/>
          <w:sz w:val="24"/>
          <w:szCs w:val="24"/>
          <w:lang w:eastAsia="en-US"/>
        </w:rPr>
        <w:t xml:space="preserve"> и повышению эффективности мер социальной поддержки населения.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E0011">
        <w:rPr>
          <w:rFonts w:ascii="Arial" w:eastAsia="Calibri" w:hAnsi="Arial" w:cs="Arial"/>
          <w:sz w:val="24"/>
          <w:szCs w:val="24"/>
        </w:rPr>
        <w:t xml:space="preserve"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5E0011">
        <w:rPr>
          <w:rFonts w:ascii="Arial" w:eastAsia="Calibri" w:hAnsi="Arial" w:cs="Arial"/>
          <w:sz w:val="24"/>
          <w:szCs w:val="24"/>
        </w:rPr>
        <w:t>энергоресурсосбережения</w:t>
      </w:r>
      <w:proofErr w:type="spellEnd"/>
      <w:r w:rsidRPr="005E0011">
        <w:rPr>
          <w:rFonts w:ascii="Arial" w:eastAsia="Calibri" w:hAnsi="Arial" w:cs="Arial"/>
          <w:sz w:val="24"/>
          <w:szCs w:val="24"/>
        </w:rPr>
        <w:t xml:space="preserve"> в жилищно-коммунальном хозяйстве с последующим оздоровлением финансового состояния предприятий, созданием благоприятного инвестиционного</w:t>
      </w:r>
      <w:proofErr w:type="gramEnd"/>
      <w:r w:rsidRPr="005E0011">
        <w:rPr>
          <w:rFonts w:ascii="Arial" w:eastAsia="Calibri" w:hAnsi="Arial" w:cs="Arial"/>
          <w:sz w:val="24"/>
          <w:szCs w:val="24"/>
        </w:rPr>
        <w:t xml:space="preserve"> климата. 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Ермаковского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5E0011" w:rsidRPr="005E0011" w:rsidRDefault="005E0011" w:rsidP="005E0011">
      <w:pPr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В целях обеспечения реализации на территории Ермаковского района 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</w:t>
      </w:r>
      <w:r w:rsidRPr="005E0011">
        <w:rPr>
          <w:rFonts w:ascii="Arial" w:eastAsia="Calibri" w:hAnsi="Arial" w:cs="Arial"/>
          <w:sz w:val="24"/>
          <w:szCs w:val="24"/>
        </w:rPr>
        <w:t>Целью программы является: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>1. Сокращение износа объектов коммунального хозяйства, повышение энергосбережения.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</w:t>
      </w:r>
      <w:r w:rsidRPr="005E0011">
        <w:rPr>
          <w:rFonts w:ascii="Arial" w:eastAsia="Calibri" w:hAnsi="Arial" w:cs="Arial"/>
          <w:sz w:val="24"/>
          <w:szCs w:val="24"/>
        </w:rPr>
        <w:t>Задачи, которые необходимо решить в рамках реализации программы: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 1. Развитие, модернизация и капитальный ремонт объектов коммунальной инфраструктуры Ермаковского района.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2. Повышение энергосбережения и </w:t>
      </w:r>
      <w:proofErr w:type="spellStart"/>
      <w:r w:rsidRPr="005E0011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Pr="005E0011">
        <w:rPr>
          <w:rFonts w:ascii="Arial" w:eastAsia="Calibri" w:hAnsi="Arial" w:cs="Arial"/>
          <w:sz w:val="24"/>
          <w:szCs w:val="24"/>
        </w:rPr>
        <w:t>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  <w:r w:rsidRPr="005E0011">
        <w:rPr>
          <w:rFonts w:ascii="Arial" w:eastAsia="Calibri" w:hAnsi="Arial" w:cs="Arial"/>
          <w:sz w:val="24"/>
          <w:szCs w:val="24"/>
        </w:rPr>
        <w:t>4. Механизм реализации мероприятий подпрограмм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  <w:shd w:val="clear" w:color="auto" w:fill="00FF00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Реализация подпрограмм осуществляется заказчиком – администрацией Ермаковского района совместно с участниками Программы: бюджетными учреждениями, </w:t>
      </w:r>
      <w:proofErr w:type="spellStart"/>
      <w:r w:rsidRPr="005E0011">
        <w:rPr>
          <w:rFonts w:ascii="Arial" w:eastAsia="Calibri" w:hAnsi="Arial" w:cs="Arial"/>
          <w:sz w:val="24"/>
          <w:szCs w:val="24"/>
        </w:rPr>
        <w:t>энергоснабжающими</w:t>
      </w:r>
      <w:proofErr w:type="spellEnd"/>
      <w:r w:rsidRPr="005E0011">
        <w:rPr>
          <w:rFonts w:ascii="Arial" w:eastAsia="Calibri" w:hAnsi="Arial" w:cs="Arial"/>
          <w:sz w:val="24"/>
          <w:szCs w:val="24"/>
        </w:rPr>
        <w:t xml:space="preserve"> организациями, иными юридическими лицами, собственниками помещений в многоквартирных домах (по согласованию).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</w:t>
      </w:r>
      <w:r w:rsidRPr="005E0011">
        <w:rPr>
          <w:rFonts w:ascii="Arial" w:eastAsia="Calibri" w:hAnsi="Arial" w:cs="Arial"/>
          <w:sz w:val="24"/>
          <w:szCs w:val="24"/>
        </w:rPr>
        <w:t>Заказчик Программы обеспечивает: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мониторинг реализации Программы;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5E0011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5E0011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программы;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контроль графика выполнения обязательных энергетических обследований на территории муниципального образования;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рассмотрение тарифных последствий от установки коллективных приборов учета в многоквартирных домах;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- проведение контроля целевого использования средств, </w:t>
      </w:r>
      <w:proofErr w:type="gramStart"/>
      <w:r w:rsidRPr="005E0011">
        <w:rPr>
          <w:rFonts w:ascii="Arial" w:eastAsia="Calibri" w:hAnsi="Arial" w:cs="Arial"/>
          <w:sz w:val="24"/>
          <w:szCs w:val="24"/>
        </w:rPr>
        <w:t>выделяемых</w:t>
      </w:r>
      <w:proofErr w:type="gramEnd"/>
      <w:r w:rsidRPr="005E0011">
        <w:rPr>
          <w:rFonts w:ascii="Arial" w:eastAsia="Calibri" w:hAnsi="Arial" w:cs="Arial"/>
          <w:sz w:val="24"/>
          <w:szCs w:val="24"/>
        </w:rPr>
        <w:t xml:space="preserve"> на реализацию Программы;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софинансирование мероприятий Программы за счет средств местного бюджета.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E0011">
        <w:rPr>
          <w:rFonts w:ascii="Arial" w:eastAsia="Calibri" w:hAnsi="Arial" w:cs="Arial"/>
          <w:sz w:val="24"/>
          <w:szCs w:val="24"/>
        </w:rPr>
        <w:t>Энергоснабжающие</w:t>
      </w:r>
      <w:proofErr w:type="spellEnd"/>
      <w:r w:rsidRPr="005E0011">
        <w:rPr>
          <w:rFonts w:ascii="Arial" w:eastAsia="Calibri" w:hAnsi="Arial" w:cs="Arial"/>
          <w:sz w:val="24"/>
          <w:szCs w:val="24"/>
        </w:rPr>
        <w:t xml:space="preserve"> организации: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E0011">
        <w:rPr>
          <w:rFonts w:ascii="Arial" w:eastAsia="Calibri" w:hAnsi="Arial" w:cs="Arial"/>
          <w:sz w:val="24"/>
          <w:szCs w:val="24"/>
        </w:rPr>
        <w:t>- на основании протоколов общих собраний собственников помещений в многоквартирных домах представляют лицам, ответственным за содержание многоквартирных домов, или собственникам помещений многоквартирного дома, осуществляющим непосредственное управление таким домом, проект договора, регулирующий условия установки общедомовых приборов учета;</w:t>
      </w:r>
      <w:proofErr w:type="gramEnd"/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- предоставляют рассрочку по договору установки общедомовых приборов учета при условии оплаты цены, определенной таким договором, равными долями в течение пяти лет </w:t>
      </w:r>
      <w:proofErr w:type="gramStart"/>
      <w:r w:rsidRPr="005E0011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5E0011">
        <w:rPr>
          <w:rFonts w:ascii="Arial" w:eastAsia="Calibri" w:hAnsi="Arial" w:cs="Arial"/>
          <w:sz w:val="24"/>
          <w:szCs w:val="24"/>
        </w:rPr>
        <w:t xml:space="preserve"> его заключения, за исключением случая, если собственники помещений многоквартирных домов выразили намерение оплатить цену, определенную таким договором, единовременно или с меньшим периодом рассрочки. 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 процентов;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 xml:space="preserve">- на </w:t>
      </w:r>
      <w:proofErr w:type="gramStart"/>
      <w:r w:rsidRPr="005E0011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5E0011">
        <w:rPr>
          <w:rFonts w:ascii="Arial" w:eastAsia="Calibri" w:hAnsi="Arial" w:cs="Arial"/>
          <w:sz w:val="24"/>
          <w:szCs w:val="24"/>
        </w:rPr>
        <w:t xml:space="preserve"> договора осуществляют установку и прием в эксплуатацию общедомовых приборов учета.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</w:t>
      </w:r>
      <w:r w:rsidRPr="005E0011">
        <w:rPr>
          <w:rFonts w:ascii="Arial" w:eastAsia="Calibri" w:hAnsi="Arial" w:cs="Arial"/>
          <w:sz w:val="24"/>
          <w:szCs w:val="24"/>
        </w:rPr>
        <w:t>Лица, ответственные за содержание многоквартирных домов: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информируют собственников помещений в многоквартирных домах о поступивших предложениях от ресурсоснабжающих организаций об оснащении многоквартирных домов общедомовыми приборами учета;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заключают договоры, регулирующие условия установки общедомовых приборов учета потребляемых в многоквартирном доме коммунальных ресурсов, в случае, если собственники помещений непосредственно не управляют многоквартирным домом.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Nimbus Roman No9 L" w:hAnsi="Arial" w:cs="Arial"/>
          <w:sz w:val="24"/>
          <w:szCs w:val="24"/>
        </w:rPr>
        <w:t xml:space="preserve"> </w:t>
      </w:r>
      <w:r w:rsidRPr="005E0011">
        <w:rPr>
          <w:rFonts w:ascii="Arial" w:hAnsi="Arial" w:cs="Arial"/>
          <w:sz w:val="24"/>
          <w:szCs w:val="24"/>
        </w:rPr>
        <w:t>5</w:t>
      </w:r>
      <w:r w:rsidRPr="005E0011">
        <w:rPr>
          <w:rFonts w:ascii="Arial" w:eastAsia="Calibri" w:hAnsi="Arial" w:cs="Arial"/>
          <w:sz w:val="24"/>
          <w:szCs w:val="24"/>
        </w:rPr>
        <w:t>. Прогноз конечных результатов программы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Конечными результатами реализации программы является: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lastRenderedPageBreak/>
        <w:t>1. 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2. Сокращение расходов тепловой и электрической энергии в муниципальных учреждениях.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5E0011">
        <w:rPr>
          <w:rFonts w:ascii="Arial" w:eastAsia="Calibri" w:hAnsi="Arial" w:cs="Arial"/>
          <w:bCs/>
          <w:sz w:val="24"/>
          <w:szCs w:val="24"/>
        </w:rPr>
        <w:t xml:space="preserve">6. </w:t>
      </w:r>
      <w:r w:rsidRPr="005E0011">
        <w:rPr>
          <w:rFonts w:ascii="Arial" w:eastAsia="Calibri" w:hAnsi="Arial" w:cs="Arial"/>
          <w:sz w:val="24"/>
          <w:szCs w:val="24"/>
        </w:rPr>
        <w:t>Перечень подпрограмм с указанием сроков их реализации и ожидаемых результатов.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Подпрограмма 1. «Модернизация жилищно-коммунального хозяйства Ермаковского района».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Подпрограмма 2. «Энергосбережение и повышение энергетической эффективности Ермаковского района».</w:t>
      </w:r>
    </w:p>
    <w:p w:rsidR="005E0011" w:rsidRPr="005E0011" w:rsidRDefault="005E0011" w:rsidP="005E0011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 Реализация и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выполнения программы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7.1. Текущее управление реализацией программы осуществляется ответственным исполнителем программы.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7.2. Ответственным исполнителем программы осуществляется: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программы.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7.3. Соисполнителем программы осуществляется: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- непосредственный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 xml:space="preserve">7.4.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7.5.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5E0011" w:rsidRPr="005E0011" w:rsidRDefault="005E0011" w:rsidP="005E0011">
      <w:pPr>
        <w:ind w:firstLine="700"/>
        <w:jc w:val="both"/>
        <w:rPr>
          <w:rFonts w:ascii="Arial" w:eastAsia="Calibri" w:hAnsi="Arial" w:cs="Arial"/>
          <w:color w:val="000000"/>
          <w:sz w:val="24"/>
          <w:szCs w:val="24"/>
          <w:lang w:val="ru"/>
        </w:rPr>
      </w:pPr>
      <w:r w:rsidRPr="005E0011">
        <w:rPr>
          <w:rFonts w:ascii="Arial" w:eastAsia="Calibri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7.6. Реализация и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ходом выполнения программы: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Текущее управление реализацией Программы осуществляет Администрация Ермаковского района (отдел архитектуры, строительства и коммунального хозяйства),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Общий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r w:rsidRPr="005E0011">
        <w:rPr>
          <w:rFonts w:ascii="Arial" w:eastAsia="Calibri" w:hAnsi="Arial" w:cs="Arial"/>
          <w:sz w:val="24"/>
          <w:szCs w:val="24"/>
        </w:rPr>
        <w:t>приложениям N 8</w:t>
      </w: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Pr="005E0011">
        <w:rPr>
          <w:rFonts w:ascii="Arial" w:eastAsia="Calibri" w:hAnsi="Arial" w:cs="Arial"/>
          <w:sz w:val="24"/>
          <w:szCs w:val="24"/>
        </w:rPr>
        <w:t>12</w:t>
      </w: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к постановлению администрации Ермаковского района от 05 августа 2013 года № 516-п (в редакции от 14.06.2022 г. № 396-п).</w:t>
      </w:r>
      <w:proofErr w:type="gramEnd"/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отчетным.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Годовой отчет содержит: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информацию</w:t>
      </w: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постановлению администрации Ермаковского района от 05 августа 2013 года № 516-п (в редакции от 14.06.2022 г. № 396-п);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описание результатов реализации отдельных мероприятий;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</w:rPr>
        <w:t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N 10 к постановлению администрации Ермаковского района от 05 августа 2013 года № 516-п (в редакции от 14.06.2022</w:t>
      </w:r>
      <w:proofErr w:type="gramEnd"/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г. № 396-п).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N 10 к постановлению </w:t>
      </w:r>
      <w:r w:rsidRPr="005E0011">
        <w:rPr>
          <w:rFonts w:ascii="Arial" w:eastAsia="Calibri" w:hAnsi="Arial" w:cs="Arial"/>
          <w:color w:val="000000"/>
          <w:sz w:val="24"/>
          <w:szCs w:val="24"/>
        </w:rPr>
        <w:lastRenderedPageBreak/>
        <w:t>администрации Ермаковского района от 05 августа 2013 года № 516-п (в редакции от 14.06.2022 г. № 396-п).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sz w:val="24"/>
          <w:szCs w:val="24"/>
        </w:rPr>
        <w:t>- информацию</w:t>
      </w:r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о ресурсном обеспечении и прогнозной оценке расходов на реализацию целей по муниципальной программе «Реформирование и модернизация </w:t>
      </w:r>
      <w:proofErr w:type="spellStart"/>
      <w:r w:rsidRPr="005E0011">
        <w:rPr>
          <w:rFonts w:ascii="Arial" w:eastAsia="Calibri" w:hAnsi="Arial" w:cs="Arial"/>
          <w:color w:val="000000"/>
          <w:sz w:val="24"/>
          <w:szCs w:val="24"/>
        </w:rPr>
        <w:t>жилищно</w:t>
      </w:r>
      <w:proofErr w:type="spellEnd"/>
      <w:r w:rsidRPr="005E0011">
        <w:rPr>
          <w:rFonts w:ascii="Arial" w:eastAsia="Calibri" w:hAnsi="Arial" w:cs="Arial"/>
          <w:color w:val="000000"/>
          <w:sz w:val="24"/>
          <w:szCs w:val="24"/>
        </w:rPr>
        <w:t xml:space="preserve"> - коммунального хозяйства и повышение энергетической эффективности Ермаковского района» согласно приложению № 5 к постановлению администрации Ермаковского района от 05 августа 2013 года № 516-п (в редакции от 14.06.2022 г. № 396-п).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постановлению администрации Ермаковского района от 05 августа 2013 года № 516-п (в редакции от 14.06.2022 г. № 396-п).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5E0011">
        <w:rPr>
          <w:rFonts w:ascii="Arial" w:eastAsia="Calibri" w:hAnsi="Arial" w:cs="Arial"/>
          <w:color w:val="000000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  <w:proofErr w:type="gramEnd"/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- результаты оценки эффективности реализации программы.</w:t>
      </w:r>
    </w:p>
    <w:p w:rsidR="005E0011" w:rsidRPr="005E0011" w:rsidRDefault="005E0011" w:rsidP="005E0011">
      <w:pPr>
        <w:autoSpaceDE w:val="0"/>
        <w:ind w:firstLine="7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0011">
        <w:rPr>
          <w:rFonts w:ascii="Arial" w:eastAsia="Calibri" w:hAnsi="Arial" w:cs="Arial"/>
          <w:color w:val="000000"/>
          <w:sz w:val="24"/>
          <w:szCs w:val="24"/>
        </w:rPr>
        <w:t>По отдельным запросам отдела планирования и экономического развития администрации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6E5CFD" w:rsidRDefault="006E5CFD" w:rsidP="00AD79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0011" w:rsidRDefault="005E0011" w:rsidP="005E001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</w:t>
      </w:r>
    </w:p>
    <w:p w:rsidR="005E0011" w:rsidRPr="005E0011" w:rsidRDefault="005E0011" w:rsidP="005E001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>строительства и коммунального хозяйства</w:t>
      </w:r>
    </w:p>
    <w:p w:rsidR="005E0011" w:rsidRDefault="005E0011" w:rsidP="005E0011">
      <w:pPr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E0011">
        <w:rPr>
          <w:rFonts w:ascii="Arial" w:hAnsi="Arial" w:cs="Arial"/>
          <w:sz w:val="24"/>
          <w:szCs w:val="24"/>
          <w:lang w:eastAsia="ru-RU"/>
        </w:rPr>
        <w:t xml:space="preserve">администрации Ермаковского района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5E0011">
        <w:rPr>
          <w:rFonts w:ascii="Arial" w:hAnsi="Arial" w:cs="Arial"/>
          <w:sz w:val="24"/>
          <w:szCs w:val="24"/>
          <w:lang w:eastAsia="ru-RU"/>
        </w:rPr>
        <w:t xml:space="preserve">              А.С. Сидоренко</w:t>
      </w:r>
    </w:p>
    <w:p w:rsidR="005E0011" w:rsidRDefault="005E0011" w:rsidP="005E0011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5E0011" w:rsidSect="005E0011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5E0011" w:rsidRPr="005E0011" w:rsidRDefault="005E0011" w:rsidP="005E0011">
      <w:pPr>
        <w:pStyle w:val="ab"/>
        <w:jc w:val="right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5E0011">
        <w:rPr>
          <w:rFonts w:ascii="Arial" w:hAnsi="Arial" w:cs="Arial"/>
          <w:sz w:val="24"/>
          <w:szCs w:val="24"/>
        </w:rPr>
        <w:t>1</w:t>
      </w:r>
    </w:p>
    <w:p w:rsidR="005E0011" w:rsidRPr="005E0011" w:rsidRDefault="005E0011" w:rsidP="005E0011">
      <w:pPr>
        <w:pStyle w:val="ab"/>
        <w:jc w:val="right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к Паспорту</w:t>
      </w:r>
    </w:p>
    <w:p w:rsidR="005E0011" w:rsidRPr="005E0011" w:rsidRDefault="005E0011" w:rsidP="005E0011">
      <w:pPr>
        <w:pStyle w:val="ab"/>
        <w:jc w:val="right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муниципальной подпрограммы Ермаковского района</w:t>
      </w:r>
    </w:p>
    <w:p w:rsidR="005E0011" w:rsidRPr="005E0011" w:rsidRDefault="005E0011" w:rsidP="005E0011">
      <w:pPr>
        <w:pStyle w:val="ab"/>
        <w:jc w:val="right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5E0011" w:rsidRPr="005E0011" w:rsidRDefault="005E0011" w:rsidP="005E0011">
      <w:pPr>
        <w:pStyle w:val="ab"/>
        <w:jc w:val="right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5E0011" w:rsidRPr="005E0011" w:rsidRDefault="005E0011" w:rsidP="005E001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E0011" w:rsidRDefault="005E0011" w:rsidP="005E001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E0011">
        <w:rPr>
          <w:rFonts w:ascii="Arial" w:hAnsi="Arial" w:cs="Arial"/>
          <w:sz w:val="24"/>
          <w:szCs w:val="24"/>
        </w:rPr>
        <w:t>Перечень целевых показателе</w:t>
      </w:r>
      <w:proofErr w:type="gramStart"/>
      <w:r w:rsidRPr="005E0011">
        <w:rPr>
          <w:rFonts w:ascii="Arial" w:hAnsi="Arial" w:cs="Arial"/>
          <w:sz w:val="24"/>
          <w:szCs w:val="24"/>
        </w:rPr>
        <w:t>й(</w:t>
      </w:r>
      <w:proofErr w:type="gramEnd"/>
      <w:r w:rsidRPr="005E0011">
        <w:rPr>
          <w:rFonts w:ascii="Arial" w:hAnsi="Arial" w:cs="Arial"/>
          <w:sz w:val="24"/>
          <w:szCs w:val="24"/>
        </w:rPr>
        <w:t xml:space="preserve"> индикаторов) и показателей результативности прог</w:t>
      </w:r>
      <w:r>
        <w:rPr>
          <w:rFonts w:ascii="Arial" w:hAnsi="Arial" w:cs="Arial"/>
          <w:sz w:val="24"/>
          <w:szCs w:val="24"/>
        </w:rPr>
        <w:t>р</w:t>
      </w:r>
      <w:r w:rsidRPr="005E0011">
        <w:rPr>
          <w:rFonts w:ascii="Arial" w:hAnsi="Arial" w:cs="Arial"/>
          <w:sz w:val="24"/>
          <w:szCs w:val="24"/>
        </w:rPr>
        <w:t>аммы с расшифровкой плановых значений по годам реализации</w:t>
      </w:r>
    </w:p>
    <w:p w:rsidR="005E0011" w:rsidRDefault="005E0011" w:rsidP="005E0011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91"/>
        <w:gridCol w:w="1373"/>
        <w:gridCol w:w="1423"/>
        <w:gridCol w:w="1593"/>
        <w:gridCol w:w="728"/>
        <w:gridCol w:w="728"/>
        <w:gridCol w:w="1575"/>
        <w:gridCol w:w="1575"/>
        <w:gridCol w:w="1320"/>
        <w:gridCol w:w="1320"/>
      </w:tblGrid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адачи</w:t>
            </w:r>
            <w:proofErr w:type="spell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показатели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Еден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измер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 пок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 информ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финанс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финанс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2025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2027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pct"/>
            <w:gridSpan w:val="10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Цель: Сокращение износа объектов Коммунального </w:t>
            </w: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хлзяйства</w:t>
            </w:r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энергосбереж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модульной к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бочек на </w:t>
            </w: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камазы</w:t>
            </w:r>
            <w:proofErr w:type="spell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Исправление крена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дым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трубы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струме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тально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визуального наружного и внутреннего 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следования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мовой трубы </w:t>
            </w:r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2A377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насосов </w:t>
            </w:r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новка и 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 по замене насоса водоз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борной скваж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 п. 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0011" w:rsidRPr="005E0011" w:rsidTr="002A3773">
        <w:tc>
          <w:tcPr>
            <w:tcW w:w="268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pct"/>
            <w:shd w:val="clear" w:color="auto" w:fill="auto"/>
            <w:hideMark/>
          </w:tcPr>
          <w:p w:rsidR="005E0011" w:rsidRPr="005E0011" w:rsidRDefault="005E0011" w:rsidP="002A377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 дома с. Ермак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ул.</w:t>
            </w:r>
            <w:r w:rsidR="002A377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Крупской №3</w:t>
            </w:r>
          </w:p>
        </w:tc>
        <w:tc>
          <w:tcPr>
            <w:tcW w:w="47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9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Реш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совета д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пут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E0011" w:rsidRPr="005E0011" w:rsidRDefault="005E0011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3773" w:rsidRPr="005E0011" w:rsidTr="002A3773">
        <w:tc>
          <w:tcPr>
            <w:tcW w:w="268" w:type="pct"/>
            <w:shd w:val="clear" w:color="auto" w:fill="auto"/>
            <w:hideMark/>
          </w:tcPr>
          <w:p w:rsidR="002A3773" w:rsidRPr="005E0011" w:rsidRDefault="002A3773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pct"/>
            <w:gridSpan w:val="10"/>
            <w:shd w:val="clear" w:color="auto" w:fill="auto"/>
            <w:hideMark/>
          </w:tcPr>
          <w:p w:rsidR="002A3773" w:rsidRPr="005E0011" w:rsidRDefault="002A3773" w:rsidP="005E001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001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эффективности учреждений бюджетной сферы</w:t>
            </w:r>
          </w:p>
        </w:tc>
      </w:tr>
    </w:tbl>
    <w:p w:rsidR="005E0011" w:rsidRDefault="005E0011" w:rsidP="005E001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A3773" w:rsidRPr="002A3773" w:rsidRDefault="002A3773" w:rsidP="002A3773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A3773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2A3773" w:rsidRDefault="002A3773" w:rsidP="002A3773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2A3773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B9645A" w:rsidRDefault="00B9645A" w:rsidP="002A3773">
      <w:pPr>
        <w:pStyle w:val="ab"/>
        <w:jc w:val="both"/>
        <w:rPr>
          <w:rFonts w:ascii="Arial" w:hAnsi="Arial" w:cs="Arial"/>
          <w:sz w:val="24"/>
          <w:szCs w:val="24"/>
        </w:rPr>
        <w:sectPr w:rsidR="00B9645A" w:rsidSect="005E001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B9645A" w:rsidRDefault="00B9645A" w:rsidP="00B9645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9645A" w:rsidRDefault="00B9645A" w:rsidP="00B9645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B9645A" w:rsidRDefault="00B9645A" w:rsidP="00B9645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подпрограммы Ермаковского района</w:t>
      </w:r>
    </w:p>
    <w:p w:rsidR="00B9645A" w:rsidRDefault="00B9645A" w:rsidP="00B9645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B9645A" w:rsidRDefault="00B9645A" w:rsidP="00B9645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B9645A" w:rsidRDefault="00B9645A" w:rsidP="00B9645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A3773" w:rsidRDefault="00F96969" w:rsidP="00F9696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96969">
        <w:rPr>
          <w:rFonts w:ascii="Arial" w:hAnsi="Arial" w:cs="Arial"/>
          <w:sz w:val="24"/>
          <w:szCs w:val="24"/>
        </w:rPr>
        <w:t>Значение целевых показа</w:t>
      </w:r>
      <w:r>
        <w:rPr>
          <w:rFonts w:ascii="Arial" w:hAnsi="Arial" w:cs="Arial"/>
          <w:sz w:val="24"/>
          <w:szCs w:val="24"/>
        </w:rPr>
        <w:t>телей на долгосрочный период</w:t>
      </w:r>
    </w:p>
    <w:p w:rsidR="00F96969" w:rsidRDefault="00F96969" w:rsidP="002A3773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549"/>
        <w:gridCol w:w="1423"/>
        <w:gridCol w:w="1634"/>
        <w:gridCol w:w="1634"/>
        <w:gridCol w:w="1634"/>
        <w:gridCol w:w="1554"/>
        <w:gridCol w:w="2274"/>
      </w:tblGrid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 показатели</w:t>
            </w:r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измерения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финансовый год 2023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фина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совый год 2024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фина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совый год 2025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  <w:tc>
          <w:tcPr>
            <w:tcW w:w="78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2027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4" w:type="pct"/>
            <w:gridSpan w:val="7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Цель: Сокращение износа объектов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оммунального х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госбережения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модульной котельной п.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Танзыбей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камазов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бочек на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мазы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Исправление крена дымовой трубы 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дымовой трубы 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Замена насосов с.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Ивано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инструментал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визуального наружного и внутреннего обследования дымовой трубы 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работ по замене насоса водозаборной скв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жины п. Ойский</w:t>
            </w:r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F96969">
        <w:tc>
          <w:tcPr>
            <w:tcW w:w="27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Цель: Разработка паспортов энергетической эффективн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сти учреждений бюджетной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сферы</w:t>
            </w:r>
          </w:p>
        </w:tc>
        <w:tc>
          <w:tcPr>
            <w:tcW w:w="4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96969" w:rsidRDefault="00F96969" w:rsidP="002A3773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96969" w:rsidRPr="00F96969" w:rsidRDefault="00F96969" w:rsidP="00F9696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96969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F96969" w:rsidRDefault="00F96969" w:rsidP="00F96969">
      <w:pPr>
        <w:pStyle w:val="ab"/>
        <w:jc w:val="both"/>
        <w:rPr>
          <w:rFonts w:ascii="Arial" w:hAnsi="Arial" w:cs="Arial"/>
          <w:sz w:val="24"/>
          <w:szCs w:val="24"/>
        </w:rPr>
      </w:pPr>
      <w:r w:rsidRPr="00F96969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F96969" w:rsidRDefault="00F96969" w:rsidP="002A3773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96969" w:rsidRDefault="00F96969" w:rsidP="002A3773">
      <w:pPr>
        <w:pStyle w:val="ab"/>
        <w:jc w:val="both"/>
        <w:rPr>
          <w:rFonts w:ascii="Arial" w:hAnsi="Arial" w:cs="Arial"/>
          <w:sz w:val="24"/>
          <w:szCs w:val="24"/>
        </w:rPr>
        <w:sectPr w:rsidR="00F96969" w:rsidSect="005E001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F96969" w:rsidRDefault="00F96969" w:rsidP="00F96969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96969" w:rsidRDefault="00F96969" w:rsidP="00F96969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F96969" w:rsidRDefault="00F96969" w:rsidP="00F96969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подпрограммы Ермаковского района</w:t>
      </w:r>
    </w:p>
    <w:p w:rsidR="00F96969" w:rsidRDefault="00F96969" w:rsidP="00F96969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F96969" w:rsidRDefault="00F96969" w:rsidP="00F96969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F96969" w:rsidRDefault="00F96969" w:rsidP="00F9696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96969" w:rsidRDefault="00F96969" w:rsidP="00F9696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F96969">
        <w:rPr>
          <w:rFonts w:ascii="Arial" w:hAnsi="Arial" w:cs="Arial"/>
          <w:sz w:val="24"/>
          <w:szCs w:val="24"/>
        </w:rPr>
        <w:t>Перечень объектов недвижимого имущества муниципально</w:t>
      </w:r>
      <w:r>
        <w:rPr>
          <w:rFonts w:ascii="Arial" w:hAnsi="Arial" w:cs="Arial"/>
          <w:sz w:val="24"/>
          <w:szCs w:val="24"/>
        </w:rPr>
        <w:t xml:space="preserve">й собственности  </w:t>
      </w:r>
      <w:r w:rsidRPr="00F96969">
        <w:rPr>
          <w:rFonts w:ascii="Arial" w:hAnsi="Arial" w:cs="Arial"/>
          <w:sz w:val="24"/>
          <w:szCs w:val="24"/>
        </w:rPr>
        <w:t>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F96969">
        <w:rPr>
          <w:rFonts w:ascii="Arial" w:hAnsi="Arial" w:cs="Arial"/>
          <w:sz w:val="24"/>
          <w:szCs w:val="24"/>
        </w:rPr>
        <w:t>подлежащих строительству,</w:t>
      </w:r>
      <w:r>
        <w:rPr>
          <w:rFonts w:ascii="Arial" w:hAnsi="Arial" w:cs="Arial"/>
          <w:sz w:val="24"/>
          <w:szCs w:val="24"/>
        </w:rPr>
        <w:t xml:space="preserve"> </w:t>
      </w:r>
      <w:r w:rsidRPr="00F96969">
        <w:rPr>
          <w:rFonts w:ascii="Arial" w:hAnsi="Arial" w:cs="Arial"/>
          <w:sz w:val="24"/>
          <w:szCs w:val="24"/>
        </w:rPr>
        <w:t>реконструкции,</w:t>
      </w:r>
      <w:r>
        <w:rPr>
          <w:rFonts w:ascii="Arial" w:hAnsi="Arial" w:cs="Arial"/>
          <w:sz w:val="24"/>
          <w:szCs w:val="24"/>
        </w:rPr>
        <w:t xml:space="preserve"> </w:t>
      </w:r>
      <w:r w:rsidRPr="00F96969">
        <w:rPr>
          <w:rFonts w:ascii="Arial" w:hAnsi="Arial" w:cs="Arial"/>
          <w:sz w:val="24"/>
          <w:szCs w:val="24"/>
        </w:rPr>
        <w:t xml:space="preserve">техническому перевооружению или </w:t>
      </w:r>
      <w:r>
        <w:rPr>
          <w:rFonts w:ascii="Arial" w:hAnsi="Arial" w:cs="Arial"/>
          <w:sz w:val="24"/>
          <w:szCs w:val="24"/>
        </w:rPr>
        <w:t>приобретению</w:t>
      </w:r>
    </w:p>
    <w:p w:rsidR="00F96969" w:rsidRDefault="00F96969" w:rsidP="00F9696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70FB1" w:rsidRDefault="00070FB1" w:rsidP="00070FB1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286"/>
        <w:gridCol w:w="828"/>
        <w:gridCol w:w="604"/>
        <w:gridCol w:w="560"/>
        <w:gridCol w:w="948"/>
        <w:gridCol w:w="496"/>
        <w:gridCol w:w="496"/>
        <w:gridCol w:w="547"/>
        <w:gridCol w:w="598"/>
        <w:gridCol w:w="496"/>
        <w:gridCol w:w="496"/>
        <w:gridCol w:w="496"/>
        <w:gridCol w:w="496"/>
        <w:gridCol w:w="496"/>
        <w:gridCol w:w="598"/>
        <w:gridCol w:w="586"/>
        <w:gridCol w:w="785"/>
        <w:gridCol w:w="655"/>
        <w:gridCol w:w="655"/>
      </w:tblGrid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8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 объе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еррит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рия строител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 изм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74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 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вест</w:t>
            </w:r>
            <w:proofErr w:type="spell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Год. Строит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Ост. Стоим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бъекта в цен. Контр.</w:t>
            </w:r>
          </w:p>
        </w:tc>
        <w:tc>
          <w:tcPr>
            <w:tcW w:w="313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асси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в об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екты 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им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 мун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со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ственности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щие стр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ительству,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стру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нич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 пер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или пр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тению</w:t>
            </w:r>
          </w:p>
        </w:tc>
        <w:tc>
          <w:tcPr>
            <w:tcW w:w="1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9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5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60" w:type="pct"/>
            <w:shd w:val="clear" w:color="000000" w:fill="FFFFFF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фин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од.2025</w:t>
            </w:r>
          </w:p>
        </w:tc>
        <w:tc>
          <w:tcPr>
            <w:tcW w:w="218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план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18" w:type="pct"/>
            <w:shd w:val="clear" w:color="auto" w:fill="auto"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2027</w:t>
            </w:r>
          </w:p>
        </w:tc>
      </w:tr>
      <w:tr w:rsidR="00F96969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програ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мы:</w:t>
            </w:r>
          </w:p>
        </w:tc>
        <w:tc>
          <w:tcPr>
            <w:tcW w:w="4547" w:type="pct"/>
            <w:gridSpan w:val="19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Ермаковского района</w:t>
            </w:r>
          </w:p>
        </w:tc>
      </w:tr>
      <w:tr w:rsidR="00070FB1" w:rsidRPr="00F96969" w:rsidTr="00070FB1">
        <w:tc>
          <w:tcPr>
            <w:tcW w:w="1201" w:type="pct"/>
            <w:gridSpan w:val="2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Главный распорядитель: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969" w:rsidRPr="00F96969" w:rsidTr="00070FB1">
        <w:tc>
          <w:tcPr>
            <w:tcW w:w="1201" w:type="pct"/>
            <w:gridSpan w:val="2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799" w:type="pct"/>
            <w:gridSpan w:val="18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време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нных мер поддержки населе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обеспечения дост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ности комм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ЖБО)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нистрация Ерм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8698,24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1201" w:type="pct"/>
            <w:gridSpan w:val="2"/>
            <w:shd w:val="clear" w:color="auto" w:fill="auto"/>
            <w:noWrap/>
            <w:hideMark/>
          </w:tcPr>
          <w:p w:rsidR="00070FB1" w:rsidRPr="00F96969" w:rsidRDefault="00070FB1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799" w:type="pct"/>
            <w:gridSpan w:val="18"/>
            <w:shd w:val="clear" w:color="auto" w:fill="auto"/>
            <w:noWrap/>
            <w:hideMark/>
          </w:tcPr>
          <w:p w:rsidR="00070FB1" w:rsidRPr="00F96969" w:rsidRDefault="00070FB1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Компенсация выпадаю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доходов энергоснабжающих 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нистрация Ерм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4930,3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1201" w:type="pct"/>
            <w:gridSpan w:val="2"/>
            <w:shd w:val="clear" w:color="auto" w:fill="auto"/>
            <w:noWrap/>
            <w:hideMark/>
          </w:tcPr>
          <w:p w:rsidR="00070FB1" w:rsidRPr="00F96969" w:rsidRDefault="00070FB1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799" w:type="pct"/>
            <w:gridSpan w:val="18"/>
            <w:shd w:val="clear" w:color="auto" w:fill="auto"/>
            <w:noWrap/>
            <w:hideMark/>
          </w:tcPr>
          <w:p w:rsidR="00070FB1" w:rsidRPr="00F96969" w:rsidRDefault="00070FB1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Реализация временных мер поддержки населения в целях обеспечения досту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коммунал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нистрация Ерм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3113,876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4356,2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1201" w:type="pct"/>
            <w:gridSpan w:val="2"/>
            <w:shd w:val="clear" w:color="auto" w:fill="auto"/>
            <w:noWrap/>
            <w:hideMark/>
          </w:tcPr>
          <w:p w:rsidR="00070FB1" w:rsidRPr="00F96969" w:rsidRDefault="00070FB1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3799" w:type="pct"/>
            <w:gridSpan w:val="18"/>
            <w:shd w:val="clear" w:color="auto" w:fill="auto"/>
            <w:noWrap/>
            <w:hideMark/>
          </w:tcPr>
          <w:p w:rsidR="00070FB1" w:rsidRPr="00F96969" w:rsidRDefault="00070FB1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Объект 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Реформирование и модернизация ЖКХ Финансовое обе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печени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возмещение) затрат теплоснабжающих и энергоснабжающих орган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Адм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нистрация Ерм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13136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34812,94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 всем пр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граммам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17424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29189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50821,22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5076,2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7354,4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9455,9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12117,1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16053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16621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16008,28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16959,8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199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13136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34812,94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070FB1" w:rsidRPr="00F96969" w:rsidTr="00070FB1">
        <w:tc>
          <w:tcPr>
            <w:tcW w:w="45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</w:p>
        </w:tc>
        <w:tc>
          <w:tcPr>
            <w:tcW w:w="274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F96969" w:rsidRPr="00F96969" w:rsidRDefault="00F96969" w:rsidP="00F9696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969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96969" w:rsidRDefault="00F96969" w:rsidP="00F9696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70FB1" w:rsidRPr="00070FB1" w:rsidRDefault="00070FB1" w:rsidP="00070FB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070FB1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070FB1" w:rsidRDefault="00070FB1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070FB1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B805F4" w:rsidRDefault="00B805F4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  <w:sectPr w:rsidR="00B805F4" w:rsidSect="005E001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B805F4" w:rsidRDefault="00B805F4" w:rsidP="00B805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B805F4" w:rsidRDefault="00B805F4" w:rsidP="00B805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B805F4" w:rsidRDefault="00B805F4" w:rsidP="00B805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подпрограммы Ермаковского района</w:t>
      </w:r>
    </w:p>
    <w:p w:rsidR="00B805F4" w:rsidRDefault="00B805F4" w:rsidP="00B805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B805F4" w:rsidRDefault="00B805F4" w:rsidP="00B805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B805F4" w:rsidRDefault="00B805F4" w:rsidP="00B805F4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805F4" w:rsidRDefault="00B805F4" w:rsidP="00B805F4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05F4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</w:t>
      </w:r>
      <w:r>
        <w:rPr>
          <w:rFonts w:ascii="Arial" w:hAnsi="Arial" w:cs="Arial"/>
          <w:sz w:val="24"/>
          <w:szCs w:val="24"/>
          <w:lang w:eastAsia="ru-RU"/>
        </w:rPr>
        <w:t>озной оцен</w:t>
      </w:r>
      <w:r w:rsidRPr="00B805F4">
        <w:rPr>
          <w:rFonts w:ascii="Arial" w:hAnsi="Arial" w:cs="Arial"/>
          <w:sz w:val="24"/>
          <w:szCs w:val="24"/>
          <w:lang w:eastAsia="ru-RU"/>
        </w:rPr>
        <w:t xml:space="preserve">ке расходов на реализацию целей по муниципальной программе «Реформирование и модернизация </w:t>
      </w:r>
      <w:proofErr w:type="spellStart"/>
      <w:r w:rsidRPr="00B805F4">
        <w:rPr>
          <w:rFonts w:ascii="Arial" w:hAnsi="Arial" w:cs="Arial"/>
          <w:sz w:val="24"/>
          <w:szCs w:val="24"/>
          <w:lang w:eastAsia="ru-RU"/>
        </w:rPr>
        <w:t>жилищно</w:t>
      </w:r>
      <w:proofErr w:type="spellEnd"/>
      <w:r w:rsidRPr="00B805F4">
        <w:rPr>
          <w:rFonts w:ascii="Arial" w:hAnsi="Arial" w:cs="Arial"/>
          <w:sz w:val="24"/>
          <w:szCs w:val="24"/>
          <w:lang w:eastAsia="ru-RU"/>
        </w:rPr>
        <w:t xml:space="preserve"> - коммунального хозяйства и повышение энергетической эффективности Ермаковского района»</w:t>
      </w:r>
    </w:p>
    <w:p w:rsidR="00B805F4" w:rsidRDefault="00B805F4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5F4" w:rsidRDefault="00B805F4" w:rsidP="00B805F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118"/>
        <w:gridCol w:w="246"/>
        <w:gridCol w:w="1226"/>
        <w:gridCol w:w="433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768"/>
        <w:gridCol w:w="746"/>
        <w:gridCol w:w="746"/>
        <w:gridCol w:w="738"/>
      </w:tblGrid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тус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програ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54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испо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нители,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318" w:type="pct"/>
            <w:gridSpan w:val="15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руб.),годы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програ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 «Р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модерн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хозяйства и пов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тивности Ермако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ского района» 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год. 2024</w:t>
            </w:r>
          </w:p>
        </w:tc>
        <w:tc>
          <w:tcPr>
            <w:tcW w:w="242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год 2025</w:t>
            </w:r>
          </w:p>
        </w:tc>
        <w:tc>
          <w:tcPr>
            <w:tcW w:w="239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план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39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план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2027</w:t>
            </w:r>
          </w:p>
        </w:tc>
        <w:tc>
          <w:tcPr>
            <w:tcW w:w="225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на 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337009,60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24443,00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16959,80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284624,00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52385,60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71" w:type="pct"/>
            <w:gridSpan w:val="2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сбереж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ргет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43598,80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48071,70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поддер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 нас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в целях обесп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4356,2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65906,50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4356,2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65906,50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возмещ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те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лосна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жающих,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прои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тепловой,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электр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энергии,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возни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шей всле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факт. Стоим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и стоим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учтенной в тар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фах.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выпад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занных с примен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нием го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регулир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энергию, выраб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дизел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электр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станци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138870,50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138870,50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модерн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комм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хозяйства и пов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ского района» 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22614,7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102015,20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690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691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423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2,4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392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839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69,9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37,90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17562,60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4.)Приобретение модул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431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тение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proofErr w:type="spell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бочек для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мазов</w:t>
            </w:r>
            <w:proofErr w:type="spell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ЖБО)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22476,7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22476,70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нас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с. Ив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</w:t>
            </w:r>
            <w:proofErr w:type="spellEnd"/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мещ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трат орган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сбор,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вывоз жидких быт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 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и услуги по 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23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5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5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5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5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pct"/>
            <w:gridSpan w:val="5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торных установок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 счет средств резервн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фонда Прав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тельства Красн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ярск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края, в рамках отдел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тий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 Ермако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района» Рефо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дерниз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ЖКХ и пов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энергет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эффе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Ермако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она»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тение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модул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тельной п.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 w:val="restar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пр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71" w:type="pct"/>
            <w:gridSpan w:val="2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 затрат организ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сбор,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вывоз жидких быт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 отх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 и услуги по водоо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B805F4" w:rsidRPr="00B805F4" w:rsidTr="00B805F4">
        <w:tc>
          <w:tcPr>
            <w:tcW w:w="458" w:type="pct"/>
            <w:vMerge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pct"/>
            <w:shd w:val="clear" w:color="000000" w:fill="FFFFFF"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gridSpan w:val="2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юридич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shd w:val="clear" w:color="000000" w:fill="FFFFFF"/>
            <w:noWrap/>
            <w:hideMark/>
          </w:tcPr>
          <w:p w:rsidR="00B805F4" w:rsidRPr="00B805F4" w:rsidRDefault="00B805F4" w:rsidP="00B805F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05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805F4" w:rsidRDefault="00B805F4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5F4" w:rsidRPr="00B805F4" w:rsidRDefault="00B805F4" w:rsidP="00B805F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B805F4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B805F4" w:rsidRDefault="00B805F4" w:rsidP="00B805F4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B805F4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9603A" w:rsidRDefault="0019603A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  <w:sectPr w:rsidR="0019603A" w:rsidSect="005E001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19603A" w:rsidRDefault="0019603A" w:rsidP="0019603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19603A" w:rsidRDefault="0019603A" w:rsidP="0019603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19603A" w:rsidRDefault="0019603A" w:rsidP="0019603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подпрограммы Ермаковского района</w:t>
      </w:r>
    </w:p>
    <w:p w:rsidR="0019603A" w:rsidRDefault="0019603A" w:rsidP="0019603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"Реформирование и модернизация жилищно-коммунального хозяйства</w:t>
      </w:r>
    </w:p>
    <w:p w:rsidR="0019603A" w:rsidRDefault="0019603A" w:rsidP="0019603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повышение энергетической  эффективности  Ермаковского района"</w:t>
      </w:r>
    </w:p>
    <w:p w:rsidR="0019603A" w:rsidRDefault="0019603A" w:rsidP="0019603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805F4" w:rsidRDefault="0019603A" w:rsidP="0019603A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603A">
        <w:rPr>
          <w:rFonts w:ascii="Arial" w:hAnsi="Arial" w:cs="Arial"/>
          <w:sz w:val="24"/>
          <w:szCs w:val="24"/>
          <w:lang w:eastAsia="ru-RU"/>
        </w:rPr>
        <w:t xml:space="preserve">Информация об использовании бюджетных ассигнований районного бюджета и иных средств на реализацию «Реформирование и модернизация </w:t>
      </w:r>
      <w:proofErr w:type="spellStart"/>
      <w:r w:rsidRPr="0019603A">
        <w:rPr>
          <w:rFonts w:ascii="Arial" w:hAnsi="Arial" w:cs="Arial"/>
          <w:sz w:val="24"/>
          <w:szCs w:val="24"/>
          <w:lang w:eastAsia="ru-RU"/>
        </w:rPr>
        <w:t>жилищно</w:t>
      </w:r>
      <w:proofErr w:type="spellEnd"/>
      <w:r w:rsidRPr="0019603A">
        <w:rPr>
          <w:rFonts w:ascii="Arial" w:hAnsi="Arial" w:cs="Arial"/>
          <w:sz w:val="24"/>
          <w:szCs w:val="24"/>
          <w:lang w:eastAsia="ru-RU"/>
        </w:rPr>
        <w:t xml:space="preserve"> - коммунального хозяйства и повышение энергетической эффективности Ермаковского района» с указанием плановых и фактических значений</w:t>
      </w:r>
    </w:p>
    <w:p w:rsidR="0019603A" w:rsidRDefault="0019603A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19603A" w:rsidRDefault="0019603A" w:rsidP="0019603A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978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431"/>
        <w:gridCol w:w="434"/>
        <w:gridCol w:w="431"/>
        <w:gridCol w:w="434"/>
        <w:gridCol w:w="431"/>
        <w:gridCol w:w="434"/>
        <w:gridCol w:w="563"/>
        <w:gridCol w:w="434"/>
        <w:gridCol w:w="717"/>
        <w:gridCol w:w="563"/>
        <w:gridCol w:w="563"/>
        <w:gridCol w:w="616"/>
        <w:gridCol w:w="775"/>
      </w:tblGrid>
      <w:tr w:rsidR="0019603A" w:rsidRPr="0019603A" w:rsidTr="0019603A">
        <w:tc>
          <w:tcPr>
            <w:tcW w:w="370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 по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точник ф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8" w:type="pct"/>
            <w:gridSpan w:val="8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  <w:proofErr w:type="gramStart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текущий год)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год 2025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2026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2-й год 2027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план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варь-март</w:t>
            </w: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варь-июнь</w:t>
            </w: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варь-се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247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03A" w:rsidRPr="0019603A" w:rsidTr="0019603A">
        <w:tc>
          <w:tcPr>
            <w:tcW w:w="370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«Р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вание и 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пов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Ерм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337009,6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16959,8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284624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52385,64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лищно-комм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Ерм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332526,6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16476,2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16959,8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280151,1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52375,54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 w:val="restar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Эне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сти в Ерм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03A" w:rsidRPr="0019603A" w:rsidTr="0019603A">
        <w:tc>
          <w:tcPr>
            <w:tcW w:w="370" w:type="pct"/>
            <w:vMerge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19603A" w:rsidRPr="0019603A" w:rsidRDefault="0019603A" w:rsidP="0019603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960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9603A" w:rsidRDefault="0019603A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19603A" w:rsidRPr="0019603A" w:rsidRDefault="0019603A" w:rsidP="0019603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9603A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19603A" w:rsidRDefault="0019603A" w:rsidP="0019603A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19603A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9603A" w:rsidRDefault="0019603A" w:rsidP="00070FB1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FB1" w:rsidRDefault="00070FB1" w:rsidP="00070FB1">
      <w:pPr>
        <w:pStyle w:val="ab"/>
        <w:jc w:val="both"/>
        <w:rPr>
          <w:rFonts w:ascii="Arial" w:hAnsi="Arial" w:cs="Arial"/>
          <w:sz w:val="24"/>
          <w:szCs w:val="24"/>
        </w:rPr>
        <w:sectPr w:rsidR="00070FB1" w:rsidSect="005E0011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B724E7" w:rsidRPr="00B724E7" w:rsidRDefault="00B724E7" w:rsidP="00B724E7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B724E7" w:rsidRPr="00B724E7" w:rsidRDefault="00B724E7" w:rsidP="00B724E7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724E7" w:rsidRPr="00B724E7" w:rsidRDefault="00B724E7" w:rsidP="00B724E7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B724E7" w:rsidRPr="00B724E7" w:rsidRDefault="00B724E7" w:rsidP="00B724E7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B724E7">
        <w:rPr>
          <w:rFonts w:ascii="Arial" w:hAnsi="Arial" w:cs="Arial"/>
          <w:sz w:val="24"/>
          <w:szCs w:val="24"/>
          <w:lang w:eastAsia="ru-RU"/>
        </w:rPr>
        <w:t>от «30» октября 2024 г. № 601-п</w:t>
      </w:r>
    </w:p>
    <w:p w:rsidR="00B724E7" w:rsidRPr="00B724E7" w:rsidRDefault="00B724E7" w:rsidP="00B724E7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724E7" w:rsidRPr="00B724E7" w:rsidRDefault="00B724E7" w:rsidP="00B724E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B724E7">
        <w:rPr>
          <w:rFonts w:ascii="Arial" w:hAnsi="Arial" w:cs="Arial"/>
          <w:sz w:val="24"/>
          <w:szCs w:val="24"/>
        </w:rPr>
        <w:t>Подпрограмма 1</w:t>
      </w:r>
    </w:p>
    <w:p w:rsidR="00B724E7" w:rsidRPr="00B724E7" w:rsidRDefault="00B724E7" w:rsidP="00B724E7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724E7"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 w:rsidRPr="00B724E7">
        <w:rPr>
          <w:rFonts w:ascii="Arial" w:hAnsi="Arial" w:cs="Arial"/>
          <w:sz w:val="24"/>
          <w:szCs w:val="24"/>
        </w:rPr>
        <w:t>жилищно</w:t>
      </w:r>
      <w:proofErr w:type="spellEnd"/>
      <w:r w:rsidRPr="00B724E7">
        <w:rPr>
          <w:rFonts w:ascii="Arial" w:hAnsi="Arial" w:cs="Arial"/>
          <w:sz w:val="24"/>
          <w:szCs w:val="24"/>
        </w:rPr>
        <w:t xml:space="preserve"> - коммунального</w:t>
      </w:r>
      <w:r w:rsidR="001163DC">
        <w:rPr>
          <w:rFonts w:ascii="Arial" w:hAnsi="Arial" w:cs="Arial"/>
          <w:sz w:val="24"/>
          <w:szCs w:val="24"/>
        </w:rPr>
        <w:t xml:space="preserve"> хозяйства Ермаковского района»</w:t>
      </w:r>
    </w:p>
    <w:p w:rsidR="00B724E7" w:rsidRPr="00B724E7" w:rsidRDefault="00B724E7" w:rsidP="00B724E7">
      <w:pPr>
        <w:autoSpaceDE w:val="0"/>
        <w:spacing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1. Паспорт подпрограммы</w:t>
      </w:r>
    </w:p>
    <w:p w:rsidR="00B724E7" w:rsidRPr="00B724E7" w:rsidRDefault="00B724E7" w:rsidP="00B724E7">
      <w:pPr>
        <w:autoSpaceDE w:val="0"/>
        <w:spacing w:line="100" w:lineRule="atLeast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581" w:type="dxa"/>
        <w:tblInd w:w="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300"/>
      </w:tblGrid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«Модернизация </w:t>
            </w:r>
            <w:proofErr w:type="spellStart"/>
            <w:r w:rsidRPr="00B724E7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B724E7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Ермаковского района» (далее - подпрограмма) </w:t>
            </w:r>
          </w:p>
        </w:tc>
      </w:tr>
      <w:tr w:rsidR="00B724E7" w:rsidRPr="00B724E7" w:rsidTr="00B805F4">
        <w:tc>
          <w:tcPr>
            <w:tcW w:w="32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подпрограммы, в рамках которой реализуется подпрограмма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</w:t>
            </w:r>
            <w:proofErr w:type="spellStart"/>
            <w:r w:rsidRPr="00B724E7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B724E7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повышение энергетической эффективности Ермаковского района» </w:t>
            </w:r>
          </w:p>
        </w:tc>
      </w:tr>
      <w:tr w:rsidR="00B724E7" w:rsidRPr="00B724E7" w:rsidTr="00B805F4">
        <w:tc>
          <w:tcPr>
            <w:tcW w:w="32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24E7">
              <w:rPr>
                <w:rFonts w:ascii="Arial" w:hAnsi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 </w:t>
            </w:r>
            <w:proofErr w:type="gramEnd"/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Администрация Ермаковского района, администрации сельских советов, муниципальные учреждения и предприятия Ермаковского района,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  <w:shd w:val="clear" w:color="auto" w:fill="00FFFF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МКУ «ЕЦКС Ермаковского района».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- реформирование и модернизация жилищно-коммунального хозяйства и повышение эффективности Ермаковского района»;</w:t>
            </w:r>
          </w:p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- капитальный ремонт дизельных установок;</w:t>
            </w:r>
          </w:p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дизель-генераторных установок за счет средств резервного фонда Правительства Красноярского края, в рамках отдельных мероприятий программы Ермаковского района» Реформирование и модернизация ЖКХ и повышение энергетической эффективности Ермаковского района»,</w:t>
            </w:r>
          </w:p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приобретение модульной котельной п. </w:t>
            </w:r>
            <w:proofErr w:type="spellStart"/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- приобретение </w:t>
            </w:r>
            <w:proofErr w:type="spellStart"/>
            <w:r w:rsidRPr="00B724E7">
              <w:rPr>
                <w:rFonts w:ascii="Arial" w:hAnsi="Arial" w:cs="Arial"/>
                <w:sz w:val="24"/>
                <w:szCs w:val="24"/>
              </w:rPr>
              <w:t>камазов</w:t>
            </w:r>
            <w:proofErr w:type="spellEnd"/>
            <w:r w:rsidRPr="00B724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724E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724E7">
              <w:rPr>
                <w:rFonts w:ascii="Arial" w:hAnsi="Arial" w:cs="Arial"/>
                <w:sz w:val="24"/>
                <w:szCs w:val="24"/>
              </w:rPr>
              <w:t>для водоотведения),</w:t>
            </w:r>
          </w:p>
          <w:p w:rsidR="00B724E7" w:rsidRPr="00B724E7" w:rsidRDefault="00B724E7" w:rsidP="00B724E7">
            <w:pPr>
              <w:autoSpaceDE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- приобретение бочек для </w:t>
            </w:r>
            <w:proofErr w:type="spellStart"/>
            <w:r w:rsidRPr="00B724E7">
              <w:rPr>
                <w:rFonts w:ascii="Arial" w:hAnsi="Arial" w:cs="Arial"/>
                <w:sz w:val="24"/>
                <w:szCs w:val="24"/>
              </w:rPr>
              <w:t>камазов</w:t>
            </w:r>
            <w:proofErr w:type="spellEnd"/>
            <w:r w:rsidRPr="00B724E7">
              <w:rPr>
                <w:rFonts w:ascii="Arial" w:hAnsi="Arial" w:cs="Arial"/>
                <w:sz w:val="24"/>
                <w:szCs w:val="24"/>
              </w:rPr>
              <w:t xml:space="preserve">(25куб </w:t>
            </w:r>
            <w:proofErr w:type="gramStart"/>
            <w:r w:rsidRPr="00B724E7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B724E7">
              <w:rPr>
                <w:rFonts w:ascii="Arial" w:hAnsi="Arial" w:cs="Arial"/>
                <w:sz w:val="24"/>
                <w:szCs w:val="24"/>
              </w:rPr>
              <w:t>ля водоотведения.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eastAsia="Nimbus Roman No9 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jc w:val="both"/>
              <w:textAlignment w:val="baseline"/>
              <w:rPr>
                <w:rFonts w:ascii="Arial" w:eastAsia="Tahoma" w:hAnsi="Arial" w:cs="Arial"/>
                <w:sz w:val="24"/>
                <w:szCs w:val="24"/>
                <w:lang w:eastAsia="en-US"/>
              </w:rPr>
            </w:pPr>
            <w:r w:rsidRPr="00B724E7">
              <w:rPr>
                <w:rFonts w:ascii="Arial" w:eastAsia="Tahoma" w:hAnsi="Arial" w:cs="Arial"/>
                <w:sz w:val="24"/>
                <w:szCs w:val="24"/>
                <w:lang w:eastAsia="en-US"/>
              </w:rPr>
              <w:t>Цель: Сокращение износа объектов коммунального хозяйства, повышение энергосбережения.</w:t>
            </w:r>
          </w:p>
          <w:p w:rsidR="00B724E7" w:rsidRPr="00B724E7" w:rsidRDefault="00B724E7" w:rsidP="00B724E7">
            <w:pPr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B724E7">
              <w:rPr>
                <w:rFonts w:ascii="Arial" w:eastAsia="Tahoma" w:hAnsi="Arial" w:cs="Arial"/>
                <w:sz w:val="24"/>
                <w:szCs w:val="24"/>
                <w:lang w:eastAsia="en-US"/>
              </w:rPr>
              <w:t>Задача: Развитие, модернизация и капитальный ремонт объектов коммунальной инфраструктуры Ермаковского района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В соответствии с приложением №1«Перечень целевых показателей подпрограммы» </w:t>
            </w:r>
          </w:p>
        </w:tc>
      </w:tr>
      <w:tr w:rsidR="00B724E7" w:rsidRPr="00B724E7" w:rsidTr="00B805F4">
        <w:tc>
          <w:tcPr>
            <w:tcW w:w="32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2014- 2030 гг.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подпрограммы предусмотрена в период с 2014 по 2027 годы осуществляется за счет средств местного и </w:t>
            </w:r>
            <w:proofErr w:type="gramStart"/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>краевого</w:t>
            </w:r>
            <w:proofErr w:type="gramEnd"/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бюджетов.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>Всего 114 213,4 тыс. рублей, в том числе по годам: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2014 год – 11 904,0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2015 год – 6 903,0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2016 год –6 910,0 тыс. рублей; 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2017 год – 4 368,07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2018 год – 4 333,63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18 506,2 </w:t>
            </w:r>
            <w:r w:rsidRPr="00B724E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2020 год – 13 135,6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2021 год – 10 892,1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2022 год - 728,7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2023 год – 34 812,94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2024 год - 697,0тыс.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2025 год - 945,4 тыс. рублей;</w:t>
            </w:r>
          </w:p>
          <w:p w:rsidR="00B724E7" w:rsidRPr="00B724E7" w:rsidRDefault="00B724E7" w:rsidP="00B724E7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2026 год - 38,4 тыс. рублей;</w:t>
            </w:r>
          </w:p>
          <w:p w:rsidR="00B724E7" w:rsidRPr="00B724E7" w:rsidRDefault="00B724E7" w:rsidP="00B724E7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2027 год - 38,4 тыс. рублей.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61 837,9 </w:t>
            </w:r>
            <w:r w:rsidRPr="00B724E7">
              <w:rPr>
                <w:rFonts w:ascii="Arial" w:hAnsi="Arial" w:cs="Arial"/>
                <w:sz w:val="24"/>
                <w:szCs w:val="24"/>
              </w:rPr>
              <w:t>тыс. рублей за счет средств бюджета Красноярского края, в том числе по годам: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2014 год – 11 400,0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2015 год – 6 900,0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2016 год – 6 910,0 тыс. рублей; 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2017 год – 4 232,4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2018 год – 3 923,0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9 912,6 </w:t>
            </w:r>
            <w:r w:rsidRPr="00B724E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2020 год – 8 390,0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2021 год – 10 169,9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2022 год - 0,0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2023 год - 0,0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2024 год - 0,00 тыс. рублей;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2025 год - 0,00 тыс. рублей;</w:t>
            </w:r>
          </w:p>
          <w:p w:rsidR="00B724E7" w:rsidRPr="00B724E7" w:rsidRDefault="00B724E7" w:rsidP="00B724E7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2026 год - 0 тыс. рублей;</w:t>
            </w:r>
          </w:p>
          <w:p w:rsidR="00B724E7" w:rsidRPr="00B724E7" w:rsidRDefault="00B724E7" w:rsidP="00B724E7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2027 год - 0,00 тыс. рублей.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52 375,5</w:t>
            </w:r>
            <w:r w:rsidRPr="00B72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724E7">
              <w:rPr>
                <w:rFonts w:ascii="Arial" w:hAnsi="Arial" w:cs="Arial"/>
                <w:sz w:val="24"/>
                <w:szCs w:val="24"/>
              </w:rPr>
              <w:t xml:space="preserve">тыс. рублей софинансирование за счет средств бюджета Ермаковского района, в том числе по годам: </w:t>
            </w:r>
          </w:p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2014 год – 504,0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2015 год – 3,0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2016 год – 0,0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2017 год - 135,67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2018 год – 410,63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2019 год – 8 593,6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2020 год – 4 745,6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2021 год – 722,2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2022 год –728,7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2023 год-</w:t>
            </w:r>
            <w:r w:rsidR="00B80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4E7">
              <w:rPr>
                <w:rFonts w:ascii="Arial" w:hAnsi="Arial" w:cs="Arial"/>
                <w:sz w:val="24"/>
                <w:szCs w:val="24"/>
              </w:rPr>
              <w:t>34 812,94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2024 год - 697,00 тыс. рублей;</w:t>
            </w:r>
          </w:p>
          <w:p w:rsidR="00B724E7" w:rsidRPr="00B724E7" w:rsidRDefault="00B724E7" w:rsidP="00B724E7">
            <w:pPr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2025 год - 945,4 тыс. рублей;</w:t>
            </w:r>
          </w:p>
          <w:p w:rsidR="00B724E7" w:rsidRPr="00B724E7" w:rsidRDefault="00B724E7" w:rsidP="00B724E7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2026 год - 38,4 тыс. рублей;</w:t>
            </w:r>
          </w:p>
          <w:p w:rsidR="00B724E7" w:rsidRPr="00B724E7" w:rsidRDefault="00B724E7" w:rsidP="00B724E7">
            <w:pPr>
              <w:autoSpaceDE w:val="0"/>
              <w:ind w:left="18" w:right="1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>2027 год - 38,4 тыс. рублей.</w:t>
            </w:r>
          </w:p>
        </w:tc>
      </w:tr>
      <w:tr w:rsidR="00B724E7" w:rsidRPr="00B724E7" w:rsidTr="00B805F4"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724E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B724E7">
              <w:rPr>
                <w:rFonts w:ascii="Arial" w:hAnsi="Arial" w:cs="Arial"/>
                <w:sz w:val="24"/>
                <w:szCs w:val="24"/>
              </w:rPr>
              <w:lastRenderedPageBreak/>
              <w:t>контроля за</w:t>
            </w:r>
            <w:proofErr w:type="gramEnd"/>
            <w:r w:rsidRPr="00B724E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4E7" w:rsidRPr="00B724E7" w:rsidRDefault="00B724E7" w:rsidP="00B724E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24E7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724E7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B724E7">
              <w:rPr>
                <w:rFonts w:ascii="Arial" w:hAnsi="Arial" w:cs="Arial"/>
                <w:sz w:val="24"/>
                <w:szCs w:val="24"/>
              </w:rPr>
              <w:lastRenderedPageBreak/>
              <w:t>осуществляет администрация Ермаковского района, Финансовое управление администрации Ермаковского района</w:t>
            </w:r>
          </w:p>
        </w:tc>
      </w:tr>
    </w:tbl>
    <w:p w:rsidR="00B724E7" w:rsidRPr="00B724E7" w:rsidRDefault="00B724E7" w:rsidP="00B724E7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B724E7" w:rsidRPr="00B724E7" w:rsidRDefault="00B724E7" w:rsidP="00B724E7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:rsidR="00B724E7" w:rsidRPr="00B724E7" w:rsidRDefault="00B724E7" w:rsidP="00B724E7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</w:p>
    <w:p w:rsidR="00B724E7" w:rsidRPr="00B724E7" w:rsidRDefault="00B724E7" w:rsidP="00B724E7">
      <w:pPr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На сегодняшний день 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</w:t>
      </w:r>
      <w:proofErr w:type="gramStart"/>
      <w:r w:rsidRPr="00B724E7">
        <w:rPr>
          <w:rFonts w:ascii="Arial" w:eastAsia="Calibri" w:hAnsi="Arial" w:cs="Arial"/>
          <w:sz w:val="24"/>
          <w:szCs w:val="24"/>
        </w:rPr>
        <w:t>коммуникаций</w:t>
      </w:r>
      <w:proofErr w:type="gramEnd"/>
      <w:r w:rsidRPr="00B724E7">
        <w:rPr>
          <w:rFonts w:ascii="Arial" w:eastAsia="Calibri" w:hAnsi="Arial" w:cs="Arial"/>
          <w:sz w:val="24"/>
          <w:szCs w:val="24"/>
        </w:rPr>
        <w:t xml:space="preserve"> ввод в эксплуатацию </w:t>
      </w:r>
      <w:proofErr w:type="gramStart"/>
      <w:r w:rsidRPr="00B724E7">
        <w:rPr>
          <w:rFonts w:ascii="Arial" w:eastAsia="Calibri" w:hAnsi="Arial" w:cs="Arial"/>
          <w:sz w:val="24"/>
          <w:szCs w:val="24"/>
        </w:rPr>
        <w:t>которых</w:t>
      </w:r>
      <w:proofErr w:type="gramEnd"/>
      <w:r w:rsidRPr="00B724E7">
        <w:rPr>
          <w:rFonts w:ascii="Arial" w:eastAsia="Calibri" w:hAnsi="Arial" w:cs="Arial"/>
          <w:sz w:val="24"/>
          <w:szCs w:val="24"/>
        </w:rPr>
        <w:t xml:space="preserve">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Nimbus Roman No9 L" w:hAnsi="Arial" w:cs="Arial"/>
          <w:sz w:val="24"/>
          <w:szCs w:val="24"/>
        </w:rPr>
        <w:t xml:space="preserve"> </w:t>
      </w:r>
      <w:r w:rsidRPr="00B724E7">
        <w:rPr>
          <w:rFonts w:ascii="Arial" w:eastAsia="Calibri" w:hAnsi="Arial" w:cs="Arial"/>
          <w:sz w:val="24"/>
          <w:szCs w:val="24"/>
        </w:rPr>
        <w:t>Протяженность водопроводных сетей по району составляет 100,5 километров.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Тепловые сети в Ермаковском районе имеют протяженность 27,12 км, физический износ составляет 35,6 %.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Nimbus Roman No9 L" w:hAnsi="Arial" w:cs="Arial"/>
          <w:sz w:val="24"/>
          <w:szCs w:val="24"/>
        </w:rPr>
        <w:t xml:space="preserve"> </w:t>
      </w:r>
      <w:r w:rsidRPr="00B724E7">
        <w:rPr>
          <w:rFonts w:ascii="Arial" w:eastAsia="Calibri" w:hAnsi="Arial" w:cs="Arial"/>
          <w:sz w:val="24"/>
          <w:szCs w:val="24"/>
        </w:rPr>
        <w:t xml:space="preserve">На территории района теплоснабжение населения и организаций осуществляют 16 котельных, 1 котельная на консервации. Износ котельного оборудования составляет более 50 %. 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хозяйстве. </w:t>
      </w:r>
    </w:p>
    <w:p w:rsidR="00B724E7" w:rsidRPr="00B724E7" w:rsidRDefault="00B724E7" w:rsidP="00B724E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B724E7">
        <w:rPr>
          <w:rFonts w:ascii="Arial" w:hAnsi="Arial" w:cs="Arial"/>
          <w:sz w:val="24"/>
          <w:szCs w:val="24"/>
        </w:rPr>
        <w:t>Для районного бюджета и населения задача энергосбережения особенно актуальна в бюджетной сфере и жилищно-коммунальном хозяйстве.</w:t>
      </w:r>
      <w:proofErr w:type="gramEnd"/>
      <w:r w:rsidRPr="00B724E7">
        <w:rPr>
          <w:rFonts w:ascii="Arial" w:hAnsi="Arial" w:cs="Arial"/>
          <w:sz w:val="24"/>
          <w:szCs w:val="24"/>
        </w:rPr>
        <w:t xml:space="preserve"> 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B724E7">
        <w:rPr>
          <w:rFonts w:ascii="Arial" w:hAnsi="Arial" w:cs="Arial"/>
          <w:bCs/>
          <w:sz w:val="24"/>
          <w:szCs w:val="24"/>
        </w:rPr>
        <w:t xml:space="preserve"> соответствии с требованиями СН и </w:t>
      </w:r>
      <w:proofErr w:type="gramStart"/>
      <w:r w:rsidRPr="00B724E7">
        <w:rPr>
          <w:rFonts w:ascii="Arial" w:hAnsi="Arial" w:cs="Arial"/>
          <w:bCs/>
          <w:sz w:val="24"/>
          <w:szCs w:val="24"/>
        </w:rPr>
        <w:t>П</w:t>
      </w:r>
      <w:proofErr w:type="gramEnd"/>
      <w:r w:rsidRPr="00B724E7">
        <w:rPr>
          <w:rFonts w:ascii="Arial" w:hAnsi="Arial" w:cs="Arial"/>
          <w:bCs/>
          <w:sz w:val="24"/>
          <w:szCs w:val="24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B724E7">
        <w:rPr>
          <w:rFonts w:ascii="Arial" w:hAnsi="Arial" w:cs="Arial"/>
          <w:bCs/>
          <w:sz w:val="24"/>
          <w:szCs w:val="24"/>
        </w:rPr>
        <w:t>теплопотери</w:t>
      </w:r>
      <w:proofErr w:type="spellEnd"/>
      <w:r w:rsidRPr="00B724E7">
        <w:rPr>
          <w:rFonts w:ascii="Arial" w:hAnsi="Arial" w:cs="Arial"/>
          <w:bCs/>
          <w:sz w:val="24"/>
          <w:szCs w:val="24"/>
        </w:rPr>
        <w:t xml:space="preserve"> зданий значительно выше нормативных.</w:t>
      </w:r>
    </w:p>
    <w:p w:rsidR="00B724E7" w:rsidRPr="00B724E7" w:rsidRDefault="00B724E7" w:rsidP="00B724E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B724E7">
        <w:rPr>
          <w:rFonts w:ascii="Arial" w:hAnsi="Arial" w:cs="Arial"/>
          <w:sz w:val="24"/>
          <w:szCs w:val="24"/>
        </w:rPr>
        <w:t>Усугубляет ситуацию рост тарифов на тепловую и электрическую энергию, опережающие уровень инфляции, что приводит к повышению расходов бюджета на энергообеспечение учреждений социальной сферы, увеличению коммунальных платежей населения.</w:t>
      </w:r>
    </w:p>
    <w:p w:rsidR="00B724E7" w:rsidRPr="00B724E7" w:rsidRDefault="00B724E7" w:rsidP="00B724E7">
      <w:pPr>
        <w:autoSpaceDE w:val="0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24E7">
        <w:rPr>
          <w:rFonts w:ascii="Arial" w:eastAsia="Calibri" w:hAnsi="Arial" w:cs="Arial"/>
          <w:sz w:val="24"/>
          <w:szCs w:val="24"/>
          <w:lang w:eastAsia="en-US"/>
        </w:rPr>
        <w:t>2.2 Основная цель, задачи, этапы и сроки выполнения подпрограммы, целевые индикаторы.</w:t>
      </w:r>
    </w:p>
    <w:p w:rsidR="00B724E7" w:rsidRPr="00B724E7" w:rsidRDefault="00B724E7" w:rsidP="00B724E7">
      <w:pPr>
        <w:autoSpaceDE w:val="0"/>
        <w:ind w:firstLine="70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</w:pPr>
      <w:proofErr w:type="gramStart"/>
      <w:r w:rsidRPr="00B724E7">
        <w:rPr>
          <w:rFonts w:ascii="Arial" w:hAnsi="Arial" w:cs="Arial"/>
          <w:sz w:val="24"/>
          <w:szCs w:val="24"/>
          <w:lang w:eastAsia="en-US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- Указ № 600), а также Концепцией долгосрочного социально-</w:t>
      </w:r>
      <w:r w:rsidRPr="00B724E7">
        <w:rPr>
          <w:rFonts w:ascii="Arial" w:hAnsi="Arial" w:cs="Arial"/>
          <w:sz w:val="24"/>
          <w:szCs w:val="24"/>
          <w:lang w:eastAsia="en-US"/>
        </w:rPr>
        <w:lastRenderedPageBreak/>
        <w:t xml:space="preserve">экономического развития Российской Федерации на период до 2020 года, утвержденной распоряжением Правительства Российской Федерации от 17.11.2008 г. </w:t>
      </w:r>
      <w:r w:rsidRPr="00B724E7">
        <w:rPr>
          <w:rFonts w:ascii="Arial" w:hAnsi="Arial" w:cs="Arial"/>
          <w:bCs/>
          <w:sz w:val="24"/>
          <w:szCs w:val="24"/>
          <w:shd w:val="clear" w:color="auto" w:fill="FFFFFF"/>
          <w:lang w:eastAsia="en-US"/>
        </w:rPr>
        <w:t>№ 1662-р.</w:t>
      </w:r>
      <w:proofErr w:type="gramEnd"/>
    </w:p>
    <w:p w:rsidR="00B724E7" w:rsidRPr="00B724E7" w:rsidRDefault="00B724E7" w:rsidP="00B724E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r w:rsidRPr="00B724E7">
        <w:rPr>
          <w:rFonts w:ascii="Arial" w:hAnsi="Arial" w:cs="Arial"/>
          <w:bCs/>
          <w:sz w:val="24"/>
          <w:szCs w:val="24"/>
          <w:shd w:val="clear" w:color="auto" w:fill="FFFFFF"/>
        </w:rPr>
        <w:t>Первым приоритетом государственной политики</w:t>
      </w:r>
      <w:r w:rsidRPr="00B724E7">
        <w:rPr>
          <w:rFonts w:ascii="Arial" w:hAnsi="Arial" w:cs="Arial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 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помещений.</w:t>
      </w:r>
    </w:p>
    <w:p w:rsidR="00B724E7" w:rsidRPr="00B724E7" w:rsidRDefault="00B724E7" w:rsidP="00B724E7">
      <w:pPr>
        <w:autoSpaceDE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B724E7">
        <w:rPr>
          <w:rFonts w:ascii="Arial" w:hAnsi="Arial" w:cs="Arial"/>
          <w:sz w:val="24"/>
          <w:szCs w:val="24"/>
        </w:rPr>
        <w:t>Задача подпрограммы обусловлена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Ермаковского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 сбережения в жилищно-коммунальном хозяйстве с последующим оздоровлением финансового состояния предприятий, созданием</w:t>
      </w:r>
      <w:proofErr w:type="gramEnd"/>
      <w:r w:rsidRPr="00B724E7">
        <w:rPr>
          <w:rFonts w:ascii="Arial" w:hAnsi="Arial" w:cs="Arial"/>
          <w:sz w:val="24"/>
          <w:szCs w:val="24"/>
        </w:rPr>
        <w:t xml:space="preserve"> благоприятного инвестиционного климата. 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  <w:lang w:eastAsia="en-US"/>
        </w:rPr>
        <w:t xml:space="preserve">Решение задач восстановления основных фондов инженерной инфраструктуры соответствует установленным приоритетам социально-экономического развития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 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2.3. Механизм реализации мероприятий подпрограммы.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Реализация подпрограммы осуществляется заказчиком – администрацией Ермаковского района совместно с участниками подпрограммы: муниципальными учреждениями, иными юридическими лицами, собственниками помещений в многоквартирных домах (по согласованию).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Nimbus Roman No9 L" w:hAnsi="Arial" w:cs="Arial"/>
          <w:sz w:val="24"/>
          <w:szCs w:val="24"/>
        </w:rPr>
        <w:t xml:space="preserve"> </w:t>
      </w:r>
      <w:r w:rsidRPr="00B724E7">
        <w:rPr>
          <w:rFonts w:ascii="Arial" w:eastAsia="Calibri" w:hAnsi="Arial" w:cs="Arial"/>
          <w:sz w:val="24"/>
          <w:szCs w:val="24"/>
        </w:rPr>
        <w:t>Заказчик подпрограммы обеспечивает: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- мониторинг реализации подпрограммы;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- анализ и корректировку целевых показателей и хода выполнения мероприятий подпрограммы, внесение предложений по совершенствованию реализации подпрограммы;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- разработку </w:t>
      </w:r>
      <w:proofErr w:type="gramStart"/>
      <w:r w:rsidRPr="00B724E7">
        <w:rPr>
          <w:rFonts w:ascii="Arial" w:eastAsia="Calibri" w:hAnsi="Arial" w:cs="Arial"/>
          <w:sz w:val="24"/>
          <w:szCs w:val="24"/>
        </w:rPr>
        <w:t>нормативно-правовых</w:t>
      </w:r>
      <w:proofErr w:type="gramEnd"/>
      <w:r w:rsidRPr="00B724E7">
        <w:rPr>
          <w:rFonts w:ascii="Arial" w:eastAsia="Calibri" w:hAnsi="Arial" w:cs="Arial"/>
          <w:sz w:val="24"/>
          <w:szCs w:val="24"/>
        </w:rPr>
        <w:t xml:space="preserve"> актов, необходимых для реализации подпрограммы; 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- софинансирование мероприятий подпрограммы за счет средств </w:t>
      </w:r>
      <w:proofErr w:type="gramStart"/>
      <w:r w:rsidRPr="00B724E7">
        <w:rPr>
          <w:rFonts w:ascii="Arial" w:eastAsia="Calibri" w:hAnsi="Arial" w:cs="Arial"/>
          <w:sz w:val="24"/>
          <w:szCs w:val="24"/>
        </w:rPr>
        <w:t>районного</w:t>
      </w:r>
      <w:proofErr w:type="gramEnd"/>
      <w:r w:rsidRPr="00B724E7">
        <w:rPr>
          <w:rFonts w:ascii="Arial" w:eastAsia="Calibri" w:hAnsi="Arial" w:cs="Arial"/>
          <w:sz w:val="24"/>
          <w:szCs w:val="24"/>
        </w:rPr>
        <w:t xml:space="preserve"> бюджета в размере, предусмотренным подпрограммой.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B724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724E7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Администрация Ермаковского района несет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 и осуществляет </w:t>
      </w:r>
      <w:proofErr w:type="gramStart"/>
      <w:r w:rsidRPr="00B724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724E7">
        <w:rPr>
          <w:rFonts w:ascii="Arial" w:eastAsia="Calibri" w:hAnsi="Arial" w:cs="Arial"/>
          <w:sz w:val="24"/>
          <w:szCs w:val="24"/>
        </w:rPr>
        <w:t xml:space="preserve"> исполнением мероприятий.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Ежегодный отчет о выполнении мероприятий подпрограммы отдел </w:t>
      </w:r>
      <w:proofErr w:type="spellStart"/>
      <w:r w:rsidRPr="00B724E7">
        <w:rPr>
          <w:rFonts w:ascii="Arial" w:eastAsia="Calibri" w:hAnsi="Arial" w:cs="Arial"/>
          <w:sz w:val="24"/>
          <w:szCs w:val="24"/>
        </w:rPr>
        <w:t>АСиКХ</w:t>
      </w:r>
      <w:proofErr w:type="spellEnd"/>
      <w:r w:rsidRPr="00B724E7">
        <w:rPr>
          <w:rFonts w:ascii="Arial" w:eastAsia="Calibri" w:hAnsi="Arial" w:cs="Arial"/>
          <w:sz w:val="24"/>
          <w:szCs w:val="24"/>
        </w:rPr>
        <w:t xml:space="preserve"> предоставляет в отдел планирования и экономического развития администрации Ермаковского района и Финансовое управление Ермаковского района.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hAnsi="Arial" w:cs="Arial"/>
          <w:sz w:val="24"/>
          <w:szCs w:val="24"/>
        </w:rPr>
        <w:t>2.5. Оценка социально- экономической эффективности.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Конечными результатами реализации подпрограммы является: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Приведение объектов коммунального хозяйства Ермаковского района в надлежащее состояние с уменьшением износа инженерных сетей и котельных.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>2.6. Мероприятия подпрограммы.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Nimbus Roman No9 L" w:hAnsi="Arial" w:cs="Arial"/>
          <w:sz w:val="24"/>
          <w:szCs w:val="24"/>
        </w:rPr>
        <w:lastRenderedPageBreak/>
        <w:t>В рамках участия в подпрограмме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проведен 3-х годичный анализ по эффективности выполнения намеченных мероприятий</w:t>
      </w:r>
      <w:r w:rsidRPr="00B724E7">
        <w:rPr>
          <w:rFonts w:ascii="Arial" w:eastAsia="Calibri" w:hAnsi="Arial" w:cs="Arial"/>
          <w:sz w:val="24"/>
          <w:szCs w:val="24"/>
        </w:rPr>
        <w:t>.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="Calibri" w:hAnsi="Arial" w:cs="Arial"/>
          <w:sz w:val="24"/>
          <w:szCs w:val="24"/>
        </w:rPr>
        <w:t xml:space="preserve"> 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В 2021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участков тепловых сетей в с. Нижний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ул. 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Зеленая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ж.д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>.№ 38, Ермаковского района;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тепловой сети с. Ермаковское Ермаковского района, Красноярского края, Больничный городок ТК11-ТК14;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- капитальный ремонт участков тепловых сетей в с. Ивановка Ермаковского района, Красноярского края - школа, без восстановления асфальта;</w:t>
      </w:r>
      <w:proofErr w:type="gramEnd"/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котла № 3 КВР 1,25 с. Нижний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Ермаковского района, Красноярского края;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- приобретение котла в Центральную котельную с. Ермаковское Красноярского края КВР 2,5;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- приобретение котла в котельную с. 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Нижний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Красноярского края 1,45;1,25;</w:t>
      </w:r>
    </w:p>
    <w:p w:rsidR="00B724E7" w:rsidRPr="00B724E7" w:rsidRDefault="00B724E7" w:rsidP="00B724E7">
      <w:pPr>
        <w:autoSpaceDE w:val="0"/>
        <w:spacing w:line="100" w:lineRule="atLeast"/>
        <w:ind w:firstLine="700"/>
        <w:jc w:val="both"/>
        <w:rPr>
          <w:rFonts w:ascii="Arial" w:eastAsia="Nimbus Roman No9 L" w:hAnsi="Arial" w:cs="Arial"/>
          <w:sz w:val="24"/>
          <w:szCs w:val="24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- капитальный ремонт котла КВр-0,63 (Гкал/час) в котельную, 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>. Ивановка.</w:t>
      </w:r>
    </w:p>
    <w:p w:rsidR="00B724E7" w:rsidRPr="00B724E7" w:rsidRDefault="00B724E7" w:rsidP="00B724E7">
      <w:pPr>
        <w:spacing w:line="276" w:lineRule="auto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В 2022 году в рамках программы по Реформированию и модернизации жилищно-коммунального хозяйства и повышение энергетической эффективности Красноярского края исполнены мероприятия: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1) капитальный ремонт тепловых сетей, капитальный ремонт сетей холо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ного водоснабжения, капитальный ремонт водонапорной башни - (Ивановский с/с);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2) капитальный ремонт котла в СОШ №2,приобретен 1 дымосос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;</w:t>
      </w:r>
      <w:proofErr w:type="gramEnd"/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3) капитальный ремонт сетей холодного водоснабжения - (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Нижнесуэтукский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сельсовет);</w:t>
      </w:r>
    </w:p>
    <w:p w:rsidR="00B724E7" w:rsidRPr="00B724E7" w:rsidRDefault="00B724E7" w:rsidP="00B724E7">
      <w:pPr>
        <w:suppressAutoHyphens w:val="0"/>
        <w:spacing w:line="276" w:lineRule="auto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4) капитальный ремонт участков водопровода - (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Семенниковский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сельс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вет).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В 2023 году в рамках программы «Реформирование и модернизация ж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лищно-коммунального хозяйства»: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>1. Приобретены дымовые трубы в котельные с. Ермаковское: СОШ № 2,детский сад № 2.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2. Приобретены котлы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: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в котельную Дом детства-5,8 Мвт, Центральная к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тельная 2,5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Квр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3. Приобретены Водонапорные башни в населенные пункты с. 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Разъезжее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и с.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Мигна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4. Произведен ремонт тепловых сетей по решению суда 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в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с. Нижний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Суэтук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 и п. Ойский.</w:t>
      </w:r>
    </w:p>
    <w:p w:rsidR="00B724E7" w:rsidRPr="00B724E7" w:rsidRDefault="00B724E7" w:rsidP="00B724E7">
      <w:pPr>
        <w:suppressAutoHyphens w:val="0"/>
        <w:ind w:firstLine="7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Приобретены 9 глубинных насосов и 1 центробежный насос в населенные пункты с. Ермаковское, п. Ойский, </w:t>
      </w:r>
      <w:proofErr w:type="gram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</w:t>
      </w:r>
      <w:proofErr w:type="gram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. Ивановка, с.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Мигна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, с.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Новополтавка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 xml:space="preserve">, с. </w:t>
      </w:r>
      <w:proofErr w:type="spellStart"/>
      <w:r w:rsidRPr="00B724E7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B724E7">
        <w:rPr>
          <w:rFonts w:ascii="Arial" w:eastAsiaTheme="minorHAnsi" w:hAnsi="Arial" w:cs="Arial"/>
          <w:sz w:val="24"/>
          <w:szCs w:val="24"/>
          <w:lang w:eastAsia="en-US"/>
        </w:rPr>
        <w:t>менниково</w:t>
      </w:r>
      <w:proofErr w:type="spellEnd"/>
      <w:r w:rsidRPr="00B724E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70FB1" w:rsidRDefault="00070FB1" w:rsidP="00070FB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9603A" w:rsidRDefault="0019603A" w:rsidP="0019603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Начальник отдела архитектуры,</w:t>
      </w:r>
    </w:p>
    <w:p w:rsidR="0019603A" w:rsidRDefault="0019603A" w:rsidP="0019603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строительства и коммунального хозяйства</w:t>
      </w:r>
    </w:p>
    <w:p w:rsidR="0019603A" w:rsidRDefault="0019603A" w:rsidP="001960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А.С. Сидоренко</w:t>
      </w:r>
    </w:p>
    <w:p w:rsidR="0019603A" w:rsidRDefault="0019603A" w:rsidP="00070FB1">
      <w:pPr>
        <w:pStyle w:val="ab"/>
        <w:jc w:val="both"/>
        <w:rPr>
          <w:rFonts w:ascii="Arial" w:hAnsi="Arial" w:cs="Arial"/>
          <w:sz w:val="24"/>
          <w:szCs w:val="24"/>
        </w:rPr>
        <w:sectPr w:rsidR="0019603A" w:rsidSect="00B805F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9603A" w:rsidRDefault="0019603A" w:rsidP="0019603A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1163DC">
        <w:rPr>
          <w:rFonts w:ascii="Arial" w:hAnsi="Arial" w:cs="Arial"/>
          <w:sz w:val="24"/>
          <w:szCs w:val="24"/>
          <w:lang w:eastAsia="ru-RU"/>
        </w:rPr>
        <w:t>3</w:t>
      </w:r>
    </w:p>
    <w:p w:rsidR="0019603A" w:rsidRDefault="0019603A" w:rsidP="0019603A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19603A" w:rsidRDefault="0019603A" w:rsidP="0019603A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19603A" w:rsidRDefault="0019603A" w:rsidP="0019603A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«30» октября 2024 г. № 601-п</w:t>
      </w:r>
    </w:p>
    <w:p w:rsidR="001163DC" w:rsidRDefault="0019603A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 w:rsidRPr="0019603A">
        <w:rPr>
          <w:rFonts w:ascii="Arial" w:hAnsi="Arial" w:cs="Arial"/>
          <w:sz w:val="24"/>
          <w:szCs w:val="24"/>
        </w:rPr>
        <w:t>Приложение №</w:t>
      </w:r>
      <w:r w:rsidR="001163DC">
        <w:rPr>
          <w:rFonts w:ascii="Arial" w:hAnsi="Arial" w:cs="Arial"/>
          <w:sz w:val="24"/>
          <w:szCs w:val="24"/>
        </w:rPr>
        <w:t xml:space="preserve"> 2</w:t>
      </w:r>
    </w:p>
    <w:p w:rsidR="001163DC" w:rsidRDefault="0019603A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 w:rsidRPr="0019603A">
        <w:rPr>
          <w:rFonts w:ascii="Arial" w:hAnsi="Arial" w:cs="Arial"/>
          <w:sz w:val="24"/>
          <w:szCs w:val="24"/>
        </w:rPr>
        <w:t>к подпрограмме</w:t>
      </w:r>
      <w:r w:rsidR="001163DC">
        <w:rPr>
          <w:rFonts w:ascii="Arial" w:hAnsi="Arial" w:cs="Arial"/>
          <w:sz w:val="24"/>
          <w:szCs w:val="24"/>
        </w:rPr>
        <w:t xml:space="preserve"> 1</w:t>
      </w:r>
    </w:p>
    <w:p w:rsidR="001163DC" w:rsidRPr="005E0011" w:rsidRDefault="001163DC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 w:rsidRPr="001163DC"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 w:rsidRPr="001163DC">
        <w:rPr>
          <w:rFonts w:ascii="Arial" w:hAnsi="Arial" w:cs="Arial"/>
          <w:sz w:val="24"/>
          <w:szCs w:val="24"/>
        </w:rPr>
        <w:t>жилищно</w:t>
      </w:r>
      <w:proofErr w:type="spellEnd"/>
      <w:r w:rsidRPr="001163DC"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19603A" w:rsidRDefault="0019603A" w:rsidP="0019603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163DC" w:rsidRDefault="001163DC" w:rsidP="001163D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163DC">
        <w:rPr>
          <w:rFonts w:ascii="Arial" w:hAnsi="Arial" w:cs="Arial"/>
          <w:sz w:val="24"/>
          <w:szCs w:val="24"/>
        </w:rPr>
        <w:t xml:space="preserve">Перечень мероприятий  </w:t>
      </w:r>
      <w:r>
        <w:rPr>
          <w:rFonts w:ascii="Arial" w:hAnsi="Arial" w:cs="Arial"/>
          <w:sz w:val="24"/>
          <w:szCs w:val="24"/>
        </w:rPr>
        <w:t>подпрограммы</w:t>
      </w:r>
    </w:p>
    <w:p w:rsidR="001163DC" w:rsidRDefault="001163DC" w:rsidP="0019603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163DC" w:rsidRDefault="001163DC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01"/>
        <w:gridCol w:w="480"/>
        <w:gridCol w:w="838"/>
        <w:gridCol w:w="399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898"/>
        <w:gridCol w:w="764"/>
        <w:gridCol w:w="742"/>
        <w:gridCol w:w="742"/>
        <w:gridCol w:w="584"/>
        <w:gridCol w:w="1217"/>
      </w:tblGrid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приятия подпр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60" w:type="pct"/>
            <w:gridSpan w:val="4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фин</w:t>
            </w:r>
            <w:proofErr w:type="gram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од.2024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год план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рой год план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вого 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ода 2027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емый резул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реал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зации мер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5000" w:type="pct"/>
            <w:gridSpan w:val="21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Цель: Сокращение износа объектов Коммунального </w:t>
            </w:r>
            <w:proofErr w:type="spell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хлзяйства</w:t>
            </w:r>
            <w:proofErr w:type="spell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энергосбереж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режение и пов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тической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в Ерм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жение и пов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эне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эффе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ковском районе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в </w:t>
            </w:r>
            <w:proofErr w:type="spell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5220074140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5220093970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1474,4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5220074240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5220074230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52200919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5220093960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ЖКХ Фина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орган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332527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ЖКХ Фина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обесп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</w:t>
            </w:r>
            <w:proofErr w:type="gram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возм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и 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орган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тия: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1.Финансовое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ций,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зацию тепл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вой, эле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энергии, возни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стоим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топлива и сто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лива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52900000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совое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щение) затрат тепл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и </w:t>
            </w:r>
            <w:proofErr w:type="spell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сбыт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ганиз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ций,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ляющих прои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водство реал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зацию тепл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вой, эле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энергии, возни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ствие разницы между факт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стоим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топлива и сто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мостью топлива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52900S5960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2.Реализация време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3113,98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4356,2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65907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време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держки насел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в целях обесп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чения досту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комм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пада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ходов 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ющих орган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гулир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энергию, выраб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5290075770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138871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дающих доходов энерг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снабж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ющих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заций, связа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прим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нением госуда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гулир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трич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энергию, выраб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тыва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 эле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станц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ями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4. 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рование и 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жили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нальн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х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зяйства Ерм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114213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Рефо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миров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моде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 жили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но-комм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х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зяйства 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5210085010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5210085740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1375,1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5210075710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9912,6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10169,9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49110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5210095710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48,47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8553,3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13472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5210085710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5210085710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5210075710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5218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12128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5210085720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5210084980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тальный ремонт дизел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вок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обрет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д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зель-генер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ретение дизель-генер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торных устан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вок </w:t>
            </w:r>
          </w:p>
        </w:tc>
      </w:tr>
      <w:tr w:rsidR="001163DC" w:rsidRPr="001163DC" w:rsidTr="001163DC">
        <w:tc>
          <w:tcPr>
            <w:tcW w:w="44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21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50821,3</w:t>
            </w:r>
          </w:p>
        </w:tc>
        <w:tc>
          <w:tcPr>
            <w:tcW w:w="308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262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54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00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337009</w:t>
            </w:r>
          </w:p>
        </w:tc>
        <w:tc>
          <w:tcPr>
            <w:tcW w:w="417" w:type="pct"/>
            <w:shd w:val="clear" w:color="auto" w:fill="auto"/>
            <w:hideMark/>
          </w:tcPr>
          <w:p w:rsidR="001163DC" w:rsidRPr="001163DC" w:rsidRDefault="001163DC" w:rsidP="001163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163D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163DC" w:rsidRDefault="001163DC" w:rsidP="0019603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163DC" w:rsidRPr="001163DC" w:rsidRDefault="001163DC" w:rsidP="001163D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163DC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1163DC" w:rsidRDefault="001163DC" w:rsidP="001163DC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1163DC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163DC" w:rsidRDefault="001163DC" w:rsidP="001163DC">
      <w:pPr>
        <w:pStyle w:val="ab"/>
        <w:jc w:val="both"/>
        <w:rPr>
          <w:rFonts w:ascii="Arial" w:hAnsi="Arial" w:cs="Arial"/>
          <w:sz w:val="24"/>
          <w:szCs w:val="24"/>
        </w:rPr>
        <w:sectPr w:rsidR="001163DC" w:rsidSect="0019603A">
          <w:pgSz w:w="16838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1163DC" w:rsidRDefault="001163DC" w:rsidP="001163DC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4</w:t>
      </w:r>
    </w:p>
    <w:p w:rsidR="001163DC" w:rsidRDefault="001163DC" w:rsidP="001163DC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1163DC" w:rsidRDefault="001163DC" w:rsidP="001163DC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1163DC" w:rsidRDefault="001163DC" w:rsidP="001163DC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«30» октября 2024 г. № 601-п</w:t>
      </w:r>
    </w:p>
    <w:p w:rsidR="001163DC" w:rsidRDefault="001163DC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1163DC" w:rsidRDefault="001163DC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1163DC" w:rsidRDefault="001163DC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1163DC" w:rsidRDefault="001163DC" w:rsidP="001163DC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163DC" w:rsidRDefault="001163DC" w:rsidP="001163D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163DC">
        <w:rPr>
          <w:rFonts w:ascii="Arial" w:hAnsi="Arial" w:cs="Arial"/>
          <w:sz w:val="24"/>
          <w:szCs w:val="24"/>
        </w:rPr>
        <w:t>Информация о планируемых расходах по отдельным мероприятиям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1163DC">
        <w:rPr>
          <w:rFonts w:ascii="Arial" w:hAnsi="Arial" w:cs="Arial"/>
          <w:sz w:val="24"/>
          <w:szCs w:val="24"/>
        </w:rPr>
        <w:t xml:space="preserve">подпрограммам  муниципальной программы «Реформирование и модернизация </w:t>
      </w:r>
      <w:proofErr w:type="spellStart"/>
      <w:r w:rsidRPr="001163DC">
        <w:rPr>
          <w:rFonts w:ascii="Arial" w:hAnsi="Arial" w:cs="Arial"/>
          <w:sz w:val="24"/>
          <w:szCs w:val="24"/>
        </w:rPr>
        <w:t>жилищно</w:t>
      </w:r>
      <w:proofErr w:type="spellEnd"/>
      <w:r w:rsidRPr="001163DC">
        <w:rPr>
          <w:rFonts w:ascii="Arial" w:hAnsi="Arial" w:cs="Arial"/>
          <w:sz w:val="24"/>
          <w:szCs w:val="24"/>
        </w:rPr>
        <w:t xml:space="preserve"> - коммунального хозяйства и повышение энергетической эффективности Ермаковского района»</w:t>
      </w:r>
    </w:p>
    <w:p w:rsidR="001163DC" w:rsidRDefault="001163DC" w:rsidP="001163DC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163DC" w:rsidRDefault="001163DC" w:rsidP="001163DC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963"/>
        <w:gridCol w:w="632"/>
        <w:gridCol w:w="371"/>
        <w:gridCol w:w="360"/>
        <w:gridCol w:w="556"/>
        <w:gridCol w:w="43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715"/>
        <w:gridCol w:w="1341"/>
        <w:gridCol w:w="1236"/>
        <w:gridCol w:w="1221"/>
        <w:gridCol w:w="499"/>
      </w:tblGrid>
      <w:tr w:rsidR="00ED086B" w:rsidRPr="00ED086B" w:rsidTr="00ED086B">
        <w:tc>
          <w:tcPr>
            <w:tcW w:w="523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татус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</w:t>
            </w:r>
            <w:proofErr w:type="gramEnd"/>
          </w:p>
        </w:tc>
        <w:tc>
          <w:tcPr>
            <w:tcW w:w="332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811" w:type="pct"/>
            <w:gridSpan w:val="5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щий год 2024</w:t>
            </w:r>
          </w:p>
        </w:tc>
        <w:tc>
          <w:tcPr>
            <w:tcW w:w="462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планов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пери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426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первый год пл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2026</w:t>
            </w:r>
          </w:p>
        </w:tc>
        <w:tc>
          <w:tcPr>
            <w:tcW w:w="421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второй год пл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нового периода 2027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D086B" w:rsidRPr="00ED086B" w:rsidTr="00ED086B">
        <w:tc>
          <w:tcPr>
            <w:tcW w:w="523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Наименов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пальная программа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нального х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Ерм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на» 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16485,17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17423,73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50821,20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17656,80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22744,80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21837,80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337009,60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зя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ства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на»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11904,00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6903,00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4368,07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4333,63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18506,20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13135,60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10892,10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34812,94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945,40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114213,44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2-х кам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зов+2 бочки на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мазы</w:t>
            </w:r>
            <w:proofErr w:type="spellEnd"/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22174,90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22174,90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и уст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 нас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новка и с.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</w:t>
            </w:r>
            <w:proofErr w:type="spellEnd"/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138,00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ной п.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зыбей</w:t>
            </w:r>
            <w:proofErr w:type="spellEnd"/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52100S5710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сация вып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дох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 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орг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св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с 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нием гос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ственных рег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емых цен на эле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скую 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гию, выр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мую 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ными эле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4930,50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5675,40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6021,40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6011,50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6104,70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6092,20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8714,70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8990,80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9302,10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12894,40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12603,60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17176,40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17176,40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17176,40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138870,50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обе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печ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ние) затрат те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щих и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быт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ций, ос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ществля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щих 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ство ре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цию те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ловой, эле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гии, во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вследствие ра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ницы между фа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ской сто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лива и сто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стью то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лива, учтенной в тар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фах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52900S960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3154,00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 нас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в ц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лях обе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печ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ности 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5290075700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1679,00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3041,30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5878,90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6918,10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6837,30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7338,30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7630,20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5098,60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3113,90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4356,20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4623,00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4623,00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4623,00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65906,50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 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5290081020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393,20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687,20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тение 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зель-ген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новок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5290080960</w:t>
            </w:r>
          </w:p>
        </w:tc>
        <w:tc>
          <w:tcPr>
            <w:tcW w:w="149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9695,00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шение 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в 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21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128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24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5220700000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240;540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4469,70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4473,00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№5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1.Энерг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ческой э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в 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оне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522090000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D086B" w:rsidRPr="00ED086B" w:rsidTr="00ED086B">
        <w:tc>
          <w:tcPr>
            <w:tcW w:w="523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№6</w:t>
            </w:r>
          </w:p>
        </w:tc>
        <w:tc>
          <w:tcPr>
            <w:tcW w:w="33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вр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 по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 нас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в ц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лях обе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печ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 ко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услу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ЖБО)</w:t>
            </w:r>
          </w:p>
        </w:tc>
        <w:tc>
          <w:tcPr>
            <w:tcW w:w="218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522090000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</w:tbl>
    <w:p w:rsidR="001163DC" w:rsidRDefault="001163DC" w:rsidP="001163DC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D086B" w:rsidRPr="00ED086B" w:rsidRDefault="00ED086B" w:rsidP="00ED086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D086B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ED086B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  <w:sectPr w:rsidR="00ED086B" w:rsidSect="0019603A">
          <w:pgSz w:w="16838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5</w:t>
      </w: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«30» октября 2024 г. № 601-п</w:t>
      </w:r>
    </w:p>
    <w:p w:rsidR="00ED086B" w:rsidRDefault="00ED086B" w:rsidP="00ED086B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ED086B" w:rsidRDefault="00ED086B" w:rsidP="00ED086B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ED086B" w:rsidRDefault="00ED086B" w:rsidP="00ED086B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D086B" w:rsidRDefault="00ED086B" w:rsidP="00ED086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показатели и п</w:t>
      </w:r>
      <w:r w:rsidRPr="00ED086B">
        <w:rPr>
          <w:rFonts w:ascii="Arial" w:hAnsi="Arial" w:cs="Arial"/>
          <w:sz w:val="24"/>
          <w:szCs w:val="24"/>
        </w:rPr>
        <w:t>оказатели результативности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1821"/>
        <w:gridCol w:w="1088"/>
        <w:gridCol w:w="969"/>
        <w:gridCol w:w="621"/>
        <w:gridCol w:w="612"/>
        <w:gridCol w:w="621"/>
        <w:gridCol w:w="612"/>
        <w:gridCol w:w="621"/>
        <w:gridCol w:w="612"/>
        <w:gridCol w:w="621"/>
        <w:gridCol w:w="612"/>
        <w:gridCol w:w="621"/>
        <w:gridCol w:w="612"/>
        <w:gridCol w:w="569"/>
        <w:gridCol w:w="664"/>
        <w:gridCol w:w="612"/>
        <w:gridCol w:w="612"/>
        <w:gridCol w:w="1308"/>
      </w:tblGrid>
      <w:tr w:rsidR="00ED086B" w:rsidRPr="00ED086B" w:rsidTr="00ED086B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показатели результати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 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крит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 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два предшеств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года)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год 2024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чани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оце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 ри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ков)</w:t>
            </w:r>
          </w:p>
        </w:tc>
      </w:tr>
      <w:tr w:rsidR="00ED086B" w:rsidRPr="00ED086B" w:rsidTr="00ED086B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январь-се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на конец года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1-й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 2025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2-й год 2026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3-й год 2027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86B" w:rsidRPr="00ED086B" w:rsidTr="00ED086B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86B" w:rsidRPr="00ED086B" w:rsidTr="00ED086B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Сокращение износа объектов коммунального хозяйства, повышение энерг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сбережения</w:t>
            </w:r>
          </w:p>
        </w:tc>
      </w:tr>
      <w:tr w:rsidR="00ED086B" w:rsidRPr="00ED086B" w:rsidTr="00ED086B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модул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котел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ной п.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Танз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бей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086B" w:rsidRPr="00ED086B" w:rsidTr="00ED086B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Замена нас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сов 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Ив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новка и с.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086B" w:rsidRPr="00ED086B" w:rsidTr="00ED086B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ние 2-х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довед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086B" w:rsidRPr="00ED086B" w:rsidTr="00ED086B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ние 2-х бочек на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кам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( 25ку</w:t>
            </w:r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86B" w:rsidRPr="00ED086B" w:rsidRDefault="00ED086B" w:rsidP="00ED086B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D08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D086B" w:rsidRPr="00ED086B" w:rsidRDefault="00ED086B" w:rsidP="00ED086B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D086B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  <w:lang w:eastAsia="ru-RU"/>
        </w:rPr>
      </w:pPr>
      <w:r w:rsidRPr="00ED086B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  <w:sectPr w:rsidR="00ED086B" w:rsidSect="0019603A">
          <w:pgSz w:w="16838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6</w:t>
      </w: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ED086B" w:rsidRDefault="00ED086B" w:rsidP="00ED086B">
      <w:pPr>
        <w:suppressAutoHyphens w:val="0"/>
        <w:autoSpaceDN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«30» октября 2024 г. № 601-п</w:t>
      </w:r>
    </w:p>
    <w:p w:rsidR="00ED086B" w:rsidRDefault="00ED086B" w:rsidP="00ED086B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ED086B" w:rsidRDefault="00ED086B" w:rsidP="00ED086B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ED086B" w:rsidRDefault="00ED086B" w:rsidP="00ED086B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«Модернизация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 xml:space="preserve"> - коммунального хозяйства Ермаковского района»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D086B" w:rsidRDefault="00ED086B" w:rsidP="00ED086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D086B">
        <w:rPr>
          <w:rFonts w:ascii="Arial" w:hAnsi="Arial" w:cs="Arial"/>
          <w:sz w:val="24"/>
          <w:szCs w:val="24"/>
        </w:rPr>
        <w:t xml:space="preserve">Информация об использовании бюджетных ассигнований </w:t>
      </w:r>
      <w:proofErr w:type="gramStart"/>
      <w:r w:rsidRPr="00ED086B">
        <w:rPr>
          <w:rFonts w:ascii="Arial" w:hAnsi="Arial" w:cs="Arial"/>
          <w:sz w:val="24"/>
          <w:szCs w:val="24"/>
        </w:rPr>
        <w:t>районного</w:t>
      </w:r>
      <w:proofErr w:type="gramEnd"/>
      <w:r w:rsidRPr="00ED086B">
        <w:rPr>
          <w:rFonts w:ascii="Arial" w:hAnsi="Arial" w:cs="Arial"/>
          <w:sz w:val="24"/>
          <w:szCs w:val="24"/>
        </w:rPr>
        <w:t xml:space="preserve"> бюджета и иных средств на реализацию </w:t>
      </w:r>
      <w:r w:rsidR="004B3AEE">
        <w:rPr>
          <w:rFonts w:ascii="Arial" w:hAnsi="Arial" w:cs="Arial"/>
          <w:sz w:val="24"/>
          <w:szCs w:val="24"/>
        </w:rPr>
        <w:t xml:space="preserve">подпрограммы, </w:t>
      </w:r>
      <w:r w:rsidRPr="00ED086B">
        <w:rPr>
          <w:rFonts w:ascii="Arial" w:hAnsi="Arial" w:cs="Arial"/>
          <w:sz w:val="24"/>
          <w:szCs w:val="24"/>
        </w:rPr>
        <w:t>с указанием плановых и фактических значений</w:t>
      </w:r>
    </w:p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B3AEE" w:rsidRDefault="004B3AEE" w:rsidP="004B3AEE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978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431"/>
        <w:gridCol w:w="434"/>
        <w:gridCol w:w="431"/>
        <w:gridCol w:w="434"/>
        <w:gridCol w:w="431"/>
        <w:gridCol w:w="434"/>
        <w:gridCol w:w="563"/>
        <w:gridCol w:w="434"/>
        <w:gridCol w:w="717"/>
        <w:gridCol w:w="563"/>
        <w:gridCol w:w="563"/>
        <w:gridCol w:w="616"/>
        <w:gridCol w:w="775"/>
      </w:tblGrid>
      <w:tr w:rsidR="004B3AEE" w:rsidRPr="004B3AEE" w:rsidTr="004B3AEE">
        <w:tc>
          <w:tcPr>
            <w:tcW w:w="370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мун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пр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 по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точник ф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8" w:type="pct"/>
            <w:gridSpan w:val="8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  <w:proofErr w:type="gramStart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текущий год)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Очередной год 2025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1-й год 2026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2-й год 2027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план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варь-март</w:t>
            </w: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варь-июнь</w:t>
            </w:r>
          </w:p>
        </w:tc>
        <w:tc>
          <w:tcPr>
            <w:tcW w:w="298" w:type="pct"/>
            <w:gridSpan w:val="2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варь-се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варь-д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247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AEE" w:rsidRPr="004B3AEE" w:rsidTr="004B3AEE">
        <w:tc>
          <w:tcPr>
            <w:tcW w:w="370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ная пр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«Р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мир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и 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</w:t>
            </w:r>
            <w:proofErr w:type="spellEnd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ко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и пов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Ерм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она» </w:t>
            </w:r>
          </w:p>
        </w:tc>
        <w:tc>
          <w:tcPr>
            <w:tcW w:w="337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21459,9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14259,1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16367,5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337009,6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20949,1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16959,8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284624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510,8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52385,64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дерн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зация ж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лищно-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хозя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Ерм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16980,2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14257,4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16485,2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17423,7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31435,7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29188,6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27513,1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27978,4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50821,2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17656,8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22744,8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21837,8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332526,6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ный 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16476,2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14254,4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16365,9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16349,5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17013,1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22842,1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24443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26790,9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27249,7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16008,3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16959,8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21799,4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280151,1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исто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410,63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8593,6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4745,6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34812,9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52375,54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 w:val="restar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грамма " Эне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госб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ние и пов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шение энерг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э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тивн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в Ерм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ском 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4479,7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4472,9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жетные исто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онный бю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AEE" w:rsidRPr="004B3AEE" w:rsidTr="004B3AEE">
        <w:tc>
          <w:tcPr>
            <w:tcW w:w="370" w:type="pct"/>
            <w:vMerge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Юр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дич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hideMark/>
          </w:tcPr>
          <w:p w:rsidR="004B3AEE" w:rsidRPr="004B3AEE" w:rsidRDefault="004B3AEE" w:rsidP="004B3AEE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B3A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086B" w:rsidRDefault="00ED086B" w:rsidP="00ED086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B3AEE" w:rsidRPr="004B3AEE" w:rsidRDefault="004B3AEE" w:rsidP="004B3AEE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4B3AEE">
        <w:rPr>
          <w:rFonts w:ascii="Arial" w:hAnsi="Arial" w:cs="Arial"/>
          <w:sz w:val="24"/>
          <w:szCs w:val="24"/>
          <w:lang w:eastAsia="ru-RU"/>
        </w:rPr>
        <w:t>Начальник отдела архитектуры, строительства и коммунального хозяйства</w:t>
      </w:r>
    </w:p>
    <w:p w:rsidR="004B3AEE" w:rsidRPr="005E0011" w:rsidRDefault="004B3AEE" w:rsidP="004B3AEE">
      <w:pPr>
        <w:pStyle w:val="ab"/>
        <w:jc w:val="both"/>
        <w:rPr>
          <w:rFonts w:ascii="Arial" w:hAnsi="Arial" w:cs="Arial"/>
          <w:sz w:val="24"/>
          <w:szCs w:val="24"/>
        </w:rPr>
      </w:pPr>
      <w:r w:rsidRPr="004B3AEE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0" w:name="_GoBack"/>
      <w:bookmarkEnd w:id="0"/>
    </w:p>
    <w:sectPr w:rsidR="004B3AEE" w:rsidRPr="005E0011" w:rsidSect="0019603A">
      <w:pgSz w:w="16838" w:h="11906" w:orient="landscape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E"/>
    <w:rsid w:val="00062CB0"/>
    <w:rsid w:val="00070E0A"/>
    <w:rsid w:val="00070FB1"/>
    <w:rsid w:val="00076DD5"/>
    <w:rsid w:val="00092B3B"/>
    <w:rsid w:val="000B57C2"/>
    <w:rsid w:val="000C3151"/>
    <w:rsid w:val="000E60AF"/>
    <w:rsid w:val="001163DC"/>
    <w:rsid w:val="00141B76"/>
    <w:rsid w:val="0019603A"/>
    <w:rsid w:val="00197C15"/>
    <w:rsid w:val="001A4FA8"/>
    <w:rsid w:val="001C3F6C"/>
    <w:rsid w:val="001C703F"/>
    <w:rsid w:val="001E350C"/>
    <w:rsid w:val="001F6440"/>
    <w:rsid w:val="00205FBB"/>
    <w:rsid w:val="002557AF"/>
    <w:rsid w:val="00272FFD"/>
    <w:rsid w:val="002A3773"/>
    <w:rsid w:val="002A583E"/>
    <w:rsid w:val="002A6C89"/>
    <w:rsid w:val="002A732F"/>
    <w:rsid w:val="002B3C76"/>
    <w:rsid w:val="002F46B5"/>
    <w:rsid w:val="00315DC8"/>
    <w:rsid w:val="00360565"/>
    <w:rsid w:val="00366A94"/>
    <w:rsid w:val="003838C8"/>
    <w:rsid w:val="003A74F1"/>
    <w:rsid w:val="003E2E52"/>
    <w:rsid w:val="003E3C1E"/>
    <w:rsid w:val="0041028F"/>
    <w:rsid w:val="004365EE"/>
    <w:rsid w:val="00463604"/>
    <w:rsid w:val="004733CA"/>
    <w:rsid w:val="004837E5"/>
    <w:rsid w:val="00493DE9"/>
    <w:rsid w:val="004B3AEE"/>
    <w:rsid w:val="004C7A58"/>
    <w:rsid w:val="00551096"/>
    <w:rsid w:val="005568D9"/>
    <w:rsid w:val="00562CB7"/>
    <w:rsid w:val="00567E84"/>
    <w:rsid w:val="005800BA"/>
    <w:rsid w:val="005E0011"/>
    <w:rsid w:val="00604E2F"/>
    <w:rsid w:val="00630C47"/>
    <w:rsid w:val="0063744F"/>
    <w:rsid w:val="00674B0F"/>
    <w:rsid w:val="006A0C4A"/>
    <w:rsid w:val="006A1ABA"/>
    <w:rsid w:val="006A2DC9"/>
    <w:rsid w:val="006E5CFD"/>
    <w:rsid w:val="006F68F2"/>
    <w:rsid w:val="007868F2"/>
    <w:rsid w:val="00792AC0"/>
    <w:rsid w:val="00794D11"/>
    <w:rsid w:val="007A3C2A"/>
    <w:rsid w:val="007B1202"/>
    <w:rsid w:val="007C6DDE"/>
    <w:rsid w:val="00814D56"/>
    <w:rsid w:val="008250AF"/>
    <w:rsid w:val="00827144"/>
    <w:rsid w:val="008423CC"/>
    <w:rsid w:val="00845709"/>
    <w:rsid w:val="00861010"/>
    <w:rsid w:val="00863D39"/>
    <w:rsid w:val="00894257"/>
    <w:rsid w:val="00895ABF"/>
    <w:rsid w:val="008C7B6F"/>
    <w:rsid w:val="008D74E6"/>
    <w:rsid w:val="00934BFA"/>
    <w:rsid w:val="0094160D"/>
    <w:rsid w:val="00947B1E"/>
    <w:rsid w:val="0097513D"/>
    <w:rsid w:val="009A52D6"/>
    <w:rsid w:val="009B276A"/>
    <w:rsid w:val="009C6B8C"/>
    <w:rsid w:val="00A07DCB"/>
    <w:rsid w:val="00A10554"/>
    <w:rsid w:val="00A8154F"/>
    <w:rsid w:val="00AD1915"/>
    <w:rsid w:val="00AD79C0"/>
    <w:rsid w:val="00AE2CB0"/>
    <w:rsid w:val="00B30393"/>
    <w:rsid w:val="00B340D3"/>
    <w:rsid w:val="00B54A7E"/>
    <w:rsid w:val="00B66141"/>
    <w:rsid w:val="00B71947"/>
    <w:rsid w:val="00B724E7"/>
    <w:rsid w:val="00B805F4"/>
    <w:rsid w:val="00B80CCB"/>
    <w:rsid w:val="00B84C59"/>
    <w:rsid w:val="00B9645A"/>
    <w:rsid w:val="00BD35A7"/>
    <w:rsid w:val="00BF12DA"/>
    <w:rsid w:val="00C212A7"/>
    <w:rsid w:val="00C74AB0"/>
    <w:rsid w:val="00CC1FEE"/>
    <w:rsid w:val="00CF06FD"/>
    <w:rsid w:val="00D07839"/>
    <w:rsid w:val="00D252C2"/>
    <w:rsid w:val="00D34F2D"/>
    <w:rsid w:val="00D82108"/>
    <w:rsid w:val="00DA4B75"/>
    <w:rsid w:val="00DB1B2F"/>
    <w:rsid w:val="00DC0F8A"/>
    <w:rsid w:val="00DE0263"/>
    <w:rsid w:val="00DF3DBF"/>
    <w:rsid w:val="00E24DB7"/>
    <w:rsid w:val="00E51758"/>
    <w:rsid w:val="00E97384"/>
    <w:rsid w:val="00ED086B"/>
    <w:rsid w:val="00EE33C6"/>
    <w:rsid w:val="00EF3D6D"/>
    <w:rsid w:val="00EF5186"/>
    <w:rsid w:val="00F068E5"/>
    <w:rsid w:val="00F473E4"/>
    <w:rsid w:val="00F71032"/>
    <w:rsid w:val="00F91425"/>
    <w:rsid w:val="00F96969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0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06FD"/>
    <w:rPr>
      <w:rFonts w:ascii="Segoe UI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5E0011"/>
    <w:pPr>
      <w:suppressAutoHyphens/>
    </w:pPr>
    <w:rPr>
      <w:sz w:val="28"/>
      <w:szCs w:val="28"/>
      <w:lang w:eastAsia="zh-CN"/>
    </w:rPr>
  </w:style>
  <w:style w:type="character" w:styleId="ac">
    <w:name w:val="Hyperlink"/>
    <w:basedOn w:val="a0"/>
    <w:uiPriority w:val="99"/>
    <w:semiHidden/>
    <w:unhideWhenUsed/>
    <w:rsid w:val="00B805F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805F4"/>
    <w:rPr>
      <w:color w:val="800080"/>
      <w:u w:val="single"/>
    </w:rPr>
  </w:style>
  <w:style w:type="paragraph" w:customStyle="1" w:styleId="xl63">
    <w:name w:val="xl63"/>
    <w:basedOn w:val="a"/>
    <w:rsid w:val="00B805F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805F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805F4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B80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B805F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B805F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B805F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B805F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B805F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B805F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B805F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B80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805F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805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805F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B805F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B805F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B805F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B805F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B805F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B80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805F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805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Lucida Sans"/>
    </w:rPr>
  </w:style>
  <w:style w:type="paragraph" w:styleId="a5">
    <w:name w:val="Body Text"/>
    <w:basedOn w:val="a"/>
    <w:pPr>
      <w:jc w:val="both"/>
    </w:pPr>
    <w:rPr>
      <w:sz w:val="24"/>
      <w:szCs w:val="20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ody Text Indent"/>
    <w:basedOn w:val="a"/>
    <w:pPr>
      <w:ind w:firstLine="709"/>
      <w:jc w:val="both"/>
    </w:pPr>
    <w:rPr>
      <w:sz w:val="24"/>
      <w:szCs w:val="20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F0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06FD"/>
    <w:rPr>
      <w:rFonts w:ascii="Segoe UI" w:hAnsi="Segoe UI" w:cs="Segoe UI"/>
      <w:sz w:val="18"/>
      <w:szCs w:val="18"/>
      <w:lang w:eastAsia="zh-CN"/>
    </w:rPr>
  </w:style>
  <w:style w:type="paragraph" w:styleId="ab">
    <w:name w:val="No Spacing"/>
    <w:uiPriority w:val="1"/>
    <w:qFormat/>
    <w:rsid w:val="005E0011"/>
    <w:pPr>
      <w:suppressAutoHyphens/>
    </w:pPr>
    <w:rPr>
      <w:sz w:val="28"/>
      <w:szCs w:val="28"/>
      <w:lang w:eastAsia="zh-CN"/>
    </w:rPr>
  </w:style>
  <w:style w:type="character" w:styleId="ac">
    <w:name w:val="Hyperlink"/>
    <w:basedOn w:val="a0"/>
    <w:uiPriority w:val="99"/>
    <w:semiHidden/>
    <w:unhideWhenUsed/>
    <w:rsid w:val="00B805F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805F4"/>
    <w:rPr>
      <w:color w:val="800080"/>
      <w:u w:val="single"/>
    </w:rPr>
  </w:style>
  <w:style w:type="paragraph" w:customStyle="1" w:styleId="xl63">
    <w:name w:val="xl63"/>
    <w:basedOn w:val="a"/>
    <w:rsid w:val="00B805F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805F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805F4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B80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B805F4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B805F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B8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B805F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B805F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B805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B805F4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B805F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B805F4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B80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805F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805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805F4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B805F4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B805F4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B805F4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B805F4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B805F4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B80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805F4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805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6D5B-C43D-4DB6-AD30-C752A037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63</Pages>
  <Words>10260</Words>
  <Characters>58482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финансового управления</vt:lpstr>
    </vt:vector>
  </TitlesOfParts>
  <Company/>
  <LinksUpToDate>false</LinksUpToDate>
  <CharactersWithSpaces>68605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финансового управления</dc:title>
  <dc:creator>Пользователь</dc:creator>
  <cp:lastModifiedBy>S304</cp:lastModifiedBy>
  <cp:revision>4</cp:revision>
  <cp:lastPrinted>2024-08-01T06:48:00Z</cp:lastPrinted>
  <dcterms:created xsi:type="dcterms:W3CDTF">2024-11-19T08:43:00Z</dcterms:created>
  <dcterms:modified xsi:type="dcterms:W3CDTF">2024-11-20T05:06:00Z</dcterms:modified>
</cp:coreProperties>
</file>