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B949F" w14:textId="77777777" w:rsidR="005227ED" w:rsidRPr="004F6485" w:rsidRDefault="005227ED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4B7E1B9E" w14:textId="77777777" w:rsidR="00B2063A" w:rsidRPr="004F6485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6A3FDDD8" w14:textId="77777777" w:rsidR="00B2063A" w:rsidRPr="004F6485" w:rsidRDefault="00B2063A" w:rsidP="005227ED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7"/>
          <w:szCs w:val="27"/>
          <w:lang w:eastAsia="zh-CN" w:bidi="hi-IN"/>
        </w:rPr>
      </w:pPr>
    </w:p>
    <w:p w14:paraId="10A4812E" w14:textId="77777777" w:rsidR="00B2063A" w:rsidRPr="004F6485" w:rsidRDefault="00B2063A" w:rsidP="005227ED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7"/>
          <w:szCs w:val="27"/>
          <w:lang w:eastAsia="zh-CN" w:bidi="hi-IN"/>
        </w:rPr>
      </w:pPr>
    </w:p>
    <w:p w14:paraId="4E3B7812" w14:textId="2030F4C9" w:rsidR="00B81C21" w:rsidRPr="004F6485" w:rsidRDefault="00B81C21" w:rsidP="005227ED">
      <w:pPr>
        <w:suppressAutoHyphens/>
        <w:spacing w:after="0" w:line="240" w:lineRule="auto"/>
        <w:ind w:firstLine="709"/>
        <w:jc w:val="both"/>
        <w:rPr>
          <w:rFonts w:ascii="Times New Roman" w:eastAsia="NSimSun" w:hAnsi="Times New Roman" w:cs="Times New Roman"/>
          <w:kern w:val="2"/>
          <w:sz w:val="27"/>
          <w:szCs w:val="27"/>
          <w:lang w:eastAsia="zh-CN" w:bidi="hi-IN"/>
        </w:rPr>
      </w:pP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О внесении изменений в постановление администрации Ермаковского района от 30.10.2013 г. № 712-п «Об утверждении муниципальной программы «Поддержка и развитие малого и среднего предпринимательства в Ермаковском районе»</w:t>
      </w:r>
    </w:p>
    <w:p w14:paraId="5A7A23ED" w14:textId="77777777" w:rsidR="00B81C21" w:rsidRPr="004F6485" w:rsidRDefault="00B81C21" w:rsidP="005227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14:paraId="1AC12FB0" w14:textId="02F920E0" w:rsidR="00B81C21" w:rsidRPr="004F6485" w:rsidRDefault="00993679" w:rsidP="00636886">
      <w:pPr>
        <w:pStyle w:val="1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7"/>
          <w:szCs w:val="27"/>
          <w:lang w:eastAsia="zh-CN"/>
        </w:rPr>
      </w:pPr>
      <w:r w:rsidRPr="004F6485">
        <w:rPr>
          <w:rFonts w:ascii="Times New Roman" w:eastAsia="Calibri" w:hAnsi="Times New Roman" w:cs="Times New Roman"/>
          <w:color w:val="auto"/>
          <w:sz w:val="27"/>
          <w:szCs w:val="27"/>
        </w:rPr>
        <w:t xml:space="preserve">         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 xml:space="preserve">В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соответствии со статьей 179 Бюджетного кодекса Российской Федерации, </w:t>
      </w:r>
      <w:hyperlink r:id="rId8" w:history="1">
        <w:r w:rsidR="00636886" w:rsidRPr="004F6485">
          <w:rPr>
            <w:rFonts w:ascii="Times New Roman" w:eastAsia="Times New Roman" w:hAnsi="Times New Roman" w:cs="Times New Roman"/>
            <w:b w:val="0"/>
            <w:bCs w:val="0"/>
            <w:color w:val="auto"/>
            <w:sz w:val="27"/>
            <w:szCs w:val="27"/>
            <w:lang w:eastAsia="ru-RU"/>
            <w14:ligatures w14:val="standardContextual"/>
          </w:rPr>
          <w:t>п</w:t>
        </w:r>
        <w:r w:rsidR="00636886" w:rsidRPr="004F6485">
          <w:rPr>
            <w:rFonts w:ascii="Times New Roman" w:eastAsia="Times New Roman" w:hAnsi="Times New Roman" w:cs="Times New Roman"/>
            <w:b w:val="0"/>
            <w:bCs w:val="0"/>
            <w:color w:val="auto"/>
            <w:sz w:val="27"/>
            <w:szCs w:val="27"/>
            <w:lang w:eastAsia="ru-RU"/>
            <w14:ligatures w14:val="standardContextual"/>
          </w:rPr>
          <w:t>остановление</w:t>
        </w:r>
        <w:r w:rsidR="00636886" w:rsidRPr="004F6485">
          <w:rPr>
            <w:rFonts w:ascii="Times New Roman" w:eastAsia="Times New Roman" w:hAnsi="Times New Roman" w:cs="Times New Roman"/>
            <w:b w:val="0"/>
            <w:bCs w:val="0"/>
            <w:color w:val="auto"/>
            <w:sz w:val="27"/>
            <w:szCs w:val="27"/>
            <w:lang w:eastAsia="ru-RU"/>
            <w14:ligatures w14:val="standardContextual"/>
          </w:rPr>
          <w:t>м</w:t>
        </w:r>
        <w:r w:rsidR="00636886" w:rsidRPr="004F6485">
          <w:rPr>
            <w:rFonts w:ascii="Times New Roman" w:eastAsia="Times New Roman" w:hAnsi="Times New Roman" w:cs="Times New Roman"/>
            <w:b w:val="0"/>
            <w:bCs w:val="0"/>
            <w:color w:val="auto"/>
            <w:sz w:val="27"/>
            <w:szCs w:val="27"/>
            <w:lang w:eastAsia="ru-RU"/>
            <w14:ligatures w14:val="standardContextual"/>
          </w:rPr>
          <w:t xml:space="preserve"> Правительства Красноярского края от 30 сентября 2013 г. N 505-П "Об утверждении государственной программы Красноярского края "Развитие малого и среднего предпринимательства и инновационной деятельности"</w:t>
        </w:r>
      </w:hyperlink>
      <w:r w:rsidR="00636886" w:rsidRPr="004F6485">
        <w:rPr>
          <w:rFonts w:ascii="Times New Roman" w:eastAsia="Times New Roman" w:hAnsi="Times New Roman" w:cs="Times New Roman"/>
          <w:b w:val="0"/>
          <w:bCs w:val="0"/>
          <w:color w:val="auto"/>
          <w:sz w:val="27"/>
          <w:szCs w:val="27"/>
          <w:lang w:eastAsia="ru-RU"/>
          <w14:ligatures w14:val="standardContextual"/>
        </w:rPr>
        <w:t xml:space="preserve">, </w:t>
      </w:r>
      <w:hyperlink r:id="rId9" w:history="1">
        <w:r w:rsidR="00B81C21" w:rsidRPr="004F6485">
          <w:rPr>
            <w:rFonts w:ascii="Times New Roman" w:eastAsia="Calibri" w:hAnsi="Times New Roman" w:cs="Times New Roman"/>
            <w:b w:val="0"/>
            <w:bCs w:val="0"/>
            <w:color w:val="auto"/>
            <w:sz w:val="27"/>
            <w:szCs w:val="27"/>
          </w:rPr>
          <w:t>постановлением</w:t>
        </w:r>
      </w:hyperlink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администрации Ермаковского района № 516-п от 05.08.2013 года (в ред. от 10.12.2014 г. № 1001-п, от 14.06.2022</w:t>
      </w:r>
      <w:r w:rsidR="00636886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г.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№</w:t>
      </w:r>
      <w:r w:rsidR="00636886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396-п) «Об утверждении Порядка принятия решений о разработке муниципальных программ Ермаковского района, их формирований и реализации»</w:t>
      </w:r>
      <w:r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,</w:t>
      </w:r>
      <w:r w:rsidR="00BB34E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</w:t>
      </w:r>
      <w:r w:rsidR="004F648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п</w:t>
      </w:r>
      <w:r w:rsidR="004F648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остановление</w:t>
      </w:r>
      <w:r w:rsidR="004F648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м</w:t>
      </w:r>
      <w:r w:rsidR="004F648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 xml:space="preserve"> администрации района от 07.09.2016 г. № 557-п</w:t>
      </w:r>
      <w:r w:rsidR="004F648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 xml:space="preserve"> «Об утверждении перечня программ муниципального образования Ермаковский район»</w:t>
      </w:r>
      <w:r w:rsidR="004F6485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</w:rPr>
        <w:t xml:space="preserve">, </w:t>
      </w:r>
      <w:r w:rsidR="00B81C21" w:rsidRPr="004F6485">
        <w:rPr>
          <w:rFonts w:ascii="Times New Roman" w:eastAsia="Calibri" w:hAnsi="Times New Roman" w:cs="Times New Roman"/>
          <w:b w:val="0"/>
          <w:bCs w:val="0"/>
          <w:color w:val="auto"/>
          <w:sz w:val="27"/>
          <w:szCs w:val="27"/>
          <w:lang w:eastAsia="zh-CN"/>
        </w:rPr>
        <w:t>руководствуясь Уставом Ермаковского района, ПОСТАНОВЛЯЮ:</w:t>
      </w:r>
    </w:p>
    <w:p w14:paraId="13D3BA6F" w14:textId="77777777" w:rsidR="00993679" w:rsidRPr="004F6485" w:rsidRDefault="00993679" w:rsidP="005227E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14:paraId="6BAF6A2D" w14:textId="2C4A6BAB" w:rsidR="00A47B43" w:rsidRPr="004F6485" w:rsidRDefault="00B81C21" w:rsidP="00A47B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4F6485">
        <w:rPr>
          <w:rFonts w:ascii="Times New Roman" w:eastAsia="Calibri" w:hAnsi="Times New Roman" w:cs="Times New Roman"/>
          <w:sz w:val="27"/>
          <w:szCs w:val="27"/>
        </w:rPr>
        <w:t xml:space="preserve">1. 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Внести в постановление администрации Ермаковского района от 30.10.2013 г. № 712-п (в ред. постановления № 861-п от 30.10.2014 г.; № 79-п от 20.02.2015 г.; </w:t>
      </w:r>
      <w:r w:rsidRPr="004F6485">
        <w:rPr>
          <w:rFonts w:ascii="Times New Roman" w:eastAsia="Calibri" w:hAnsi="Times New Roman" w:cs="Times New Roman"/>
          <w:sz w:val="27"/>
          <w:szCs w:val="27"/>
        </w:rPr>
        <w:t>№ 282-п от 18.05.2015 г.; № 517-п от 18.08.2015 г.; № 731-п от 30.10.2015 г.,</w:t>
      </w:r>
      <w:r w:rsidRPr="004F648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№ 58-п от 08.02.2016 г., № 662-п от 24.10.2016 г., № 193-п от 05.04.2017 г., № 579-п от 29.08.2017 г., 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№ 746-п от 23.10.2017 г., № 755-п от 24.10.2017 г., № 601-п от 26.10.2018 г., № 603-п от 29.10. 2018 г., № 105-п от 13.03. 2019 г., № 410-п от 12.08.2019 г., № 613-п от 31.10.2019 г., № 120-п от 25.02.2020 г., № 635-п от 30.09.2020 г., № 637-п от 30.09.2020 г., № 723-п от 30.10.2020 г.,</w:t>
      </w:r>
      <w:r w:rsidRPr="004F6485">
        <w:rPr>
          <w:rFonts w:ascii="Times New Roman" w:eastAsia="Calibri" w:hAnsi="Times New Roman" w:cs="Times New Roman"/>
          <w:color w:val="FF0000"/>
          <w:sz w:val="27"/>
          <w:szCs w:val="27"/>
          <w:lang w:eastAsia="zh-CN"/>
        </w:rPr>
        <w:t xml:space="preserve"> 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№ 949-п от 17.12.2020 г., № 167-п от 02.04.2021 г., № 626-п от 28.10.2021 г., №114-п от 17.02.2022 г.,</w:t>
      </w:r>
      <w:r w:rsidRPr="004F6485">
        <w:rPr>
          <w:rFonts w:ascii="Times New Roman" w:hAnsi="Times New Roman" w:cs="Times New Roman"/>
          <w:sz w:val="27"/>
          <w:szCs w:val="27"/>
        </w:rPr>
        <w:t xml:space="preserve"> 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№ 389-п от 10.06.2022 г., №</w:t>
      </w:r>
      <w:r w:rsidR="00A47B4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588-п от 05.09.2022 г., №</w:t>
      </w:r>
      <w:r w:rsidR="00A47B4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775-п от 31.10.2022 г., №</w:t>
      </w:r>
      <w:r w:rsidR="00A47B4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52-п от 01.02.2023 г.</w:t>
      </w:r>
      <w:r w:rsidR="00135D86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</w:t>
      </w:r>
      <w:r w:rsidR="00A47B4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</w:t>
      </w:r>
      <w:r w:rsidR="00135D86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236-п от 17.04.2023 г</w:t>
      </w:r>
      <w:r w:rsidR="00993679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432-п от 15.06.2023 г.</w:t>
      </w:r>
      <w:r w:rsidR="0025333E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802-п от 12.10.2023 г.</w:t>
      </w:r>
      <w:r w:rsidR="00C329A7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873-п от 30.11.2023 г.</w:t>
      </w:r>
      <w:r w:rsidR="00BB34E5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37-п</w:t>
      </w:r>
      <w:r w:rsidR="0092438D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от 30.01.2024 г., № 162-п от 08.04.2024 г.</w:t>
      </w:r>
      <w:r w:rsidR="00C646CF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300-п от 10.06.2024 г.</w:t>
      </w:r>
      <w:r w:rsidR="00737FB3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, № 439-п от 20.08.2024г.</w:t>
      </w:r>
      <w:r w:rsidR="00C329A7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)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«Об утверждении муниципальной программы «Поддержка и развитие малого и среднего предпринимательства в Ермаковском районе», следующ</w:t>
      </w:r>
      <w:r w:rsidR="00157199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и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е изменени</w:t>
      </w:r>
      <w:r w:rsidR="00157199"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я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:</w:t>
      </w:r>
    </w:p>
    <w:p w14:paraId="0C6110EC" w14:textId="5AF187E7" w:rsidR="00A47B43" w:rsidRPr="004F6485" w:rsidRDefault="00B81C21" w:rsidP="00A47B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4F6485">
        <w:rPr>
          <w:rFonts w:ascii="Times New Roman" w:eastAsia="Calibri" w:hAnsi="Times New Roman" w:cs="Times New Roman"/>
          <w:sz w:val="27"/>
          <w:szCs w:val="27"/>
        </w:rPr>
        <w:t xml:space="preserve">- муниципальную программу </w:t>
      </w:r>
      <w:r w:rsidRPr="004F6485">
        <w:rPr>
          <w:rFonts w:ascii="Times New Roman" w:eastAsia="Calibri" w:hAnsi="Times New Roman" w:cs="Times New Roman"/>
          <w:sz w:val="27"/>
          <w:szCs w:val="27"/>
          <w:lang w:eastAsia="zh-CN"/>
        </w:rPr>
        <w:t>«Поддержка и развитие малого и среднего предпринимательства в Ермаковском районе»</w:t>
      </w:r>
      <w:r w:rsidRPr="004F6485">
        <w:rPr>
          <w:rFonts w:ascii="Times New Roman" w:eastAsia="Calibri" w:hAnsi="Times New Roman" w:cs="Times New Roman"/>
          <w:sz w:val="27"/>
          <w:szCs w:val="27"/>
        </w:rPr>
        <w:t xml:space="preserve"> изложить в редакции</w:t>
      </w:r>
      <w:r w:rsidR="00993679" w:rsidRPr="004F6485">
        <w:rPr>
          <w:rFonts w:ascii="Times New Roman" w:eastAsia="Calibri" w:hAnsi="Times New Roman" w:cs="Times New Roman"/>
          <w:sz w:val="27"/>
          <w:szCs w:val="27"/>
        </w:rPr>
        <w:t>,</w:t>
      </w:r>
      <w:r w:rsidRPr="004F6485">
        <w:rPr>
          <w:rFonts w:ascii="Times New Roman" w:eastAsia="Calibri" w:hAnsi="Times New Roman" w:cs="Times New Roman"/>
          <w:sz w:val="27"/>
          <w:szCs w:val="27"/>
        </w:rPr>
        <w:t xml:space="preserve"> согласно приложению</w:t>
      </w:r>
      <w:r w:rsidR="00993679" w:rsidRPr="004F6485">
        <w:rPr>
          <w:rFonts w:ascii="Times New Roman" w:eastAsia="Calibri" w:hAnsi="Times New Roman" w:cs="Times New Roman"/>
          <w:sz w:val="27"/>
          <w:szCs w:val="27"/>
        </w:rPr>
        <w:t xml:space="preserve"> № 1</w:t>
      </w:r>
      <w:r w:rsidRPr="004F6485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70768416" w14:textId="77777777" w:rsidR="00A47B43" w:rsidRPr="004F6485" w:rsidRDefault="00B81C21" w:rsidP="00A47B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4F6485">
        <w:rPr>
          <w:rFonts w:ascii="Times New Roman" w:eastAsia="Calibri" w:hAnsi="Times New Roman" w:cs="Times New Roman"/>
          <w:sz w:val="27"/>
          <w:szCs w:val="27"/>
        </w:rPr>
        <w:t xml:space="preserve">2. </w:t>
      </w:r>
      <w:r w:rsidRPr="004F6485">
        <w:rPr>
          <w:rFonts w:ascii="Times New Roman" w:hAnsi="Times New Roman" w:cs="Times New Roman"/>
          <w:sz w:val="27"/>
          <w:szCs w:val="27"/>
        </w:rPr>
        <w:t xml:space="preserve">Контроль за исполнением настоящего постановления </w:t>
      </w:r>
      <w:r w:rsidR="00E42672" w:rsidRPr="004F6485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14:paraId="63A926CF" w14:textId="4033477F" w:rsidR="00B2063A" w:rsidRPr="004F6485" w:rsidRDefault="00B81C21" w:rsidP="00A47B4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F6485">
        <w:rPr>
          <w:rFonts w:ascii="Times New Roman" w:eastAsia="Calibri" w:hAnsi="Times New Roman" w:cs="Times New Roman"/>
          <w:sz w:val="27"/>
          <w:szCs w:val="27"/>
        </w:rPr>
        <w:t>3. Постановление вступает в силу после его официального опубликования (обнародования)</w:t>
      </w:r>
      <w:r w:rsidR="004F6485" w:rsidRPr="004F6485">
        <w:rPr>
          <w:rFonts w:ascii="Times New Roman" w:eastAsia="Calibri" w:hAnsi="Times New Roman" w:cs="Times New Roman"/>
          <w:sz w:val="27"/>
          <w:szCs w:val="27"/>
        </w:rPr>
        <w:t xml:space="preserve"> и распространяется </w:t>
      </w:r>
      <w:proofErr w:type="gramStart"/>
      <w:r w:rsidR="004F6485" w:rsidRPr="004F6485">
        <w:rPr>
          <w:rFonts w:ascii="Times New Roman" w:eastAsia="Calibri" w:hAnsi="Times New Roman" w:cs="Times New Roman"/>
          <w:sz w:val="27"/>
          <w:szCs w:val="27"/>
        </w:rPr>
        <w:t>на правоотношения</w:t>
      </w:r>
      <w:proofErr w:type="gramEnd"/>
      <w:r w:rsidR="004F6485" w:rsidRPr="004F6485">
        <w:rPr>
          <w:rFonts w:ascii="Times New Roman" w:eastAsia="Calibri" w:hAnsi="Times New Roman" w:cs="Times New Roman"/>
          <w:sz w:val="27"/>
          <w:szCs w:val="27"/>
        </w:rPr>
        <w:t xml:space="preserve"> возникшие с 01.01.2025 г</w:t>
      </w:r>
      <w:r w:rsidRPr="004F6485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162ABD6" w14:textId="77777777" w:rsidR="00B81C21" w:rsidRPr="00157199" w:rsidRDefault="00B81C21" w:rsidP="005227E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663CF7" w14:textId="3F005153" w:rsidR="0077695C" w:rsidRPr="004F6485" w:rsidRDefault="00D62D8A" w:rsidP="00A47B43">
      <w:pPr>
        <w:widowControl w:val="0"/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Times New Roman" w:hAnsi="Times New Roman" w:cs="Times New Roman"/>
          <w:sz w:val="27"/>
          <w:szCs w:val="27"/>
        </w:rPr>
      </w:pPr>
      <w:r w:rsidRPr="004F6485">
        <w:rPr>
          <w:rFonts w:ascii="Times New Roman" w:hAnsi="Times New Roman" w:cs="Times New Roman"/>
          <w:sz w:val="27"/>
          <w:szCs w:val="27"/>
        </w:rPr>
        <w:t>Глава</w:t>
      </w:r>
      <w:r w:rsidR="00D651E6" w:rsidRPr="004F6485">
        <w:rPr>
          <w:rFonts w:ascii="Times New Roman" w:hAnsi="Times New Roman" w:cs="Times New Roman"/>
          <w:sz w:val="27"/>
          <w:szCs w:val="27"/>
        </w:rPr>
        <w:t xml:space="preserve"> </w:t>
      </w:r>
      <w:r w:rsidR="00993679" w:rsidRPr="004F6485">
        <w:rPr>
          <w:rFonts w:ascii="Times New Roman" w:hAnsi="Times New Roman" w:cs="Times New Roman"/>
          <w:sz w:val="27"/>
          <w:szCs w:val="27"/>
        </w:rPr>
        <w:t xml:space="preserve">Ермаковского </w:t>
      </w:r>
      <w:r w:rsidR="00B81C21" w:rsidRPr="004F6485">
        <w:rPr>
          <w:rFonts w:ascii="Times New Roman" w:hAnsi="Times New Roman" w:cs="Times New Roman"/>
          <w:sz w:val="27"/>
          <w:szCs w:val="27"/>
        </w:rPr>
        <w:t>района</w:t>
      </w:r>
      <w:r w:rsidR="00B32695" w:rsidRPr="004F6485">
        <w:rPr>
          <w:rFonts w:ascii="Times New Roman" w:hAnsi="Times New Roman" w:cs="Times New Roman"/>
          <w:sz w:val="27"/>
          <w:szCs w:val="27"/>
        </w:rPr>
        <w:t xml:space="preserve"> </w:t>
      </w:r>
      <w:r w:rsidR="00A47B43" w:rsidRPr="004F6485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B64DD3" w:rsidRPr="004F6485">
        <w:rPr>
          <w:rFonts w:ascii="Times New Roman" w:hAnsi="Times New Roman" w:cs="Times New Roman"/>
          <w:sz w:val="27"/>
          <w:szCs w:val="27"/>
        </w:rPr>
        <w:t xml:space="preserve">       </w:t>
      </w:r>
      <w:r w:rsidR="00A47B43" w:rsidRPr="004F6485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4F6485">
        <w:rPr>
          <w:rFonts w:ascii="Times New Roman" w:hAnsi="Times New Roman" w:cs="Times New Roman"/>
          <w:sz w:val="27"/>
          <w:szCs w:val="27"/>
        </w:rPr>
        <w:t>М.А. Виговский</w:t>
      </w:r>
    </w:p>
    <w:p w14:paraId="3C3AAF1C" w14:textId="77777777" w:rsidR="00D9495F" w:rsidRDefault="00D9495F" w:rsidP="00A47B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Sect="006368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49" w:bottom="709" w:left="1701" w:header="708" w:footer="708" w:gutter="0"/>
          <w:cols w:space="708"/>
          <w:docGrid w:linePitch="360"/>
        </w:sectPr>
      </w:pPr>
    </w:p>
    <w:p w14:paraId="325CAB60" w14:textId="77777777" w:rsidR="00D9495F" w:rsidRPr="00B2063A" w:rsidRDefault="00D9495F" w:rsidP="00D9495F">
      <w:pPr>
        <w:widowControl w:val="0"/>
        <w:suppressAutoHyphens/>
        <w:spacing w:after="4" w:line="240" w:lineRule="auto"/>
        <w:ind w:right="-5"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lastRenderedPageBreak/>
        <w:t>Приложение № 1</w:t>
      </w:r>
    </w:p>
    <w:p w14:paraId="2827526D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к постановлению администрации</w:t>
      </w:r>
    </w:p>
    <w:p w14:paraId="0791DD31" w14:textId="77777777" w:rsidR="00D9495F" w:rsidRPr="00B2063A" w:rsidRDefault="00D9495F" w:rsidP="00D9495F">
      <w:pPr>
        <w:widowControl w:val="0"/>
        <w:suppressAutoHyphens/>
        <w:spacing w:after="0" w:line="240" w:lineRule="auto"/>
        <w:ind w:firstLine="720"/>
        <w:jc w:val="right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Ермаковского района</w:t>
      </w:r>
    </w:p>
    <w:p w14:paraId="01DF601F" w14:textId="69043C1B" w:rsidR="00D9495F" w:rsidRPr="00B2063A" w:rsidRDefault="00B2063A" w:rsidP="00B2063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от «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» 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202</w:t>
      </w:r>
      <w:r w:rsidR="0004780B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4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г. №</w:t>
      </w:r>
      <w:r w:rsidR="00993679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1F1562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______</w:t>
      </w:r>
      <w:r w:rsidR="00D9495F" w:rsidRPr="00B2063A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-п</w:t>
      </w:r>
    </w:p>
    <w:p w14:paraId="71772507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02D47E5A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14:paraId="2CFFF007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Поддержка и развитие малого и среднего предпринимательства</w:t>
      </w:r>
    </w:p>
    <w:p w14:paraId="71A8124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Ермаковском районе</w:t>
      </w:r>
      <w:r w:rsidRPr="00B2063A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bookmarkStart w:id="0" w:name="Par33"/>
      <w:bookmarkStart w:id="1" w:name="sub_100"/>
      <w:bookmarkEnd w:id="0"/>
    </w:p>
    <w:p w14:paraId="57D17D63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43248" w14:textId="77777777" w:rsidR="00D9495F" w:rsidRPr="00B2063A" w:rsidRDefault="00D9495F" w:rsidP="00D949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Паспорт муниципальной программы</w:t>
      </w:r>
    </w:p>
    <w:p w14:paraId="73C9BC89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5018" w:type="pct"/>
        <w:tblLook w:val="0000" w:firstRow="0" w:lastRow="0" w:firstColumn="0" w:lastColumn="0" w:noHBand="0" w:noVBand="0"/>
      </w:tblPr>
      <w:tblGrid>
        <w:gridCol w:w="3149"/>
        <w:gridCol w:w="6230"/>
      </w:tblGrid>
      <w:tr w:rsidR="00D9495F" w:rsidRPr="00B2063A" w14:paraId="7EC85A34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2BF7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CA5" w14:textId="1A999D11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«Поддержка и развитие малого и среднего предпринимательства в Ермаковском районе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» (далее </w:t>
            </w:r>
            <w:r w:rsidR="00CD356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Программа)</w:t>
            </w:r>
          </w:p>
        </w:tc>
      </w:tr>
      <w:tr w:rsidR="00D9495F" w:rsidRPr="00B2063A" w14:paraId="07A4DFE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979C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592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Статья 179 Бюджетного кодекса Российской Федерации;</w:t>
            </w:r>
          </w:p>
          <w:p w14:paraId="2C23296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от 24.07.2007 г. № 209-ФЗ «О развитии малого и среднего предпринимательства в Российской Федерации»;</w:t>
            </w:r>
          </w:p>
          <w:p w14:paraId="5BF80E09" w14:textId="77777777" w:rsidR="00D9495F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Закон Красноярского края от 04.12.2008 г. № 7-2528 «О развитии малого и среднего предпринимательства в Красноярском крае»;</w:t>
            </w:r>
          </w:p>
          <w:p w14:paraId="1F39122D" w14:textId="3D125B2B" w:rsidR="00CD3562" w:rsidRPr="00B2063A" w:rsidRDefault="00CD356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5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Правительства Красноярского края от 30.09.2013 N 505-п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CD3562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государственной программы Красноярского края "Развитие малого и среднего предпринимательства и инновационной деятельности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»;</w:t>
            </w:r>
          </w:p>
          <w:p w14:paraId="563F634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Правительства Красноярского края от 01.08.2013 г. № 374-п «Об утверждении Порядка принятия решений о разработке государственных программ Красноярского края, их формировании и реализации»;</w:t>
            </w:r>
          </w:p>
          <w:p w14:paraId="58CFBBB5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Постановление главы администрации Ермаковского района от 05.08.2013 г. № 516-п «Об утверждении Порядка принятия решений о разработке муниципальных программ Ермаковского района, их формировании и реализации»; </w:t>
            </w:r>
          </w:p>
          <w:p w14:paraId="3460FBB3" w14:textId="44C0B76B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Постановление администрации района от </w:t>
            </w:r>
            <w:r w:rsidRPr="004F6485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07.09.2016 г. № 557-п</w:t>
            </w:r>
            <w:r w:rsidRPr="004F648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«Об утверждении перечня программ муниципального образования Ермаковский район»</w:t>
            </w:r>
            <w:r w:rsidR="00BB34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9495F" w:rsidRPr="00B2063A" w14:paraId="1A3DE1E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EDE5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Администрация Ермаковского района (отдел планирования и экономического развития администрации района)</w:t>
            </w:r>
          </w:p>
        </w:tc>
      </w:tr>
      <w:tr w:rsidR="00D9495F" w:rsidRPr="00B2063A" w14:paraId="7647694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F8E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67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</w:t>
            </w:r>
          </w:p>
        </w:tc>
      </w:tr>
      <w:tr w:rsidR="00D9495F" w:rsidRPr="00B2063A" w14:paraId="7A1A6BB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32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отдельных мероприятий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D4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Отдельные мероприятия:</w:t>
            </w:r>
          </w:p>
          <w:p w14:paraId="41A5B0FD" w14:textId="266F71ED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  <w:p w14:paraId="0C83B8B3" w14:textId="7576371F" w:rsidR="00D9495F" w:rsidRPr="00B2063A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>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»;</w:t>
            </w:r>
          </w:p>
          <w:p w14:paraId="5AE91183" w14:textId="77777777" w:rsidR="009D26B0" w:rsidRPr="00543132" w:rsidRDefault="00BE091B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</w:t>
            </w:r>
            <w:r w:rsidR="00D9495F" w:rsidRPr="00B2063A">
              <w:rPr>
                <w:rFonts w:ascii="Times New Roman" w:hAnsi="Times New Roman" w:cs="Times New Roman"/>
                <w:sz w:val="28"/>
                <w:szCs w:val="28"/>
              </w:rPr>
              <w:t xml:space="preserve">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предпринимательской деятельности, </w:t>
            </w:r>
            <w:r w:rsidR="008D20DD" w:rsidRPr="00543132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социального предпринимательства </w:t>
            </w:r>
            <w:r w:rsidR="00D9495F" w:rsidRPr="00543132">
              <w:rPr>
                <w:rFonts w:ascii="Times New Roman" w:hAnsi="Times New Roman" w:cs="Times New Roman"/>
                <w:sz w:val="28"/>
                <w:szCs w:val="28"/>
              </w:rPr>
              <w:t>в рамках муниципальной программы «Поддержка и развитие малого и среднего предпринимательства в Ермаковском районе</w:t>
            </w:r>
            <w:r w:rsidR="00D9495F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  <w:r w:rsidR="009D26B0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14:paraId="5CAE59B7" w14:textId="5CAEE3B6" w:rsidR="009D26B0" w:rsidRPr="00543132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3.1. предоставление грантовой поддержки субъектам малого и среднего предпринимательства;</w:t>
            </w:r>
          </w:p>
          <w:p w14:paraId="2F58BB69" w14:textId="47238779" w:rsidR="00D9495F" w:rsidRPr="00B2063A" w:rsidRDefault="009D26B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3.2</w:t>
            </w:r>
            <w:r w:rsidR="00BB34E5"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Pr="0054313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мероприятия по развитию социального предпринимательства.</w:t>
            </w:r>
          </w:p>
        </w:tc>
      </w:tr>
      <w:tr w:rsidR="00D9495F" w:rsidRPr="00B2063A" w14:paraId="75885F08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3D4C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9DA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1. Создание благоприятных условий для развития малого и среднего предпринимательства в Ермаковском районе.</w:t>
            </w:r>
          </w:p>
          <w:p w14:paraId="04D8001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Стимулирование граждан, использующих специальный режим </w:t>
            </w:r>
            <w:r w:rsidRPr="00B2063A">
              <w:rPr>
                <w:rFonts w:ascii="Times New Roman" w:hAnsi="Times New Roman" w:cs="Times New Roman"/>
                <w:sz w:val="28"/>
                <w:szCs w:val="28"/>
              </w:rPr>
              <w:t>«Налог на профессиональный доход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 к осуществлению предпринимательской деятельности.</w:t>
            </w:r>
          </w:p>
          <w:p w14:paraId="6D872AF8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</w:rPr>
              <w:t>3. Привлечение инвестиций на территорию района.</w:t>
            </w:r>
          </w:p>
        </w:tc>
      </w:tr>
      <w:tr w:rsidR="00D9495F" w:rsidRPr="00B2063A" w14:paraId="4FB3DD83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B2A85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Этапы и сроки реализации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39B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Срок реализации муниципальной программы:</w:t>
            </w:r>
          </w:p>
          <w:p w14:paraId="1DE2F8D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2014 -2030 годы; </w:t>
            </w:r>
          </w:p>
          <w:p w14:paraId="27716EB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этапы реализации муниципальной программы: </w:t>
            </w:r>
          </w:p>
          <w:p w14:paraId="45B1C3D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не выделяются </w:t>
            </w:r>
          </w:p>
        </w:tc>
      </w:tr>
      <w:tr w:rsidR="00D9495F" w:rsidRPr="00B2063A" w14:paraId="0F1D6E29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B77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380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Перечень целевых показателей муниципальной программы с указанием планируемых к достижению значений в результате реализации</w:t>
            </w:r>
            <w:r w:rsidRPr="00B206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, муниципальной программы Ермаковского района представлен в приложении №1</w:t>
            </w:r>
          </w:p>
        </w:tc>
      </w:tr>
      <w:tr w:rsidR="00D9495F" w:rsidRPr="00B2063A" w14:paraId="5118436B" w14:textId="77777777" w:rsidTr="0057181A"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7CEAB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63AA" w14:textId="37338DE8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Объем финансирования составляет </w:t>
            </w:r>
            <w:r w:rsidR="006E13B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20113,63</w:t>
            </w:r>
            <w:r w:rsidRPr="00FD5F6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рублей, в том числе:</w:t>
            </w:r>
          </w:p>
          <w:p w14:paraId="77DC602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– 1 331,20 тыс. рублей;</w:t>
            </w:r>
          </w:p>
          <w:p w14:paraId="5C627C02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1 785,12 тыс. рублей;</w:t>
            </w:r>
          </w:p>
          <w:p w14:paraId="493C34AA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- 450,00 тыс. рублей;</w:t>
            </w:r>
          </w:p>
          <w:p w14:paraId="25BD32BA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395,87 тыс. рублей;</w:t>
            </w:r>
          </w:p>
          <w:p w14:paraId="664FE2A8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- 0,00 тыс. рублей;</w:t>
            </w:r>
          </w:p>
          <w:p w14:paraId="21B7461D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1 458,70 тыс. рублей,</w:t>
            </w:r>
          </w:p>
          <w:p w14:paraId="0F097C6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1 021,08 тыс. рублей;</w:t>
            </w:r>
          </w:p>
          <w:p w14:paraId="79F6929F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148,80 тыс. рублей;</w:t>
            </w:r>
          </w:p>
          <w:p w14:paraId="0363CCB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3 121,26 тыс. рублей;</w:t>
            </w:r>
          </w:p>
          <w:p w14:paraId="26B1FC39" w14:textId="42088378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3 512,8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1525EBD4" w14:textId="4BEBACBB" w:rsidR="00D9495F" w:rsidRPr="0092438D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2024 год – </w:t>
            </w:r>
            <w:r w:rsidR="00C646C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6200,7</w:t>
            </w: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рублей;</w:t>
            </w:r>
          </w:p>
          <w:p w14:paraId="6AD4E4AD" w14:textId="2B7C8D6D" w:rsidR="00D9495F" w:rsidRPr="00B0686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2025 год – </w:t>
            </w:r>
            <w:r w:rsidR="00B0686E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328,1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;</w:t>
            </w:r>
          </w:p>
          <w:p w14:paraId="4BB2CF45" w14:textId="65D6645B" w:rsidR="00B0686E" w:rsidRPr="00B0686E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2026 год – </w:t>
            </w:r>
            <w:r w:rsid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180,0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</w:t>
            </w:r>
            <w:r w:rsidR="00B0686E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;</w:t>
            </w:r>
          </w:p>
          <w:p w14:paraId="3003F016" w14:textId="46DE0FAD" w:rsidR="00542E50" w:rsidRPr="00B0686E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180,0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рублей</w:t>
            </w:r>
            <w:r w:rsidR="00542E50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.</w:t>
            </w:r>
          </w:p>
          <w:p w14:paraId="0455B7B0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том числе:</w:t>
            </w:r>
          </w:p>
          <w:p w14:paraId="677491B5" w14:textId="625E7439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средства федерального бюджета -</w:t>
            </w:r>
            <w:r w:rsidR="00C646C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2 061,27 тыс. рублей:</w:t>
            </w:r>
          </w:p>
          <w:p w14:paraId="7E06C47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- 814,00 тыс. рублей;</w:t>
            </w:r>
          </w:p>
          <w:p w14:paraId="64ACD34A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– 1 247,27 тыс. рублей.</w:t>
            </w:r>
          </w:p>
          <w:p w14:paraId="55329CAB" w14:textId="439F0723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краевого бюджета- </w:t>
            </w:r>
            <w:r w:rsidR="006E13B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15826,41</w:t>
            </w: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рублей:</w:t>
            </w:r>
          </w:p>
          <w:p w14:paraId="11B11D5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- 399,00 тыс. рублей;</w:t>
            </w:r>
          </w:p>
          <w:p w14:paraId="52BF8EE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2015 год - 520,00 тыс. рублей;</w:t>
            </w:r>
          </w:p>
          <w:p w14:paraId="19DA679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- 300,00 тыс. рублей;</w:t>
            </w:r>
          </w:p>
          <w:p w14:paraId="6AC52216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- 250,00 тыс. рублей;</w:t>
            </w:r>
          </w:p>
          <w:p w14:paraId="27B9871A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– 0,00 тыс. рублей;</w:t>
            </w:r>
          </w:p>
          <w:p w14:paraId="1380B382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1 435,50 тыс. рублей;</w:t>
            </w:r>
          </w:p>
          <w:p w14:paraId="4B734B82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799,45 тыс. рублей;</w:t>
            </w:r>
          </w:p>
          <w:p w14:paraId="2124866E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- 0,00 тыс. рублей;</w:t>
            </w:r>
          </w:p>
          <w:p w14:paraId="1145F963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2 965,16 тыс. рублей;</w:t>
            </w:r>
          </w:p>
          <w:p w14:paraId="447D131F" w14:textId="088B93FC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2023 год – </w:t>
            </w:r>
            <w:r w:rsidR="00542E50"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3 284,7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0D536308" w14:textId="67B6373C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2024 год – </w:t>
            </w:r>
            <w:r w:rsidR="00C646CF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5872,6</w:t>
            </w:r>
            <w:r w:rsidRPr="0092438D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рублей;</w:t>
            </w:r>
          </w:p>
          <w:p w14:paraId="64CFF3C5" w14:textId="09E5D3E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средства районного бюджета – </w:t>
            </w:r>
            <w:r w:rsidR="006E13BB" w:rsidRPr="006E13B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2225,95</w:t>
            </w:r>
            <w:r w:rsidRPr="006E13BB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тыс. рублей:</w:t>
            </w:r>
          </w:p>
          <w:p w14:paraId="18C7B1C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2014 год - 118,20 тыс. рублей;</w:t>
            </w:r>
          </w:p>
          <w:p w14:paraId="3FFCA1CC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2015 год - 17,85 тыс. рублей;</w:t>
            </w:r>
          </w:p>
          <w:p w14:paraId="59D7DBE9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2016 год – 150,00 тыс. рублей;</w:t>
            </w:r>
          </w:p>
          <w:p w14:paraId="491C5A74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2017 год – 145,87 тыс. рублей;</w:t>
            </w:r>
          </w:p>
          <w:p w14:paraId="5FC6E1B1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2018 год - 0,00 тыс. рублей;</w:t>
            </w:r>
          </w:p>
          <w:p w14:paraId="6BCD1D10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2019 год – 23,20 тыс. рублей;</w:t>
            </w:r>
          </w:p>
          <w:p w14:paraId="36E0DFE1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2020 год – 221,63 тыс. рублей;</w:t>
            </w:r>
          </w:p>
          <w:p w14:paraId="6BF99852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2021 год – 148,80 тыс. рублей;</w:t>
            </w:r>
          </w:p>
          <w:p w14:paraId="61557CF8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2022 год – 156,1 тыс. рублей;</w:t>
            </w:r>
          </w:p>
          <w:p w14:paraId="27A8279D" w14:textId="77777777" w:rsidR="00D9495F" w:rsidRPr="00CD4D83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D4D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2023 год – 228,10 тыс. рублей;</w:t>
            </w:r>
          </w:p>
          <w:p w14:paraId="79046CA0" w14:textId="506F5263" w:rsidR="00D9495F" w:rsidRPr="00FD5F6F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2024 год – </w:t>
            </w:r>
            <w:r w:rsidR="00C329A7"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  <w:r w:rsidR="00AF16AD"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28</w:t>
            </w:r>
            <w:r w:rsidR="00802ADC"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,1</w:t>
            </w:r>
            <w:r w:rsidRPr="00FD5F6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14:paraId="38126E40" w14:textId="618434CE" w:rsidR="00D9495F" w:rsidRPr="00B0686E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2025 год – </w:t>
            </w:r>
            <w:r w:rsidR="00B0686E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328,1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тыс. рублей</w:t>
            </w:r>
            <w:r w:rsidR="00542E50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;</w:t>
            </w:r>
          </w:p>
          <w:p w14:paraId="6E474D7E" w14:textId="77777777" w:rsidR="00B0686E" w:rsidRPr="00B0686E" w:rsidRDefault="00542E5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2026 год – 180,00 тыс. рублей</w:t>
            </w:r>
          </w:p>
          <w:p w14:paraId="39C837FA" w14:textId="500C43E0" w:rsidR="00542E50" w:rsidRPr="00CD4D83" w:rsidRDefault="00B0686E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2027 год – 180,00 тыс.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 xml:space="preserve"> </w:t>
            </w:r>
            <w:r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рублей</w:t>
            </w:r>
            <w:r w:rsidR="00542E50" w:rsidRPr="00B0686E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zh-CN"/>
              </w:rPr>
              <w:t>.</w:t>
            </w:r>
          </w:p>
        </w:tc>
      </w:tr>
      <w:bookmarkEnd w:id="1"/>
    </w:tbl>
    <w:p w14:paraId="2ADF324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mallCaps/>
          <w:sz w:val="28"/>
          <w:szCs w:val="28"/>
        </w:rPr>
      </w:pPr>
    </w:p>
    <w:p w14:paraId="4F99399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mallCaps/>
          <w:sz w:val="28"/>
          <w:szCs w:val="28"/>
        </w:rPr>
        <w:t>1. О</w:t>
      </w:r>
      <w:r w:rsidRPr="00B2063A">
        <w:rPr>
          <w:rFonts w:ascii="Times New Roman" w:eastAsia="Calibri" w:hAnsi="Times New Roman" w:cs="Times New Roman"/>
          <w:b/>
          <w:sz w:val="28"/>
          <w:szCs w:val="28"/>
        </w:rPr>
        <w:t>бщая характеристика сферы реализации программы, в том числе формулировка основных проблем в указанной сфере и прогноз ее развития</w:t>
      </w:r>
    </w:p>
    <w:p w14:paraId="44434799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1E881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современных экономических условиях малое и среднее предпринимательство является мощным рычагом для решения комплекса социально-экономических проблем, гарантом устойчивого развития экономики района.</w:t>
      </w:r>
    </w:p>
    <w:p w14:paraId="02575CC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90-х годов в Ермаковском районе прекратили деятельность крупные и средние предприятия лесоперерабатывающего комплекса, пищевой промышленности, транспорта, что привело к значительному сокращению объёмов промышленного производства. Лесная отрасль, обладающая высоким сырьевым потенциалом, в структуре промышленного производства района занимает скромное место. Основными производителями продукции сельского хозяйства являются личные подсобные хозяйства.</w:t>
      </w:r>
    </w:p>
    <w:p w14:paraId="6C8E2AC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В настоящее время развитие малого и среднего бизнеса является необходимым инструментом решения проблем занятости, снижения социальной напряженности, обеспечения социально-экономического развития территорий. Создание благоприятных условий для развития малого и среднего предпринимательства позволяет в короткое время и при относительно низких затратах создать новые рабочие места, обеспечить получение населением доходов от самостоятельной хозяйственной деятельности, наполнить рынок более доступными по цене товарами и услугами.</w:t>
      </w:r>
    </w:p>
    <w:p w14:paraId="250B3BB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Малые предприятия занимают устойчивые позиции в экономике района, оказавшись наиболее приспособленными и мобильными к переменчивым условиям рыночной экономики, и предоставляют дополнительные рабочие места на рынок труда.</w:t>
      </w:r>
    </w:p>
    <w:p w14:paraId="3AFF4B0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Оценивая вклад малого бизнеса в экономику района, необходимо учитывать, что малое предпринимательство – это не только юридические лица, но еще и индивидуальные предприниматели и лица, использующие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специальный режим </w:t>
      </w:r>
      <w:r w:rsidRPr="00B2063A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EEE1A11" w14:textId="2D7BA608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сегодняшний день основу экономики Ермаковского района составляют малые предприятия и индивидуальные предприниматели. Так, по данным статистики, по </w:t>
      </w:r>
      <w:r w:rsidRPr="00157199">
        <w:rPr>
          <w:rFonts w:ascii="Times New Roman" w:eastAsia="Calibri" w:hAnsi="Times New Roman" w:cs="Times New Roman"/>
          <w:sz w:val="28"/>
          <w:szCs w:val="28"/>
          <w:lang w:eastAsia="ru-RU"/>
        </w:rPr>
        <w:t>итогам 202</w:t>
      </w:r>
      <w:r w:rsidR="00281F0D" w:rsidRPr="0015719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571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района осуществляют деятельность 51 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</w:t>
      </w:r>
      <w:r w:rsidR="00281F0D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81F0D" w:rsidRPr="00281F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предпринимательства, включая микропредприятия (юридических </w:t>
      </w:r>
      <w:r w:rsidR="00281F0D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лиц)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03B49" w:rsidRPr="00803B49">
        <w:rPr>
          <w:rFonts w:ascii="Times New Roman" w:hAnsi="Times New Roman" w:cs="Times New Roman"/>
          <w:sz w:val="28"/>
          <w:szCs w:val="28"/>
        </w:rPr>
        <w:t xml:space="preserve"> к</w:t>
      </w:r>
      <w:r w:rsidR="00803B49" w:rsidRPr="00803B49">
        <w:rPr>
          <w:rFonts w:ascii="Times New Roman" w:eastAsia="Calibri" w:hAnsi="Times New Roman" w:cs="Times New Roman"/>
          <w:sz w:val="28"/>
          <w:szCs w:val="28"/>
          <w:lang w:eastAsia="ru-RU"/>
        </w:rPr>
        <w:t>оличество индивидуальных предпринимателей, прошедших государственную регистрацию, на конец периода</w:t>
      </w:r>
      <w:r w:rsidR="00803B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301 единица</w:t>
      </w:r>
      <w:r w:rsidR="00281F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ECB68" w14:textId="6D635B24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792"/>
        <w:gridCol w:w="792"/>
        <w:gridCol w:w="658"/>
        <w:gridCol w:w="658"/>
        <w:gridCol w:w="658"/>
        <w:gridCol w:w="658"/>
        <w:gridCol w:w="660"/>
        <w:gridCol w:w="656"/>
        <w:gridCol w:w="658"/>
        <w:gridCol w:w="656"/>
        <w:gridCol w:w="656"/>
      </w:tblGrid>
      <w:tr w:rsidR="00281F0D" w:rsidRPr="00B2063A" w14:paraId="041AE4B5" w14:textId="4311FF6C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17C5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bookmarkStart w:id="2" w:name="_Hlk180399769"/>
            <w:r w:rsidRPr="00281F0D">
              <w:rPr>
                <w:rFonts w:ascii="Times New Roman" w:eastAsia="Calibri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2A2E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F790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3EB2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24B2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99D3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1FBFC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CCFA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2019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83DF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D50C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15A8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0A2B6" w14:textId="4E9111BA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2023</w:t>
            </w:r>
          </w:p>
        </w:tc>
      </w:tr>
      <w:tr w:rsidR="00281F0D" w:rsidRPr="00B2063A" w14:paraId="1D3C8735" w14:textId="75EED6BD" w:rsidTr="00281F0D">
        <w:trPr>
          <w:trHeight w:val="370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Количество малых и средних предприятии (на конец года) (единиц)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C90EA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4C89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0C04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98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6CE85C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84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14B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5D37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F790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74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6C0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7907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D7D4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0FA75" w14:textId="0DE8DA1F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51</w:t>
            </w:r>
          </w:p>
        </w:tc>
      </w:tr>
      <w:tr w:rsidR="00281F0D" w:rsidRPr="00B2063A" w14:paraId="6E5B1892" w14:textId="2E8546A0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3904964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Оборот малых предприятий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81F0D">
              <w:rPr>
                <w:rFonts w:ascii="Times New Roman" w:eastAsia="Calibri" w:hAnsi="Times New Roman" w:cs="Times New Roman"/>
                <w:lang w:eastAsia="ru-RU"/>
              </w:rPr>
              <w:t>(млн. руб.)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70A7C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0AF4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1A6B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212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585A2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478CE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226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B78B0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232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1C98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239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D5F3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256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9AD2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273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4562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291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34616" w14:textId="1628E49D" w:rsidR="00281F0D" w:rsidRPr="00281F0D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306</w:t>
            </w:r>
          </w:p>
        </w:tc>
      </w:tr>
      <w:tr w:rsidR="00281F0D" w:rsidRPr="00B2063A" w14:paraId="01A0528B" w14:textId="14D48B4B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Количество индивидуальных предпринимателей (единиц)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A3B0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67E3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376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3DCF8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391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0CE4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405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6CF9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389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5A99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395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F83A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379D2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44045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309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2A13D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302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072CB" w14:textId="19A26FC6" w:rsidR="00281F0D" w:rsidRPr="00281F0D" w:rsidRDefault="00D31E85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301</w:t>
            </w:r>
          </w:p>
        </w:tc>
      </w:tr>
      <w:tr w:rsidR="00281F0D" w:rsidRPr="00B2063A" w14:paraId="2E001F6C" w14:textId="7B70B893" w:rsidTr="00281F0D">
        <w:trPr>
          <w:trHeight w:val="370"/>
          <w:jc w:val="center"/>
        </w:trPr>
        <w:tc>
          <w:tcPr>
            <w:tcW w:w="9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4681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Среднесписочная численность занятых в малом и среднем предпринимательстве (человек)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C2E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1 595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E80B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1 571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CFA6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1594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ECF94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1730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E4757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1749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3C7F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1468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C50FB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696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BBB19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647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891F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650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A3856" w14:textId="77777777" w:rsidR="00281F0D" w:rsidRPr="00281F0D" w:rsidRDefault="00281F0D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81F0D">
              <w:rPr>
                <w:rFonts w:ascii="Times New Roman" w:eastAsia="Calibri" w:hAnsi="Times New Roman" w:cs="Times New Roman"/>
                <w:lang w:eastAsia="ru-RU"/>
              </w:rPr>
              <w:t>654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5CFA5" w14:textId="250A186C" w:rsidR="00281F0D" w:rsidRPr="00281F0D" w:rsidRDefault="00404559" w:rsidP="00D9495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660</w:t>
            </w:r>
          </w:p>
        </w:tc>
      </w:tr>
      <w:bookmarkEnd w:id="2"/>
    </w:tbl>
    <w:p w14:paraId="55C2467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14:paraId="1915B04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течение последних пяти лет на территории Ермаковского района в структуре предпринимательства особо многочисленна сфера торговли, а производство и переработка находятся в зачаточном положении, динамично развивается сфера услуг.</w:t>
      </w:r>
    </w:p>
    <w:p w14:paraId="701848F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В целом сектор малого предпринимательства в Ермаковском районе за последние 3 года показывает следующие результаты:</w:t>
      </w:r>
    </w:p>
    <w:p w14:paraId="6EB510C3" w14:textId="3EF9D9EF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D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уменьшение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числа субъектов малого и среднего предпринимательства 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1,9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% к 20</w:t>
      </w:r>
      <w:r w:rsidR="0040455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году;</w:t>
      </w:r>
    </w:p>
    <w:p w14:paraId="3350F69C" w14:textId="1FB0751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рост выручки в секторе малого предпринимательства </w:t>
      </w:r>
      <w:r w:rsidR="007D69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увеличился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19,5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%; </w:t>
      </w:r>
    </w:p>
    <w:p w14:paraId="44119C8F" w14:textId="3DA01056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увеличение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среднесписочной численности занятых в секторе малого и среднего предпринимательства на </w:t>
      </w:r>
      <w:r w:rsidR="00606BBB">
        <w:rPr>
          <w:rFonts w:ascii="Times New Roman" w:eastAsia="Calibri" w:hAnsi="Times New Roman" w:cs="Times New Roman"/>
          <w:sz w:val="28"/>
          <w:szCs w:val="28"/>
          <w:lang w:eastAsia="ru-RU"/>
        </w:rPr>
        <w:t>2,0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</w:p>
    <w:p w14:paraId="72AFE446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Анализ состояния малого и среднего предпринимательства в районе обозначил основные проблемы, сдерживающие развитие малого и среднего бизнеса, а именно:</w:t>
      </w:r>
    </w:p>
    <w:p w14:paraId="60D558D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территориальная диспропорция в уровне развития сельсоветов муниципального образования;</w:t>
      </w:r>
    </w:p>
    <w:p w14:paraId="73BD792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недостаточная развитость инфраструктуры поддержки и развития малого и среднего предпринимательства, особенно производственной;</w:t>
      </w:r>
    </w:p>
    <w:p w14:paraId="46DED47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нехватка собственных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финансовых ресурсов для реализации предпринимательских проектов и осуществления текущей деятельности, проблема привлечения финансовых ресурсов;</w:t>
      </w:r>
    </w:p>
    <w:p w14:paraId="6D88E14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затруднен доступ к финансово-кредитным и иным материальным ресурсам;</w:t>
      </w:r>
    </w:p>
    <w:p w14:paraId="3736F55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постоянный рост цен на энергоносители и сырье;</w:t>
      </w:r>
    </w:p>
    <w:p w14:paraId="526E424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износ основных фондов;</w:t>
      </w:r>
    </w:p>
    <w:p w14:paraId="6AF252F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низкая доля производства глубокой переработки продукции лесной отрасли и сельского хозяйства;</w:t>
      </w:r>
    </w:p>
    <w:p w14:paraId="6D64F8F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низкий уровень предпринимательской активности населения и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недостаток квалифицированных кадров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5B0CB1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высокий уровень конкуренции со стороны крупных предпринимателей, иногородних компаний;</w:t>
      </w:r>
    </w:p>
    <w:p w14:paraId="7A6D033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низкая конкурентоспособность продукции местных товаропроизводителей препятствует присутствию на региональном рынке;</w:t>
      </w:r>
    </w:p>
    <w:p w14:paraId="4320E2C4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- недостаточный уровень знаний в области ведения бизнеса, в том числе нормативно-правовой базы;</w:t>
      </w:r>
    </w:p>
    <w:p w14:paraId="5FA8633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- увеличение социальных отчислений.</w:t>
      </w:r>
    </w:p>
    <w:p w14:paraId="59F382BB" w14:textId="77777777" w:rsidR="00D9495F" w:rsidRPr="00B2063A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Нельзя не отметить, что по-прежнему высока доля населения, занятого в «теневом секторе», особенно в отдалённых от райцентра сельских поселениях. Прежде всего это бытовые услуги на дому (пошив и ремонт одежды, парикмахерские услуги и т.д.), </w:t>
      </w:r>
      <w:proofErr w:type="spell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грузо</w:t>
      </w:r>
      <w:proofErr w:type="spell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 </w:t>
      </w:r>
      <w:proofErr w:type="spell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пассажиро</w:t>
      </w:r>
      <w:proofErr w:type="spell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перевозки, сбор и реализация дикоросов, сельскохозяйственные услуги (вспашка огородов, уборка урожая и т.д.), ремонт помещений, возведение надворных построек и т.д.</w:t>
      </w:r>
    </w:p>
    <w:p w14:paraId="6DEB37E4" w14:textId="77777777" w:rsidR="00D9495F" w:rsidRPr="00B2063A" w:rsidRDefault="00D9495F" w:rsidP="00606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Вышеперечисленные проблемы будут решаться в том числе и за счет оказания финансовой поддержки деятельности субъектов малого и среднего предпринимательства, в форме субсидий на конкурсной основе предпринимательских проектов,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по следующим мероприятиям муниципальной программы:</w:t>
      </w:r>
    </w:p>
    <w:p w14:paraId="05D32D96" w14:textId="56C119F6" w:rsidR="009D26B0" w:rsidRPr="00B2063A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С</w:t>
      </w:r>
      <w:r w:rsidRPr="00B2063A">
        <w:rPr>
          <w:rFonts w:ascii="Times New Roman" w:hAnsi="Times New Roman" w:cs="Times New Roman"/>
          <w:sz w:val="28"/>
          <w:szCs w:val="28"/>
        </w:rPr>
        <w:t>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</w:t>
      </w:r>
    </w:p>
    <w:p w14:paraId="11888AF1" w14:textId="610C525D" w:rsidR="009D26B0" w:rsidRPr="00B2063A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2063A">
        <w:rPr>
          <w:rFonts w:ascii="Times New Roman" w:hAnsi="Times New Roman" w:cs="Times New Roman"/>
          <w:sz w:val="28"/>
          <w:szCs w:val="28"/>
        </w:rPr>
        <w:t>убсидии на реализацию муниципальных 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»;</w:t>
      </w:r>
    </w:p>
    <w:p w14:paraId="3E4702E9" w14:textId="68CC18D8" w:rsidR="009D26B0" w:rsidRPr="00543132" w:rsidRDefault="009D26B0" w:rsidP="00606B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С</w:t>
      </w:r>
      <w:r w:rsidRPr="00B2063A">
        <w:rPr>
          <w:rFonts w:ascii="Times New Roman" w:hAnsi="Times New Roman" w:cs="Times New Roman"/>
          <w:sz w:val="28"/>
          <w:szCs w:val="28"/>
        </w:rPr>
        <w:t xml:space="preserve">убсидии на реализацию муниципальных программ развития субъектов малого и среднего предпринимательства, в целях предоставления грантовой поддержки на начало ведения предпринимательской деятельности, </w:t>
      </w:r>
      <w:r w:rsidRPr="00543132">
        <w:rPr>
          <w:rFonts w:ascii="Times New Roman" w:hAnsi="Times New Roman" w:cs="Times New Roman"/>
          <w:sz w:val="28"/>
          <w:szCs w:val="28"/>
        </w:rPr>
        <w:t>развития социального предпринимательства в рамках муниципальной программы «Поддержка и развитие малого и среднего предпринимательства в Ермаковском районе</w:t>
      </w: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»:</w:t>
      </w:r>
    </w:p>
    <w:p w14:paraId="454789CC" w14:textId="77777777" w:rsidR="009D26B0" w:rsidRPr="00543132" w:rsidRDefault="009D26B0" w:rsidP="009D26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3.1. предоставление грантовой поддержки субъектам малого и среднего предпринимательства;</w:t>
      </w:r>
    </w:p>
    <w:p w14:paraId="139B2106" w14:textId="77777777" w:rsidR="009D26B0" w:rsidRPr="00543132" w:rsidRDefault="009D26B0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3132">
        <w:rPr>
          <w:rFonts w:ascii="Times New Roman" w:eastAsia="Calibri" w:hAnsi="Times New Roman" w:cs="Times New Roman"/>
          <w:sz w:val="28"/>
          <w:szCs w:val="28"/>
          <w:lang w:eastAsia="zh-CN"/>
        </w:rPr>
        <w:t>3.2. мероприятия по развитию социального предпринимательства.</w:t>
      </w:r>
      <w:r w:rsidR="0008110C" w:rsidRPr="0054313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47E0E08A" w14:textId="78E21060" w:rsidR="00D9495F" w:rsidRPr="00B2063A" w:rsidRDefault="0008110C" w:rsidP="009D26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184D59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D9495F"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Информационная поддержка субъектов малого и среднего предпринимательства будет осуществляться через проведение семинаров, конференций, «мастер-классов», круглых столов с участием субъектов малого и среднего предпринимательства и организаций инфраструктуры поддержки предпринимательства, через размещение полезной информации на официальном сайте Ермаковского района, ведение единого реестра субъектов малого и среднего предпринимательства, получивших муниципальную поддержку, актуализацию базы данных субъектов малого и среднего предпринимательства, содействие проведению социологических исследований состояния субъектов малого и среднего предпринимательства в районе.</w:t>
      </w:r>
    </w:p>
    <w:p w14:paraId="1912ECF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С целью оказания имущественной поддержки субъектов малого и среднего предпринимательства Отделом земельных и имущественных отношений администрации района сформирован Перечень муниципального имущества, необходимого для реализации мер по имущественной поддержке субъектов малого и среднего предпринимательства в Ермаковском районе, а также применяется понижающий коэффициент Кд, учитывающий социально значимые виды деятельности субъекта малого и среднего предпринимательства, при расчете платы за аренду муниципального имущества Ермаковского района.</w:t>
      </w:r>
    </w:p>
    <w:p w14:paraId="061AA47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районе, определяется нормативным правовым актом муниципального образования.</w:t>
      </w:r>
    </w:p>
    <w:p w14:paraId="47243B0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Порядок предоставления в аренду объектов нежилого фонда, объектов инженерной инфраструктуры, движимого имущества, а также совокупности имущества казны Ермаковского района, являющихся муниципальной собственностью района, определяется правовым актом муниципального образования.</w:t>
      </w:r>
    </w:p>
    <w:p w14:paraId="53FA490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На реализацию муниципальной программы влияет множество экономических и социальных факторов, в связи с чем имеются риски, способные негативно повлиять на ход её реализации</w:t>
      </w:r>
      <w:bookmarkStart w:id="3" w:name="_Toc366058671"/>
      <w:bookmarkStart w:id="4" w:name="_Toc366058955"/>
      <w:r w:rsidRPr="00B2063A">
        <w:rPr>
          <w:rFonts w:ascii="Times New Roman" w:eastAsia="Calibri" w:hAnsi="Times New Roman" w:cs="Times New Roman"/>
          <w:sz w:val="28"/>
          <w:szCs w:val="28"/>
        </w:rPr>
        <w:t>. Основной риск для муниципальной программы – изменение федерального и краевого законодательства. В первую очередь данный риск влияет на объемы и виды финансовой поддержки субъектов малого и среднего предпринимательства</w:t>
      </w:r>
      <w:bookmarkEnd w:id="3"/>
      <w:bookmarkEnd w:id="4"/>
      <w:r w:rsidRPr="00B2063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D13DB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При замедлении темпов экономического развития Красноярского края, возможно снижение поступлений налоговых и неналоговых доходов в краевой бюджет и, как следствие, отсутствие возможности софинансирования муниципальных программ поддержки малого и среднего бизнеса.</w:t>
      </w:r>
    </w:p>
    <w:p w14:paraId="4D39154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Проведя анализ ситуации в сфере </w:t>
      </w:r>
      <w:proofErr w:type="gram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малого предпринимательства</w:t>
      </w:r>
      <w:proofErr w:type="gram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можно выделить следующие особенности:</w:t>
      </w:r>
    </w:p>
    <w:p w14:paraId="21F149E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14:paraId="40AD4DA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недостаточен уровень вовлечения трудовых ресурсов в сферу малого и среднего предпринимательства;</w:t>
      </w:r>
    </w:p>
    <w:p w14:paraId="5389E47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отсутствует отраслевая специализация в сфере малого и среднего предпринимательства. Необходимо </w:t>
      </w: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развитие приоритетных отраслей экономики (сельскохозяйственной, лесной, строительной, туристической, перерабатывающей);</w:t>
      </w:r>
    </w:p>
    <w:p w14:paraId="6C0EF51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слабое использование экономического потенциала территории (не </w:t>
      </w:r>
      <w:proofErr w:type="spellStart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задействованность</w:t>
      </w:r>
      <w:proofErr w:type="spellEnd"/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минерально-сырьевых, сельскохозяйственных ресурсов);</w:t>
      </w:r>
    </w:p>
    <w:p w14:paraId="14DE166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недостаток привлечения инвестиций;</w:t>
      </w:r>
    </w:p>
    <w:p w14:paraId="270D4D99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низкая конкурентоспособность и «выживаемость» малых предприятий;</w:t>
      </w:r>
    </w:p>
    <w:p w14:paraId="4466AF9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небольшой удельный вес доходов от деятельности малого предпринимательства в доходах бюджета Ермаковского района.</w:t>
      </w:r>
    </w:p>
    <w:p w14:paraId="3269FE0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Для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существенного увеличения количественных и качественных показателей деятельности малого и среднего предпринимательства потенциал в районе есть. Реализация комплекса мер, направленных на поддержку и развитие малого и среднего бизнеса, создаст предпосылки для более динамичного развития этого сектора экономики.</w:t>
      </w:r>
    </w:p>
    <w:p w14:paraId="27424C46" w14:textId="06EFB64B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23906">
        <w:rPr>
          <w:rFonts w:ascii="Times New Roman" w:eastAsia="Calibri" w:hAnsi="Times New Roman" w:cs="Times New Roman"/>
          <w:sz w:val="28"/>
          <w:szCs w:val="28"/>
        </w:rPr>
        <w:t xml:space="preserve">С учетом реализации всех мер поддержки субъектов малого и среднего предпринимательства, осуществляемых на территории района, прогнозируется положительная динамика развития малого и среднего предпринимательства. В частности, </w:t>
      </w:r>
      <w:r w:rsidRPr="00157199">
        <w:rPr>
          <w:rFonts w:ascii="Times New Roman" w:eastAsia="Calibri" w:hAnsi="Times New Roman" w:cs="Times New Roman"/>
          <w:sz w:val="28"/>
          <w:szCs w:val="28"/>
        </w:rPr>
        <w:t>в 202</w:t>
      </w:r>
      <w:r w:rsidR="00602F90" w:rsidRPr="00157199">
        <w:rPr>
          <w:rFonts w:ascii="Times New Roman" w:eastAsia="Calibri" w:hAnsi="Times New Roman" w:cs="Times New Roman"/>
          <w:sz w:val="28"/>
          <w:szCs w:val="28"/>
        </w:rPr>
        <w:t>3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602F90" w:rsidRPr="00157199">
        <w:rPr>
          <w:rFonts w:ascii="Times New Roman" w:eastAsia="Calibri" w:hAnsi="Times New Roman" w:cs="Times New Roman"/>
          <w:sz w:val="28"/>
          <w:szCs w:val="28"/>
        </w:rPr>
        <w:t>2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годом среднемесячная заработная плата работников списочного состава организаций малого и среднего бизнеса увеличилась на </w:t>
      </w:r>
      <w:r w:rsidR="00F43672" w:rsidRPr="00157199">
        <w:rPr>
          <w:rFonts w:ascii="Times New Roman" w:eastAsia="Calibri" w:hAnsi="Times New Roman" w:cs="Times New Roman"/>
          <w:sz w:val="28"/>
          <w:szCs w:val="28"/>
        </w:rPr>
        <w:t>9</w:t>
      </w:r>
      <w:r w:rsidRPr="0015719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14:paraId="3574E01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C590D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</w:rPr>
        <w:t>2. Приоритеты, цели и задачи социально-экономического развития в сфере реализации муниципальной программы</w:t>
      </w:r>
    </w:p>
    <w:p w14:paraId="39529B0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2B00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направлена на реализацию целей и приоритетов, определенных </w:t>
      </w:r>
      <w:hyperlink r:id="rId16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стратегией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Ермаковского района до 2030 года, утвержденной Решением Ермаковского районного Совета депутатов от 21.08.2020 N 48-288 р.</w:t>
      </w:r>
    </w:p>
    <w:p w14:paraId="34F84E9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Роль администрации района в развитии малого и среднего предпринимательства заключается в улучшение условий для ведения предпринимательской деятельности, создание благоприятного инвестиционного климата, обеспечение инновационной активности малого и среднего предпринимательства.</w:t>
      </w:r>
    </w:p>
    <w:p w14:paraId="34EAEFD6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создание благоприятных условий для устойчивого функционирования и развития малого и среднего предпринимательства на территории Ермаковского района и улучшение инвестиционного климата. </w:t>
      </w:r>
    </w:p>
    <w:p w14:paraId="33FFB27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14:paraId="736D80C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1. Создание благоприятных условий для развития малого и среднего предпринимательства в Ермаковском районе.</w:t>
      </w:r>
    </w:p>
    <w:p w14:paraId="4AF12E9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2. Стимулирование граждан, использующих специальный режим </w:t>
      </w:r>
      <w:r w:rsidRPr="00B2063A">
        <w:rPr>
          <w:rFonts w:ascii="Times New Roman" w:hAnsi="Times New Roman" w:cs="Times New Roman"/>
          <w:sz w:val="28"/>
          <w:szCs w:val="28"/>
        </w:rPr>
        <w:t>«Налог на профессиональный доход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» к осуществлению предпринимательской деятельности.</w:t>
      </w:r>
    </w:p>
    <w:p w14:paraId="21949BB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3. Привлечение инвестиций на территорию района.</w:t>
      </w:r>
    </w:p>
    <w:p w14:paraId="5D276F6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Показателями программы являются: количество субъектов малого и среднего предпринимательства, получивших государственную поддержку,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ежегодно (при условии краевого софинансирования), количество сохраненных рабочих мест в секторе малого и среднего предпринимательства, объем привлеченных инвестиций в секторе малого и среднего предпринимательства за период реализации программы,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объем привлеченных внебюджетных инвестиций в секторе малого и среднего предпринимательства при реализации программы. </w:t>
      </w:r>
    </w:p>
    <w:p w14:paraId="4CEAE3FE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Показатели определяются на основании </w:t>
      </w:r>
      <w:hyperlink r:id="rId17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отчета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реализации муниципальной программы в соответствии с Постановлением администрации района от 05.08.2013 г. N 516-п (в ред. от 14.06.2022 г. № 396-п) "Об утверждении порядка принятия решений о разработке, муниципальных программ Ермаковского района, их формировании и реализации».</w:t>
      </w:r>
    </w:p>
    <w:p w14:paraId="6A396BF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Данная Программа сформирована исходя из принципов преемственности и с учетом опыта реализации программ поддержки малого и среднего предпринимательства предыдущих лет в Ермаковском районе.</w:t>
      </w:r>
    </w:p>
    <w:p w14:paraId="37F0347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От степени достижения целевых индикаторов и показателей зависит экономическая эффективность и результативность реализации Программы.</w:t>
      </w:r>
    </w:p>
    <w:p w14:paraId="15192FCB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Информация о составе и значениях целевых индикаторов и показателей представлена в </w:t>
      </w:r>
      <w:hyperlink w:anchor="Par39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 xml:space="preserve">приложении 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>1 к настоящей Программе.</w:t>
      </w:r>
    </w:p>
    <w:p w14:paraId="024B3692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793EE1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3. Механизм реализации отдельных мероприятий программы</w:t>
      </w:r>
    </w:p>
    <w:p w14:paraId="386E0E4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4924EE22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осуществляется в соответствии с законодательством Российской Федерации и нормативными правовыми актами Красноярского края и муниципального образования. Механизм реализации 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 </w:t>
      </w:r>
    </w:p>
    <w:p w14:paraId="28D06006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виде субсидий юридическим и физическим лицам, являющимся субъектами малого и среднего бизнеса и физическим лицам, применяющим специальный налоговый режим «</w:t>
      </w:r>
      <w:r w:rsidRPr="00271433">
        <w:rPr>
          <w:rFonts w:ascii="Times New Roman" w:eastAsia="Calibri" w:hAnsi="Times New Roman" w:cs="Times New Roman"/>
          <w:sz w:val="28"/>
          <w:szCs w:val="28"/>
        </w:rPr>
        <w:t>Налог на профессиональный доход».</w:t>
      </w:r>
    </w:p>
    <w:p w14:paraId="5D009F91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на финансирование мероприятий программы направляются из районного</w:t>
      </w:r>
      <w:r w:rsidRPr="00271433">
        <w:rPr>
          <w:rFonts w:ascii="Times New Roman" w:eastAsia="Calibri" w:hAnsi="Times New Roman" w:cs="Times New Roman"/>
          <w:b/>
          <w:i/>
          <w:color w:val="8DB3E2"/>
          <w:sz w:val="28"/>
          <w:szCs w:val="28"/>
          <w:lang w:eastAsia="ru-RU"/>
        </w:rPr>
        <w:t xml:space="preserve">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бюджета и за счет субсидий из краевого и федерального бюджета по результатам участия муниципального образования в конкурсном отборе муниципальных программ развития субъектов малого и среднего предпринимательства.</w:t>
      </w:r>
    </w:p>
    <w:p w14:paraId="7BF67243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Средства краевого и федерального бюджета,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14:paraId="3E029925" w14:textId="77777777" w:rsid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2714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C2E71CE" w14:textId="2927ED45" w:rsidR="00AD473E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Порядки предоставления средств финансовой поддержки (далее по тексту - Порядок) отдельных мероприятий программы утверждаются постановлением </w:t>
      </w:r>
      <w:r w:rsidR="00AD473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Ермаковского района. </w:t>
      </w:r>
    </w:p>
    <w:p w14:paraId="3AD5C723" w14:textId="3DEEB8DF" w:rsidR="00AD473E" w:rsidRPr="00543132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Реализация мероприятия по развитию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14:paraId="36455F35" w14:textId="231FB0F3" w:rsidR="00AD473E" w:rsidRPr="00543132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</w:t>
      </w:r>
      <w:r w:rsidRPr="00543132">
        <w:rPr>
          <w:rFonts w:ascii="Times New Roman" w:eastAsia="Calibri" w:hAnsi="Times New Roman" w:cs="Times New Roman"/>
          <w:sz w:val="28"/>
          <w:szCs w:val="28"/>
        </w:rPr>
        <w:t xml:space="preserve">создание, изготовление, трансляция (размещение) информационных материалов (аудиороликов, видеосюжетов (видеороликов), статей) </w:t>
      </w:r>
      <w:r w:rsidRPr="00543132">
        <w:rPr>
          <w:rFonts w:ascii="Times New Roman" w:eastAsia="Calibri" w:hAnsi="Times New Roman" w:cs="Times New Roman"/>
          <w:sz w:val="28"/>
          <w:szCs w:val="28"/>
        </w:rPr>
        <w:br/>
        <w:t>об успешных практиках социального предпринимательства;</w:t>
      </w:r>
    </w:p>
    <w:p w14:paraId="1E6257C3" w14:textId="11D41A58" w:rsidR="00AD473E" w:rsidRPr="00543132" w:rsidRDefault="00AD473E" w:rsidP="00AD47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изготовление (приобретение) материальных запасов, способствующих повышению информированности о социальном предпринимательстве, </w:t>
      </w: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о существующих мерах и программах поддержки социального предпринимательства;</w:t>
      </w:r>
    </w:p>
    <w:p w14:paraId="3DCD8FB5" w14:textId="77777777" w:rsidR="00AD473E" w:rsidRPr="00543132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проведение мероприятий, на которых демонстрируются и распространяются товары (услуги) социальных предприятий</w:t>
      </w:r>
      <w:r w:rsidRPr="00543132">
        <w:rPr>
          <w:rFonts w:ascii="Times New Roman" w:hAnsi="Times New Roman" w:cs="Times New Roman"/>
          <w:sz w:val="28"/>
          <w:szCs w:val="28"/>
        </w:rPr>
        <w:t>.</w:t>
      </w:r>
    </w:p>
    <w:p w14:paraId="120EF19E" w14:textId="77777777" w:rsidR="00AD473E" w:rsidRPr="00543132" w:rsidRDefault="00AD473E" w:rsidP="00AD4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  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6257EC39" w14:textId="77777777" w:rsidR="00AD473E" w:rsidRPr="00543132" w:rsidRDefault="00AD473E" w:rsidP="00AD4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          Исполнители работ, услуг по мероприятиям, определяются в соответствии с </w:t>
      </w:r>
      <w:hyperlink r:id="rId18" w:history="1">
        <w:r w:rsidRPr="00543132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543132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14:paraId="154CB559" w14:textId="68AF57BE" w:rsidR="00AD473E" w:rsidRPr="00543132" w:rsidRDefault="00AD473E" w:rsidP="00AD47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3132">
        <w:rPr>
          <w:rFonts w:ascii="Times New Roman" w:hAnsi="Times New Roman" w:cs="Times New Roman"/>
          <w:sz w:val="28"/>
          <w:szCs w:val="28"/>
        </w:rPr>
        <w:t xml:space="preserve">   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p w14:paraId="388A6675" w14:textId="1CD0E778" w:rsid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распорядителем средств районного бюджета является Администрация Ермаковского района.</w:t>
      </w:r>
    </w:p>
    <w:p w14:paraId="583FA66B" w14:textId="520EA948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получения субсидии субъекты малого и (или) среднего предпринимательства предоставляют в отдел планирования и экономического развития администрации района пакет документов, предусмотренный соответствующим Порядком. Заявка на получение субсидии субъектом малого или среднего предпринимательства регистрируется в журнале регистрации заявок. Администрация Ермаковского района в </w:t>
      </w:r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сроки, предусмотренные </w:t>
      </w:r>
      <w:proofErr w:type="gramStart"/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соответствующим Порядком</w:t>
      </w:r>
      <w:proofErr w:type="gramEnd"/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рассматривает поступившие документы</w:t>
      </w:r>
      <w:r w:rsidR="006868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составе заявки</w:t>
      </w:r>
      <w:r w:rsidRPr="00271433">
        <w:rPr>
          <w:rFonts w:ascii="Times New Roman" w:eastAsia="Calibri" w:hAnsi="Times New Roman" w:cs="Times New Roman"/>
          <w:sz w:val="28"/>
          <w:szCs w:val="28"/>
          <w:lang w:eastAsia="ru-RU"/>
        </w:rPr>
        <w:t>, рассчитывает сумму субсидии.</w:t>
      </w:r>
    </w:p>
    <w:p w14:paraId="1CE03416" w14:textId="77777777" w:rsidR="00271433" w:rsidRPr="00271433" w:rsidRDefault="00271433" w:rsidP="002714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использованием средств бюджета района в рамках реализации мероприятий программы осуществляется в соответствии с бюджетным законодательством.</w:t>
      </w:r>
    </w:p>
    <w:p w14:paraId="1F51A967" w14:textId="6B2D6948" w:rsidR="00B2063A" w:rsidRPr="00B2063A" w:rsidRDefault="00271433" w:rsidP="000539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143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5F78863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 Прогноз конечных результатов программы</w:t>
      </w:r>
    </w:p>
    <w:p w14:paraId="54380DF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7D9375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Системная поддержка малого и среднего предпринимательства при реализации комплексного подхода к решению проблем малого и среднего предпринимательства, целенаправленное развитие приоритетных отраслей экономики позволит обеспечить:</w:t>
      </w:r>
    </w:p>
    <w:p w14:paraId="3D8E9C3D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сокращение численности безработных;</w:t>
      </w:r>
    </w:p>
    <w:p w14:paraId="230C947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промышленного производства на территории района;</w:t>
      </w:r>
    </w:p>
    <w:p w14:paraId="34A998C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создание экономически значимых предприятий, появление устойчивой промышленной специализации экономики;</w:t>
      </w:r>
    </w:p>
    <w:p w14:paraId="6957504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сохранение рабочих мест и создание новых рабочих мест;</w:t>
      </w:r>
    </w:p>
    <w:p w14:paraId="55AEA368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расширение рынков сбыта продукции собственного производства, в том числе за счет коммерческого освоения близлежащих территорий;</w:t>
      </w:r>
    </w:p>
    <w:p w14:paraId="27BFA5CC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развитие инициативы среди предпринимателей по разработке и реализации проектов, направленных на развитие приоритетных отраслей экономики;</w:t>
      </w:r>
    </w:p>
    <w:p w14:paraId="7E4854DA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повышение конкурентоспособности и «выживаемости» предприятий;</w:t>
      </w:r>
    </w:p>
    <w:p w14:paraId="37EC35EB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 приток в район внешних инвестиций;</w:t>
      </w:r>
    </w:p>
    <w:p w14:paraId="7BDD429F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увеличение налоговых поступлений в бюджет района;</w:t>
      </w:r>
    </w:p>
    <w:p w14:paraId="7251CE30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инвестиционной активности на территории Ермаковского района.</w:t>
      </w:r>
    </w:p>
    <w:p w14:paraId="475FEE2A" w14:textId="4EA98EE5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Ожидаемые показатели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результативности программы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6409C4C" w14:textId="3A5AD781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Количество субъектов малого и среднего предпринимательства, получивших муниципальную поддержку за период реализации программы (нарастающим итогом)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37B8DDAF" w14:textId="3437BDB0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за период реализации программы (нарастающим итогом) -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единиц.</w:t>
      </w:r>
    </w:p>
    <w:p w14:paraId="4A1D66C1" w14:textId="7163DE09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Количество сохраненных рабочих мест в секторе малого и среднего предпринимательства </w:t>
      </w:r>
      <w:bookmarkStart w:id="5" w:name="_Hlk161218382"/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период реализации программы (нарастающим итогом) - </w:t>
      </w:r>
      <w:r w:rsidR="00DC1E97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DC1E97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</w:t>
      </w:r>
      <w:bookmarkEnd w:id="5"/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C1D91FD" w14:textId="1F135A8E" w:rsidR="00686821" w:rsidRPr="00F43672" w:rsidRDefault="00686821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</w:t>
      </w:r>
      <w:r w:rsidR="008A0828" w:rsidRPr="00F4367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6000B" w:rsidRPr="00F43672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8A0828" w:rsidRPr="00F43672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популяризацию деятельности </w:t>
      </w:r>
      <w:r w:rsidR="0086000B" w:rsidRPr="00F43672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</w:t>
      </w:r>
      <w:r w:rsidR="00181D07" w:rsidRPr="00F43672">
        <w:rPr>
          <w:rFonts w:ascii="Times New Roman" w:hAnsi="Times New Roman" w:cs="Times New Roman"/>
          <w:sz w:val="28"/>
          <w:szCs w:val="28"/>
        </w:rPr>
        <w:t xml:space="preserve"> и способствующих увеличению субъектов МСП в статусе социального предприятия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- 0 единиц.</w:t>
      </w:r>
    </w:p>
    <w:p w14:paraId="64FBCE55" w14:textId="5E0F720B" w:rsidR="00D9495F" w:rsidRPr="00F43672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Объем привлеченных инвестиций в секторе малого и среднего предпринимательства за период реализации программы (нарастающим итогом) –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19425,5 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B277303" w14:textId="7FA66F2D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Объем привлеченных внебюджетных инвестиций в секторе малого и среднего предпринимательства за период реализации программы (нарастающим итогом) – </w:t>
      </w:r>
      <w:r w:rsidR="00F43672"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32729,4 </w:t>
      </w:r>
      <w:r w:rsidRPr="00F43672">
        <w:rPr>
          <w:rFonts w:ascii="Times New Roman" w:eastAsia="Calibri" w:hAnsi="Times New Roman" w:cs="Times New Roman"/>
          <w:sz w:val="28"/>
          <w:szCs w:val="28"/>
          <w:lang w:eastAsia="ru-RU"/>
        </w:rPr>
        <w:t>тыс. рублей.</w:t>
      </w:r>
    </w:p>
    <w:p w14:paraId="237415A7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76F8029" w14:textId="77777777" w:rsidR="00D9495F" w:rsidRPr="00B2063A" w:rsidRDefault="00D9495F" w:rsidP="00D949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14:paraId="4B946C3A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96"/>
        <w:gridCol w:w="2070"/>
        <w:gridCol w:w="1485"/>
      </w:tblGrid>
      <w:tr w:rsidR="00D9495F" w:rsidRPr="00B2063A" w14:paraId="6804CB29" w14:textId="77777777" w:rsidTr="0057181A">
        <w:tc>
          <w:tcPr>
            <w:tcW w:w="310" w:type="pct"/>
          </w:tcPr>
          <w:p w14:paraId="1808C3EA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83" w:type="pct"/>
          </w:tcPr>
          <w:p w14:paraId="2350AF7E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нормативного правового акта Ермаковского района</w:t>
            </w:r>
          </w:p>
        </w:tc>
        <w:tc>
          <w:tcPr>
            <w:tcW w:w="1110" w:type="pct"/>
          </w:tcPr>
          <w:p w14:paraId="69693330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797" w:type="pct"/>
          </w:tcPr>
          <w:p w14:paraId="03DD9E0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принятия (год, квартал)</w:t>
            </w:r>
          </w:p>
        </w:tc>
      </w:tr>
      <w:tr w:rsidR="00D9495F" w:rsidRPr="00B2063A" w14:paraId="21ECD96E" w14:textId="77777777" w:rsidTr="0057181A">
        <w:tc>
          <w:tcPr>
            <w:tcW w:w="310" w:type="pct"/>
          </w:tcPr>
          <w:p w14:paraId="1AF2C275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83" w:type="pct"/>
          </w:tcPr>
          <w:p w14:paraId="6E1ABED2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Внесение изменений в Постановление администрации Ермаковского района «Об утверждении программы «Поддержка и развитие малого и среднего предпринимательства в Ермаковском районе» </w:t>
            </w:r>
          </w:p>
        </w:tc>
        <w:tc>
          <w:tcPr>
            <w:tcW w:w="1110" w:type="pct"/>
          </w:tcPr>
          <w:p w14:paraId="13176099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14:paraId="02E18D0D" w14:textId="0BFBE3F5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="00EE26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D9495F" w:rsidRPr="00B2063A" w14:paraId="0EFC19C0" w14:textId="77777777" w:rsidTr="0057181A">
        <w:tc>
          <w:tcPr>
            <w:tcW w:w="310" w:type="pct"/>
          </w:tcPr>
          <w:p w14:paraId="165E232A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2783" w:type="pct"/>
          </w:tcPr>
          <w:p w14:paraId="3477B057" w14:textId="77777777" w:rsidR="00D9495F" w:rsidRPr="00B2063A" w:rsidRDefault="00D9495F" w:rsidP="00D949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 предоставления и распределения субсидий субъектам малого и среднего предпринимательства на реализацию инвестиционных проектов в приоритетных отраслях в рамках муниципальной программы «Поддержка и развитие малого и среднего предпринимательства в Ермаковском районе»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110" w:type="pct"/>
          </w:tcPr>
          <w:p w14:paraId="6EB4C847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874415B" w14:textId="0CF1AB75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B2063A" w14:paraId="3D92BB03" w14:textId="77777777" w:rsidTr="0057181A">
        <w:tc>
          <w:tcPr>
            <w:tcW w:w="310" w:type="pct"/>
          </w:tcPr>
          <w:p w14:paraId="78749E7B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783" w:type="pct"/>
          </w:tcPr>
          <w:p w14:paraId="2CF0DCAE" w14:textId="77777777" w:rsidR="00D9495F" w:rsidRPr="00B2063A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Внесение изменений в Постановление администрации Ермаковского района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</w:t>
            </w:r>
            <w:r w:rsidRPr="00B206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206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и распределения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рамках муниципальной программы «Поддержка и развитие малого и среднего предпринимательства в Ермаковском районе»</w:t>
            </w:r>
            <w:r w:rsidRPr="00B206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 xml:space="preserve">» </w:t>
            </w:r>
          </w:p>
        </w:tc>
        <w:tc>
          <w:tcPr>
            <w:tcW w:w="1110" w:type="pct"/>
          </w:tcPr>
          <w:p w14:paraId="2F4ECCC3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7D122E9A" w14:textId="1A3094E7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  <w:tr w:rsidR="00D9495F" w:rsidRPr="00B2063A" w14:paraId="1C790E9B" w14:textId="77777777" w:rsidTr="0057181A">
        <w:tc>
          <w:tcPr>
            <w:tcW w:w="310" w:type="pct"/>
          </w:tcPr>
          <w:p w14:paraId="411D3FAD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783" w:type="pct"/>
          </w:tcPr>
          <w:p w14:paraId="1A20A4AB" w14:textId="3749ABE2" w:rsidR="00D9495F" w:rsidRPr="00B2063A" w:rsidRDefault="00D9495F" w:rsidP="00D9495F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Внесение изменений в Постановление администрации Ермаковского района «Об утверждении Порядка грантовой поддержки в форме субсидии субъектам малого и среднего предпринимательства на начало ведения предпринимательской деятельности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, развития социального 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предпринимательства</w:t>
            </w: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в рамках муниципальной программы «Поддержка и развитие малого и среднего предпринимательства в Ермаковском районе»</w:t>
            </w:r>
          </w:p>
        </w:tc>
        <w:tc>
          <w:tcPr>
            <w:tcW w:w="1110" w:type="pct"/>
          </w:tcPr>
          <w:p w14:paraId="7159FF46" w14:textId="77777777" w:rsidR="00D9495F" w:rsidRPr="00B2063A" w:rsidRDefault="00D9495F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</w:tcPr>
          <w:p w14:paraId="24A30164" w14:textId="5E668B12" w:rsidR="00D9495F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квартал 202</w:t>
            </w:r>
            <w:r w:rsidR="000C7B3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="00D9495F" w:rsidRPr="00B2063A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14:paraId="0D978F5D" w14:textId="77777777" w:rsidR="000C7B39" w:rsidRPr="00B2063A" w:rsidRDefault="000C7B39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9F9DFD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</w:rPr>
        <w:t>6. Реализация и контроль за ходом выполнения программы</w:t>
      </w:r>
    </w:p>
    <w:p w14:paraId="7B7CF09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0325B5A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Текущее управление реализацией Программы осуществляет Администрация Ермаковского района (отдел планирования и экономического развития администрации района), которая обеспечивает согласованность действий по реализации программных мероприятий, эффективному использованию бюджетных средств. </w:t>
      </w:r>
    </w:p>
    <w:p w14:paraId="58B7A74E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Общий контроль за ходом реализации программы осуществляет администрация района, в лице главы Ермаковского района, а также финансовое управление администрации района.</w:t>
      </w:r>
    </w:p>
    <w:p w14:paraId="189A460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О ходе расходования краевой субсидии отделом планирования и экономического развития оформляются отчеты, по формам и в срок, согласно Соглашению о предоставлении субсидии из краевого (федерального) бюджета.</w:t>
      </w:r>
    </w:p>
    <w:p w14:paraId="717DAAE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Все получатели муниципальной поддержки включаются в реестр получателей поддержки, который размещен на официальном сайте администрации Ермаковского района.</w:t>
      </w:r>
    </w:p>
    <w:p w14:paraId="7D130FE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Исполнители несут ответственность за реализацию программы, достижение конечных результатов и эффективное использование средств, выделяемых на финансирование программы. </w:t>
      </w:r>
    </w:p>
    <w:p w14:paraId="5F55E79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Отчеты о реализации программы представляются ответственным исполнителем программы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ежеквартально не позднее 10-го числа второго месяца, следующего за отчетным, по форме согласно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приложениям N 8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hyperlink w:anchor="Par395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12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реализации».</w:t>
      </w:r>
    </w:p>
    <w:p w14:paraId="7DA32B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о ходе реализации программы формируется ответственным исполнителем программы.</w:t>
      </w:r>
    </w:p>
    <w:p w14:paraId="77CE99A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представляется одновременно в отдел планирования и экономического развития администрации Ермаковского района и финансовое управление администрации Ермаковского района до 1 марта года, следующего за отчетным.</w:t>
      </w:r>
    </w:p>
    <w:p w14:paraId="4BE9A2C3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Годовой отчет содержит:</w:t>
      </w:r>
    </w:p>
    <w:p w14:paraId="5D15FFDC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программы, и фактически достигнутое состояние;</w:t>
      </w:r>
    </w:p>
    <w:p w14:paraId="30057FC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>- сведения о достижении значений показателей программы в разрезе отдельных мероприятий программы с обоснованием отклонений по показателям, плановые значения по которым не достигнуты;</w:t>
      </w:r>
    </w:p>
    <w:p w14:paraId="5E03BB8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2344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 по форме согласно приложению N 8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3CFEE8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информацию о запланированных, но не достигнутых результатах с указанием нереализованных или реализованных не в полной мере мероприятий (с указанием причин);</w:t>
      </w:r>
    </w:p>
    <w:p w14:paraId="4F0BE93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описание результатов реализации отдельных мероприятий;</w:t>
      </w:r>
    </w:p>
    <w:p w14:paraId="16FEC224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анализ последствий не реализации отдельных мероприятий программ, на реализацию программы и анализ факторов, повлиявших на их реализацию (не реализацию);</w:t>
      </w:r>
    </w:p>
    <w:p w14:paraId="466AACC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информацию об использовании бюджетных ассигнований районного бюджета и иных средств на реализацию отдельных мероприятий программы 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(с расшифровкой по главным распорядителям средств районного бюджета, подпрограммам, отдельным мероприятиям программы, а также по годам реализации программы)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9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57335F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использовании бюджетных ассигнований районного бюджета и иных средств на реализацию программы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указанием плановых и фактических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значений </w:t>
      </w: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N 10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FEB3A19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hyperlink w:anchor="Par3202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информацию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об использовании бюджетных ассигнований районного бюджета и иных средств на реализацию программы с указанием плановых и фактических значений </w:t>
      </w:r>
      <w:hyperlink w:anchor="Par3746" w:history="1">
        <w:r w:rsidRPr="00B2063A">
          <w:rPr>
            <w:rFonts w:ascii="Times New Roman" w:eastAsia="Calibri" w:hAnsi="Times New Roman" w:cs="Times New Roman"/>
            <w:sz w:val="28"/>
            <w:szCs w:val="28"/>
          </w:rPr>
          <w:t>расшифровку</w:t>
        </w:r>
      </w:hyperlink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 финансирования по объектам недвижимого имущества муниципальной собственности Ермаковского района, подлежащим строительству, реконструкции, техническому перевооружению или приобретению, включенным в программу, по форме согласно приложению N 11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E20AF57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 xml:space="preserve">- информацию об объемах бюджетных ассигнований, фактически направленных на реализацию научной, научно-технической и инновационной </w:t>
      </w:r>
      <w:r w:rsidRPr="00B206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деятельности, по форме согласно приложению N 12 к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постановлению администрации Ермаковского района №516 от 05.08.2013 г. (в ред. от 14.06.2022 года № 396-п)</w:t>
      </w:r>
      <w:r w:rsidRPr="00B2063A">
        <w:rPr>
          <w:rFonts w:ascii="Times New Roman" w:hAnsi="Times New Roman" w:cs="Times New Roman"/>
          <w:sz w:val="28"/>
          <w:szCs w:val="28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«Об утверждении Порядка принятия решений о разработке муниципальных программ Ермаковского района, их формировании и реализации»</w:t>
      </w:r>
      <w:r w:rsidRPr="00B2063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6F389C6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конкретные результаты реализации программы, достигнутые за отчетный год, в том числе информацию о сопоставлении показателей затрат и результатов при реализации программы, а также анализ результативности бюджетных расходов и обоснование мер по ее повышению;</w:t>
      </w:r>
    </w:p>
    <w:p w14:paraId="77F963C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63A">
        <w:rPr>
          <w:rFonts w:ascii="Times New Roman" w:eastAsia="Calibri" w:hAnsi="Times New Roman" w:cs="Times New Roman"/>
          <w:sz w:val="28"/>
          <w:szCs w:val="28"/>
        </w:rPr>
        <w:t>- результаты оценки эффективности реализации программы.</w:t>
      </w:r>
    </w:p>
    <w:p w14:paraId="35764E1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отдельным запросам 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отдела </w:t>
      </w:r>
      <w:r w:rsidRPr="00B2063A">
        <w:rPr>
          <w:rFonts w:ascii="Times New Roman" w:eastAsia="Calibri" w:hAnsi="Times New Roman" w:cs="Times New Roman"/>
          <w:sz w:val="28"/>
          <w:szCs w:val="28"/>
        </w:rPr>
        <w:t>планирования и экономического развития администрации</w:t>
      </w:r>
      <w:r w:rsidRPr="00B206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063A">
        <w:rPr>
          <w:rFonts w:ascii="Times New Roman" w:eastAsia="Calibri" w:hAnsi="Times New Roman" w:cs="Times New Roman"/>
          <w:sz w:val="28"/>
          <w:szCs w:val="28"/>
          <w:lang w:eastAsia="ru-RU"/>
        </w:rPr>
        <w:t>Ермаковского района, финансового управления Ермаковского района ответственным исполнителем программы представляется дополнительная и (или) уточненная информация о ходе реализации программы.</w:t>
      </w:r>
    </w:p>
    <w:p w14:paraId="169FB9FB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AE86F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7. Основные правила распределения субсидий</w:t>
      </w:r>
    </w:p>
    <w:p w14:paraId="2A7B53D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84D4BB5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Бюджетное финансирование по финансовой поддержке осуществляется в форме субсидии.</w:t>
      </w:r>
    </w:p>
    <w:p w14:paraId="285E335A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Распределение субсидий осуществляется на основании конкурса по отбору проектов, предоставленных субъектами малого и среднего предпринимательства.</w:t>
      </w:r>
    </w:p>
    <w:p w14:paraId="40E4B9F2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Порядки и условия предоставления субсидий утверждаются постановлениями администрации Ермаковского района. </w:t>
      </w:r>
    </w:p>
    <w:p w14:paraId="21BE3FE0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Предоставление финансовой поддержки получателям субсидий производится в пределах средств, предусмотренных на эти цели муниципальной программой «Поддержка и развитие малого и среднего предпринимательства в Ермаковском районе», решением Ермаковского районного Совета депутатов о районном бюджете на очередной финансовый год и плановый период и межбюджетных трансфертов по итогам </w:t>
      </w:r>
      <w:r w:rsidRPr="00B2063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конкурса по отбору муниципальных программ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</w:t>
      </w: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14:paraId="1AA52861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Главным распорядителем средств районного бюджета является Администрация Ермаковского района.</w:t>
      </w:r>
    </w:p>
    <w:p w14:paraId="4D0AC6F6" w14:textId="77777777" w:rsidR="00D9495F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17FAE46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отдела планирования</w:t>
      </w:r>
    </w:p>
    <w:p w14:paraId="0A4D8448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и экономического развития</w:t>
      </w:r>
    </w:p>
    <w:p w14:paraId="5AD87142" w14:textId="62EE30E1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Ермаковского района                                                  А.Е. Азарова</w:t>
      </w:r>
    </w:p>
    <w:p w14:paraId="3C7DC62C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40284D9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21608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850" w:bottom="1134" w:left="1701" w:header="624" w:footer="227" w:gutter="0"/>
          <w:cols w:space="708"/>
          <w:docGrid w:linePitch="360"/>
        </w:sectPr>
      </w:pPr>
    </w:p>
    <w:p w14:paraId="653672C0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1</w:t>
      </w:r>
    </w:p>
    <w:p w14:paraId="74DD0D1C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5F4CD173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210C005F" w14:textId="77777777" w:rsidR="00D9495F" w:rsidRPr="00B2063A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6476FCF3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43D2D83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5463" w:type="pct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712"/>
        <w:gridCol w:w="992"/>
        <w:gridCol w:w="851"/>
        <w:gridCol w:w="851"/>
        <w:gridCol w:w="851"/>
        <w:gridCol w:w="851"/>
        <w:gridCol w:w="848"/>
        <w:gridCol w:w="851"/>
        <w:gridCol w:w="851"/>
        <w:gridCol w:w="851"/>
        <w:gridCol w:w="851"/>
        <w:gridCol w:w="851"/>
        <w:gridCol w:w="992"/>
        <w:gridCol w:w="851"/>
        <w:gridCol w:w="992"/>
        <w:gridCol w:w="845"/>
      </w:tblGrid>
      <w:tr w:rsidR="00D973C0" w:rsidRPr="00B2063A" w14:paraId="3E1B3C4B" w14:textId="533328E3" w:rsidTr="00D973C0">
        <w:trPr>
          <w:trHeight w:val="513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529B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6C69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9216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250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2A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CC0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354F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BD3E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A713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год 2018 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6A32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0F62D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F96A" w14:textId="77777777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CFB8C" w14:textId="5DB0C4C3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год 2022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11DB" w14:textId="07E94CBC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2023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90343" w14:textId="5F4CE49E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финансовый год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C8D4" w14:textId="7DCE2906" w:rsidR="00602F90" w:rsidRPr="00A62325" w:rsidRDefault="00D973C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  <w:r w:rsidR="00602F9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финансовый год 2025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938B" w14:textId="2C3DD665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6481" w14:textId="5B56A6E6" w:rsidR="00602F90" w:rsidRPr="00A62325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Второй год </w:t>
            </w:r>
            <w:r w:rsidR="00D973C0"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планового</w:t>
            </w: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периода 2027</w:t>
            </w:r>
          </w:p>
        </w:tc>
      </w:tr>
      <w:tr w:rsidR="00602F90" w:rsidRPr="00B2063A" w14:paraId="25E4C76D" w14:textId="629888E3" w:rsidTr="00602F90">
        <w:trPr>
          <w:trHeight w:val="105"/>
        </w:trPr>
        <w:tc>
          <w:tcPr>
            <w:tcW w:w="472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C17EA" w14:textId="5BC7BE8E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86600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2F90" w:rsidRPr="00B2063A" w14:paraId="69C9F188" w14:textId="0F864DDF" w:rsidTr="00602F90">
        <w:trPr>
          <w:trHeight w:val="158"/>
        </w:trPr>
        <w:tc>
          <w:tcPr>
            <w:tcW w:w="472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A17F" w14:textId="3A563289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610E5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73C0" w:rsidRPr="00B2063A" w14:paraId="6E56EBA5" w14:textId="3262E0A4" w:rsidTr="00D973C0">
        <w:trPr>
          <w:trHeight w:val="158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D33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99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CAD6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4317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96F60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29FF9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F51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40D6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FE2D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4D32C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1C1F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A2A3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04B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758A5" w14:textId="1E23216B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7C32" w14:textId="6E4069B1" w:rsidR="00602F90" w:rsidRPr="00543132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643A" w14:textId="57F844AC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07F4" w14:textId="26CC9DD7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C733" w14:textId="52B25E16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</w:tr>
      <w:tr w:rsidR="00D973C0" w:rsidRPr="00B2063A" w14:paraId="42DE2DA9" w14:textId="1BEE7FF7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0C55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E83B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индивидуальных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E09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0EA7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Отчетные данные отдела планирования и экономического развития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DC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B74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327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2698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4D45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FE7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A5CF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D4BBD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93F5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1969" w14:textId="5118A52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B134" w14:textId="6356D3E9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EC7B" w14:textId="3CFF4A10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C2E7" w14:textId="76A5B5CB" w:rsidR="00602F90" w:rsidRPr="005A65A7" w:rsidRDefault="00164F3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D5DD" w14:textId="1721871D" w:rsidR="00602F90" w:rsidRPr="005A65A7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</w:tr>
      <w:tr w:rsidR="00D973C0" w:rsidRPr="00B2063A" w14:paraId="3A9BA775" w14:textId="2D9703D5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735A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1E0F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018A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C7A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08B2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6E21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9BD2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B7BB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9B1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382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3B00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A1CF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D804D" w14:textId="7777777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FEB6" w14:textId="3DE46E4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65CE" w14:textId="77F09584" w:rsidR="00602F90" w:rsidRPr="005A65A7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164F35"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9EF" w14:textId="284FA0A7" w:rsidR="00602F90" w:rsidRPr="005A65A7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  <w:r w:rsidR="005A65A7"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5CA5" w14:textId="720C2DA8" w:rsidR="00602F90" w:rsidRPr="005A65A7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ABAE1" w14:textId="519DE3B2" w:rsidR="00602F90" w:rsidRPr="005A65A7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A65A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</w:tr>
      <w:tr w:rsidR="00D973C0" w:rsidRPr="00B2063A" w14:paraId="6E3A0E74" w14:textId="1D42BB80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4CB7" w14:textId="44497499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0C6F" w14:textId="65A062A0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мероприятий, направленных на популяризацию деятельности в сфере социального предпринимательства и способствующих увеличению субъектов МСП в статусе </w:t>
            </w:r>
            <w:r w:rsidRPr="00462C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предприятия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CACDB" w14:textId="2EBB7E4E" w:rsidR="00602F90" w:rsidRPr="00462C30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1FAE" w14:textId="319878CF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330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2F39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6BB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BF8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6B1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E714D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4FB2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2665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8DC83" w14:textId="77777777" w:rsidR="00602F90" w:rsidRPr="005E379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760A" w14:textId="77777777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3F6A" w14:textId="415F5CD0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A0EC" w14:textId="02787993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84A" w14:textId="62DC9FFE" w:rsidR="00602F90" w:rsidRPr="00543132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FDE77" w14:textId="3134F26A" w:rsidR="00602F90" w:rsidRPr="00543132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02F90" w:rsidRPr="00B2063A" w14:paraId="7D566FFA" w14:textId="0620A77C" w:rsidTr="00602F90">
        <w:trPr>
          <w:trHeight w:val="105"/>
        </w:trPr>
        <w:tc>
          <w:tcPr>
            <w:tcW w:w="441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00FC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Привлечение инвестиций на территорию района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B2C2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6050F" w14:textId="77777777" w:rsidR="00602F90" w:rsidRPr="00B2063A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973C0" w:rsidRPr="00B2063A" w14:paraId="14E5555E" w14:textId="06617981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2BF02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69868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177D2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62F3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BC77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1331,2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8F4A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3116,32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EE4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3566,32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A5A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3962,18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969A7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3962,18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0847" w14:textId="1DD6656C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5420,9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5791E" w14:textId="5F1957CD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6441,96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27E5" w14:textId="4E2C9E98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6590,8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7EA4" w14:textId="5E383C58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9712,02</w:t>
            </w: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6537C" w14:textId="587DD561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13224,83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DAA44" w14:textId="7E5A12FD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19425,5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D3F5" w14:textId="477960B6" w:rsidR="00602F90" w:rsidRPr="00CD4D83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19753,63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051FE" w14:textId="71132B21" w:rsidR="00602F90" w:rsidRPr="00CD4D83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19933,63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FCAA" w14:textId="49F63592" w:rsidR="00602F90" w:rsidRDefault="005A65A7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20113,63</w:t>
            </w:r>
          </w:p>
        </w:tc>
      </w:tr>
      <w:tr w:rsidR="00D973C0" w:rsidRPr="00B2063A" w14:paraId="75C2E663" w14:textId="5501F82A" w:rsidTr="00D973C0">
        <w:trPr>
          <w:trHeight w:val="105"/>
        </w:trPr>
        <w:tc>
          <w:tcPr>
            <w:tcW w:w="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8B830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ED664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внебюджетных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82B6" w14:textId="77777777" w:rsidR="00602F90" w:rsidRPr="00DE5EB8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456D" w14:textId="77777777" w:rsidR="00602F90" w:rsidRPr="00462C30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Отчетные данные отдела планирования и экономического развития администрации района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6411C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4902,27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CB933" w14:textId="5B4772A8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6503,61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8DD4" w14:textId="5F0683C0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8134,36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2CF9E" w14:textId="17F94C1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8C76" w14:textId="51E90B69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10554,6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36D9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13454,6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494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15265,4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1AE6" w14:textId="77777777" w:rsidR="00602F90" w:rsidRPr="00F26EAE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15565,4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DF0B" w14:textId="54C7A5EF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21502,8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87BA4" w14:textId="58B68EE7" w:rsidR="00602F90" w:rsidRPr="00CD4D83" w:rsidRDefault="00602F90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2A6A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24863,4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29D4" w14:textId="2A4240CC" w:rsidR="00602F90" w:rsidRPr="00A47A31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32729,4</w:t>
            </w:r>
          </w:p>
        </w:tc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8F64" w14:textId="62A8C995" w:rsidR="00602F90" w:rsidRPr="00A47A31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33385,6</w:t>
            </w:r>
          </w:p>
        </w:tc>
        <w:tc>
          <w:tcPr>
            <w:tcW w:w="3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7A717" w14:textId="1D20A8C0" w:rsidR="00602F90" w:rsidRPr="00A47A31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33745,6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5479" w14:textId="782E618B" w:rsidR="00602F90" w:rsidRDefault="00240B51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ru-RU"/>
              </w:rPr>
              <w:t>34105,6</w:t>
            </w:r>
          </w:p>
        </w:tc>
      </w:tr>
    </w:tbl>
    <w:p w14:paraId="510D55EE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07A66FF2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2</w:t>
      </w:r>
    </w:p>
    <w:p w14:paraId="17213A48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0C5ABCD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6A5CDAE5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746741D" w14:textId="77777777" w:rsidR="00D9495F" w:rsidRPr="00B2063A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B2063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Значение целевых показателей на долгосрочный период</w:t>
      </w:r>
    </w:p>
    <w:p w14:paraId="34E125BF" w14:textId="77777777" w:rsidR="00D9495F" w:rsidRPr="00B2063A" w:rsidRDefault="00D9495F" w:rsidP="00D9495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5610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395"/>
        <w:gridCol w:w="561"/>
        <w:gridCol w:w="852"/>
        <w:gridCol w:w="852"/>
        <w:gridCol w:w="852"/>
        <w:gridCol w:w="852"/>
        <w:gridCol w:w="849"/>
        <w:gridCol w:w="852"/>
        <w:gridCol w:w="852"/>
        <w:gridCol w:w="852"/>
        <w:gridCol w:w="849"/>
        <w:gridCol w:w="852"/>
        <w:gridCol w:w="849"/>
        <w:gridCol w:w="852"/>
        <w:gridCol w:w="852"/>
        <w:gridCol w:w="884"/>
        <w:gridCol w:w="836"/>
        <w:gridCol w:w="817"/>
      </w:tblGrid>
      <w:tr w:rsidR="00780CE2" w:rsidRPr="00B2063A" w14:paraId="75C1A191" w14:textId="77777777" w:rsidTr="00A62325">
        <w:trPr>
          <w:trHeight w:val="803"/>
        </w:trPr>
        <w:tc>
          <w:tcPr>
            <w:tcW w:w="143" w:type="pct"/>
            <w:vMerge w:val="restart"/>
            <w:hideMark/>
          </w:tcPr>
          <w:p w14:paraId="3C71E67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5" w:type="pct"/>
            <w:vMerge w:val="restart"/>
            <w:hideMark/>
          </w:tcPr>
          <w:p w14:paraId="78A3CB3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Цель, целевые индикаторы и результативности </w:t>
            </w:r>
          </w:p>
        </w:tc>
        <w:tc>
          <w:tcPr>
            <w:tcW w:w="175" w:type="pct"/>
            <w:vMerge w:val="restart"/>
            <w:hideMark/>
          </w:tcPr>
          <w:p w14:paraId="3EB797E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66" w:type="pct"/>
            <w:vMerge w:val="restart"/>
          </w:tcPr>
          <w:p w14:paraId="244A74A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2014</w:t>
            </w:r>
          </w:p>
        </w:tc>
        <w:tc>
          <w:tcPr>
            <w:tcW w:w="266" w:type="pct"/>
            <w:vMerge w:val="restart"/>
          </w:tcPr>
          <w:p w14:paraId="576AAD78" w14:textId="2A690F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2015</w:t>
            </w:r>
          </w:p>
        </w:tc>
        <w:tc>
          <w:tcPr>
            <w:tcW w:w="266" w:type="pct"/>
            <w:vMerge w:val="restart"/>
          </w:tcPr>
          <w:p w14:paraId="328DBD45" w14:textId="04FB835A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2016</w:t>
            </w:r>
          </w:p>
        </w:tc>
        <w:tc>
          <w:tcPr>
            <w:tcW w:w="266" w:type="pct"/>
            <w:vMerge w:val="restart"/>
          </w:tcPr>
          <w:p w14:paraId="02A2D06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2017</w:t>
            </w:r>
          </w:p>
        </w:tc>
        <w:tc>
          <w:tcPr>
            <w:tcW w:w="265" w:type="pct"/>
            <w:vMerge w:val="restart"/>
            <w:hideMark/>
          </w:tcPr>
          <w:p w14:paraId="3B215B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2018</w:t>
            </w:r>
          </w:p>
        </w:tc>
        <w:tc>
          <w:tcPr>
            <w:tcW w:w="266" w:type="pct"/>
            <w:vMerge w:val="restart"/>
            <w:hideMark/>
          </w:tcPr>
          <w:p w14:paraId="09BB63E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2019</w:t>
            </w:r>
          </w:p>
        </w:tc>
        <w:tc>
          <w:tcPr>
            <w:tcW w:w="266" w:type="pct"/>
            <w:vMerge w:val="restart"/>
            <w:hideMark/>
          </w:tcPr>
          <w:p w14:paraId="74F50A6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2020</w:t>
            </w:r>
          </w:p>
        </w:tc>
        <w:tc>
          <w:tcPr>
            <w:tcW w:w="266" w:type="pct"/>
            <w:vMerge w:val="restart"/>
          </w:tcPr>
          <w:p w14:paraId="779C2D8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2021</w:t>
            </w:r>
          </w:p>
        </w:tc>
        <w:tc>
          <w:tcPr>
            <w:tcW w:w="265" w:type="pct"/>
            <w:vMerge w:val="restart"/>
          </w:tcPr>
          <w:p w14:paraId="3D8BDC2D" w14:textId="7B09BE02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2022</w:t>
            </w:r>
          </w:p>
        </w:tc>
        <w:tc>
          <w:tcPr>
            <w:tcW w:w="266" w:type="pct"/>
            <w:vMerge w:val="restart"/>
          </w:tcPr>
          <w:p w14:paraId="398A8A7B" w14:textId="76D19F47" w:rsidR="00780CE2" w:rsidRPr="00A62325" w:rsidRDefault="00780CE2" w:rsidP="00780CE2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год 2023</w:t>
            </w:r>
          </w:p>
        </w:tc>
        <w:tc>
          <w:tcPr>
            <w:tcW w:w="265" w:type="pct"/>
            <w:vMerge w:val="restart"/>
          </w:tcPr>
          <w:p w14:paraId="65953DC6" w14:textId="4DDE72E8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финансовый год 2024 </w:t>
            </w:r>
          </w:p>
        </w:tc>
        <w:tc>
          <w:tcPr>
            <w:tcW w:w="266" w:type="pct"/>
            <w:vMerge w:val="restart"/>
          </w:tcPr>
          <w:p w14:paraId="0A0D8AB9" w14:textId="085DF612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год 2025</w:t>
            </w:r>
          </w:p>
        </w:tc>
        <w:tc>
          <w:tcPr>
            <w:tcW w:w="541" w:type="pct"/>
            <w:gridSpan w:val="2"/>
            <w:hideMark/>
          </w:tcPr>
          <w:p w14:paraId="12EF6C40" w14:textId="144083D0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Плановый период </w:t>
            </w:r>
          </w:p>
        </w:tc>
        <w:tc>
          <w:tcPr>
            <w:tcW w:w="520" w:type="pct"/>
            <w:gridSpan w:val="2"/>
            <w:hideMark/>
          </w:tcPr>
          <w:p w14:paraId="0618856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Долгосрочный период по годам</w:t>
            </w:r>
          </w:p>
        </w:tc>
      </w:tr>
      <w:tr w:rsidR="00780CE2" w:rsidRPr="00B2063A" w14:paraId="15E558E0" w14:textId="77777777" w:rsidTr="00E15CC5">
        <w:trPr>
          <w:trHeight w:val="240"/>
        </w:trPr>
        <w:tc>
          <w:tcPr>
            <w:tcW w:w="143" w:type="pct"/>
            <w:vMerge/>
            <w:hideMark/>
          </w:tcPr>
          <w:p w14:paraId="206034E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hideMark/>
          </w:tcPr>
          <w:p w14:paraId="25D989A9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  <w:vMerge/>
            <w:hideMark/>
          </w:tcPr>
          <w:p w14:paraId="2582DDC8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2882FCC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44281DD5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20D4F6A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63AC89F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  <w:hideMark/>
          </w:tcPr>
          <w:p w14:paraId="6D34ED17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227885F1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  <w:hideMark/>
          </w:tcPr>
          <w:p w14:paraId="04B72853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0192AD5B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73112E2F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7525AEC4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vMerge/>
          </w:tcPr>
          <w:p w14:paraId="3DA760B2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vMerge/>
          </w:tcPr>
          <w:p w14:paraId="51EBC68C" w14:textId="7777777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hideMark/>
          </w:tcPr>
          <w:p w14:paraId="41AE9DF3" w14:textId="2EBD56A6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2026</w:t>
            </w:r>
          </w:p>
        </w:tc>
        <w:tc>
          <w:tcPr>
            <w:tcW w:w="276" w:type="pct"/>
            <w:hideMark/>
          </w:tcPr>
          <w:p w14:paraId="62EE39C8" w14:textId="34EB87BD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2027</w:t>
            </w:r>
          </w:p>
        </w:tc>
        <w:tc>
          <w:tcPr>
            <w:tcW w:w="261" w:type="pct"/>
            <w:hideMark/>
          </w:tcPr>
          <w:p w14:paraId="682BAAEF" w14:textId="66324A27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60" w:type="pct"/>
            <w:hideMark/>
          </w:tcPr>
          <w:p w14:paraId="6E4987A3" w14:textId="2CCEA6BC" w:rsidR="00780CE2" w:rsidRPr="00A6232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203</w:t>
            </w:r>
            <w:r w:rsidR="00DF073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</w:tr>
      <w:tr w:rsidR="00780CE2" w:rsidRPr="00B2063A" w14:paraId="05F5B3A9" w14:textId="77777777" w:rsidTr="00E15CC5">
        <w:trPr>
          <w:trHeight w:val="240"/>
        </w:trPr>
        <w:tc>
          <w:tcPr>
            <w:tcW w:w="5000" w:type="pct"/>
            <w:gridSpan w:val="19"/>
          </w:tcPr>
          <w:p w14:paraId="1A8F4924" w14:textId="5D2CD1C2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Ермаковского района</w:t>
            </w:r>
          </w:p>
        </w:tc>
      </w:tr>
      <w:tr w:rsidR="00780CE2" w:rsidRPr="00B2063A" w14:paraId="3F151D1D" w14:textId="77777777" w:rsidTr="00E15CC5">
        <w:trPr>
          <w:trHeight w:val="360"/>
        </w:trPr>
        <w:tc>
          <w:tcPr>
            <w:tcW w:w="5000" w:type="pct"/>
            <w:gridSpan w:val="19"/>
          </w:tcPr>
          <w:p w14:paraId="3DFA1C1B" w14:textId="618DB670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Задача: Создание благоприятных условий для развития малого и среднего предпринимательства в Ермаковском районе</w:t>
            </w:r>
          </w:p>
        </w:tc>
      </w:tr>
      <w:tr w:rsidR="00E15CC5" w:rsidRPr="00A27A2E" w14:paraId="6E0A9992" w14:textId="77777777" w:rsidTr="00E15CC5">
        <w:trPr>
          <w:trHeight w:val="360"/>
        </w:trPr>
        <w:tc>
          <w:tcPr>
            <w:tcW w:w="143" w:type="pct"/>
            <w:hideMark/>
          </w:tcPr>
          <w:p w14:paraId="280AAB31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hideMark/>
          </w:tcPr>
          <w:p w14:paraId="3C563F7B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государственную поддержку за период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53CE32D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288238A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6" w:type="pct"/>
          </w:tcPr>
          <w:p w14:paraId="26C5305F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6" w:type="pct"/>
          </w:tcPr>
          <w:p w14:paraId="75DD79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4C7B3342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hideMark/>
          </w:tcPr>
          <w:p w14:paraId="2D6A44F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6" w:type="pct"/>
            <w:hideMark/>
          </w:tcPr>
          <w:p w14:paraId="60E4975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6" w:type="pct"/>
            <w:hideMark/>
          </w:tcPr>
          <w:p w14:paraId="3C8EB5C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49DF7C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5" w:type="pct"/>
          </w:tcPr>
          <w:p w14:paraId="1DA84311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6" w:type="pct"/>
          </w:tcPr>
          <w:p w14:paraId="5B21AC4E" w14:textId="53C6C7D5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5" w:type="pct"/>
          </w:tcPr>
          <w:p w14:paraId="1778D442" w14:textId="0381DE1B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6" w:type="pct"/>
          </w:tcPr>
          <w:p w14:paraId="1FBC30EB" w14:textId="32783B44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6" w:type="pct"/>
            <w:hideMark/>
          </w:tcPr>
          <w:p w14:paraId="35DC10F7" w14:textId="48E9AF47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76" w:type="pct"/>
            <w:hideMark/>
          </w:tcPr>
          <w:p w14:paraId="5683AB65" w14:textId="3696E546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1" w:type="pct"/>
            <w:hideMark/>
          </w:tcPr>
          <w:p w14:paraId="14532F77" w14:textId="7F0D8328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0" w:type="pct"/>
            <w:hideMark/>
          </w:tcPr>
          <w:p w14:paraId="56509FAD" w14:textId="057FF6C4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63</w:t>
            </w:r>
          </w:p>
        </w:tc>
      </w:tr>
      <w:tr w:rsidR="00E15CC5" w:rsidRPr="00B2063A" w14:paraId="53E6FAF9" w14:textId="77777777" w:rsidTr="00E15CC5">
        <w:trPr>
          <w:trHeight w:val="240"/>
        </w:trPr>
        <w:tc>
          <w:tcPr>
            <w:tcW w:w="143" w:type="pct"/>
            <w:hideMark/>
          </w:tcPr>
          <w:p w14:paraId="27B25B3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5" w:type="pct"/>
            <w:hideMark/>
          </w:tcPr>
          <w:p w14:paraId="00614909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созданных рабочих мест (включая вновь зарегистрированных индивидуальных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предпринимателей)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2F3B96C4" w14:textId="77777777" w:rsidR="00780CE2" w:rsidRPr="00A73339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33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66" w:type="pct"/>
          </w:tcPr>
          <w:p w14:paraId="1C13B56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6" w:type="pct"/>
          </w:tcPr>
          <w:p w14:paraId="3B22C3E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6" w:type="pct"/>
          </w:tcPr>
          <w:p w14:paraId="3FC2311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17E1ED5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15BD07E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4A5A4518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  <w:hideMark/>
          </w:tcPr>
          <w:p w14:paraId="041982F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6" w:type="pct"/>
          </w:tcPr>
          <w:p w14:paraId="61C1D7A7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47B1C0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6" w:type="pct"/>
          </w:tcPr>
          <w:p w14:paraId="61EF03C5" w14:textId="464FDFBB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5" w:type="pct"/>
          </w:tcPr>
          <w:p w14:paraId="1F77F0C4" w14:textId="6EDE0D35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</w:tcPr>
          <w:p w14:paraId="428028A2" w14:textId="3C2EFF27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6" w:type="pct"/>
            <w:hideMark/>
          </w:tcPr>
          <w:p w14:paraId="2970847E" w14:textId="21A98C59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76" w:type="pct"/>
            <w:hideMark/>
          </w:tcPr>
          <w:p w14:paraId="5C97AD23" w14:textId="628DF73D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1" w:type="pct"/>
            <w:hideMark/>
          </w:tcPr>
          <w:p w14:paraId="41DA0FFA" w14:textId="7D06498E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0" w:type="pct"/>
            <w:hideMark/>
          </w:tcPr>
          <w:p w14:paraId="65A3B1C0" w14:textId="5427BB64" w:rsidR="00780CE2" w:rsidRPr="00780CE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80CE2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51</w:t>
            </w:r>
          </w:p>
        </w:tc>
      </w:tr>
      <w:tr w:rsidR="00E15CC5" w:rsidRPr="00B2063A" w14:paraId="028A2EDB" w14:textId="77777777" w:rsidTr="00E15CC5">
        <w:trPr>
          <w:trHeight w:val="240"/>
        </w:trPr>
        <w:tc>
          <w:tcPr>
            <w:tcW w:w="143" w:type="pct"/>
            <w:hideMark/>
          </w:tcPr>
          <w:p w14:paraId="5F3715B2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hideMark/>
          </w:tcPr>
          <w:p w14:paraId="5F483570" w14:textId="77777777" w:rsidR="00780CE2" w:rsidRPr="00462C30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сохраненных рабочих мест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036F97A" w14:textId="77777777" w:rsidR="00780CE2" w:rsidRPr="00B2063A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06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266" w:type="pct"/>
          </w:tcPr>
          <w:p w14:paraId="080DBDD3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6" w:type="pct"/>
          </w:tcPr>
          <w:p w14:paraId="12380EEA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</w:tcPr>
          <w:p w14:paraId="0BA0D08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6" w:type="pct"/>
          </w:tcPr>
          <w:p w14:paraId="336C49E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5" w:type="pct"/>
            <w:hideMark/>
          </w:tcPr>
          <w:p w14:paraId="5C5CA0C6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6" w:type="pct"/>
            <w:hideMark/>
          </w:tcPr>
          <w:p w14:paraId="6890B50D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6" w:type="pct"/>
            <w:hideMark/>
          </w:tcPr>
          <w:p w14:paraId="127EADDC" w14:textId="77777777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6" w:type="pct"/>
          </w:tcPr>
          <w:p w14:paraId="20E0873F" w14:textId="6D18BC0F" w:rsidR="00780CE2" w:rsidRPr="00F26EAE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5" w:type="pct"/>
          </w:tcPr>
          <w:p w14:paraId="60B149CF" w14:textId="77777777" w:rsidR="00780CE2" w:rsidRPr="00CD4D83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4D8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6" w:type="pct"/>
          </w:tcPr>
          <w:p w14:paraId="0C6986CF" w14:textId="2E1D3B22" w:rsidR="00780CE2" w:rsidRPr="00543132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431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5" w:type="pct"/>
          </w:tcPr>
          <w:p w14:paraId="0BDB2357" w14:textId="45C496BC" w:rsidR="00780CE2" w:rsidRPr="00E15CC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6" w:type="pct"/>
          </w:tcPr>
          <w:p w14:paraId="271839A3" w14:textId="07392495" w:rsidR="00780CE2" w:rsidRPr="00E15CC5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6" w:type="pct"/>
            <w:hideMark/>
          </w:tcPr>
          <w:p w14:paraId="4765694C" w14:textId="21370740" w:rsidR="00780CE2" w:rsidRPr="00E15CC5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76" w:type="pct"/>
            <w:hideMark/>
          </w:tcPr>
          <w:p w14:paraId="188567FF" w14:textId="14C24601" w:rsidR="00780CE2" w:rsidRPr="00E15CC5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1" w:type="pct"/>
            <w:hideMark/>
          </w:tcPr>
          <w:p w14:paraId="50F35DE1" w14:textId="21AD8D62" w:rsidR="00780CE2" w:rsidRPr="00E15CC5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0" w:type="pct"/>
            <w:hideMark/>
          </w:tcPr>
          <w:p w14:paraId="23655C14" w14:textId="7280E9A6" w:rsidR="00780CE2" w:rsidRPr="00E15CC5" w:rsidRDefault="00E15CC5" w:rsidP="00D9495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154</w:t>
            </w:r>
          </w:p>
        </w:tc>
      </w:tr>
      <w:tr w:rsidR="00E15CC5" w:rsidRPr="00B2063A" w14:paraId="0FDDE48D" w14:textId="77777777" w:rsidTr="00E15CC5">
        <w:trPr>
          <w:trHeight w:val="240"/>
        </w:trPr>
        <w:tc>
          <w:tcPr>
            <w:tcW w:w="578" w:type="pct"/>
            <w:gridSpan w:val="2"/>
          </w:tcPr>
          <w:p w14:paraId="19A828FF" w14:textId="77777777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22" w:type="pct"/>
            <w:gridSpan w:val="17"/>
          </w:tcPr>
          <w:p w14:paraId="0A3434E5" w14:textId="6767F17D" w:rsidR="00780CE2" w:rsidRPr="00DE5EB8" w:rsidRDefault="00780CE2" w:rsidP="00D94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DE5E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Привлечение инвестиций на территорию района </w:t>
            </w:r>
          </w:p>
        </w:tc>
      </w:tr>
      <w:tr w:rsidR="00E15CC5" w:rsidRPr="00E15CC5" w14:paraId="5740D037" w14:textId="77777777" w:rsidTr="00E15CC5">
        <w:trPr>
          <w:trHeight w:val="240"/>
        </w:trPr>
        <w:tc>
          <w:tcPr>
            <w:tcW w:w="143" w:type="pct"/>
            <w:hideMark/>
          </w:tcPr>
          <w:p w14:paraId="4E95B7E6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hideMark/>
          </w:tcPr>
          <w:p w14:paraId="60BCD678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Объем привлеченных инвестиций в секторе малого и среднего 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477CAEEE" w14:textId="77777777" w:rsidR="00E15CC5" w:rsidRPr="00F26EA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6E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66" w:type="pct"/>
          </w:tcPr>
          <w:p w14:paraId="154FCB89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1331,2</w:t>
            </w:r>
          </w:p>
        </w:tc>
        <w:tc>
          <w:tcPr>
            <w:tcW w:w="266" w:type="pct"/>
          </w:tcPr>
          <w:p w14:paraId="31400FE7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3116,32</w:t>
            </w:r>
          </w:p>
        </w:tc>
        <w:tc>
          <w:tcPr>
            <w:tcW w:w="266" w:type="pct"/>
          </w:tcPr>
          <w:p w14:paraId="01AECF30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3566,32</w:t>
            </w:r>
          </w:p>
        </w:tc>
        <w:tc>
          <w:tcPr>
            <w:tcW w:w="266" w:type="pct"/>
          </w:tcPr>
          <w:p w14:paraId="2A4F15BE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3962,18</w:t>
            </w:r>
          </w:p>
        </w:tc>
        <w:tc>
          <w:tcPr>
            <w:tcW w:w="265" w:type="pct"/>
            <w:hideMark/>
          </w:tcPr>
          <w:p w14:paraId="3701E16F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3962,18</w:t>
            </w:r>
          </w:p>
        </w:tc>
        <w:tc>
          <w:tcPr>
            <w:tcW w:w="266" w:type="pct"/>
            <w:hideMark/>
          </w:tcPr>
          <w:p w14:paraId="5E322DC6" w14:textId="09811D5D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5420,9</w:t>
            </w:r>
          </w:p>
        </w:tc>
        <w:tc>
          <w:tcPr>
            <w:tcW w:w="266" w:type="pct"/>
            <w:hideMark/>
          </w:tcPr>
          <w:p w14:paraId="4612E596" w14:textId="79611E69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6441,96</w:t>
            </w:r>
          </w:p>
        </w:tc>
        <w:tc>
          <w:tcPr>
            <w:tcW w:w="266" w:type="pct"/>
          </w:tcPr>
          <w:p w14:paraId="5DFE9178" w14:textId="28CC6B2A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6590,8</w:t>
            </w:r>
          </w:p>
        </w:tc>
        <w:tc>
          <w:tcPr>
            <w:tcW w:w="265" w:type="pct"/>
          </w:tcPr>
          <w:p w14:paraId="0A1F8A9B" w14:textId="6AF37526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9712,02</w:t>
            </w:r>
          </w:p>
        </w:tc>
        <w:tc>
          <w:tcPr>
            <w:tcW w:w="266" w:type="pct"/>
          </w:tcPr>
          <w:p w14:paraId="7714FFE6" w14:textId="361C3708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13224,9</w:t>
            </w:r>
          </w:p>
        </w:tc>
        <w:tc>
          <w:tcPr>
            <w:tcW w:w="265" w:type="pct"/>
          </w:tcPr>
          <w:p w14:paraId="3C1A031C" w14:textId="238BF309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19425,5</w:t>
            </w:r>
          </w:p>
        </w:tc>
        <w:tc>
          <w:tcPr>
            <w:tcW w:w="266" w:type="pct"/>
          </w:tcPr>
          <w:p w14:paraId="2EA1EB49" w14:textId="4AF7650E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19753,63</w:t>
            </w:r>
          </w:p>
        </w:tc>
        <w:tc>
          <w:tcPr>
            <w:tcW w:w="266" w:type="pct"/>
            <w:hideMark/>
          </w:tcPr>
          <w:p w14:paraId="7BA9FF1B" w14:textId="02E3DD96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19933,63</w:t>
            </w:r>
          </w:p>
        </w:tc>
        <w:tc>
          <w:tcPr>
            <w:tcW w:w="276" w:type="pct"/>
            <w:hideMark/>
          </w:tcPr>
          <w:p w14:paraId="43ACA605" w14:textId="1173DCE0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20113,63</w:t>
            </w:r>
          </w:p>
        </w:tc>
        <w:tc>
          <w:tcPr>
            <w:tcW w:w="261" w:type="pct"/>
            <w:hideMark/>
          </w:tcPr>
          <w:p w14:paraId="5169E75B" w14:textId="2EA4A70A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  <w:t>20113,63</w:t>
            </w:r>
          </w:p>
        </w:tc>
        <w:tc>
          <w:tcPr>
            <w:tcW w:w="260" w:type="pct"/>
            <w:hideMark/>
          </w:tcPr>
          <w:p w14:paraId="66DD6A38" w14:textId="1DCAC42D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  <w:t>20113,63</w:t>
            </w:r>
          </w:p>
        </w:tc>
      </w:tr>
      <w:tr w:rsidR="00E15CC5" w:rsidRPr="00E15CC5" w14:paraId="0F8D8CCE" w14:textId="77777777" w:rsidTr="00E15CC5">
        <w:trPr>
          <w:trHeight w:val="240"/>
        </w:trPr>
        <w:tc>
          <w:tcPr>
            <w:tcW w:w="143" w:type="pct"/>
            <w:hideMark/>
          </w:tcPr>
          <w:p w14:paraId="6C80C111" w14:textId="77777777" w:rsidR="00E15CC5" w:rsidRPr="00DE5EB8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5E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" w:type="pct"/>
            <w:hideMark/>
          </w:tcPr>
          <w:p w14:paraId="227BA961" w14:textId="77777777" w:rsidR="00E15CC5" w:rsidRPr="00462C30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Объем привлеченных внебюджетных инвестиций в секторе малого и среднего </w:t>
            </w:r>
            <w:r w:rsidRPr="00462C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 при реализации программы (нарастающим итогом)</w:t>
            </w:r>
          </w:p>
        </w:tc>
        <w:tc>
          <w:tcPr>
            <w:tcW w:w="175" w:type="pct"/>
            <w:hideMark/>
          </w:tcPr>
          <w:p w14:paraId="7D1DBFFB" w14:textId="77777777" w:rsidR="00E15CC5" w:rsidRPr="00F26EA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E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266" w:type="pct"/>
          </w:tcPr>
          <w:p w14:paraId="795B06E7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4902,27</w:t>
            </w:r>
          </w:p>
        </w:tc>
        <w:tc>
          <w:tcPr>
            <w:tcW w:w="266" w:type="pct"/>
          </w:tcPr>
          <w:p w14:paraId="3424BC89" w14:textId="0BF3E0D0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6503,61</w:t>
            </w:r>
          </w:p>
        </w:tc>
        <w:tc>
          <w:tcPr>
            <w:tcW w:w="266" w:type="pct"/>
          </w:tcPr>
          <w:p w14:paraId="0061ADEA" w14:textId="2604506C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8134,36</w:t>
            </w:r>
          </w:p>
        </w:tc>
        <w:tc>
          <w:tcPr>
            <w:tcW w:w="266" w:type="pct"/>
          </w:tcPr>
          <w:p w14:paraId="3E598AD4" w14:textId="0E8E164E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hAnsi="Times New Roman" w:cs="Times New Roman"/>
                <w:sz w:val="18"/>
                <w:szCs w:val="18"/>
              </w:rPr>
              <w:t>10554,6</w:t>
            </w:r>
          </w:p>
        </w:tc>
        <w:tc>
          <w:tcPr>
            <w:tcW w:w="265" w:type="pct"/>
            <w:hideMark/>
          </w:tcPr>
          <w:p w14:paraId="0C2FAFED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10554,6</w:t>
            </w:r>
          </w:p>
        </w:tc>
        <w:tc>
          <w:tcPr>
            <w:tcW w:w="266" w:type="pct"/>
            <w:hideMark/>
          </w:tcPr>
          <w:p w14:paraId="1C7CCED9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13454,6</w:t>
            </w:r>
          </w:p>
        </w:tc>
        <w:tc>
          <w:tcPr>
            <w:tcW w:w="266" w:type="pct"/>
            <w:hideMark/>
          </w:tcPr>
          <w:p w14:paraId="7B1813B3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15265,4</w:t>
            </w:r>
          </w:p>
        </w:tc>
        <w:tc>
          <w:tcPr>
            <w:tcW w:w="266" w:type="pct"/>
          </w:tcPr>
          <w:p w14:paraId="65B8B50F" w14:textId="77777777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15565,4</w:t>
            </w:r>
          </w:p>
        </w:tc>
        <w:tc>
          <w:tcPr>
            <w:tcW w:w="265" w:type="pct"/>
          </w:tcPr>
          <w:p w14:paraId="7A06E42D" w14:textId="0681B362" w:rsidR="00E15CC5" w:rsidRPr="00EB64B3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B64B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21502,8</w:t>
            </w:r>
          </w:p>
        </w:tc>
        <w:tc>
          <w:tcPr>
            <w:tcW w:w="266" w:type="pct"/>
          </w:tcPr>
          <w:p w14:paraId="756C897B" w14:textId="1DD5CBDF" w:rsidR="00E15CC5" w:rsidRPr="00A1110E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24863,4</w:t>
            </w:r>
          </w:p>
        </w:tc>
        <w:tc>
          <w:tcPr>
            <w:tcW w:w="265" w:type="pct"/>
          </w:tcPr>
          <w:p w14:paraId="17B2F266" w14:textId="69FE9331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32729,4</w:t>
            </w:r>
          </w:p>
        </w:tc>
        <w:tc>
          <w:tcPr>
            <w:tcW w:w="266" w:type="pct"/>
          </w:tcPr>
          <w:p w14:paraId="74EBBC28" w14:textId="6661A18E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33385,6</w:t>
            </w:r>
          </w:p>
        </w:tc>
        <w:tc>
          <w:tcPr>
            <w:tcW w:w="266" w:type="pct"/>
            <w:hideMark/>
          </w:tcPr>
          <w:p w14:paraId="5FE32CB1" w14:textId="1F3DB2A1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33745,6</w:t>
            </w:r>
          </w:p>
        </w:tc>
        <w:tc>
          <w:tcPr>
            <w:tcW w:w="276" w:type="pct"/>
            <w:hideMark/>
          </w:tcPr>
          <w:p w14:paraId="293669A1" w14:textId="55B0057F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34105,6</w:t>
            </w:r>
          </w:p>
        </w:tc>
        <w:tc>
          <w:tcPr>
            <w:tcW w:w="261" w:type="pct"/>
            <w:shd w:val="clear" w:color="auto" w:fill="FFFFFF" w:themeFill="background1"/>
            <w:hideMark/>
          </w:tcPr>
          <w:p w14:paraId="277F0B79" w14:textId="3028B912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  <w:t>34105,6</w:t>
            </w:r>
          </w:p>
        </w:tc>
        <w:tc>
          <w:tcPr>
            <w:tcW w:w="260" w:type="pct"/>
            <w:shd w:val="clear" w:color="auto" w:fill="FFFFFF" w:themeFill="background1"/>
            <w:hideMark/>
          </w:tcPr>
          <w:p w14:paraId="4FE7ED75" w14:textId="5934F42C" w:rsidR="00E15CC5" w:rsidRPr="00E15CC5" w:rsidRDefault="00E15CC5" w:rsidP="00E15CC5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E15CC5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ru-RU"/>
              </w:rPr>
              <w:t>34105,6</w:t>
            </w:r>
          </w:p>
        </w:tc>
      </w:tr>
    </w:tbl>
    <w:p w14:paraId="445F7282" w14:textId="77777777" w:rsidR="00D9495F" w:rsidRPr="00D9495F" w:rsidRDefault="00D9495F" w:rsidP="00D9495F">
      <w:pPr>
        <w:jc w:val="both"/>
        <w:rPr>
          <w:rFonts w:ascii="Arial" w:eastAsia="Calibri" w:hAnsi="Arial" w:cs="Arial"/>
          <w:sz w:val="24"/>
          <w:szCs w:val="24"/>
        </w:rPr>
        <w:sectPr w:rsidR="00D9495F" w:rsidRPr="00D9495F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1CB8BD7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3</w:t>
      </w:r>
    </w:p>
    <w:p w14:paraId="764A638F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1EDA6E85" w14:textId="77777777" w:rsidR="00D9495F" w:rsidRPr="00462C30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62C30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CCEAAAD" w14:textId="77777777" w:rsidR="00D9495F" w:rsidRPr="00D9495F" w:rsidRDefault="00D9495F" w:rsidP="00D9495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zh-CN"/>
        </w:rPr>
      </w:pPr>
    </w:p>
    <w:p w14:paraId="5F7677D4" w14:textId="77777777" w:rsidR="00D9495F" w:rsidRPr="00B82978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B8297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Информация о ресурсном обеспечении муниципальной программы «Развитие малого и среднего предпринимательства в Ермаковском районе»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pPr w:leftFromText="180" w:rightFromText="180" w:vertAnchor="text" w:horzAnchor="margin" w:tblpX="-1179" w:tblpY="224"/>
        <w:tblW w:w="5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988"/>
        <w:gridCol w:w="992"/>
        <w:gridCol w:w="565"/>
        <w:gridCol w:w="446"/>
        <w:gridCol w:w="553"/>
        <w:gridCol w:w="427"/>
        <w:gridCol w:w="704"/>
        <w:gridCol w:w="853"/>
        <w:gridCol w:w="850"/>
        <w:gridCol w:w="708"/>
        <w:gridCol w:w="711"/>
        <w:gridCol w:w="711"/>
        <w:gridCol w:w="724"/>
        <w:gridCol w:w="711"/>
        <w:gridCol w:w="691"/>
        <w:gridCol w:w="708"/>
        <w:gridCol w:w="704"/>
        <w:gridCol w:w="711"/>
        <w:gridCol w:w="850"/>
        <w:gridCol w:w="708"/>
        <w:gridCol w:w="853"/>
      </w:tblGrid>
      <w:tr w:rsidR="003A51DA" w:rsidRPr="00DE5EB8" w14:paraId="63A87EAE" w14:textId="77777777" w:rsidTr="0074056B">
        <w:trPr>
          <w:trHeight w:val="413"/>
        </w:trPr>
        <w:tc>
          <w:tcPr>
            <w:tcW w:w="306" w:type="pct"/>
            <w:vMerge w:val="restart"/>
          </w:tcPr>
          <w:p w14:paraId="5EDFD6B5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Статус (муниципальная программа)</w:t>
            </w:r>
          </w:p>
        </w:tc>
        <w:tc>
          <w:tcPr>
            <w:tcW w:w="306" w:type="pct"/>
            <w:vMerge w:val="restart"/>
          </w:tcPr>
          <w:p w14:paraId="4C3CBDA9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программы</w:t>
            </w:r>
          </w:p>
        </w:tc>
        <w:tc>
          <w:tcPr>
            <w:tcW w:w="307" w:type="pct"/>
            <w:vMerge w:val="restart"/>
          </w:tcPr>
          <w:p w14:paraId="5144E96A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Наименование ГРБС</w:t>
            </w:r>
          </w:p>
        </w:tc>
        <w:tc>
          <w:tcPr>
            <w:tcW w:w="616" w:type="pct"/>
            <w:gridSpan w:val="4"/>
          </w:tcPr>
          <w:p w14:paraId="5BBB6C5C" w14:textId="77777777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3466" w:type="pct"/>
            <w:gridSpan w:val="15"/>
          </w:tcPr>
          <w:p w14:paraId="4038F1FE" w14:textId="4900E948" w:rsidR="003A51DA" w:rsidRPr="00390BCF" w:rsidRDefault="003A51DA" w:rsidP="00390BCF">
            <w:pPr>
              <w:widowControl w:val="0"/>
              <w:autoSpaceDE w:val="0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Расходы (тыс. руб.), годы</w:t>
            </w:r>
          </w:p>
        </w:tc>
      </w:tr>
      <w:tr w:rsidR="00623E89" w:rsidRPr="003A51DA" w14:paraId="72F75C9E" w14:textId="77777777" w:rsidTr="0074056B">
        <w:trPr>
          <w:cantSplit/>
          <w:trHeight w:val="1631"/>
        </w:trPr>
        <w:tc>
          <w:tcPr>
            <w:tcW w:w="306" w:type="pct"/>
            <w:vMerge/>
          </w:tcPr>
          <w:p w14:paraId="5210B825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66754299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3B88DBA6" w14:textId="77777777" w:rsidR="00390BCF" w:rsidRPr="00390BCF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0C5F30A5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ГРБС</w:t>
            </w:r>
          </w:p>
        </w:tc>
        <w:tc>
          <w:tcPr>
            <w:tcW w:w="138" w:type="pct"/>
            <w:textDirection w:val="btLr"/>
          </w:tcPr>
          <w:p w14:paraId="3AD9EC67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РзПр</w:t>
            </w:r>
            <w:proofErr w:type="spellEnd"/>
          </w:p>
        </w:tc>
        <w:tc>
          <w:tcPr>
            <w:tcW w:w="171" w:type="pct"/>
            <w:textDirection w:val="btLr"/>
          </w:tcPr>
          <w:p w14:paraId="554F09AD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ЦСР</w:t>
            </w:r>
          </w:p>
        </w:tc>
        <w:tc>
          <w:tcPr>
            <w:tcW w:w="132" w:type="pct"/>
            <w:textDirection w:val="btLr"/>
          </w:tcPr>
          <w:p w14:paraId="54331F04" w14:textId="77777777" w:rsidR="00390BCF" w:rsidRPr="00390BCF" w:rsidRDefault="00390BCF" w:rsidP="003A51DA">
            <w:pPr>
              <w:widowControl w:val="0"/>
              <w:autoSpaceDE w:val="0"/>
              <w:spacing w:after="0" w:line="240" w:lineRule="atLeast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ВР</w:t>
            </w:r>
          </w:p>
        </w:tc>
        <w:tc>
          <w:tcPr>
            <w:tcW w:w="218" w:type="pct"/>
          </w:tcPr>
          <w:p w14:paraId="4839CF3E" w14:textId="1841981E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</w:t>
            </w:r>
            <w:r w:rsidR="003A51DA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инансо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вый год 2014</w:t>
            </w:r>
          </w:p>
        </w:tc>
        <w:tc>
          <w:tcPr>
            <w:tcW w:w="264" w:type="pct"/>
          </w:tcPr>
          <w:p w14:paraId="4617243F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Отчетный </w:t>
            </w:r>
          </w:p>
          <w:p w14:paraId="6CD061DA" w14:textId="2A84DCCB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2015</w:t>
            </w:r>
          </w:p>
        </w:tc>
        <w:tc>
          <w:tcPr>
            <w:tcW w:w="263" w:type="pct"/>
          </w:tcPr>
          <w:p w14:paraId="07BF13B0" w14:textId="77777777" w:rsid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</w:t>
            </w:r>
          </w:p>
          <w:p w14:paraId="1146CA5B" w14:textId="5993EFDD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 2016</w:t>
            </w:r>
          </w:p>
        </w:tc>
        <w:tc>
          <w:tcPr>
            <w:tcW w:w="219" w:type="pct"/>
          </w:tcPr>
          <w:p w14:paraId="63CDB6BC" w14:textId="6030FF01" w:rsidR="00390BCF" w:rsidRPr="003A51DA" w:rsidRDefault="003A51DA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ч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етный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ф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</w:t>
            </w:r>
            <w:r w:rsidR="00390BCF"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нансовый год 2017</w:t>
            </w:r>
          </w:p>
        </w:tc>
        <w:tc>
          <w:tcPr>
            <w:tcW w:w="220" w:type="pct"/>
          </w:tcPr>
          <w:p w14:paraId="65E8348B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2018</w:t>
            </w:r>
          </w:p>
        </w:tc>
        <w:tc>
          <w:tcPr>
            <w:tcW w:w="220" w:type="pct"/>
          </w:tcPr>
          <w:p w14:paraId="1834A811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2019</w:t>
            </w:r>
          </w:p>
        </w:tc>
        <w:tc>
          <w:tcPr>
            <w:tcW w:w="224" w:type="pct"/>
          </w:tcPr>
          <w:p w14:paraId="37205969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2020</w:t>
            </w:r>
          </w:p>
        </w:tc>
        <w:tc>
          <w:tcPr>
            <w:tcW w:w="220" w:type="pct"/>
          </w:tcPr>
          <w:p w14:paraId="6F12E4B0" w14:textId="7777777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2021</w:t>
            </w:r>
          </w:p>
        </w:tc>
        <w:tc>
          <w:tcPr>
            <w:tcW w:w="214" w:type="pct"/>
          </w:tcPr>
          <w:p w14:paraId="42DC2215" w14:textId="378DF275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2022</w:t>
            </w:r>
          </w:p>
        </w:tc>
        <w:tc>
          <w:tcPr>
            <w:tcW w:w="219" w:type="pct"/>
          </w:tcPr>
          <w:p w14:paraId="12145A12" w14:textId="3832CB4C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Отчетный финансовый год 2023</w:t>
            </w:r>
          </w:p>
        </w:tc>
        <w:tc>
          <w:tcPr>
            <w:tcW w:w="218" w:type="pct"/>
          </w:tcPr>
          <w:p w14:paraId="63054D36" w14:textId="24034A13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Текущий 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финансовый год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2024</w:t>
            </w:r>
          </w:p>
        </w:tc>
        <w:tc>
          <w:tcPr>
            <w:tcW w:w="220" w:type="pct"/>
          </w:tcPr>
          <w:p w14:paraId="4EA68E9C" w14:textId="5D33B8A6" w:rsidR="00390BCF" w:rsidRPr="003A51DA" w:rsidRDefault="003A51DA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Очередной финансовый год 2025</w:t>
            </w:r>
          </w:p>
        </w:tc>
        <w:tc>
          <w:tcPr>
            <w:tcW w:w="263" w:type="pct"/>
          </w:tcPr>
          <w:p w14:paraId="31D0213B" w14:textId="68A31E17" w:rsidR="00390BCF" w:rsidRPr="003A51DA" w:rsidRDefault="00390BCF" w:rsidP="003A51DA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Первый год пл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а</w:t>
            </w: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нового периода 202</w:t>
            </w:r>
            <w:r w:rsid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19" w:type="pct"/>
          </w:tcPr>
          <w:p w14:paraId="1897B338" w14:textId="7680EF49" w:rsidR="00390BCF" w:rsidRPr="003A51DA" w:rsidRDefault="00390BCF" w:rsidP="003A51D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Второй год планового периода 202</w:t>
            </w:r>
            <w:r w:rsidR="00636886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4" w:type="pct"/>
          </w:tcPr>
          <w:p w14:paraId="0EC33C92" w14:textId="77777777" w:rsidR="00390BCF" w:rsidRPr="003A51DA" w:rsidRDefault="00390BCF" w:rsidP="00390BCF">
            <w:pPr>
              <w:widowControl w:val="0"/>
              <w:autoSpaceDE w:val="0"/>
              <w:spacing w:after="0" w:line="240" w:lineRule="atLeast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A51DA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Итого на период</w:t>
            </w:r>
          </w:p>
        </w:tc>
      </w:tr>
      <w:tr w:rsidR="0074056B" w:rsidRPr="00462C30" w14:paraId="07B9F2A2" w14:textId="77777777" w:rsidTr="0074056B">
        <w:trPr>
          <w:trHeight w:val="763"/>
        </w:trPr>
        <w:tc>
          <w:tcPr>
            <w:tcW w:w="306" w:type="pct"/>
            <w:vMerge w:val="restart"/>
          </w:tcPr>
          <w:p w14:paraId="16A9005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1. Муниципальная программа:</w:t>
            </w:r>
          </w:p>
        </w:tc>
        <w:tc>
          <w:tcPr>
            <w:tcW w:w="306" w:type="pct"/>
            <w:vMerge w:val="restart"/>
          </w:tcPr>
          <w:p w14:paraId="6C7F4659" w14:textId="23988D92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«Поддержка и развитие малого и среднего предпринимательства в Ермаковском районе»</w:t>
            </w:r>
          </w:p>
        </w:tc>
        <w:tc>
          <w:tcPr>
            <w:tcW w:w="307" w:type="pct"/>
          </w:tcPr>
          <w:p w14:paraId="69BAB36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Всего расходные обязательства по программе</w:t>
            </w:r>
          </w:p>
        </w:tc>
        <w:tc>
          <w:tcPr>
            <w:tcW w:w="175" w:type="pct"/>
          </w:tcPr>
          <w:p w14:paraId="3A804B3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66D2083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22922FA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D39DA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0F7E5901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7D292C10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2F8C6490" w14:textId="6DFF9242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37FAC0CE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29C3662B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335676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24" w:type="pct"/>
          </w:tcPr>
          <w:p w14:paraId="7488DAB6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1021,08</w:t>
            </w:r>
          </w:p>
        </w:tc>
        <w:tc>
          <w:tcPr>
            <w:tcW w:w="220" w:type="pct"/>
          </w:tcPr>
          <w:p w14:paraId="413B5CE5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14" w:type="pct"/>
          </w:tcPr>
          <w:p w14:paraId="1D67A2DF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2BE00B25" w14:textId="13304CE6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8" w:type="pct"/>
          </w:tcPr>
          <w:p w14:paraId="2A42F383" w14:textId="35CE884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6200,7</w:t>
            </w:r>
          </w:p>
        </w:tc>
        <w:tc>
          <w:tcPr>
            <w:tcW w:w="220" w:type="pct"/>
          </w:tcPr>
          <w:p w14:paraId="7FE8D59F" w14:textId="72744916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63" w:type="pct"/>
          </w:tcPr>
          <w:p w14:paraId="4D1864E1" w14:textId="7D4C434B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3BE2EECB" w14:textId="62DBE78E" w:rsidR="00390BCF" w:rsidRPr="00A90AF3" w:rsidRDefault="0074056B" w:rsidP="00390BC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4" w:type="pct"/>
          </w:tcPr>
          <w:p w14:paraId="0BEFC089" w14:textId="077CA625" w:rsidR="00390BCF" w:rsidRPr="00A90AF3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20113,63</w:t>
            </w:r>
          </w:p>
        </w:tc>
      </w:tr>
      <w:tr w:rsidR="0074056B" w:rsidRPr="00462C30" w14:paraId="31BDC2EB" w14:textId="77777777" w:rsidTr="0074056B">
        <w:trPr>
          <w:trHeight w:val="316"/>
        </w:trPr>
        <w:tc>
          <w:tcPr>
            <w:tcW w:w="306" w:type="pct"/>
            <w:vMerge/>
          </w:tcPr>
          <w:p w14:paraId="039DE06F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5AB7C2E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6BD548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 том числе по ГРБС:</w:t>
            </w:r>
          </w:p>
        </w:tc>
        <w:tc>
          <w:tcPr>
            <w:tcW w:w="175" w:type="pct"/>
          </w:tcPr>
          <w:p w14:paraId="386006B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8" w:type="pct"/>
          </w:tcPr>
          <w:p w14:paraId="56EDC41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7A886FA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5F2F8C6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3E2AB45F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7566FA4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1A0592D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62DFE92C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4301225D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1D901A69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24" w:type="pct"/>
          </w:tcPr>
          <w:p w14:paraId="3C51F2B4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1021,08</w:t>
            </w:r>
          </w:p>
        </w:tc>
        <w:tc>
          <w:tcPr>
            <w:tcW w:w="220" w:type="pct"/>
          </w:tcPr>
          <w:p w14:paraId="2ED8C4F3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14" w:type="pct"/>
          </w:tcPr>
          <w:p w14:paraId="4D0864C9" w14:textId="77777777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560F49EF" w14:textId="5BCBE0D3" w:rsidR="00390BCF" w:rsidRPr="00462C30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62C30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8" w:type="pct"/>
          </w:tcPr>
          <w:p w14:paraId="2FF03579" w14:textId="10EB697E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6200,7</w:t>
            </w:r>
          </w:p>
        </w:tc>
        <w:tc>
          <w:tcPr>
            <w:tcW w:w="220" w:type="pct"/>
          </w:tcPr>
          <w:p w14:paraId="2E592971" w14:textId="06062FD7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63" w:type="pct"/>
          </w:tcPr>
          <w:p w14:paraId="23944AA4" w14:textId="15400C34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B002FE0" w14:textId="7DBE2E56" w:rsidR="00390BCF" w:rsidRPr="00A90AF3" w:rsidRDefault="0074056B" w:rsidP="00390BC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4" w:type="pct"/>
          </w:tcPr>
          <w:p w14:paraId="213963FE" w14:textId="0694BF3A" w:rsidR="00390BCF" w:rsidRPr="00A90AF3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20113,63</w:t>
            </w:r>
          </w:p>
        </w:tc>
      </w:tr>
      <w:tr w:rsidR="0074056B" w:rsidRPr="00462C30" w14:paraId="3F101E49" w14:textId="77777777" w:rsidTr="0074056B">
        <w:trPr>
          <w:cantSplit/>
          <w:trHeight w:val="1134"/>
        </w:trPr>
        <w:tc>
          <w:tcPr>
            <w:tcW w:w="306" w:type="pct"/>
            <w:vMerge/>
          </w:tcPr>
          <w:p w14:paraId="57EB7B5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6" w:type="pct"/>
            <w:vMerge/>
          </w:tcPr>
          <w:p w14:paraId="7FE703B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</w:tcPr>
          <w:p w14:paraId="5C8607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Администрация Ермаковского района</w:t>
            </w:r>
          </w:p>
        </w:tc>
        <w:tc>
          <w:tcPr>
            <w:tcW w:w="175" w:type="pct"/>
            <w:textDirection w:val="btLr"/>
          </w:tcPr>
          <w:p w14:paraId="1CD8B8B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</w:tcPr>
          <w:p w14:paraId="4134356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71" w:type="pct"/>
          </w:tcPr>
          <w:p w14:paraId="0AF27FBA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32" w:type="pct"/>
          </w:tcPr>
          <w:p w14:paraId="141AAFF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18" w:type="pct"/>
          </w:tcPr>
          <w:p w14:paraId="5EDDE68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1331,2</w:t>
            </w:r>
          </w:p>
        </w:tc>
        <w:tc>
          <w:tcPr>
            <w:tcW w:w="264" w:type="pct"/>
          </w:tcPr>
          <w:p w14:paraId="01E0D72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1785,12</w:t>
            </w:r>
          </w:p>
        </w:tc>
        <w:tc>
          <w:tcPr>
            <w:tcW w:w="263" w:type="pct"/>
          </w:tcPr>
          <w:p w14:paraId="29AAC96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450,0</w:t>
            </w:r>
          </w:p>
        </w:tc>
        <w:tc>
          <w:tcPr>
            <w:tcW w:w="219" w:type="pct"/>
          </w:tcPr>
          <w:p w14:paraId="17FD9D9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395,87</w:t>
            </w:r>
          </w:p>
        </w:tc>
        <w:tc>
          <w:tcPr>
            <w:tcW w:w="220" w:type="pct"/>
          </w:tcPr>
          <w:p w14:paraId="779439B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C763B3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1458,7</w:t>
            </w:r>
          </w:p>
        </w:tc>
        <w:tc>
          <w:tcPr>
            <w:tcW w:w="224" w:type="pct"/>
          </w:tcPr>
          <w:p w14:paraId="2ECA162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1021,08</w:t>
            </w:r>
          </w:p>
        </w:tc>
        <w:tc>
          <w:tcPr>
            <w:tcW w:w="220" w:type="pct"/>
          </w:tcPr>
          <w:p w14:paraId="19BFBA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14" w:type="pct"/>
          </w:tcPr>
          <w:p w14:paraId="6B61563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3121,26</w:t>
            </w:r>
          </w:p>
        </w:tc>
        <w:tc>
          <w:tcPr>
            <w:tcW w:w="219" w:type="pct"/>
          </w:tcPr>
          <w:p w14:paraId="1034BCBF" w14:textId="638407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3512,8</w:t>
            </w:r>
          </w:p>
        </w:tc>
        <w:tc>
          <w:tcPr>
            <w:tcW w:w="218" w:type="pct"/>
          </w:tcPr>
          <w:p w14:paraId="116F720E" w14:textId="7FEB0D09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6200,7</w:t>
            </w:r>
          </w:p>
        </w:tc>
        <w:tc>
          <w:tcPr>
            <w:tcW w:w="220" w:type="pct"/>
          </w:tcPr>
          <w:p w14:paraId="2E197F76" w14:textId="614A4BD6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328,1</w:t>
            </w:r>
          </w:p>
        </w:tc>
        <w:tc>
          <w:tcPr>
            <w:tcW w:w="263" w:type="pct"/>
          </w:tcPr>
          <w:p w14:paraId="5239932C" w14:textId="758A142B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19" w:type="pct"/>
          </w:tcPr>
          <w:p w14:paraId="05CFEA23" w14:textId="349A03C7" w:rsidR="00390BCF" w:rsidRPr="00A90AF3" w:rsidRDefault="0074056B" w:rsidP="00390BCF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180,0</w:t>
            </w:r>
          </w:p>
        </w:tc>
        <w:tc>
          <w:tcPr>
            <w:tcW w:w="264" w:type="pct"/>
          </w:tcPr>
          <w:p w14:paraId="00200DA8" w14:textId="08355D79" w:rsidR="00462C30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20113,63</w:t>
            </w:r>
          </w:p>
          <w:p w14:paraId="679D7BAC" w14:textId="77777777" w:rsidR="00201A77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19E3E771" w14:textId="77777777" w:rsidR="00201A77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4D1B1B4C" w14:textId="77777777" w:rsidR="00201A77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3CC739BF" w14:textId="77777777" w:rsidR="00201A77" w:rsidRPr="00A90AF3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0C984565" w14:textId="77777777" w:rsidR="00462C30" w:rsidRPr="00A90AF3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60F73CD5" w14:textId="77777777" w:rsidR="00462C30" w:rsidRPr="00A90AF3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  <w:p w14:paraId="1455EA74" w14:textId="408B7375" w:rsidR="00462C30" w:rsidRPr="00A90AF3" w:rsidRDefault="00462C30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</w:p>
        </w:tc>
      </w:tr>
      <w:tr w:rsidR="00462C30" w:rsidRPr="00F26EAE" w14:paraId="063417CE" w14:textId="77777777" w:rsidTr="0074056B">
        <w:trPr>
          <w:cantSplit/>
          <w:trHeight w:val="1412"/>
        </w:trPr>
        <w:tc>
          <w:tcPr>
            <w:tcW w:w="306" w:type="pct"/>
            <w:vMerge w:val="restart"/>
          </w:tcPr>
          <w:p w14:paraId="061D0BD4" w14:textId="0B141C1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Мероприятие </w:t>
            </w:r>
          </w:p>
        </w:tc>
        <w:tc>
          <w:tcPr>
            <w:tcW w:w="306" w:type="pct"/>
            <w:vMerge w:val="restart"/>
          </w:tcPr>
          <w:p w14:paraId="235B8162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деятельности;</w:t>
            </w:r>
          </w:p>
        </w:tc>
        <w:tc>
          <w:tcPr>
            <w:tcW w:w="307" w:type="pct"/>
            <w:vMerge w:val="restart"/>
          </w:tcPr>
          <w:p w14:paraId="087F5D6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192DF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14845BD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34C39B4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5790086070</w:t>
            </w:r>
          </w:p>
        </w:tc>
        <w:tc>
          <w:tcPr>
            <w:tcW w:w="132" w:type="pct"/>
            <w:textDirection w:val="btLr"/>
          </w:tcPr>
          <w:p w14:paraId="4F289C4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40127F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1B66069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417B7F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CF9EBF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DDCC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9F4807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13F0454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81,23</w:t>
            </w:r>
          </w:p>
        </w:tc>
        <w:tc>
          <w:tcPr>
            <w:tcW w:w="220" w:type="pct"/>
          </w:tcPr>
          <w:p w14:paraId="039F2AB6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148,8</w:t>
            </w:r>
          </w:p>
        </w:tc>
        <w:tc>
          <w:tcPr>
            <w:tcW w:w="214" w:type="pct"/>
          </w:tcPr>
          <w:p w14:paraId="0C364124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86DBE5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1B49AB88" w14:textId="1D87069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3EF5A171" w14:textId="6D1B7ED1" w:rsidR="00390BCF" w:rsidRPr="00A90AF3" w:rsidRDefault="0074056B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452B2B20" w14:textId="233B8F4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422549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54135F19" w14:textId="12E883E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230,03</w:t>
            </w:r>
          </w:p>
        </w:tc>
      </w:tr>
      <w:tr w:rsidR="00462C30" w:rsidRPr="00F26EAE" w14:paraId="7B3A0952" w14:textId="77777777" w:rsidTr="0074056B">
        <w:trPr>
          <w:cantSplit/>
          <w:trHeight w:val="2213"/>
        </w:trPr>
        <w:tc>
          <w:tcPr>
            <w:tcW w:w="306" w:type="pct"/>
            <w:vMerge/>
          </w:tcPr>
          <w:p w14:paraId="1781E586" w14:textId="77777777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</w:tcPr>
          <w:p w14:paraId="6D4EF52F" w14:textId="77777777" w:rsidR="00390BCF" w:rsidRPr="00390BCF" w:rsidRDefault="00390BCF" w:rsidP="00390B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7" w:type="pct"/>
            <w:vMerge/>
          </w:tcPr>
          <w:p w14:paraId="0920EC1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F0CC9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88D9E82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2C06A3B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5790075980</w:t>
            </w:r>
          </w:p>
        </w:tc>
        <w:tc>
          <w:tcPr>
            <w:tcW w:w="132" w:type="pct"/>
            <w:textDirection w:val="btLr"/>
          </w:tcPr>
          <w:p w14:paraId="15C2753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016EC5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6A756BA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35B0637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4AE414E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2B03ECB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509D04C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32CDB13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799,45</w:t>
            </w:r>
          </w:p>
        </w:tc>
        <w:tc>
          <w:tcPr>
            <w:tcW w:w="220" w:type="pct"/>
          </w:tcPr>
          <w:p w14:paraId="18138FA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4" w:type="pct"/>
          </w:tcPr>
          <w:p w14:paraId="417AADE5" w14:textId="77777777" w:rsidR="00390BCF" w:rsidRPr="00A90AF3" w:rsidRDefault="00390BCF" w:rsidP="00390B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AF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9" w:type="pct"/>
          </w:tcPr>
          <w:p w14:paraId="1A6DF4D3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450A6DB8" w14:textId="6013721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414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3" w:type="pct"/>
          </w:tcPr>
          <w:p w14:paraId="0755F2D6" w14:textId="703F3A6C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0751A75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4" w:type="pct"/>
          </w:tcPr>
          <w:p w14:paraId="628DF69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799,45</w:t>
            </w:r>
          </w:p>
        </w:tc>
      </w:tr>
      <w:tr w:rsidR="0074056B" w:rsidRPr="00F26EAE" w14:paraId="63D0A793" w14:textId="77777777" w:rsidTr="0074056B">
        <w:trPr>
          <w:cantSplit/>
          <w:trHeight w:val="1134"/>
        </w:trPr>
        <w:tc>
          <w:tcPr>
            <w:tcW w:w="306" w:type="pct"/>
          </w:tcPr>
          <w:p w14:paraId="3F73CCA5" w14:textId="5676FE9C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306" w:type="pct"/>
          </w:tcPr>
          <w:p w14:paraId="587E9C86" w14:textId="3932D219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- возврат субсидии субъектам малого и среднего предпринимательства за 2019 год</w:t>
            </w:r>
          </w:p>
        </w:tc>
        <w:tc>
          <w:tcPr>
            <w:tcW w:w="307" w:type="pct"/>
          </w:tcPr>
          <w:p w14:paraId="0C479E9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29AEB0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7C366664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4E03132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5790086080</w:t>
            </w:r>
          </w:p>
        </w:tc>
        <w:tc>
          <w:tcPr>
            <w:tcW w:w="132" w:type="pct"/>
            <w:textDirection w:val="btLr"/>
          </w:tcPr>
          <w:p w14:paraId="6702665A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</w:tcPr>
          <w:p w14:paraId="621D8AD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2638B5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5FE5FF9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158A51E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7674671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AA4310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37F9B8A1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  <w:tc>
          <w:tcPr>
            <w:tcW w:w="220" w:type="pct"/>
          </w:tcPr>
          <w:p w14:paraId="022CBF3A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4" w:type="pct"/>
          </w:tcPr>
          <w:p w14:paraId="09B0B3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5AD63AB5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1879E3A0" w14:textId="17998A9A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856A9E7" w14:textId="2993CB96" w:rsidR="00390BCF" w:rsidRPr="00A90AF3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67972A87" w14:textId="5F2277B1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2D47667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732D2E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115,4</w:t>
            </w:r>
          </w:p>
        </w:tc>
      </w:tr>
      <w:tr w:rsidR="0074056B" w:rsidRPr="00F26EAE" w14:paraId="416C62BF" w14:textId="77777777" w:rsidTr="00CE6858">
        <w:trPr>
          <w:cantSplit/>
          <w:trHeight w:val="7934"/>
        </w:trPr>
        <w:tc>
          <w:tcPr>
            <w:tcW w:w="306" w:type="pct"/>
          </w:tcPr>
          <w:p w14:paraId="56B9A830" w14:textId="055D6B24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1.Мероприятие  </w:t>
            </w:r>
          </w:p>
        </w:tc>
        <w:tc>
          <w:tcPr>
            <w:tcW w:w="306" w:type="pct"/>
          </w:tcPr>
          <w:p w14:paraId="2B7627F5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- субсидии на реализацию инвестиционных проектов субъектами малого и среднего предпринимательства в приоритетных отраслях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EE7B8C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4AA84471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34568C0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7746AE60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6610</w:t>
            </w:r>
          </w:p>
        </w:tc>
        <w:tc>
          <w:tcPr>
            <w:tcW w:w="132" w:type="pct"/>
            <w:textDirection w:val="btLr"/>
          </w:tcPr>
          <w:p w14:paraId="6D9C7DCD" w14:textId="72563FDF" w:rsidR="00390BCF" w:rsidRPr="00390BCF" w:rsidRDefault="00CE6858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811</w:t>
            </w:r>
          </w:p>
        </w:tc>
        <w:tc>
          <w:tcPr>
            <w:tcW w:w="218" w:type="pct"/>
            <w:shd w:val="clear" w:color="auto" w:fill="FFFFFF" w:themeFill="background1"/>
          </w:tcPr>
          <w:p w14:paraId="2793151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509CD15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2B1718F2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024D3C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FDE6227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61681D40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72370B18" w14:textId="5749CE5F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25,0</w:t>
            </w:r>
          </w:p>
        </w:tc>
        <w:tc>
          <w:tcPr>
            <w:tcW w:w="220" w:type="pct"/>
          </w:tcPr>
          <w:p w14:paraId="44B198A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4" w:type="pct"/>
          </w:tcPr>
          <w:p w14:paraId="6C3AC92F" w14:textId="457F0633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972,0</w:t>
            </w:r>
          </w:p>
        </w:tc>
        <w:tc>
          <w:tcPr>
            <w:tcW w:w="219" w:type="pct"/>
          </w:tcPr>
          <w:p w14:paraId="264513F3" w14:textId="2045E165" w:rsidR="00390BCF" w:rsidRPr="00A90AF3" w:rsidRDefault="00390BCF" w:rsidP="00390BC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8" w:type="pct"/>
          </w:tcPr>
          <w:p w14:paraId="7CC1FED8" w14:textId="15BDBB2D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eastAsia="zh-CN"/>
              </w:rPr>
              <w:t>2057,8</w:t>
            </w:r>
          </w:p>
        </w:tc>
        <w:tc>
          <w:tcPr>
            <w:tcW w:w="220" w:type="pct"/>
          </w:tcPr>
          <w:p w14:paraId="62696C99" w14:textId="63B72147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178,1</w:t>
            </w:r>
          </w:p>
        </w:tc>
        <w:tc>
          <w:tcPr>
            <w:tcW w:w="263" w:type="pct"/>
          </w:tcPr>
          <w:p w14:paraId="431B1F21" w14:textId="7AC62D13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19" w:type="pct"/>
          </w:tcPr>
          <w:p w14:paraId="02860444" w14:textId="069A321C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100,0</w:t>
            </w:r>
          </w:p>
        </w:tc>
        <w:tc>
          <w:tcPr>
            <w:tcW w:w="264" w:type="pct"/>
          </w:tcPr>
          <w:p w14:paraId="6A5E5EEC" w14:textId="32DB7E94" w:rsidR="00390BCF" w:rsidRPr="00201A77" w:rsidRDefault="00201A77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3432,9</w:t>
            </w:r>
          </w:p>
        </w:tc>
      </w:tr>
      <w:tr w:rsidR="0074056B" w:rsidRPr="00F26EAE" w14:paraId="77853310" w14:textId="77777777" w:rsidTr="00CE6858">
        <w:trPr>
          <w:cantSplit/>
          <w:trHeight w:val="1134"/>
        </w:trPr>
        <w:tc>
          <w:tcPr>
            <w:tcW w:w="306" w:type="pct"/>
          </w:tcPr>
          <w:p w14:paraId="76151027" w14:textId="24746A8F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2.Мероприятие </w:t>
            </w:r>
          </w:p>
        </w:tc>
        <w:tc>
          <w:tcPr>
            <w:tcW w:w="306" w:type="pct"/>
          </w:tcPr>
          <w:p w14:paraId="21198F0C" w14:textId="77777777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- субсидии на реализацию муниципальных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 развития субъектов малого и среднего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07" w:type="pct"/>
          </w:tcPr>
          <w:p w14:paraId="6C9181F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2533F34B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009</w:t>
            </w:r>
          </w:p>
        </w:tc>
        <w:tc>
          <w:tcPr>
            <w:tcW w:w="138" w:type="pct"/>
            <w:textDirection w:val="btLr"/>
          </w:tcPr>
          <w:p w14:paraId="550942CF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0412</w:t>
            </w:r>
          </w:p>
        </w:tc>
        <w:tc>
          <w:tcPr>
            <w:tcW w:w="171" w:type="pct"/>
            <w:textDirection w:val="btLr"/>
          </w:tcPr>
          <w:p w14:paraId="5F54F2BD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57900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val="en-US" w:eastAsia="zh-CN"/>
              </w:rPr>
              <w:t>S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6070</w:t>
            </w:r>
          </w:p>
        </w:tc>
        <w:tc>
          <w:tcPr>
            <w:tcW w:w="132" w:type="pct"/>
            <w:textDirection w:val="btLr"/>
          </w:tcPr>
          <w:p w14:paraId="58F119F2" w14:textId="77777777" w:rsidR="00390BCF" w:rsidRPr="00390BCF" w:rsidRDefault="00390BCF" w:rsidP="00CE6858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810</w:t>
            </w:r>
          </w:p>
        </w:tc>
        <w:tc>
          <w:tcPr>
            <w:tcW w:w="218" w:type="pct"/>
            <w:shd w:val="clear" w:color="auto" w:fill="FFFFFF" w:themeFill="background1"/>
          </w:tcPr>
          <w:p w14:paraId="347D3839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  <w:shd w:val="clear" w:color="auto" w:fill="FFFFFF" w:themeFill="background1"/>
          </w:tcPr>
          <w:p w14:paraId="42E2BE58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0FAD156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7E1BE02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E73CF34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0BE0C1DB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4" w:type="pct"/>
          </w:tcPr>
          <w:p w14:paraId="4879985E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7BD7359F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4" w:type="pct"/>
          </w:tcPr>
          <w:p w14:paraId="0A310F0C" w14:textId="77777777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1360,8</w:t>
            </w:r>
          </w:p>
        </w:tc>
        <w:tc>
          <w:tcPr>
            <w:tcW w:w="219" w:type="pct"/>
          </w:tcPr>
          <w:p w14:paraId="171B039F" w14:textId="1BB45F00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A90AF3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1112,8</w:t>
            </w:r>
          </w:p>
        </w:tc>
        <w:tc>
          <w:tcPr>
            <w:tcW w:w="218" w:type="pct"/>
          </w:tcPr>
          <w:p w14:paraId="63FF1C94" w14:textId="652FA803" w:rsidR="00390BCF" w:rsidRPr="00A90AF3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445591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1142,9</w:t>
            </w:r>
          </w:p>
        </w:tc>
        <w:tc>
          <w:tcPr>
            <w:tcW w:w="220" w:type="pct"/>
          </w:tcPr>
          <w:p w14:paraId="77BA2EC7" w14:textId="11202AE4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3" w:type="pct"/>
          </w:tcPr>
          <w:p w14:paraId="0266B073" w14:textId="786FD555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388BDC68" w14:textId="4D6D8112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68935733" w14:textId="7FF276E5" w:rsidR="00390BCF" w:rsidRPr="00201A77" w:rsidRDefault="00A90AF3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201A77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3616,5</w:t>
            </w:r>
          </w:p>
        </w:tc>
      </w:tr>
      <w:tr w:rsidR="0074056B" w:rsidRPr="00F26EAE" w14:paraId="6023D50E" w14:textId="77777777" w:rsidTr="0074056B">
        <w:trPr>
          <w:cantSplit/>
          <w:trHeight w:val="1134"/>
        </w:trPr>
        <w:tc>
          <w:tcPr>
            <w:tcW w:w="306" w:type="pct"/>
          </w:tcPr>
          <w:p w14:paraId="4C04F076" w14:textId="34706074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3.Мероприя-тие </w:t>
            </w:r>
          </w:p>
        </w:tc>
        <w:tc>
          <w:tcPr>
            <w:tcW w:w="306" w:type="pct"/>
          </w:tcPr>
          <w:p w14:paraId="7489BE3F" w14:textId="56310E31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реализацию муниципальных программ развития субъектов малого и среднего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предпринимательства, в целях предоставления грантовой поддержки на начало ведения предпринимательской деятельности, развития социального предпринимательства в рамках муниципальной программы «Поддержка и развитие малого и среднего предпринимательства в </w:t>
            </w: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Ермаковском районе</w:t>
            </w:r>
            <w:r w:rsidRPr="00390BC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»:</w:t>
            </w:r>
          </w:p>
        </w:tc>
        <w:tc>
          <w:tcPr>
            <w:tcW w:w="307" w:type="pct"/>
          </w:tcPr>
          <w:p w14:paraId="63547F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textDirection w:val="btLr"/>
          </w:tcPr>
          <w:p w14:paraId="3BB9CFE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138" w:type="pct"/>
            <w:textDirection w:val="btLr"/>
          </w:tcPr>
          <w:p w14:paraId="62696E23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71" w:type="pct"/>
            <w:textDirection w:val="btLr"/>
          </w:tcPr>
          <w:p w14:paraId="01B32EC7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57900S6680</w:t>
            </w:r>
          </w:p>
        </w:tc>
        <w:tc>
          <w:tcPr>
            <w:tcW w:w="132" w:type="pct"/>
            <w:textDirection w:val="btLr"/>
          </w:tcPr>
          <w:p w14:paraId="521637A6" w14:textId="77777777" w:rsidR="00390BCF" w:rsidRPr="00390BCF" w:rsidRDefault="00390BCF" w:rsidP="00623E89">
            <w:pPr>
              <w:widowControl w:val="0"/>
              <w:autoSpaceDE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218" w:type="pct"/>
            <w:shd w:val="clear" w:color="auto" w:fill="FFFFFF" w:themeFill="background1"/>
          </w:tcPr>
          <w:p w14:paraId="3961AD5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14:paraId="73444290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</w:tcPr>
          <w:p w14:paraId="1CBA8B9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</w:tcPr>
          <w:p w14:paraId="3B8A14A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</w:tcPr>
          <w:p w14:paraId="3B47C4C7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</w:tcPr>
          <w:p w14:paraId="4B54EC4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</w:tcPr>
          <w:p w14:paraId="13F8F51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</w:tcPr>
          <w:p w14:paraId="50DEA3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4" w:type="pct"/>
          </w:tcPr>
          <w:p w14:paraId="0840ED1E" w14:textId="77777777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788,46</w:t>
            </w:r>
          </w:p>
        </w:tc>
        <w:tc>
          <w:tcPr>
            <w:tcW w:w="219" w:type="pct"/>
          </w:tcPr>
          <w:p w14:paraId="3DD5423C" w14:textId="4AACF5B7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2400,0</w:t>
            </w:r>
          </w:p>
        </w:tc>
        <w:tc>
          <w:tcPr>
            <w:tcW w:w="218" w:type="pct"/>
          </w:tcPr>
          <w:p w14:paraId="6C810935" w14:textId="1BDC35AF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</w:tcPr>
          <w:p w14:paraId="1B0158CE" w14:textId="1090C942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150,0</w:t>
            </w:r>
          </w:p>
        </w:tc>
        <w:tc>
          <w:tcPr>
            <w:tcW w:w="263" w:type="pct"/>
          </w:tcPr>
          <w:p w14:paraId="395AC353" w14:textId="2D8C90C3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</w:tcPr>
          <w:p w14:paraId="6A042496" w14:textId="52691047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4" w:type="pct"/>
          </w:tcPr>
          <w:p w14:paraId="3BFC7BBD" w14:textId="3B9E2C29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6498,46</w:t>
            </w:r>
          </w:p>
        </w:tc>
      </w:tr>
      <w:tr w:rsidR="003A51DA" w:rsidRPr="00F26EAE" w14:paraId="38ECC498" w14:textId="77777777" w:rsidTr="0074056B">
        <w:trPr>
          <w:trHeight w:val="316"/>
        </w:trPr>
        <w:tc>
          <w:tcPr>
            <w:tcW w:w="306" w:type="pct"/>
          </w:tcPr>
          <w:p w14:paraId="59C2E458" w14:textId="5822A33B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06" w:type="pct"/>
          </w:tcPr>
          <w:p w14:paraId="24BEF32A" w14:textId="6D99FF2D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Предоставление грантовой поддержки субъектам малого и среднего предпринимательства</w:t>
            </w:r>
          </w:p>
        </w:tc>
        <w:tc>
          <w:tcPr>
            <w:tcW w:w="307" w:type="pct"/>
            <w:vMerge w:val="restart"/>
          </w:tcPr>
          <w:p w14:paraId="4C835B0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 w:val="restart"/>
          </w:tcPr>
          <w:p w14:paraId="66476A3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 w:val="restart"/>
          </w:tcPr>
          <w:p w14:paraId="5CC3926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 w:val="restart"/>
          </w:tcPr>
          <w:p w14:paraId="55D571D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 w:val="restart"/>
          </w:tcPr>
          <w:p w14:paraId="787DCDF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shd w:val="clear" w:color="auto" w:fill="FFFFFF" w:themeFill="background1"/>
          </w:tcPr>
          <w:p w14:paraId="0D53CD7C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 w:val="restart"/>
            <w:shd w:val="clear" w:color="auto" w:fill="FFFFFF" w:themeFill="background1"/>
          </w:tcPr>
          <w:p w14:paraId="62FEC39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 w:val="restart"/>
          </w:tcPr>
          <w:p w14:paraId="62A37FB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</w:tcPr>
          <w:p w14:paraId="3568020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722278E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2F84C56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vMerge w:val="restart"/>
          </w:tcPr>
          <w:p w14:paraId="1396D785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 w:val="restart"/>
          </w:tcPr>
          <w:p w14:paraId="1CD6B288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4" w:type="pct"/>
            <w:vMerge w:val="restart"/>
          </w:tcPr>
          <w:p w14:paraId="738BBB2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 w:val="restart"/>
          </w:tcPr>
          <w:p w14:paraId="5296FC3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8" w:type="pct"/>
          </w:tcPr>
          <w:p w14:paraId="055797CA" w14:textId="6A043671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color w:val="C00000"/>
                <w:sz w:val="16"/>
                <w:szCs w:val="16"/>
                <w:lang w:eastAsia="zh-CN"/>
              </w:rPr>
              <w:t>3000,0</w:t>
            </w:r>
          </w:p>
        </w:tc>
        <w:tc>
          <w:tcPr>
            <w:tcW w:w="220" w:type="pct"/>
          </w:tcPr>
          <w:p w14:paraId="4F0BA94A" w14:textId="3FC8BDA0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150,0</w:t>
            </w:r>
          </w:p>
        </w:tc>
        <w:tc>
          <w:tcPr>
            <w:tcW w:w="263" w:type="pct"/>
          </w:tcPr>
          <w:p w14:paraId="0C66DBE1" w14:textId="224CB060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19" w:type="pct"/>
          </w:tcPr>
          <w:p w14:paraId="610E02C1" w14:textId="69938520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80,0</w:t>
            </w:r>
          </w:p>
        </w:tc>
        <w:tc>
          <w:tcPr>
            <w:tcW w:w="264" w:type="pct"/>
          </w:tcPr>
          <w:p w14:paraId="718C92E8" w14:textId="1EBD8F69" w:rsidR="00390BCF" w:rsidRPr="00C662F4" w:rsidRDefault="00C662F4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3310,0</w:t>
            </w:r>
          </w:p>
        </w:tc>
      </w:tr>
      <w:tr w:rsidR="003A51DA" w:rsidRPr="00F26EAE" w14:paraId="461EC87B" w14:textId="77777777" w:rsidTr="0074056B">
        <w:trPr>
          <w:trHeight w:val="316"/>
        </w:trPr>
        <w:tc>
          <w:tcPr>
            <w:tcW w:w="306" w:type="pct"/>
          </w:tcPr>
          <w:p w14:paraId="3C04BA5D" w14:textId="03318BD8" w:rsidR="00390BCF" w:rsidRPr="00390BCF" w:rsidRDefault="00390BCF" w:rsidP="00390B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06" w:type="pct"/>
          </w:tcPr>
          <w:p w14:paraId="1C6E5F13" w14:textId="7EEB1BB2" w:rsidR="00390BCF" w:rsidRPr="00390BCF" w:rsidRDefault="00390BCF" w:rsidP="00390B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90BCF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социального предпринимательства</w:t>
            </w:r>
          </w:p>
        </w:tc>
        <w:tc>
          <w:tcPr>
            <w:tcW w:w="307" w:type="pct"/>
            <w:vMerge/>
          </w:tcPr>
          <w:p w14:paraId="514214D9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75" w:type="pct"/>
            <w:vMerge/>
          </w:tcPr>
          <w:p w14:paraId="6F26A477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</w:tcPr>
          <w:p w14:paraId="38806F0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pct"/>
            <w:vMerge/>
          </w:tcPr>
          <w:p w14:paraId="32312F73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/>
          </w:tcPr>
          <w:p w14:paraId="23F60D9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shd w:val="clear" w:color="auto" w:fill="FFFFFF" w:themeFill="background1"/>
          </w:tcPr>
          <w:p w14:paraId="317355C2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4" w:type="pct"/>
            <w:vMerge/>
            <w:shd w:val="clear" w:color="auto" w:fill="FFFFFF" w:themeFill="background1"/>
          </w:tcPr>
          <w:p w14:paraId="30ADC466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" w:type="pct"/>
            <w:vMerge/>
          </w:tcPr>
          <w:p w14:paraId="15545D7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</w:tcPr>
          <w:p w14:paraId="6093557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</w:tcPr>
          <w:p w14:paraId="0F433E0E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</w:tcPr>
          <w:p w14:paraId="21B067EB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4" w:type="pct"/>
            <w:vMerge/>
          </w:tcPr>
          <w:p w14:paraId="078F6B21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0" w:type="pct"/>
            <w:vMerge/>
          </w:tcPr>
          <w:p w14:paraId="240D92C7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4" w:type="pct"/>
            <w:vMerge/>
          </w:tcPr>
          <w:p w14:paraId="37C4A234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9" w:type="pct"/>
            <w:vMerge/>
          </w:tcPr>
          <w:p w14:paraId="0D8F6A6D" w14:textId="77777777" w:rsidR="00390BCF" w:rsidRPr="00390BCF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8" w:type="pct"/>
          </w:tcPr>
          <w:p w14:paraId="51F2A0A7" w14:textId="1A96B7EF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20" w:type="pct"/>
          </w:tcPr>
          <w:p w14:paraId="44B1FD02" w14:textId="77777777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63" w:type="pct"/>
          </w:tcPr>
          <w:p w14:paraId="640A0454" w14:textId="0D6A5E58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19" w:type="pct"/>
          </w:tcPr>
          <w:p w14:paraId="6F54E64D" w14:textId="5F678BA2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64" w:type="pct"/>
          </w:tcPr>
          <w:p w14:paraId="2714055F" w14:textId="2264A743" w:rsidR="00390BCF" w:rsidRPr="00C662F4" w:rsidRDefault="00390BCF" w:rsidP="00390BCF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662F4"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  <w:t>0</w:t>
            </w:r>
          </w:p>
        </w:tc>
      </w:tr>
    </w:tbl>
    <w:p w14:paraId="399327AB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D9495F" w:rsidRPr="00B2063A" w:rsidSect="00462C30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5D659A3E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Приложение № 4</w:t>
      </w:r>
    </w:p>
    <w:p w14:paraId="1DDB3589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к Паспорту муниципальной программы</w:t>
      </w:r>
    </w:p>
    <w:p w14:paraId="7DA189A7" w14:textId="77777777" w:rsidR="00D9495F" w:rsidRPr="00C662F4" w:rsidRDefault="00D9495F" w:rsidP="00D9495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662F4">
        <w:rPr>
          <w:rFonts w:ascii="Times New Roman" w:eastAsia="Calibri" w:hAnsi="Times New Roman" w:cs="Times New Roman"/>
          <w:sz w:val="24"/>
          <w:szCs w:val="24"/>
          <w:lang w:eastAsia="zh-CN"/>
        </w:rPr>
        <w:t>«Развитие малого и среднего предпринимательства в Ермаковском районе»</w:t>
      </w:r>
    </w:p>
    <w:p w14:paraId="392AD769" w14:textId="77777777" w:rsidR="00D9495F" w:rsidRPr="00D9495F" w:rsidRDefault="00D9495F" w:rsidP="00D949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B96A7D8" w14:textId="77777777" w:rsidR="00D9495F" w:rsidRPr="00D455FC" w:rsidRDefault="00D9495F" w:rsidP="00DE5E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D455F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Ресурсное обеспечение и прогнозная оценка расходов на реализацию целей муниципальной программы Ермаковского района с учетом источников финансирования, в том числе по уровням бюджетной системы</w:t>
      </w:r>
    </w:p>
    <w:p w14:paraId="1DB1D500" w14:textId="77777777" w:rsidR="00D9495F" w:rsidRPr="00B2063A" w:rsidRDefault="00D9495F" w:rsidP="00D94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pPr w:leftFromText="180" w:rightFromText="180" w:vertAnchor="text" w:tblpX="-1308" w:tblpY="1"/>
        <w:tblOverlap w:val="never"/>
        <w:tblW w:w="57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998"/>
        <w:gridCol w:w="1135"/>
        <w:gridCol w:w="1134"/>
        <w:gridCol w:w="851"/>
        <w:gridCol w:w="851"/>
        <w:gridCol w:w="851"/>
        <w:gridCol w:w="854"/>
        <w:gridCol w:w="847"/>
        <w:gridCol w:w="851"/>
        <w:gridCol w:w="851"/>
        <w:gridCol w:w="847"/>
        <w:gridCol w:w="847"/>
        <w:gridCol w:w="851"/>
        <w:gridCol w:w="847"/>
        <w:gridCol w:w="724"/>
        <w:gridCol w:w="847"/>
        <w:gridCol w:w="851"/>
        <w:gridCol w:w="694"/>
      </w:tblGrid>
      <w:tr w:rsidR="00C662F4" w:rsidRPr="00B2063A" w14:paraId="3762B81A" w14:textId="77777777" w:rsidTr="00C662F4">
        <w:trPr>
          <w:trHeight w:val="973"/>
        </w:trPr>
        <w:tc>
          <w:tcPr>
            <w:tcW w:w="173" w:type="pct"/>
          </w:tcPr>
          <w:p w14:paraId="4A451812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6" w:type="pct"/>
          </w:tcPr>
          <w:p w14:paraId="57B957C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348" w:type="pct"/>
          </w:tcPr>
          <w:p w14:paraId="7C698D69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348" w:type="pct"/>
          </w:tcPr>
          <w:p w14:paraId="7862FBB6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261" w:type="pct"/>
          </w:tcPr>
          <w:p w14:paraId="085F7E04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261" w:type="pct"/>
          </w:tcPr>
          <w:p w14:paraId="52720D8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261" w:type="pct"/>
          </w:tcPr>
          <w:p w14:paraId="7C7E0F71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262" w:type="pct"/>
          </w:tcPr>
          <w:p w14:paraId="0B23579E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60" w:type="pct"/>
          </w:tcPr>
          <w:p w14:paraId="65E4FBB9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261" w:type="pct"/>
          </w:tcPr>
          <w:p w14:paraId="1C99D24F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61" w:type="pct"/>
          </w:tcPr>
          <w:p w14:paraId="5425DBF7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60" w:type="pct"/>
          </w:tcPr>
          <w:p w14:paraId="4B748692" w14:textId="42F70956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2021 год</w:t>
            </w:r>
          </w:p>
        </w:tc>
        <w:tc>
          <w:tcPr>
            <w:tcW w:w="260" w:type="pct"/>
          </w:tcPr>
          <w:p w14:paraId="505B61D6" w14:textId="77777777" w:rsidR="00C662F4" w:rsidRPr="00C662F4" w:rsidRDefault="00C662F4" w:rsidP="00C662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От-четный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финансовый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61" w:type="pct"/>
          </w:tcPr>
          <w:p w14:paraId="5CC51D91" w14:textId="49011641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Отчетный финансовый 2023 год</w:t>
            </w:r>
          </w:p>
        </w:tc>
        <w:tc>
          <w:tcPr>
            <w:tcW w:w="260" w:type="pct"/>
          </w:tcPr>
          <w:p w14:paraId="5F100A69" w14:textId="6356B8F5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Текущий  финансовый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2024</w:t>
            </w:r>
          </w:p>
          <w:p w14:paraId="4CD26249" w14:textId="21C34C7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2" w:type="pct"/>
          </w:tcPr>
          <w:p w14:paraId="32F3B244" w14:textId="76172224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2025 год</w:t>
            </w:r>
          </w:p>
        </w:tc>
        <w:tc>
          <w:tcPr>
            <w:tcW w:w="260" w:type="pct"/>
          </w:tcPr>
          <w:p w14:paraId="110C20D1" w14:textId="4FC412FF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Пер-вый</w:t>
            </w:r>
            <w:proofErr w:type="gramEnd"/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 планового периода 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2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662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61" w:type="pct"/>
          </w:tcPr>
          <w:p w14:paraId="19539CF0" w14:textId="62843DC4" w:rsidR="00C662F4" w:rsidRPr="00C662F4" w:rsidRDefault="00C662F4" w:rsidP="00C662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 202</w:t>
            </w:r>
            <w:r w:rsidR="00A623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3" w:type="pct"/>
          </w:tcPr>
          <w:p w14:paraId="37B860B4" w14:textId="77777777" w:rsidR="00C662F4" w:rsidRPr="00C662F4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62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662F4" w:rsidRPr="00F26EAE" w14:paraId="0784F72B" w14:textId="77777777" w:rsidTr="00C662F4">
        <w:trPr>
          <w:trHeight w:val="47"/>
        </w:trPr>
        <w:tc>
          <w:tcPr>
            <w:tcW w:w="173" w:type="pct"/>
            <w:vMerge w:val="restart"/>
          </w:tcPr>
          <w:p w14:paraId="613D87B3" w14:textId="77777777" w:rsidR="00C662F4" w:rsidRPr="00CE04C4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" w:type="pct"/>
            <w:vMerge w:val="restart"/>
          </w:tcPr>
          <w:p w14:paraId="108BB818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48" w:type="pct"/>
            <w:vMerge w:val="restart"/>
          </w:tcPr>
          <w:p w14:paraId="5B2230E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и развитие малого и среднего предпринимательства в Ермаковском районе»</w:t>
            </w:r>
          </w:p>
        </w:tc>
        <w:tc>
          <w:tcPr>
            <w:tcW w:w="348" w:type="pct"/>
          </w:tcPr>
          <w:p w14:paraId="49BC0DDA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61" w:type="pct"/>
          </w:tcPr>
          <w:p w14:paraId="4E6C338B" w14:textId="0A0C845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1331,20</w:t>
            </w:r>
          </w:p>
        </w:tc>
        <w:tc>
          <w:tcPr>
            <w:tcW w:w="261" w:type="pct"/>
          </w:tcPr>
          <w:p w14:paraId="2802430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1785,12</w:t>
            </w:r>
          </w:p>
        </w:tc>
        <w:tc>
          <w:tcPr>
            <w:tcW w:w="261" w:type="pct"/>
          </w:tcPr>
          <w:p w14:paraId="79D2FE3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262" w:type="pct"/>
          </w:tcPr>
          <w:p w14:paraId="2E709D6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395,87</w:t>
            </w:r>
          </w:p>
        </w:tc>
        <w:tc>
          <w:tcPr>
            <w:tcW w:w="260" w:type="pct"/>
          </w:tcPr>
          <w:p w14:paraId="3152CB6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</w:tcPr>
          <w:p w14:paraId="5051686F" w14:textId="1D3ED6C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1458,70</w:t>
            </w:r>
          </w:p>
        </w:tc>
        <w:tc>
          <w:tcPr>
            <w:tcW w:w="261" w:type="pct"/>
            <w:noWrap/>
          </w:tcPr>
          <w:p w14:paraId="5E20518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1021,08</w:t>
            </w:r>
          </w:p>
        </w:tc>
        <w:tc>
          <w:tcPr>
            <w:tcW w:w="260" w:type="pct"/>
          </w:tcPr>
          <w:p w14:paraId="18E379EA" w14:textId="0EC34959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69C8B46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3121,26</w:t>
            </w:r>
          </w:p>
        </w:tc>
        <w:tc>
          <w:tcPr>
            <w:tcW w:w="261" w:type="pct"/>
          </w:tcPr>
          <w:p w14:paraId="53BD2483" w14:textId="03019BA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3512,8</w:t>
            </w:r>
          </w:p>
        </w:tc>
        <w:tc>
          <w:tcPr>
            <w:tcW w:w="260" w:type="pct"/>
          </w:tcPr>
          <w:p w14:paraId="3A7DC387" w14:textId="7A2FF2E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6200,7</w:t>
            </w:r>
          </w:p>
        </w:tc>
        <w:tc>
          <w:tcPr>
            <w:tcW w:w="222" w:type="pct"/>
          </w:tcPr>
          <w:p w14:paraId="15F9BE7A" w14:textId="5ADD40BA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1A2E9AAC" w14:textId="09C8E039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</w:tcPr>
          <w:p w14:paraId="08F06D3D" w14:textId="690E680B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  <w:noWrap/>
          </w:tcPr>
          <w:p w14:paraId="0A9B6BD8" w14:textId="7E1F6AC2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zh-CN"/>
              </w:rPr>
              <w:t>20113,63</w:t>
            </w:r>
          </w:p>
        </w:tc>
      </w:tr>
      <w:tr w:rsidR="00C662F4" w:rsidRPr="00F26EAE" w14:paraId="02830772" w14:textId="77777777" w:rsidTr="00C662F4">
        <w:trPr>
          <w:trHeight w:val="98"/>
        </w:trPr>
        <w:tc>
          <w:tcPr>
            <w:tcW w:w="173" w:type="pct"/>
            <w:vMerge/>
          </w:tcPr>
          <w:p w14:paraId="130ADADB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27AB9CF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937012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2E3435E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261" w:type="pct"/>
          </w:tcPr>
          <w:p w14:paraId="24046E4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59077CB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F47AFE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4C32FDD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B40F64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6635AF9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349E99A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379C5C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1A4636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A85CAD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1A6915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72332A7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49C3A04D" w14:textId="290CFC2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70E9900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noWrap/>
          </w:tcPr>
          <w:p w14:paraId="4B471F2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662F4" w:rsidRPr="00F26EAE" w14:paraId="5371BCF9" w14:textId="77777777" w:rsidTr="00C662F4">
        <w:trPr>
          <w:trHeight w:val="71"/>
        </w:trPr>
        <w:tc>
          <w:tcPr>
            <w:tcW w:w="173" w:type="pct"/>
            <w:vMerge/>
          </w:tcPr>
          <w:p w14:paraId="77C13F9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BB1268D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6620BD8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113906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261" w:type="pct"/>
          </w:tcPr>
          <w:p w14:paraId="3697874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814,00</w:t>
            </w:r>
          </w:p>
        </w:tc>
        <w:tc>
          <w:tcPr>
            <w:tcW w:w="261" w:type="pct"/>
          </w:tcPr>
          <w:p w14:paraId="6E2D69A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1247,27</w:t>
            </w:r>
          </w:p>
        </w:tc>
        <w:tc>
          <w:tcPr>
            <w:tcW w:w="261" w:type="pct"/>
          </w:tcPr>
          <w:p w14:paraId="5F3C55E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28B9994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33AF2E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784FF7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0448CAE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79CB78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239144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72CAB83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7C9422F5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609E258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660ABF98" w14:textId="2FF18C3F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4565165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noWrap/>
          </w:tcPr>
          <w:p w14:paraId="5216E59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2061,27</w:t>
            </w:r>
          </w:p>
        </w:tc>
      </w:tr>
      <w:tr w:rsidR="00C662F4" w:rsidRPr="00F26EAE" w14:paraId="5575AE10" w14:textId="77777777" w:rsidTr="00C662F4">
        <w:trPr>
          <w:trHeight w:val="44"/>
        </w:trPr>
        <w:tc>
          <w:tcPr>
            <w:tcW w:w="173" w:type="pct"/>
            <w:vMerge/>
          </w:tcPr>
          <w:p w14:paraId="4D6B795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2F1BEDF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D858010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658EC365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61" w:type="pct"/>
          </w:tcPr>
          <w:p w14:paraId="30EAF4E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261" w:type="pct"/>
          </w:tcPr>
          <w:p w14:paraId="40C1008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261" w:type="pct"/>
          </w:tcPr>
          <w:p w14:paraId="473E1C0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62" w:type="pct"/>
          </w:tcPr>
          <w:p w14:paraId="34C5077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260" w:type="pct"/>
          </w:tcPr>
          <w:p w14:paraId="05BD17F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</w:tcPr>
          <w:p w14:paraId="424BF747" w14:textId="74E18AC2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1435,50</w:t>
            </w:r>
          </w:p>
        </w:tc>
        <w:tc>
          <w:tcPr>
            <w:tcW w:w="261" w:type="pct"/>
            <w:noWrap/>
          </w:tcPr>
          <w:p w14:paraId="775A354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799,45</w:t>
            </w:r>
          </w:p>
        </w:tc>
        <w:tc>
          <w:tcPr>
            <w:tcW w:w="260" w:type="pct"/>
          </w:tcPr>
          <w:p w14:paraId="5ABA1657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0" w:type="pct"/>
          </w:tcPr>
          <w:p w14:paraId="2FF8011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2965,16</w:t>
            </w:r>
          </w:p>
        </w:tc>
        <w:tc>
          <w:tcPr>
            <w:tcW w:w="261" w:type="pct"/>
          </w:tcPr>
          <w:p w14:paraId="584DAD82" w14:textId="6199A31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3284,7</w:t>
            </w:r>
          </w:p>
        </w:tc>
        <w:tc>
          <w:tcPr>
            <w:tcW w:w="260" w:type="pct"/>
          </w:tcPr>
          <w:p w14:paraId="65A9132D" w14:textId="4F3B7220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5872,6</w:t>
            </w:r>
          </w:p>
        </w:tc>
        <w:tc>
          <w:tcPr>
            <w:tcW w:w="222" w:type="pct"/>
          </w:tcPr>
          <w:p w14:paraId="16F7A8AA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706473E" w14:textId="064268A4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E7E866" w14:textId="3CB5064A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noWrap/>
          </w:tcPr>
          <w:p w14:paraId="09CB407D" w14:textId="75B195BC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15826,41</w:t>
            </w:r>
          </w:p>
        </w:tc>
      </w:tr>
      <w:tr w:rsidR="00C662F4" w:rsidRPr="00F26EAE" w14:paraId="252F5CD6" w14:textId="77777777" w:rsidTr="00C662F4">
        <w:trPr>
          <w:trHeight w:val="44"/>
        </w:trPr>
        <w:tc>
          <w:tcPr>
            <w:tcW w:w="173" w:type="pct"/>
            <w:vMerge/>
          </w:tcPr>
          <w:p w14:paraId="1EA36D90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EAEE74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6EC8BC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0BBC2A0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1" w:type="pct"/>
          </w:tcPr>
          <w:p w14:paraId="4CA5910E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BAB49C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43AF7513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</w:tcPr>
          <w:p w14:paraId="3D2B40C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3F60FB3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06916C0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  <w:noWrap/>
          </w:tcPr>
          <w:p w14:paraId="13EA3198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1A7D610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56FFDD9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30E610A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2DC52C60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</w:tcPr>
          <w:p w14:paraId="5D394CA5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0" w:type="pct"/>
          </w:tcPr>
          <w:p w14:paraId="051A969E" w14:textId="360E49F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61" w:type="pct"/>
          </w:tcPr>
          <w:p w14:paraId="6810CFBD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noWrap/>
          </w:tcPr>
          <w:p w14:paraId="67FE632B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662F4" w:rsidRPr="00F26EAE" w14:paraId="5B6CBF6A" w14:textId="77777777" w:rsidTr="00C662F4">
        <w:trPr>
          <w:trHeight w:val="112"/>
        </w:trPr>
        <w:tc>
          <w:tcPr>
            <w:tcW w:w="173" w:type="pct"/>
            <w:vMerge/>
          </w:tcPr>
          <w:p w14:paraId="25094D0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70DC7308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5435FF47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368F2CEC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261" w:type="pct"/>
          </w:tcPr>
          <w:p w14:paraId="2DBB2351" w14:textId="4C0DC055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118,20</w:t>
            </w:r>
          </w:p>
        </w:tc>
        <w:tc>
          <w:tcPr>
            <w:tcW w:w="261" w:type="pct"/>
          </w:tcPr>
          <w:p w14:paraId="7F469C22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17,85</w:t>
            </w:r>
          </w:p>
        </w:tc>
        <w:tc>
          <w:tcPr>
            <w:tcW w:w="261" w:type="pct"/>
          </w:tcPr>
          <w:p w14:paraId="52E0D00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62" w:type="pct"/>
          </w:tcPr>
          <w:p w14:paraId="15991979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145,87</w:t>
            </w:r>
          </w:p>
        </w:tc>
        <w:tc>
          <w:tcPr>
            <w:tcW w:w="260" w:type="pct"/>
          </w:tcPr>
          <w:p w14:paraId="2D72FFA4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1" w:type="pct"/>
          </w:tcPr>
          <w:p w14:paraId="2FC5F166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23,20</w:t>
            </w:r>
          </w:p>
        </w:tc>
        <w:tc>
          <w:tcPr>
            <w:tcW w:w="261" w:type="pct"/>
            <w:noWrap/>
          </w:tcPr>
          <w:p w14:paraId="57CAA015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221,63</w:t>
            </w:r>
          </w:p>
        </w:tc>
        <w:tc>
          <w:tcPr>
            <w:tcW w:w="260" w:type="pct"/>
          </w:tcPr>
          <w:p w14:paraId="136C3127" w14:textId="46985B83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148,80</w:t>
            </w:r>
          </w:p>
        </w:tc>
        <w:tc>
          <w:tcPr>
            <w:tcW w:w="260" w:type="pct"/>
          </w:tcPr>
          <w:p w14:paraId="38A671BF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156,1</w:t>
            </w:r>
          </w:p>
        </w:tc>
        <w:tc>
          <w:tcPr>
            <w:tcW w:w="261" w:type="pct"/>
          </w:tcPr>
          <w:p w14:paraId="6466784A" w14:textId="5DFB9A3D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228,10</w:t>
            </w:r>
          </w:p>
        </w:tc>
        <w:tc>
          <w:tcPr>
            <w:tcW w:w="260" w:type="pct"/>
          </w:tcPr>
          <w:p w14:paraId="52048FE3" w14:textId="1FF9B98E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22" w:type="pct"/>
          </w:tcPr>
          <w:p w14:paraId="4011EDF0" w14:textId="64FDD907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328,1</w:t>
            </w:r>
          </w:p>
        </w:tc>
        <w:tc>
          <w:tcPr>
            <w:tcW w:w="260" w:type="pct"/>
          </w:tcPr>
          <w:p w14:paraId="4A2188CC" w14:textId="7A3E38B2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61" w:type="pct"/>
          </w:tcPr>
          <w:p w14:paraId="0389D2C1" w14:textId="77777777" w:rsidR="00C662F4" w:rsidRPr="00A62325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13" w:type="pct"/>
            <w:noWrap/>
          </w:tcPr>
          <w:p w14:paraId="5966E504" w14:textId="16520356" w:rsidR="00C662F4" w:rsidRPr="00A62325" w:rsidRDefault="00A62325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A6232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2225,95</w:t>
            </w:r>
          </w:p>
        </w:tc>
      </w:tr>
      <w:tr w:rsidR="00C662F4" w:rsidRPr="00B2063A" w14:paraId="31201AEE" w14:textId="77777777" w:rsidTr="00C662F4">
        <w:trPr>
          <w:trHeight w:val="112"/>
        </w:trPr>
        <w:tc>
          <w:tcPr>
            <w:tcW w:w="173" w:type="pct"/>
            <w:vMerge/>
          </w:tcPr>
          <w:p w14:paraId="75F83419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6" w:type="pct"/>
            <w:vMerge/>
          </w:tcPr>
          <w:p w14:paraId="4DF3A72E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</w:tcPr>
          <w:p w14:paraId="1761728B" w14:textId="77777777" w:rsidR="00C662F4" w:rsidRPr="00D455FC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</w:tcPr>
          <w:p w14:paraId="10740861" w14:textId="77777777" w:rsidR="00C662F4" w:rsidRPr="00D455FC" w:rsidRDefault="00C662F4" w:rsidP="00C662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5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261" w:type="pct"/>
          </w:tcPr>
          <w:p w14:paraId="4E722876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0C870BB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33D82A17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</w:tcPr>
          <w:p w14:paraId="06D3955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7E13F98C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5F5967B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noWrap/>
          </w:tcPr>
          <w:p w14:paraId="03EDD5D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56316F9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41922568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1EB1D9CE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66540535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pct"/>
          </w:tcPr>
          <w:p w14:paraId="190C9282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" w:type="pct"/>
          </w:tcPr>
          <w:p w14:paraId="27FD7134" w14:textId="0AE1F1F9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</w:tcPr>
          <w:p w14:paraId="40ECA8AA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" w:type="pct"/>
            <w:noWrap/>
          </w:tcPr>
          <w:p w14:paraId="520F5441" w14:textId="77777777" w:rsidR="00C662F4" w:rsidRPr="00B2063A" w:rsidRDefault="00C662F4" w:rsidP="00C66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7B5E3B8" w14:textId="77777777" w:rsidR="00D9495F" w:rsidRPr="00B2063A" w:rsidRDefault="00D9495F" w:rsidP="00D949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DD9B7" w14:textId="77777777" w:rsidR="00D9495F" w:rsidRPr="00D9495F" w:rsidRDefault="00D9495F" w:rsidP="00D9495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9495F" w:rsidRPr="00D9495F" w:rsidSect="00216087">
          <w:pgSz w:w="16838" w:h="11906" w:orient="landscape"/>
          <w:pgMar w:top="709" w:right="850" w:bottom="1134" w:left="1701" w:header="708" w:footer="708" w:gutter="0"/>
          <w:cols w:space="708"/>
          <w:docGrid w:linePitch="360"/>
        </w:sectPr>
      </w:pPr>
    </w:p>
    <w:p w14:paraId="40557EA8" w14:textId="665E079F" w:rsidR="00605246" w:rsidRPr="00B2063A" w:rsidRDefault="00605246" w:rsidP="00EE26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sectPr w:rsidR="00605246" w:rsidRPr="00B2063A" w:rsidSect="002160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9489D" w14:textId="77777777" w:rsidR="00E63C5B" w:rsidRDefault="00E63C5B" w:rsidP="00183729">
      <w:pPr>
        <w:spacing w:after="0" w:line="240" w:lineRule="auto"/>
      </w:pPr>
      <w:r>
        <w:separator/>
      </w:r>
    </w:p>
  </w:endnote>
  <w:endnote w:type="continuationSeparator" w:id="0">
    <w:p w14:paraId="32E338E3" w14:textId="77777777" w:rsidR="00E63C5B" w:rsidRDefault="00E63C5B" w:rsidP="001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9B64A" w14:textId="77777777" w:rsidR="00413FD3" w:rsidRDefault="00413F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583B" w14:textId="77777777" w:rsidR="00413FD3" w:rsidRDefault="00413FD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9651" w14:textId="77777777" w:rsidR="00413FD3" w:rsidRDefault="00413FD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D73DB" w14:textId="77777777" w:rsidR="00D9495F" w:rsidRDefault="00D9495F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868CB" w14:textId="77777777" w:rsidR="00D9495F" w:rsidRDefault="00D9495F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3939" w14:textId="77777777" w:rsidR="00D9495F" w:rsidRDefault="00D949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6128" w14:textId="77777777" w:rsidR="00E63C5B" w:rsidRDefault="00E63C5B" w:rsidP="00183729">
      <w:pPr>
        <w:spacing w:after="0" w:line="240" w:lineRule="auto"/>
      </w:pPr>
      <w:r>
        <w:separator/>
      </w:r>
    </w:p>
  </w:footnote>
  <w:footnote w:type="continuationSeparator" w:id="0">
    <w:p w14:paraId="4BDB7E80" w14:textId="77777777" w:rsidR="00E63C5B" w:rsidRDefault="00E63C5B" w:rsidP="001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87DF" w14:textId="77777777" w:rsidR="00413FD3" w:rsidRDefault="00413FD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87003" w14:textId="77777777" w:rsidR="00413FD3" w:rsidRDefault="00413FD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1F66E" w14:textId="77777777" w:rsidR="00413FD3" w:rsidRDefault="00413FD3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3DA6D" w14:textId="77777777" w:rsidR="00D9495F" w:rsidRDefault="00D9495F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7811" w14:textId="77777777" w:rsidR="00D9495F" w:rsidRDefault="00D9495F">
    <w:pPr>
      <w:pStyle w:val="ac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D364" w14:textId="77777777" w:rsidR="00D9495F" w:rsidRDefault="00D949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51A5"/>
    <w:multiLevelType w:val="hybridMultilevel"/>
    <w:tmpl w:val="8DBC073E"/>
    <w:lvl w:ilvl="0" w:tplc="09F4440A">
      <w:start w:val="4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 w15:restartNumberingAfterBreak="0">
    <w:nsid w:val="378D5A48"/>
    <w:multiLevelType w:val="hybridMultilevel"/>
    <w:tmpl w:val="03BA3A90"/>
    <w:lvl w:ilvl="0" w:tplc="F5D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143ABB"/>
    <w:multiLevelType w:val="hybridMultilevel"/>
    <w:tmpl w:val="A8FC4AB0"/>
    <w:lvl w:ilvl="0" w:tplc="D314551C">
      <w:start w:val="7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8225">
    <w:abstractNumId w:val="0"/>
  </w:num>
  <w:num w:numId="2" w16cid:durableId="715355405">
    <w:abstractNumId w:val="2"/>
  </w:num>
  <w:num w:numId="3" w16cid:durableId="252249081">
    <w:abstractNumId w:val="4"/>
  </w:num>
  <w:num w:numId="4" w16cid:durableId="1103454332">
    <w:abstractNumId w:val="3"/>
  </w:num>
  <w:num w:numId="5" w16cid:durableId="835415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63"/>
    <w:rsid w:val="00006ECA"/>
    <w:rsid w:val="00010EA7"/>
    <w:rsid w:val="000171F9"/>
    <w:rsid w:val="000175AD"/>
    <w:rsid w:val="00024C33"/>
    <w:rsid w:val="00025C7A"/>
    <w:rsid w:val="00027F53"/>
    <w:rsid w:val="00035EEE"/>
    <w:rsid w:val="00040716"/>
    <w:rsid w:val="00045CAA"/>
    <w:rsid w:val="000460A6"/>
    <w:rsid w:val="0004780B"/>
    <w:rsid w:val="0005395B"/>
    <w:rsid w:val="0005521C"/>
    <w:rsid w:val="00057B74"/>
    <w:rsid w:val="00060640"/>
    <w:rsid w:val="00060946"/>
    <w:rsid w:val="0006579D"/>
    <w:rsid w:val="000713CB"/>
    <w:rsid w:val="0008110C"/>
    <w:rsid w:val="000811E2"/>
    <w:rsid w:val="00082FCA"/>
    <w:rsid w:val="00083C29"/>
    <w:rsid w:val="00085CB1"/>
    <w:rsid w:val="00087A11"/>
    <w:rsid w:val="000916A6"/>
    <w:rsid w:val="00092492"/>
    <w:rsid w:val="000937AA"/>
    <w:rsid w:val="00094DAD"/>
    <w:rsid w:val="00095D41"/>
    <w:rsid w:val="00096FE1"/>
    <w:rsid w:val="000A08B0"/>
    <w:rsid w:val="000A1B68"/>
    <w:rsid w:val="000A21CE"/>
    <w:rsid w:val="000B1344"/>
    <w:rsid w:val="000C6514"/>
    <w:rsid w:val="000C6917"/>
    <w:rsid w:val="000C7B39"/>
    <w:rsid w:val="000D314E"/>
    <w:rsid w:val="000D4D64"/>
    <w:rsid w:val="000D582F"/>
    <w:rsid w:val="000E2ED9"/>
    <w:rsid w:val="000E5CF7"/>
    <w:rsid w:val="000F2B7C"/>
    <w:rsid w:val="00110B09"/>
    <w:rsid w:val="00112A96"/>
    <w:rsid w:val="00115BF4"/>
    <w:rsid w:val="00120DD7"/>
    <w:rsid w:val="00120F1B"/>
    <w:rsid w:val="00123C6B"/>
    <w:rsid w:val="00135D86"/>
    <w:rsid w:val="00157199"/>
    <w:rsid w:val="0016242D"/>
    <w:rsid w:val="00162BDF"/>
    <w:rsid w:val="00164F35"/>
    <w:rsid w:val="00165597"/>
    <w:rsid w:val="00170559"/>
    <w:rsid w:val="001710F4"/>
    <w:rsid w:val="00173D7B"/>
    <w:rsid w:val="001742E8"/>
    <w:rsid w:val="00180FD2"/>
    <w:rsid w:val="00181D07"/>
    <w:rsid w:val="00183729"/>
    <w:rsid w:val="0018479F"/>
    <w:rsid w:val="00184D59"/>
    <w:rsid w:val="00187784"/>
    <w:rsid w:val="00187C7E"/>
    <w:rsid w:val="00191C33"/>
    <w:rsid w:val="001A0358"/>
    <w:rsid w:val="001A09ED"/>
    <w:rsid w:val="001A13DB"/>
    <w:rsid w:val="001A1B14"/>
    <w:rsid w:val="001A2D37"/>
    <w:rsid w:val="001C2085"/>
    <w:rsid w:val="001C4244"/>
    <w:rsid w:val="001C4DC7"/>
    <w:rsid w:val="001C5309"/>
    <w:rsid w:val="001C7739"/>
    <w:rsid w:val="001D1C62"/>
    <w:rsid w:val="001D3188"/>
    <w:rsid w:val="001E0297"/>
    <w:rsid w:val="001E6C36"/>
    <w:rsid w:val="001F1562"/>
    <w:rsid w:val="001F44B5"/>
    <w:rsid w:val="00201A77"/>
    <w:rsid w:val="0020247F"/>
    <w:rsid w:val="00207E4C"/>
    <w:rsid w:val="002116C8"/>
    <w:rsid w:val="002146B1"/>
    <w:rsid w:val="00215D0B"/>
    <w:rsid w:val="00216087"/>
    <w:rsid w:val="00223906"/>
    <w:rsid w:val="00225CA9"/>
    <w:rsid w:val="00233169"/>
    <w:rsid w:val="0023607B"/>
    <w:rsid w:val="00236950"/>
    <w:rsid w:val="00240B51"/>
    <w:rsid w:val="00243C1B"/>
    <w:rsid w:val="00250190"/>
    <w:rsid w:val="0025333E"/>
    <w:rsid w:val="00254B06"/>
    <w:rsid w:val="002653BD"/>
    <w:rsid w:val="00265D41"/>
    <w:rsid w:val="00266F6A"/>
    <w:rsid w:val="00271433"/>
    <w:rsid w:val="002753B7"/>
    <w:rsid w:val="00275A5B"/>
    <w:rsid w:val="00281F0D"/>
    <w:rsid w:val="00284921"/>
    <w:rsid w:val="002859F8"/>
    <w:rsid w:val="00285AFF"/>
    <w:rsid w:val="00287763"/>
    <w:rsid w:val="002879E2"/>
    <w:rsid w:val="00290CC8"/>
    <w:rsid w:val="00291205"/>
    <w:rsid w:val="002929F5"/>
    <w:rsid w:val="002A08AA"/>
    <w:rsid w:val="002A6ABB"/>
    <w:rsid w:val="002C0371"/>
    <w:rsid w:val="002C0697"/>
    <w:rsid w:val="002C3D97"/>
    <w:rsid w:val="002C6354"/>
    <w:rsid w:val="002D3F53"/>
    <w:rsid w:val="002E6724"/>
    <w:rsid w:val="002E79FB"/>
    <w:rsid w:val="002E7C5C"/>
    <w:rsid w:val="002F0D53"/>
    <w:rsid w:val="002F653F"/>
    <w:rsid w:val="002F6E43"/>
    <w:rsid w:val="00302E6E"/>
    <w:rsid w:val="003101E4"/>
    <w:rsid w:val="00310DFD"/>
    <w:rsid w:val="00316E38"/>
    <w:rsid w:val="00317220"/>
    <w:rsid w:val="00321248"/>
    <w:rsid w:val="003232B0"/>
    <w:rsid w:val="00325D7C"/>
    <w:rsid w:val="0033080E"/>
    <w:rsid w:val="003348B6"/>
    <w:rsid w:val="0034043E"/>
    <w:rsid w:val="003428B0"/>
    <w:rsid w:val="0035249C"/>
    <w:rsid w:val="003529D3"/>
    <w:rsid w:val="00354B87"/>
    <w:rsid w:val="00356130"/>
    <w:rsid w:val="00356FE3"/>
    <w:rsid w:val="00361137"/>
    <w:rsid w:val="00373C89"/>
    <w:rsid w:val="00380596"/>
    <w:rsid w:val="003863E1"/>
    <w:rsid w:val="00390BCF"/>
    <w:rsid w:val="003A51DA"/>
    <w:rsid w:val="003A5EC8"/>
    <w:rsid w:val="003B1472"/>
    <w:rsid w:val="003B1DC0"/>
    <w:rsid w:val="003B45B3"/>
    <w:rsid w:val="003B6ACA"/>
    <w:rsid w:val="003B737F"/>
    <w:rsid w:val="003C0DC8"/>
    <w:rsid w:val="003C0FB4"/>
    <w:rsid w:val="003C42F3"/>
    <w:rsid w:val="003C47F3"/>
    <w:rsid w:val="003D764D"/>
    <w:rsid w:val="003E0D21"/>
    <w:rsid w:val="003E1056"/>
    <w:rsid w:val="003F3BF6"/>
    <w:rsid w:val="00401A83"/>
    <w:rsid w:val="00404559"/>
    <w:rsid w:val="00407DD9"/>
    <w:rsid w:val="00413FD3"/>
    <w:rsid w:val="004157BB"/>
    <w:rsid w:val="00420C6F"/>
    <w:rsid w:val="00420ED7"/>
    <w:rsid w:val="00432173"/>
    <w:rsid w:val="00432B09"/>
    <w:rsid w:val="004338C2"/>
    <w:rsid w:val="004363A5"/>
    <w:rsid w:val="00436ED4"/>
    <w:rsid w:val="004370B3"/>
    <w:rsid w:val="0043774F"/>
    <w:rsid w:val="00443CC6"/>
    <w:rsid w:val="00444072"/>
    <w:rsid w:val="00445591"/>
    <w:rsid w:val="004456D2"/>
    <w:rsid w:val="00445A14"/>
    <w:rsid w:val="004534B9"/>
    <w:rsid w:val="00462C30"/>
    <w:rsid w:val="00470839"/>
    <w:rsid w:val="00472D5A"/>
    <w:rsid w:val="00474F2C"/>
    <w:rsid w:val="004766C2"/>
    <w:rsid w:val="00476984"/>
    <w:rsid w:val="00486F8F"/>
    <w:rsid w:val="00493824"/>
    <w:rsid w:val="0049752B"/>
    <w:rsid w:val="004A4379"/>
    <w:rsid w:val="004A51FB"/>
    <w:rsid w:val="004B22B1"/>
    <w:rsid w:val="004B39A2"/>
    <w:rsid w:val="004B4703"/>
    <w:rsid w:val="004B55F3"/>
    <w:rsid w:val="004C1353"/>
    <w:rsid w:val="004D3DB3"/>
    <w:rsid w:val="004D4021"/>
    <w:rsid w:val="004D4EBF"/>
    <w:rsid w:val="004E0B93"/>
    <w:rsid w:val="004E2356"/>
    <w:rsid w:val="004E3871"/>
    <w:rsid w:val="004E7A18"/>
    <w:rsid w:val="004E7E85"/>
    <w:rsid w:val="004F4B61"/>
    <w:rsid w:val="004F6485"/>
    <w:rsid w:val="005033E0"/>
    <w:rsid w:val="005070E1"/>
    <w:rsid w:val="005103CA"/>
    <w:rsid w:val="00516D34"/>
    <w:rsid w:val="0051705B"/>
    <w:rsid w:val="00521BC1"/>
    <w:rsid w:val="0052249B"/>
    <w:rsid w:val="005227ED"/>
    <w:rsid w:val="00526E69"/>
    <w:rsid w:val="00531634"/>
    <w:rsid w:val="00531A03"/>
    <w:rsid w:val="00534932"/>
    <w:rsid w:val="005362A5"/>
    <w:rsid w:val="00542E50"/>
    <w:rsid w:val="00543132"/>
    <w:rsid w:val="00544EC6"/>
    <w:rsid w:val="005565EB"/>
    <w:rsid w:val="00570DA0"/>
    <w:rsid w:val="00571246"/>
    <w:rsid w:val="00571F26"/>
    <w:rsid w:val="00573BF3"/>
    <w:rsid w:val="00573CD4"/>
    <w:rsid w:val="0057483D"/>
    <w:rsid w:val="00580C3A"/>
    <w:rsid w:val="00582862"/>
    <w:rsid w:val="0058342E"/>
    <w:rsid w:val="00593049"/>
    <w:rsid w:val="005957D1"/>
    <w:rsid w:val="005A2169"/>
    <w:rsid w:val="005A65A7"/>
    <w:rsid w:val="005A65D5"/>
    <w:rsid w:val="005B3495"/>
    <w:rsid w:val="005B7B6C"/>
    <w:rsid w:val="005C5781"/>
    <w:rsid w:val="005C689A"/>
    <w:rsid w:val="005C7FD6"/>
    <w:rsid w:val="005D0A10"/>
    <w:rsid w:val="005D0C7D"/>
    <w:rsid w:val="005D5EB1"/>
    <w:rsid w:val="005E1F23"/>
    <w:rsid w:val="005E2DCC"/>
    <w:rsid w:val="005E3792"/>
    <w:rsid w:val="005E7D44"/>
    <w:rsid w:val="005F1EA8"/>
    <w:rsid w:val="005F27B9"/>
    <w:rsid w:val="005F50D2"/>
    <w:rsid w:val="00600AB1"/>
    <w:rsid w:val="00601A23"/>
    <w:rsid w:val="00602F90"/>
    <w:rsid w:val="00605246"/>
    <w:rsid w:val="00606BBB"/>
    <w:rsid w:val="00606F4C"/>
    <w:rsid w:val="006169B1"/>
    <w:rsid w:val="0062155A"/>
    <w:rsid w:val="006237D2"/>
    <w:rsid w:val="00623E89"/>
    <w:rsid w:val="00636729"/>
    <w:rsid w:val="00636886"/>
    <w:rsid w:val="00644511"/>
    <w:rsid w:val="00646F1A"/>
    <w:rsid w:val="00652FDD"/>
    <w:rsid w:val="00653ABE"/>
    <w:rsid w:val="00657BBC"/>
    <w:rsid w:val="006646F6"/>
    <w:rsid w:val="006671B9"/>
    <w:rsid w:val="0066720C"/>
    <w:rsid w:val="00671EA2"/>
    <w:rsid w:val="00681E24"/>
    <w:rsid w:val="00685528"/>
    <w:rsid w:val="006861CB"/>
    <w:rsid w:val="00686821"/>
    <w:rsid w:val="00691B84"/>
    <w:rsid w:val="00697590"/>
    <w:rsid w:val="006A516F"/>
    <w:rsid w:val="006B06ED"/>
    <w:rsid w:val="006B0F1E"/>
    <w:rsid w:val="006B55DE"/>
    <w:rsid w:val="006C0A3B"/>
    <w:rsid w:val="006C2578"/>
    <w:rsid w:val="006C29A4"/>
    <w:rsid w:val="006C7C2B"/>
    <w:rsid w:val="006D092F"/>
    <w:rsid w:val="006D2726"/>
    <w:rsid w:val="006D4663"/>
    <w:rsid w:val="006D734E"/>
    <w:rsid w:val="006D7A4F"/>
    <w:rsid w:val="006E13BB"/>
    <w:rsid w:val="006E34A5"/>
    <w:rsid w:val="006F082E"/>
    <w:rsid w:val="006F368B"/>
    <w:rsid w:val="006F6181"/>
    <w:rsid w:val="00704766"/>
    <w:rsid w:val="00706F97"/>
    <w:rsid w:val="00707CD6"/>
    <w:rsid w:val="00716E50"/>
    <w:rsid w:val="00716F76"/>
    <w:rsid w:val="0071782C"/>
    <w:rsid w:val="00721E13"/>
    <w:rsid w:val="00722AC6"/>
    <w:rsid w:val="007279A4"/>
    <w:rsid w:val="00733D32"/>
    <w:rsid w:val="00736A49"/>
    <w:rsid w:val="00737FB3"/>
    <w:rsid w:val="0074056B"/>
    <w:rsid w:val="0074391A"/>
    <w:rsid w:val="00744E7B"/>
    <w:rsid w:val="00745162"/>
    <w:rsid w:val="00747450"/>
    <w:rsid w:val="00756CF1"/>
    <w:rsid w:val="00765E82"/>
    <w:rsid w:val="00771504"/>
    <w:rsid w:val="00773BDD"/>
    <w:rsid w:val="0077695C"/>
    <w:rsid w:val="00780696"/>
    <w:rsid w:val="00780CE2"/>
    <w:rsid w:val="00783AED"/>
    <w:rsid w:val="00792392"/>
    <w:rsid w:val="00796636"/>
    <w:rsid w:val="007969C5"/>
    <w:rsid w:val="00797EF4"/>
    <w:rsid w:val="007A44F0"/>
    <w:rsid w:val="007B138A"/>
    <w:rsid w:val="007B6CC6"/>
    <w:rsid w:val="007B76B6"/>
    <w:rsid w:val="007B7726"/>
    <w:rsid w:val="007C1D33"/>
    <w:rsid w:val="007C522F"/>
    <w:rsid w:val="007C54C9"/>
    <w:rsid w:val="007C5A58"/>
    <w:rsid w:val="007C7BB0"/>
    <w:rsid w:val="007D243A"/>
    <w:rsid w:val="007D2ED1"/>
    <w:rsid w:val="007D5810"/>
    <w:rsid w:val="007D692C"/>
    <w:rsid w:val="007E23E1"/>
    <w:rsid w:val="007E6B4D"/>
    <w:rsid w:val="007F00E7"/>
    <w:rsid w:val="007F1C73"/>
    <w:rsid w:val="007F70EA"/>
    <w:rsid w:val="00801EED"/>
    <w:rsid w:val="00802ADC"/>
    <w:rsid w:val="00803B49"/>
    <w:rsid w:val="00803C10"/>
    <w:rsid w:val="008046E6"/>
    <w:rsid w:val="008109B8"/>
    <w:rsid w:val="00821657"/>
    <w:rsid w:val="008234BE"/>
    <w:rsid w:val="008242C7"/>
    <w:rsid w:val="00831C1D"/>
    <w:rsid w:val="0083271D"/>
    <w:rsid w:val="008343DC"/>
    <w:rsid w:val="00834D0D"/>
    <w:rsid w:val="00836D86"/>
    <w:rsid w:val="00840A23"/>
    <w:rsid w:val="00844E19"/>
    <w:rsid w:val="00856930"/>
    <w:rsid w:val="00856E7C"/>
    <w:rsid w:val="0085717F"/>
    <w:rsid w:val="0086000B"/>
    <w:rsid w:val="00860350"/>
    <w:rsid w:val="00860D3F"/>
    <w:rsid w:val="00863DD2"/>
    <w:rsid w:val="00872017"/>
    <w:rsid w:val="00872315"/>
    <w:rsid w:val="00883ECC"/>
    <w:rsid w:val="008909A4"/>
    <w:rsid w:val="008927D0"/>
    <w:rsid w:val="0089611B"/>
    <w:rsid w:val="008A0828"/>
    <w:rsid w:val="008A1D77"/>
    <w:rsid w:val="008A4722"/>
    <w:rsid w:val="008B2953"/>
    <w:rsid w:val="008B2F4F"/>
    <w:rsid w:val="008B3452"/>
    <w:rsid w:val="008B6E3A"/>
    <w:rsid w:val="008C3E3B"/>
    <w:rsid w:val="008C662A"/>
    <w:rsid w:val="008D0A8C"/>
    <w:rsid w:val="008D20DD"/>
    <w:rsid w:val="008E57D6"/>
    <w:rsid w:val="008F390E"/>
    <w:rsid w:val="008F6BEF"/>
    <w:rsid w:val="00900716"/>
    <w:rsid w:val="009028C9"/>
    <w:rsid w:val="009117E2"/>
    <w:rsid w:val="00913775"/>
    <w:rsid w:val="009219C3"/>
    <w:rsid w:val="00923136"/>
    <w:rsid w:val="00923A4C"/>
    <w:rsid w:val="0092438D"/>
    <w:rsid w:val="009271EE"/>
    <w:rsid w:val="00930E62"/>
    <w:rsid w:val="009419E8"/>
    <w:rsid w:val="00941AA7"/>
    <w:rsid w:val="00943F40"/>
    <w:rsid w:val="0094515F"/>
    <w:rsid w:val="00950FDC"/>
    <w:rsid w:val="00955656"/>
    <w:rsid w:val="00955BD0"/>
    <w:rsid w:val="00956089"/>
    <w:rsid w:val="00957422"/>
    <w:rsid w:val="00980D24"/>
    <w:rsid w:val="009845A9"/>
    <w:rsid w:val="00984F9A"/>
    <w:rsid w:val="00987E64"/>
    <w:rsid w:val="00993679"/>
    <w:rsid w:val="00997963"/>
    <w:rsid w:val="009A0262"/>
    <w:rsid w:val="009A50DC"/>
    <w:rsid w:val="009B171F"/>
    <w:rsid w:val="009B421B"/>
    <w:rsid w:val="009B57F9"/>
    <w:rsid w:val="009B58FE"/>
    <w:rsid w:val="009B5CD1"/>
    <w:rsid w:val="009B60B7"/>
    <w:rsid w:val="009B6326"/>
    <w:rsid w:val="009C3240"/>
    <w:rsid w:val="009C3CF1"/>
    <w:rsid w:val="009C5B33"/>
    <w:rsid w:val="009C7C37"/>
    <w:rsid w:val="009D24C9"/>
    <w:rsid w:val="009D26B0"/>
    <w:rsid w:val="009D32FF"/>
    <w:rsid w:val="009E1107"/>
    <w:rsid w:val="009E57F8"/>
    <w:rsid w:val="009F02D7"/>
    <w:rsid w:val="009F1BC7"/>
    <w:rsid w:val="009F4026"/>
    <w:rsid w:val="00A01E2A"/>
    <w:rsid w:val="00A02243"/>
    <w:rsid w:val="00A04185"/>
    <w:rsid w:val="00A046CF"/>
    <w:rsid w:val="00A1110E"/>
    <w:rsid w:val="00A11E27"/>
    <w:rsid w:val="00A21DA9"/>
    <w:rsid w:val="00A228C6"/>
    <w:rsid w:val="00A25818"/>
    <w:rsid w:val="00A25C79"/>
    <w:rsid w:val="00A27559"/>
    <w:rsid w:val="00A27A2E"/>
    <w:rsid w:val="00A34D9C"/>
    <w:rsid w:val="00A367AE"/>
    <w:rsid w:val="00A44411"/>
    <w:rsid w:val="00A4587B"/>
    <w:rsid w:val="00A4679F"/>
    <w:rsid w:val="00A47202"/>
    <w:rsid w:val="00A47412"/>
    <w:rsid w:val="00A47A31"/>
    <w:rsid w:val="00A47B43"/>
    <w:rsid w:val="00A50184"/>
    <w:rsid w:val="00A55B64"/>
    <w:rsid w:val="00A5743D"/>
    <w:rsid w:val="00A612E0"/>
    <w:rsid w:val="00A62325"/>
    <w:rsid w:val="00A70C89"/>
    <w:rsid w:val="00A73339"/>
    <w:rsid w:val="00A73733"/>
    <w:rsid w:val="00A766B7"/>
    <w:rsid w:val="00A77259"/>
    <w:rsid w:val="00A81191"/>
    <w:rsid w:val="00A82FDA"/>
    <w:rsid w:val="00A871AC"/>
    <w:rsid w:val="00A9030D"/>
    <w:rsid w:val="00A90AF3"/>
    <w:rsid w:val="00A925E2"/>
    <w:rsid w:val="00A936F2"/>
    <w:rsid w:val="00A94F7C"/>
    <w:rsid w:val="00A956C2"/>
    <w:rsid w:val="00AA660C"/>
    <w:rsid w:val="00AA6EED"/>
    <w:rsid w:val="00AB033E"/>
    <w:rsid w:val="00AB60B6"/>
    <w:rsid w:val="00AB7C38"/>
    <w:rsid w:val="00AC105C"/>
    <w:rsid w:val="00AC3727"/>
    <w:rsid w:val="00AC378B"/>
    <w:rsid w:val="00AC51EF"/>
    <w:rsid w:val="00AD0C59"/>
    <w:rsid w:val="00AD1D6E"/>
    <w:rsid w:val="00AD473E"/>
    <w:rsid w:val="00AD639A"/>
    <w:rsid w:val="00AE063E"/>
    <w:rsid w:val="00AE1E61"/>
    <w:rsid w:val="00AE4D9F"/>
    <w:rsid w:val="00AE553A"/>
    <w:rsid w:val="00AE63C8"/>
    <w:rsid w:val="00AF0E04"/>
    <w:rsid w:val="00AF16AD"/>
    <w:rsid w:val="00AF2769"/>
    <w:rsid w:val="00AF692D"/>
    <w:rsid w:val="00AF70C7"/>
    <w:rsid w:val="00B03554"/>
    <w:rsid w:val="00B03642"/>
    <w:rsid w:val="00B03A99"/>
    <w:rsid w:val="00B04342"/>
    <w:rsid w:val="00B0686E"/>
    <w:rsid w:val="00B10BA3"/>
    <w:rsid w:val="00B1708C"/>
    <w:rsid w:val="00B2042A"/>
    <w:rsid w:val="00B2063A"/>
    <w:rsid w:val="00B20A0D"/>
    <w:rsid w:val="00B20D69"/>
    <w:rsid w:val="00B222F6"/>
    <w:rsid w:val="00B254BE"/>
    <w:rsid w:val="00B25C3A"/>
    <w:rsid w:val="00B31358"/>
    <w:rsid w:val="00B317FA"/>
    <w:rsid w:val="00B32695"/>
    <w:rsid w:val="00B35D90"/>
    <w:rsid w:val="00B52D9C"/>
    <w:rsid w:val="00B52F5C"/>
    <w:rsid w:val="00B56481"/>
    <w:rsid w:val="00B631CD"/>
    <w:rsid w:val="00B64DD3"/>
    <w:rsid w:val="00B76266"/>
    <w:rsid w:val="00B800AB"/>
    <w:rsid w:val="00B80DEA"/>
    <w:rsid w:val="00B81C21"/>
    <w:rsid w:val="00B82978"/>
    <w:rsid w:val="00B8617A"/>
    <w:rsid w:val="00B86DDC"/>
    <w:rsid w:val="00B91171"/>
    <w:rsid w:val="00BA001E"/>
    <w:rsid w:val="00BA133B"/>
    <w:rsid w:val="00BA41FC"/>
    <w:rsid w:val="00BA78A9"/>
    <w:rsid w:val="00BB34E5"/>
    <w:rsid w:val="00BB35DC"/>
    <w:rsid w:val="00BB489E"/>
    <w:rsid w:val="00BB6796"/>
    <w:rsid w:val="00BB6F96"/>
    <w:rsid w:val="00BB724B"/>
    <w:rsid w:val="00BC051E"/>
    <w:rsid w:val="00BC2494"/>
    <w:rsid w:val="00BC387E"/>
    <w:rsid w:val="00BD08AB"/>
    <w:rsid w:val="00BD617F"/>
    <w:rsid w:val="00BE091B"/>
    <w:rsid w:val="00BE3A17"/>
    <w:rsid w:val="00BE401B"/>
    <w:rsid w:val="00BF2762"/>
    <w:rsid w:val="00BF3A04"/>
    <w:rsid w:val="00BF71E4"/>
    <w:rsid w:val="00C02F57"/>
    <w:rsid w:val="00C031A3"/>
    <w:rsid w:val="00C051CC"/>
    <w:rsid w:val="00C06A4A"/>
    <w:rsid w:val="00C200B5"/>
    <w:rsid w:val="00C20F30"/>
    <w:rsid w:val="00C26632"/>
    <w:rsid w:val="00C26788"/>
    <w:rsid w:val="00C3220A"/>
    <w:rsid w:val="00C329A7"/>
    <w:rsid w:val="00C3473A"/>
    <w:rsid w:val="00C37143"/>
    <w:rsid w:val="00C43BE7"/>
    <w:rsid w:val="00C54069"/>
    <w:rsid w:val="00C54526"/>
    <w:rsid w:val="00C561AC"/>
    <w:rsid w:val="00C646CF"/>
    <w:rsid w:val="00C662F4"/>
    <w:rsid w:val="00C75505"/>
    <w:rsid w:val="00C75E9C"/>
    <w:rsid w:val="00C81030"/>
    <w:rsid w:val="00C8397A"/>
    <w:rsid w:val="00C86CFB"/>
    <w:rsid w:val="00C903DE"/>
    <w:rsid w:val="00C92831"/>
    <w:rsid w:val="00CA72B7"/>
    <w:rsid w:val="00CB1169"/>
    <w:rsid w:val="00CB64AA"/>
    <w:rsid w:val="00CC17C2"/>
    <w:rsid w:val="00CC2D27"/>
    <w:rsid w:val="00CD322E"/>
    <w:rsid w:val="00CD3562"/>
    <w:rsid w:val="00CD4D83"/>
    <w:rsid w:val="00CD7679"/>
    <w:rsid w:val="00CE04C4"/>
    <w:rsid w:val="00CE08E4"/>
    <w:rsid w:val="00CE1E64"/>
    <w:rsid w:val="00CE6858"/>
    <w:rsid w:val="00CF52B4"/>
    <w:rsid w:val="00CF7480"/>
    <w:rsid w:val="00D01A4F"/>
    <w:rsid w:val="00D0281B"/>
    <w:rsid w:val="00D1767D"/>
    <w:rsid w:val="00D2104D"/>
    <w:rsid w:val="00D26934"/>
    <w:rsid w:val="00D30EEB"/>
    <w:rsid w:val="00D31E85"/>
    <w:rsid w:val="00D321ED"/>
    <w:rsid w:val="00D363AD"/>
    <w:rsid w:val="00D406CD"/>
    <w:rsid w:val="00D455FC"/>
    <w:rsid w:val="00D467A5"/>
    <w:rsid w:val="00D478AE"/>
    <w:rsid w:val="00D524B5"/>
    <w:rsid w:val="00D56417"/>
    <w:rsid w:val="00D578FD"/>
    <w:rsid w:val="00D62D8A"/>
    <w:rsid w:val="00D62E9B"/>
    <w:rsid w:val="00D651E6"/>
    <w:rsid w:val="00D66BA6"/>
    <w:rsid w:val="00D8459C"/>
    <w:rsid w:val="00D8700E"/>
    <w:rsid w:val="00D87B21"/>
    <w:rsid w:val="00D9495F"/>
    <w:rsid w:val="00D973C0"/>
    <w:rsid w:val="00DA0CA4"/>
    <w:rsid w:val="00DB2BEB"/>
    <w:rsid w:val="00DC1E97"/>
    <w:rsid w:val="00DC4179"/>
    <w:rsid w:val="00DC480A"/>
    <w:rsid w:val="00DC550B"/>
    <w:rsid w:val="00DD0C0C"/>
    <w:rsid w:val="00DD1325"/>
    <w:rsid w:val="00DD4964"/>
    <w:rsid w:val="00DD4BD3"/>
    <w:rsid w:val="00DE5EB8"/>
    <w:rsid w:val="00DE651D"/>
    <w:rsid w:val="00DF0735"/>
    <w:rsid w:val="00DF3CA2"/>
    <w:rsid w:val="00E0048F"/>
    <w:rsid w:val="00E0161E"/>
    <w:rsid w:val="00E1054F"/>
    <w:rsid w:val="00E1192F"/>
    <w:rsid w:val="00E126BD"/>
    <w:rsid w:val="00E12BBE"/>
    <w:rsid w:val="00E144B2"/>
    <w:rsid w:val="00E14AA6"/>
    <w:rsid w:val="00E15CC5"/>
    <w:rsid w:val="00E1671E"/>
    <w:rsid w:val="00E17A59"/>
    <w:rsid w:val="00E26A18"/>
    <w:rsid w:val="00E2770D"/>
    <w:rsid w:val="00E32EDB"/>
    <w:rsid w:val="00E3590E"/>
    <w:rsid w:val="00E3687D"/>
    <w:rsid w:val="00E42672"/>
    <w:rsid w:val="00E4401C"/>
    <w:rsid w:val="00E444C3"/>
    <w:rsid w:val="00E50984"/>
    <w:rsid w:val="00E51DC3"/>
    <w:rsid w:val="00E55EF7"/>
    <w:rsid w:val="00E61B4E"/>
    <w:rsid w:val="00E63911"/>
    <w:rsid w:val="00E63C5B"/>
    <w:rsid w:val="00E64019"/>
    <w:rsid w:val="00E66FDA"/>
    <w:rsid w:val="00E735B9"/>
    <w:rsid w:val="00E73DC3"/>
    <w:rsid w:val="00E75111"/>
    <w:rsid w:val="00E94CB5"/>
    <w:rsid w:val="00E95518"/>
    <w:rsid w:val="00E95A1E"/>
    <w:rsid w:val="00E9691E"/>
    <w:rsid w:val="00EA4540"/>
    <w:rsid w:val="00EB34B9"/>
    <w:rsid w:val="00EB3A46"/>
    <w:rsid w:val="00EB64B3"/>
    <w:rsid w:val="00EC13BE"/>
    <w:rsid w:val="00EC2D78"/>
    <w:rsid w:val="00EC53FB"/>
    <w:rsid w:val="00EE1BCB"/>
    <w:rsid w:val="00EE2625"/>
    <w:rsid w:val="00EE2E48"/>
    <w:rsid w:val="00EE4F97"/>
    <w:rsid w:val="00EE670A"/>
    <w:rsid w:val="00F13147"/>
    <w:rsid w:val="00F144E3"/>
    <w:rsid w:val="00F25DC4"/>
    <w:rsid w:val="00F26EAE"/>
    <w:rsid w:val="00F35427"/>
    <w:rsid w:val="00F407C0"/>
    <w:rsid w:val="00F43672"/>
    <w:rsid w:val="00F440D2"/>
    <w:rsid w:val="00F44F75"/>
    <w:rsid w:val="00F5081C"/>
    <w:rsid w:val="00F53E1C"/>
    <w:rsid w:val="00F80BD4"/>
    <w:rsid w:val="00F822FB"/>
    <w:rsid w:val="00F82B14"/>
    <w:rsid w:val="00F83761"/>
    <w:rsid w:val="00F83F73"/>
    <w:rsid w:val="00F932A4"/>
    <w:rsid w:val="00FA6D0B"/>
    <w:rsid w:val="00FB07F4"/>
    <w:rsid w:val="00FB31CF"/>
    <w:rsid w:val="00FB5EA2"/>
    <w:rsid w:val="00FC0E23"/>
    <w:rsid w:val="00FC20F2"/>
    <w:rsid w:val="00FC3946"/>
    <w:rsid w:val="00FD0D6B"/>
    <w:rsid w:val="00FD5F6F"/>
    <w:rsid w:val="00FE0994"/>
    <w:rsid w:val="00FE0D05"/>
    <w:rsid w:val="00FE14DB"/>
    <w:rsid w:val="00FE1FB6"/>
    <w:rsid w:val="00FE5B3C"/>
    <w:rsid w:val="00FE7F1B"/>
    <w:rsid w:val="00FF058D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5E1"/>
  <w15:docId w15:val="{3548B946-CD9D-4467-A016-CAB5821F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169"/>
  </w:style>
  <w:style w:type="paragraph" w:styleId="1">
    <w:name w:val="heading 1"/>
    <w:basedOn w:val="a"/>
    <w:next w:val="a"/>
    <w:link w:val="10"/>
    <w:uiPriority w:val="9"/>
    <w:qFormat/>
    <w:rsid w:val="006D7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7A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7A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7A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7A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7A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7A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7A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20F1B"/>
  </w:style>
  <w:style w:type="paragraph" w:customStyle="1" w:styleId="ConsPlusNormal">
    <w:name w:val="ConsPlusNormal"/>
    <w:link w:val="ConsPlusNormal0"/>
    <w:rsid w:val="0012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rsid w:val="00120F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20F1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rsid w:val="00120F1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F1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120F1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4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10BA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D7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7A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7A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7A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7A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7A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7A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66BA6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Intense Quote"/>
    <w:basedOn w:val="a"/>
    <w:next w:val="a"/>
    <w:link w:val="ab"/>
    <w:uiPriority w:val="30"/>
    <w:qFormat/>
    <w:rsid w:val="00D87B21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D87B21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c">
    <w:name w:val="header"/>
    <w:basedOn w:val="a"/>
    <w:link w:val="ad"/>
    <w:uiPriority w:val="99"/>
    <w:unhideWhenUsed/>
    <w:rsid w:val="0018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3729"/>
  </w:style>
  <w:style w:type="character" w:styleId="ae">
    <w:name w:val="Hyperlink"/>
    <w:basedOn w:val="a0"/>
    <w:uiPriority w:val="99"/>
    <w:semiHidden/>
    <w:unhideWhenUsed/>
    <w:rsid w:val="00D9495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D9495F"/>
    <w:rPr>
      <w:color w:val="800080" w:themeColor="followedHyperlink"/>
      <w:u w:val="single"/>
    </w:rPr>
  </w:style>
  <w:style w:type="character" w:customStyle="1" w:styleId="af0">
    <w:name w:val="Гипертекстовая ссылка"/>
    <w:basedOn w:val="a0"/>
    <w:uiPriority w:val="99"/>
    <w:rsid w:val="009B60B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58879/0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internet.garant.ru/document/redirect/70353464/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B80E642DE79241E714D846D767A2B232424D77A2537503BFA7B536A81E5F270B5E857DC097AF25CE40C16756P2WAB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0E642DE79241E714D846D767A2B232424D77A255770CBEA3BB6BA216062B09598A22D790E629CF40C165P5W7B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0E642DE79241E714D846D767A2B232424D77A2537503BFA7B536A81E5F270B5EP8W5B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8627-6B25-4727-8446-D364DFE0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30</Pages>
  <Words>6998</Words>
  <Characters>39892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Рейнварт Рита Карловна</dc:creator>
  <cp:lastModifiedBy>arbmkk</cp:lastModifiedBy>
  <cp:revision>9</cp:revision>
  <cp:lastPrinted>2024-10-23T04:53:00Z</cp:lastPrinted>
  <dcterms:created xsi:type="dcterms:W3CDTF">2024-10-22T02:36:00Z</dcterms:created>
  <dcterms:modified xsi:type="dcterms:W3CDTF">2024-10-23T04:54:00Z</dcterms:modified>
</cp:coreProperties>
</file>