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B949F" w14:textId="77777777" w:rsidR="005227ED" w:rsidRPr="004F6485" w:rsidRDefault="005227ED" w:rsidP="005227ED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</w:p>
    <w:p w14:paraId="4B7E1B9E" w14:textId="77777777" w:rsidR="00B2063A" w:rsidRPr="004F6485" w:rsidRDefault="00B2063A" w:rsidP="005227ED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</w:p>
    <w:p w14:paraId="6A3FDDD8" w14:textId="77777777" w:rsidR="00B2063A" w:rsidRDefault="00B2063A" w:rsidP="005227ED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</w:p>
    <w:p w14:paraId="4E3B7812" w14:textId="2030F4C9" w:rsidR="00B81C21" w:rsidRPr="004F6485" w:rsidRDefault="00B81C21" w:rsidP="005227ED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7"/>
          <w:szCs w:val="27"/>
          <w:lang w:eastAsia="zh-CN" w:bidi="hi-IN"/>
        </w:rPr>
      </w:pPr>
      <w:r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О внесении изменений в постановление администрации Ермаковского района от 30.10.2013 г. № 712-п «Об утверждении муниципальной программы «Поддержка и развитие малого и среднего предпринимательства в Ермаковском районе»</w:t>
      </w:r>
    </w:p>
    <w:p w14:paraId="5A7A23ED" w14:textId="77777777" w:rsidR="00B81C21" w:rsidRPr="004F6485" w:rsidRDefault="00B81C21" w:rsidP="005227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zh-CN"/>
        </w:rPr>
      </w:pPr>
    </w:p>
    <w:p w14:paraId="1AC12FB0" w14:textId="4A5FCFE0" w:rsidR="00B81C21" w:rsidRPr="004F6485" w:rsidRDefault="00993679" w:rsidP="00636886">
      <w:pPr>
        <w:pStyle w:val="1"/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zh-CN"/>
        </w:rPr>
      </w:pPr>
      <w:r w:rsidRPr="004F6485">
        <w:rPr>
          <w:rFonts w:ascii="Times New Roman" w:eastAsia="Calibri" w:hAnsi="Times New Roman" w:cs="Times New Roman"/>
          <w:color w:val="auto"/>
          <w:sz w:val="27"/>
          <w:szCs w:val="27"/>
        </w:rPr>
        <w:t xml:space="preserve">          </w:t>
      </w:r>
      <w:r w:rsidR="00B81C21" w:rsidRPr="004F6485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</w:rPr>
        <w:t xml:space="preserve">В </w:t>
      </w:r>
      <w:r w:rsidR="00B81C21" w:rsidRPr="004F6485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  <w:lang w:eastAsia="zh-CN"/>
        </w:rPr>
        <w:t xml:space="preserve">соответствии со статьей 179 Бюджетного кодекса Российской Федерации, </w:t>
      </w:r>
      <w:r w:rsidR="004D19E0" w:rsidRPr="004D19E0">
        <w:rPr>
          <w:rFonts w:ascii="Times New Roman" w:eastAsia="Calibri" w:hAnsi="Times New Roman" w:cs="Times New Roman"/>
          <w:b w:val="0"/>
          <w:bCs w:val="0"/>
          <w:color w:val="auto"/>
        </w:rPr>
        <w:t>Федеральны</w:t>
      </w:r>
      <w:r w:rsidR="004D19E0">
        <w:rPr>
          <w:rFonts w:ascii="Times New Roman" w:eastAsia="Calibri" w:hAnsi="Times New Roman" w:cs="Times New Roman"/>
          <w:b w:val="0"/>
          <w:bCs w:val="0"/>
          <w:color w:val="auto"/>
        </w:rPr>
        <w:t>м</w:t>
      </w:r>
      <w:r w:rsidR="004D19E0" w:rsidRPr="004D19E0">
        <w:rPr>
          <w:rFonts w:ascii="Times New Roman" w:eastAsia="Calibri" w:hAnsi="Times New Roman" w:cs="Times New Roman"/>
          <w:b w:val="0"/>
          <w:bCs w:val="0"/>
          <w:color w:val="auto"/>
        </w:rPr>
        <w:t xml:space="preserve"> закон</w:t>
      </w:r>
      <w:r w:rsidR="004D19E0">
        <w:rPr>
          <w:rFonts w:ascii="Times New Roman" w:eastAsia="Calibri" w:hAnsi="Times New Roman" w:cs="Times New Roman"/>
          <w:b w:val="0"/>
          <w:bCs w:val="0"/>
          <w:color w:val="auto"/>
        </w:rPr>
        <w:t>ом</w:t>
      </w:r>
      <w:r w:rsidR="004D19E0" w:rsidRPr="004D19E0">
        <w:rPr>
          <w:rFonts w:ascii="Times New Roman" w:eastAsia="Calibri" w:hAnsi="Times New Roman" w:cs="Times New Roman"/>
          <w:b w:val="0"/>
          <w:bCs w:val="0"/>
          <w:color w:val="auto"/>
        </w:rPr>
        <w:t xml:space="preserve"> от 24.07.2007 г. № 209-ФЗ «О развитии малого и среднего предпринимательства в Российской Федерации»</w:t>
      </w:r>
      <w:r w:rsidR="004D19E0" w:rsidRPr="004D19E0">
        <w:rPr>
          <w:rFonts w:ascii="Times New Roman" w:hAnsi="Times New Roman" w:cs="Times New Roman"/>
          <w:b w:val="0"/>
          <w:bCs w:val="0"/>
          <w:color w:val="auto"/>
        </w:rPr>
        <w:t>,</w:t>
      </w:r>
      <w:r w:rsidR="004D19E0">
        <w:t xml:space="preserve"> </w:t>
      </w:r>
      <w:hyperlink r:id="rId8" w:history="1">
        <w:r w:rsidR="00636886" w:rsidRPr="004F6485">
          <w:rPr>
            <w:rFonts w:ascii="Times New Roman" w:eastAsia="Times New Roman" w:hAnsi="Times New Roman" w:cs="Times New Roman"/>
            <w:b w:val="0"/>
            <w:bCs w:val="0"/>
            <w:color w:val="auto"/>
            <w:sz w:val="27"/>
            <w:szCs w:val="27"/>
            <w:lang w:eastAsia="ru-RU"/>
            <w14:ligatures w14:val="standardContextual"/>
          </w:rPr>
          <w:t>постановлением Правительства Красноярского края от 30 сентября 2013 г. N 505-П "Об утверждении государственной программы Красноярского края "Развитие малого и среднего предпринимательства и инновационной деятельности"</w:t>
        </w:r>
      </w:hyperlink>
      <w:r w:rsidR="00636886" w:rsidRPr="004F6485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  <w14:ligatures w14:val="standardContextual"/>
        </w:rPr>
        <w:t xml:space="preserve">, </w:t>
      </w:r>
      <w:hyperlink r:id="rId9" w:history="1">
        <w:r w:rsidR="00B81C21" w:rsidRPr="004F6485">
          <w:rPr>
            <w:rFonts w:ascii="Times New Roman" w:eastAsia="Calibri" w:hAnsi="Times New Roman" w:cs="Times New Roman"/>
            <w:b w:val="0"/>
            <w:bCs w:val="0"/>
            <w:color w:val="auto"/>
            <w:sz w:val="27"/>
            <w:szCs w:val="27"/>
          </w:rPr>
          <w:t>постановлением</w:t>
        </w:r>
      </w:hyperlink>
      <w:r w:rsidR="00B81C21" w:rsidRPr="004F6485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</w:rPr>
        <w:t xml:space="preserve"> </w:t>
      </w:r>
      <w:r w:rsidR="00B81C21" w:rsidRPr="004F6485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  <w:lang w:eastAsia="zh-CN"/>
        </w:rPr>
        <w:t>администрации Ермаковского района № 516-п от 05.08.2013 года (в ред. от 10.12.2014 г. № 1001-п, от 14.06.2022</w:t>
      </w:r>
      <w:r w:rsidR="00636886" w:rsidRPr="004F6485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  <w:lang w:eastAsia="zh-CN"/>
        </w:rPr>
        <w:t xml:space="preserve"> г.</w:t>
      </w:r>
      <w:r w:rsidR="00B81C21" w:rsidRPr="004F6485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  <w:lang w:eastAsia="zh-CN"/>
        </w:rPr>
        <w:t xml:space="preserve"> №</w:t>
      </w:r>
      <w:r w:rsidR="00636886" w:rsidRPr="004F6485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  <w:lang w:eastAsia="zh-CN"/>
        </w:rPr>
        <w:t xml:space="preserve"> </w:t>
      </w:r>
      <w:r w:rsidR="00B81C21" w:rsidRPr="004F6485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  <w:lang w:eastAsia="zh-CN"/>
        </w:rPr>
        <w:t>396-п) «Об утверждении Порядка принятия решений о разработке муниципальных программ Ермаковского района, их формирований и реализации»</w:t>
      </w:r>
      <w:r w:rsidRPr="004F6485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  <w:lang w:eastAsia="zh-CN"/>
        </w:rPr>
        <w:t>,</w:t>
      </w:r>
      <w:r w:rsidR="00BB34E5" w:rsidRPr="004F6485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  <w:lang w:eastAsia="zh-CN"/>
        </w:rPr>
        <w:t xml:space="preserve"> </w:t>
      </w:r>
      <w:r w:rsidR="004F6485" w:rsidRPr="004F6485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  <w:lang w:eastAsia="zh-CN"/>
        </w:rPr>
        <w:t xml:space="preserve">постановлением администрации района от </w:t>
      </w:r>
      <w:r w:rsidR="004F7344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  <w:lang w:eastAsia="zh-CN"/>
        </w:rPr>
        <w:t>23</w:t>
      </w:r>
      <w:r w:rsidR="004F6485" w:rsidRPr="00A32C9E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  <w:lang w:eastAsia="zh-CN"/>
        </w:rPr>
        <w:t>.</w:t>
      </w:r>
      <w:r w:rsidR="004F7344" w:rsidRPr="00A32C9E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  <w:lang w:eastAsia="zh-CN"/>
        </w:rPr>
        <w:t>10</w:t>
      </w:r>
      <w:r w:rsidR="004F6485" w:rsidRPr="00A32C9E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  <w:lang w:eastAsia="zh-CN"/>
        </w:rPr>
        <w:t>.2</w:t>
      </w:r>
      <w:r w:rsidR="004F7344" w:rsidRPr="00A32C9E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  <w:lang w:eastAsia="zh-CN"/>
        </w:rPr>
        <w:t>024</w:t>
      </w:r>
      <w:r w:rsidR="004F6485" w:rsidRPr="00A32C9E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  <w:lang w:eastAsia="zh-CN"/>
        </w:rPr>
        <w:t xml:space="preserve"> г. № </w:t>
      </w:r>
      <w:r w:rsidR="004F7344" w:rsidRPr="00A32C9E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  <w:lang w:eastAsia="zh-CN"/>
        </w:rPr>
        <w:t>574</w:t>
      </w:r>
      <w:r w:rsidR="004F6485" w:rsidRPr="00A32C9E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  <w:lang w:eastAsia="zh-CN"/>
        </w:rPr>
        <w:t>-п</w:t>
      </w:r>
      <w:r w:rsidR="004F6485" w:rsidRPr="00A32C9E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</w:rPr>
        <w:t xml:space="preserve"> </w:t>
      </w:r>
      <w:r w:rsidR="004F6485" w:rsidRPr="004F6485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</w:rPr>
        <w:t xml:space="preserve">«Об утверждении перечня программ муниципального образования Ермаковский район», </w:t>
      </w:r>
      <w:r w:rsidR="00B81C21" w:rsidRPr="004F6485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  <w:lang w:eastAsia="zh-CN"/>
        </w:rPr>
        <w:t>руководствуясь Уставом Ермаковского района, ПОСТАНОВЛЯЮ:</w:t>
      </w:r>
    </w:p>
    <w:p w14:paraId="13D3BA6F" w14:textId="77777777" w:rsidR="00993679" w:rsidRPr="004F6485" w:rsidRDefault="00993679" w:rsidP="005227E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zh-CN"/>
        </w:rPr>
      </w:pPr>
    </w:p>
    <w:p w14:paraId="6BAF6A2D" w14:textId="12F9034B" w:rsidR="00A47B43" w:rsidRPr="004F6485" w:rsidRDefault="00A32C9E" w:rsidP="00A32C9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zh-CN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</w:t>
      </w:r>
      <w:r w:rsidR="00B81C21" w:rsidRPr="004F6485">
        <w:rPr>
          <w:rFonts w:ascii="Times New Roman" w:eastAsia="Calibri" w:hAnsi="Times New Roman" w:cs="Times New Roman"/>
          <w:sz w:val="27"/>
          <w:szCs w:val="27"/>
        </w:rPr>
        <w:t xml:space="preserve">1. </w:t>
      </w:r>
      <w:r w:rsidR="00B81C21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Внести в постановление администрации Ермаковского района от 30.10.2013 г. № 712-п (в ред. постановления № 861-п от 30.10.2014 г.; № 79-п от 20.02.2015 г.; </w:t>
      </w:r>
      <w:r w:rsidR="00B81C21" w:rsidRPr="004F6485">
        <w:rPr>
          <w:rFonts w:ascii="Times New Roman" w:eastAsia="Calibri" w:hAnsi="Times New Roman" w:cs="Times New Roman"/>
          <w:sz w:val="27"/>
          <w:szCs w:val="27"/>
        </w:rPr>
        <w:t>№ 282-п от 18.05.2015 г.; № 517-п от 18.08.2015 г.; № 731-п от 30.10.2015 г.,</w:t>
      </w:r>
      <w:r w:rsidR="00B81C21" w:rsidRPr="004F648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№ 58-п от 08.02.2016 г., № 662-п от 24.10.2016 г., № 193-п от 05.04.2017 г., № 579-п от 29.08.2017 г., </w:t>
      </w:r>
      <w:r w:rsidR="00B81C21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№ 746-п от 23.10.2017 г., № 755-п от 24.10.2017 г., № 601-п от 26.10.2018 г., № 603-п от 29.10. 2018 г., № 105-п от 13.03. 2019 г., № 410-п от 12.08.2019 г., № 613-п от 31.10.2019 г., № 120-п от 25.02.2020 г., № 635-п от 30.09.2020 г., № 637-п от 30.09.2020 г., № 723-п от 30.10.2020 г.,</w:t>
      </w:r>
      <w:r w:rsidR="00B81C21" w:rsidRPr="004F6485">
        <w:rPr>
          <w:rFonts w:ascii="Times New Roman" w:eastAsia="Calibri" w:hAnsi="Times New Roman" w:cs="Times New Roman"/>
          <w:color w:val="FF0000"/>
          <w:sz w:val="27"/>
          <w:szCs w:val="27"/>
          <w:lang w:eastAsia="zh-CN"/>
        </w:rPr>
        <w:t xml:space="preserve"> </w:t>
      </w:r>
      <w:r w:rsidR="00B81C21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№ 949-п от 17.12.2020 г., № 167-п от 02.04.2021 г., № 626-п от 28.10.2021 г., №114-п от 17.02.2022 г.,</w:t>
      </w:r>
      <w:r w:rsidR="00B81C21" w:rsidRPr="004F6485">
        <w:rPr>
          <w:rFonts w:ascii="Times New Roman" w:hAnsi="Times New Roman" w:cs="Times New Roman"/>
          <w:sz w:val="27"/>
          <w:szCs w:val="27"/>
        </w:rPr>
        <w:t xml:space="preserve"> </w:t>
      </w:r>
      <w:r w:rsidR="00B81C21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№ 389-п от 10.06.2022 г., №</w:t>
      </w:r>
      <w:r w:rsidR="00A47B43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</w:t>
      </w:r>
      <w:r w:rsidR="00B81C21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588-п от 05.09.2022 г., №</w:t>
      </w:r>
      <w:r w:rsidR="00A47B43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</w:t>
      </w:r>
      <w:r w:rsidR="00B81C21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775-п от 31.10.2022 г., №</w:t>
      </w:r>
      <w:r w:rsidR="00A47B43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</w:t>
      </w:r>
      <w:r w:rsidR="00B81C21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52-п от 01.02.2023 г.</w:t>
      </w:r>
      <w:r w:rsidR="00135D86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, №</w:t>
      </w:r>
      <w:r w:rsidR="00A47B43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</w:t>
      </w:r>
      <w:r w:rsidR="00135D86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236-п от 17.04.2023 г</w:t>
      </w:r>
      <w:r w:rsidR="00993679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, № 432-п от 15.06.2023 г.</w:t>
      </w:r>
      <w:r w:rsidR="0025333E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, № 802-п от 12.10.2023 г.</w:t>
      </w:r>
      <w:r w:rsidR="00C329A7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, № 873-п от 30.11.2023 г.</w:t>
      </w:r>
      <w:r w:rsidR="00BB34E5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, № 37-п</w:t>
      </w:r>
      <w:r w:rsidR="0092438D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от 30.01.2024 г., № 162-п от 08.04.2024 г.</w:t>
      </w:r>
      <w:r w:rsidR="00C646CF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, № 300-п от 10.06.2024 г.</w:t>
      </w:r>
      <w:r w:rsidR="00737FB3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, № 439-п от 20.08.2024г.</w:t>
      </w:r>
      <w:r w:rsidR="00C329A7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)</w:t>
      </w:r>
      <w:r w:rsidR="00B81C21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«Об утверждении муниципальной программы «Поддержка и развитие малого и среднего предпринимательства в Ермаковском районе», следующ</w:t>
      </w:r>
      <w:r w:rsidR="00157199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и</w:t>
      </w:r>
      <w:r w:rsidR="00B81C21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е изменени</w:t>
      </w:r>
      <w:r w:rsidR="00157199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я</w:t>
      </w:r>
      <w:r w:rsidR="00B81C21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:</w:t>
      </w:r>
    </w:p>
    <w:p w14:paraId="0C6110EC" w14:textId="79C7DACA" w:rsidR="00A47B43" w:rsidRPr="004F6485" w:rsidRDefault="00A32C9E" w:rsidP="00A32C9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zh-CN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</w:t>
      </w:r>
      <w:r w:rsidR="00B81C21" w:rsidRPr="004F6485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>
        <w:rPr>
          <w:rFonts w:ascii="Times New Roman" w:eastAsia="Calibri" w:hAnsi="Times New Roman" w:cs="Times New Roman"/>
          <w:sz w:val="27"/>
          <w:szCs w:val="27"/>
        </w:rPr>
        <w:t>у</w:t>
      </w:r>
      <w:r w:rsidR="004D19E0">
        <w:rPr>
          <w:rFonts w:ascii="Times New Roman" w:eastAsia="Calibri" w:hAnsi="Times New Roman" w:cs="Times New Roman"/>
          <w:sz w:val="27"/>
          <w:szCs w:val="27"/>
        </w:rPr>
        <w:t xml:space="preserve">твердить </w:t>
      </w:r>
      <w:r w:rsidR="00B81C21" w:rsidRPr="004F6485">
        <w:rPr>
          <w:rFonts w:ascii="Times New Roman" w:eastAsia="Calibri" w:hAnsi="Times New Roman" w:cs="Times New Roman"/>
          <w:sz w:val="27"/>
          <w:szCs w:val="27"/>
        </w:rPr>
        <w:t xml:space="preserve">муниципальную программу </w:t>
      </w:r>
      <w:r w:rsidR="00B81C21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«Поддержка и развитие малого и среднего предпринимательства в Ермаковском районе»</w:t>
      </w:r>
      <w:r w:rsidR="00B81C21" w:rsidRPr="004F6485">
        <w:rPr>
          <w:rFonts w:ascii="Times New Roman" w:eastAsia="Calibri" w:hAnsi="Times New Roman" w:cs="Times New Roman"/>
          <w:sz w:val="27"/>
          <w:szCs w:val="27"/>
        </w:rPr>
        <w:t xml:space="preserve"> согласно приложению</w:t>
      </w:r>
      <w:r w:rsidR="00993679" w:rsidRPr="004F6485">
        <w:rPr>
          <w:rFonts w:ascii="Times New Roman" w:eastAsia="Calibri" w:hAnsi="Times New Roman" w:cs="Times New Roman"/>
          <w:sz w:val="27"/>
          <w:szCs w:val="27"/>
        </w:rPr>
        <w:t xml:space="preserve"> № 1</w:t>
      </w:r>
      <w:r w:rsidR="00B81C21" w:rsidRPr="004F6485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70768416" w14:textId="15A95724" w:rsidR="00A47B43" w:rsidRPr="004F6485" w:rsidRDefault="00A32C9E" w:rsidP="00A32C9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zh-CN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</w:t>
      </w:r>
      <w:r w:rsidR="00B81C21" w:rsidRPr="004F6485">
        <w:rPr>
          <w:rFonts w:ascii="Times New Roman" w:eastAsia="Calibri" w:hAnsi="Times New Roman" w:cs="Times New Roman"/>
          <w:sz w:val="27"/>
          <w:szCs w:val="27"/>
        </w:rPr>
        <w:t xml:space="preserve">2. </w:t>
      </w:r>
      <w:r w:rsidR="00B81C21" w:rsidRPr="004F6485">
        <w:rPr>
          <w:rFonts w:ascii="Times New Roman" w:hAnsi="Times New Roman" w:cs="Times New Roman"/>
          <w:sz w:val="27"/>
          <w:szCs w:val="27"/>
        </w:rPr>
        <w:t xml:space="preserve">Контроль за исполнением настоящего постановления </w:t>
      </w:r>
      <w:r w:rsidR="00E42672" w:rsidRPr="004F6485">
        <w:rPr>
          <w:rFonts w:ascii="Times New Roman" w:hAnsi="Times New Roman" w:cs="Times New Roman"/>
          <w:sz w:val="27"/>
          <w:szCs w:val="27"/>
        </w:rPr>
        <w:t>оставляю за собой.</w:t>
      </w:r>
    </w:p>
    <w:p w14:paraId="63A926CF" w14:textId="28910F4F" w:rsidR="00B2063A" w:rsidRPr="004F6485" w:rsidRDefault="00A32C9E" w:rsidP="00A32C9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</w:t>
      </w:r>
      <w:r w:rsidR="00B81C21" w:rsidRPr="004F6485">
        <w:rPr>
          <w:rFonts w:ascii="Times New Roman" w:eastAsia="Calibri" w:hAnsi="Times New Roman" w:cs="Times New Roman"/>
          <w:sz w:val="27"/>
          <w:szCs w:val="27"/>
        </w:rPr>
        <w:t>3. Постановление вступает в силу после его официального опубликования (обнародования)</w:t>
      </w:r>
      <w:r w:rsidR="004F6485" w:rsidRPr="004F6485">
        <w:rPr>
          <w:rFonts w:ascii="Times New Roman" w:eastAsia="Calibri" w:hAnsi="Times New Roman" w:cs="Times New Roman"/>
          <w:sz w:val="27"/>
          <w:szCs w:val="27"/>
        </w:rPr>
        <w:t xml:space="preserve"> и распространяется на правоотношения возникшие с 01.01.2025 г</w:t>
      </w:r>
      <w:r w:rsidR="00B81C21" w:rsidRPr="004F6485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1162ABD6" w14:textId="77777777" w:rsidR="00B81C21" w:rsidRPr="00157199" w:rsidRDefault="00B81C21" w:rsidP="005227ED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663CF7" w14:textId="3F005153" w:rsidR="0077695C" w:rsidRPr="004F6485" w:rsidRDefault="00D62D8A" w:rsidP="00A47B43">
      <w:pPr>
        <w:widowControl w:val="0"/>
        <w:autoSpaceDE w:val="0"/>
        <w:autoSpaceDN w:val="0"/>
        <w:adjustRightInd w:val="0"/>
        <w:spacing w:after="0" w:line="240" w:lineRule="auto"/>
        <w:ind w:left="1800" w:hanging="1800"/>
        <w:jc w:val="both"/>
        <w:rPr>
          <w:rFonts w:ascii="Times New Roman" w:hAnsi="Times New Roman" w:cs="Times New Roman"/>
          <w:sz w:val="27"/>
          <w:szCs w:val="27"/>
        </w:rPr>
      </w:pPr>
      <w:r w:rsidRPr="004F6485">
        <w:rPr>
          <w:rFonts w:ascii="Times New Roman" w:hAnsi="Times New Roman" w:cs="Times New Roman"/>
          <w:sz w:val="27"/>
          <w:szCs w:val="27"/>
        </w:rPr>
        <w:t>Глава</w:t>
      </w:r>
      <w:r w:rsidR="00D651E6" w:rsidRPr="004F6485">
        <w:rPr>
          <w:rFonts w:ascii="Times New Roman" w:hAnsi="Times New Roman" w:cs="Times New Roman"/>
          <w:sz w:val="27"/>
          <w:szCs w:val="27"/>
        </w:rPr>
        <w:t xml:space="preserve"> </w:t>
      </w:r>
      <w:r w:rsidR="00993679" w:rsidRPr="004F6485">
        <w:rPr>
          <w:rFonts w:ascii="Times New Roman" w:hAnsi="Times New Roman" w:cs="Times New Roman"/>
          <w:sz w:val="27"/>
          <w:szCs w:val="27"/>
        </w:rPr>
        <w:t xml:space="preserve">Ермаковского </w:t>
      </w:r>
      <w:r w:rsidR="00B81C21" w:rsidRPr="004F6485">
        <w:rPr>
          <w:rFonts w:ascii="Times New Roman" w:hAnsi="Times New Roman" w:cs="Times New Roman"/>
          <w:sz w:val="27"/>
          <w:szCs w:val="27"/>
        </w:rPr>
        <w:t>района</w:t>
      </w:r>
      <w:r w:rsidR="00B32695" w:rsidRPr="004F6485">
        <w:rPr>
          <w:rFonts w:ascii="Times New Roman" w:hAnsi="Times New Roman" w:cs="Times New Roman"/>
          <w:sz w:val="27"/>
          <w:szCs w:val="27"/>
        </w:rPr>
        <w:t xml:space="preserve"> </w:t>
      </w:r>
      <w:r w:rsidR="00A47B43" w:rsidRPr="004F6485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="00B64DD3" w:rsidRPr="004F6485">
        <w:rPr>
          <w:rFonts w:ascii="Times New Roman" w:hAnsi="Times New Roman" w:cs="Times New Roman"/>
          <w:sz w:val="27"/>
          <w:szCs w:val="27"/>
        </w:rPr>
        <w:t xml:space="preserve">       </w:t>
      </w:r>
      <w:r w:rsidR="00A47B43" w:rsidRPr="004F6485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4F6485">
        <w:rPr>
          <w:rFonts w:ascii="Times New Roman" w:hAnsi="Times New Roman" w:cs="Times New Roman"/>
          <w:sz w:val="27"/>
          <w:szCs w:val="27"/>
        </w:rPr>
        <w:t>М.А. Виговский</w:t>
      </w:r>
    </w:p>
    <w:p w14:paraId="3C3AAF1C" w14:textId="77777777" w:rsidR="00D9495F" w:rsidRDefault="00D9495F" w:rsidP="00A4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Sect="00A32C9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991" w:bottom="426" w:left="1701" w:header="708" w:footer="708" w:gutter="0"/>
          <w:cols w:space="708"/>
          <w:docGrid w:linePitch="360"/>
        </w:sectPr>
      </w:pPr>
    </w:p>
    <w:p w14:paraId="325CAB60" w14:textId="77777777" w:rsidR="00D9495F" w:rsidRPr="00B2063A" w:rsidRDefault="00D9495F" w:rsidP="00D9495F">
      <w:pPr>
        <w:widowControl w:val="0"/>
        <w:suppressAutoHyphens/>
        <w:spacing w:after="4" w:line="240" w:lineRule="auto"/>
        <w:ind w:right="-5" w:firstLine="720"/>
        <w:jc w:val="right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Приложение № 1</w:t>
      </w:r>
    </w:p>
    <w:p w14:paraId="2827526D" w14:textId="77777777" w:rsidR="00D9495F" w:rsidRPr="00B2063A" w:rsidRDefault="00D9495F" w:rsidP="00D9495F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к постановлению администрации</w:t>
      </w:r>
    </w:p>
    <w:p w14:paraId="0791DD31" w14:textId="77777777" w:rsidR="00D9495F" w:rsidRPr="00B2063A" w:rsidRDefault="00D9495F" w:rsidP="00D9495F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Ермаковского района</w:t>
      </w:r>
    </w:p>
    <w:p w14:paraId="01DF601F" w14:textId="69043C1B" w:rsidR="00D9495F" w:rsidRPr="00B2063A" w:rsidRDefault="00B2063A" w:rsidP="00B2063A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                                                </w:t>
      </w:r>
      <w:r w:rsidR="00D9495F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от «</w:t>
      </w:r>
      <w:r w:rsidR="001F156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____</w:t>
      </w:r>
      <w:r w:rsidR="00D9495F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» </w:t>
      </w:r>
      <w:r w:rsidR="00993679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__________</w:t>
      </w:r>
      <w:r w:rsidR="00D9495F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202</w:t>
      </w:r>
      <w:r w:rsidR="0004780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4</w:t>
      </w:r>
      <w:r w:rsidR="00D9495F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г. №</w:t>
      </w:r>
      <w:r w:rsidR="00993679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1F156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______</w:t>
      </w:r>
      <w:r w:rsidR="00D9495F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-п</w:t>
      </w:r>
    </w:p>
    <w:p w14:paraId="71772507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02D47E5A" w14:textId="77777777" w:rsidR="00D9495F" w:rsidRPr="00B2063A" w:rsidRDefault="00D9495F" w:rsidP="00D94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</w:t>
      </w:r>
    </w:p>
    <w:p w14:paraId="2CFFF007" w14:textId="77777777" w:rsidR="00D9495F" w:rsidRPr="00B2063A" w:rsidRDefault="00D9495F" w:rsidP="00D94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Поддержка и развитие малого и среднего предпринимательства</w:t>
      </w:r>
    </w:p>
    <w:p w14:paraId="71A81243" w14:textId="77777777" w:rsidR="00D9495F" w:rsidRPr="00B2063A" w:rsidRDefault="00D9495F" w:rsidP="00D94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 Ермаковском районе</w:t>
      </w:r>
      <w:r w:rsidRPr="00B2063A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bookmarkStart w:id="0" w:name="Par33"/>
      <w:bookmarkStart w:id="1" w:name="sub_100"/>
      <w:bookmarkEnd w:id="0"/>
    </w:p>
    <w:p w14:paraId="57D17D63" w14:textId="77777777" w:rsidR="00D9495F" w:rsidRPr="00B2063A" w:rsidRDefault="00D9495F" w:rsidP="00D94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43248" w14:textId="77777777" w:rsidR="00D9495F" w:rsidRPr="00B2063A" w:rsidRDefault="00D9495F" w:rsidP="00D949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Паспорт муниципальной программы</w:t>
      </w:r>
    </w:p>
    <w:p w14:paraId="73C9BC89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5018" w:type="pct"/>
        <w:tblLook w:val="0000" w:firstRow="0" w:lastRow="0" w:firstColumn="0" w:lastColumn="0" w:noHBand="0" w:noVBand="0"/>
      </w:tblPr>
      <w:tblGrid>
        <w:gridCol w:w="3149"/>
        <w:gridCol w:w="6230"/>
      </w:tblGrid>
      <w:tr w:rsidR="00D9495F" w:rsidRPr="00B2063A" w14:paraId="7EC85A34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2BF72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2CA5" w14:textId="1A999D11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Муниципальная программа </w:t>
            </w:r>
            <w:r w:rsidRPr="00B2063A">
              <w:rPr>
                <w:rFonts w:ascii="Times New Roman" w:hAnsi="Times New Roman" w:cs="Times New Roman"/>
                <w:sz w:val="28"/>
                <w:szCs w:val="28"/>
              </w:rPr>
              <w:t>«Поддержка и развитие малого и среднего предпринимательства в Ермаковском районе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» (далее </w:t>
            </w:r>
            <w:r w:rsidR="00CD35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Программа)</w:t>
            </w:r>
          </w:p>
        </w:tc>
      </w:tr>
      <w:tr w:rsidR="00D9495F" w:rsidRPr="00B2063A" w14:paraId="07A4DFEB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979CB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Основание для разработки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5928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Статья 179 Бюджетного кодекса Российской Федерации;</w:t>
            </w:r>
          </w:p>
          <w:p w14:paraId="2C232967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bookmarkStart w:id="2" w:name="_Hlk180587535"/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24.07.2007 г. № 209-ФЗ «О развитии малого и среднего предпринимательства в Российской Федерации»</w:t>
            </w:r>
            <w:bookmarkEnd w:id="2"/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BF80E09" w14:textId="77777777" w:rsidR="00D9495F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Закон Красноярского края от 04.12.2008 г. № 7-2528 «О развитии малого и среднего предпринимательства в Красноярском крае»;</w:t>
            </w:r>
          </w:p>
          <w:p w14:paraId="1F39122D" w14:textId="3D125B2B" w:rsidR="00CD3562" w:rsidRPr="00B2063A" w:rsidRDefault="00CD356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5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Правительства Красноярского края от 30.09.2013 N 505-п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D3562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государственной программы Красноярского края "Развитие малого и среднего предпринимательства и инновационной 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14:paraId="563F6342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Правительства Красноярского края от 01.08.2013 г. № 374-п «Об утверждении Порядка принятия решений о разработке государственных программ Красноярского края, их формировании и реализации»;</w:t>
            </w:r>
          </w:p>
          <w:p w14:paraId="58CFBBB5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Постановление главы администрации Ермаковского района от 05.08.2013 г. № 516-п «Об утверждении Порядка принятия решений о разработке муниципальных программ Ермаковского района, их формировании и реализации»; </w:t>
            </w:r>
          </w:p>
          <w:p w14:paraId="3460FBB3" w14:textId="05F716EA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Постановление администрации района от </w:t>
            </w:r>
            <w:r w:rsidR="00A32C9E" w:rsidRPr="00A32C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23.10.2024 г. № 574-п</w:t>
            </w:r>
            <w:r w:rsidR="00A32C9E" w:rsidRPr="00A32C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32C9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перечня программ муниципального образования Ермаковский район»</w:t>
            </w:r>
            <w:r w:rsidR="00BB34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9495F" w:rsidRPr="00B2063A" w14:paraId="1A3DE1E3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EDE56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Ответственный исполнитель муниципальной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6A47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Администрация Ермаковского района (отдел планирования и экономического развития администрации района)</w:t>
            </w:r>
          </w:p>
        </w:tc>
      </w:tr>
      <w:tr w:rsidR="00D9495F" w:rsidRPr="00B2063A" w14:paraId="76476943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F8EDD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A67B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Ермаковского района и улучшение инвестиционного климата.</w:t>
            </w:r>
          </w:p>
        </w:tc>
      </w:tr>
      <w:tr w:rsidR="00D9495F" w:rsidRPr="00B2063A" w14:paraId="7A1A6BBB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E3277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Перечень отдельных мероприятий муниципальной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D446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Отдельные мероприятия:</w:t>
            </w:r>
          </w:p>
          <w:p w14:paraId="41A5B0FD" w14:textId="266F71ED" w:rsidR="00D9495F" w:rsidRPr="00B2063A" w:rsidRDefault="00BE091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>убсидии на реализацию инвестиционных проектов субъектами малого и среднего предпринимательства в приоритетных отраслях в рамках муниципальной программы «Поддержка и развитие малого и среднего предпринимательства в Ермаковском районе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  <w:p w14:paraId="0C83B8B3" w14:textId="7576371F" w:rsidR="00D9495F" w:rsidRPr="00B2063A" w:rsidRDefault="00BE091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>убсидии на реализацию муниципальных программ развития субъектов малого и среднего предпринимательства, в рамках муниципальной программы «Поддержка и развитие малого и среднего предпринимательства в Ермаковском районе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»;</w:t>
            </w:r>
          </w:p>
          <w:p w14:paraId="5AE91183" w14:textId="77777777" w:rsidR="009D26B0" w:rsidRPr="00543132" w:rsidRDefault="00BE091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 xml:space="preserve">убсидии на реализацию муниципальных программ развития субъектов малого и среднего предпринимательства, в целях предоставления грантовой поддержки на начало ведения </w:t>
            </w:r>
            <w:r w:rsidR="00D9495F" w:rsidRPr="00543132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предпринимательской деятельности, </w:t>
            </w:r>
            <w:r w:rsidR="008D20DD" w:rsidRPr="00543132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социального предпринимательства </w:t>
            </w:r>
            <w:r w:rsidR="00D9495F" w:rsidRPr="00543132">
              <w:rPr>
                <w:rFonts w:ascii="Times New Roman" w:hAnsi="Times New Roman" w:cs="Times New Roman"/>
                <w:sz w:val="28"/>
                <w:szCs w:val="28"/>
              </w:rPr>
              <w:t>в рамках муниципальной программы «Поддержка и развитие малого и среднего предпринимательства в Ермаковском районе</w:t>
            </w:r>
            <w:r w:rsidR="00D9495F"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  <w:r w:rsidR="009D26B0"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:</w:t>
            </w:r>
          </w:p>
          <w:p w14:paraId="5CAE59B7" w14:textId="5CAEE3B6" w:rsidR="009D26B0" w:rsidRPr="00543132" w:rsidRDefault="009D26B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3.1. предоставление грантовой поддержки субъектам малого и среднего предпринимательства;</w:t>
            </w:r>
          </w:p>
          <w:p w14:paraId="2F58BB69" w14:textId="47238779" w:rsidR="00D9495F" w:rsidRPr="00B2063A" w:rsidRDefault="009D26B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3.2</w:t>
            </w:r>
            <w:r w:rsidR="00BB34E5"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  <w:r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мероприятия по развитию социального предпринимательства.</w:t>
            </w:r>
          </w:p>
        </w:tc>
      </w:tr>
      <w:tr w:rsidR="00D9495F" w:rsidRPr="00B2063A" w14:paraId="75885F08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3D4CD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Задачи муниципальной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9DA8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1. Создание благоприятных условий для развития малого и среднего предпринимательства в Ермаковском районе.</w:t>
            </w:r>
          </w:p>
          <w:p w14:paraId="04D80010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Стимулирование граждан, использующих специальный режим </w:t>
            </w:r>
            <w:r w:rsidRPr="00B2063A">
              <w:rPr>
                <w:rFonts w:ascii="Times New Roman" w:hAnsi="Times New Roman" w:cs="Times New Roman"/>
                <w:sz w:val="28"/>
                <w:szCs w:val="28"/>
              </w:rPr>
              <w:t>«Налог на профессиональный доход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 к осуществлению предпринимательской деятельности.</w:t>
            </w:r>
          </w:p>
          <w:p w14:paraId="6D872AF8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3. Привлечение инвестиций на территорию района.</w:t>
            </w:r>
          </w:p>
        </w:tc>
      </w:tr>
      <w:tr w:rsidR="00D9495F" w:rsidRPr="00B2063A" w14:paraId="4FB3DD83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2A853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Этапы и сроки реализации муниципальной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39B7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Срок реализации муниципальной программы:</w:t>
            </w:r>
          </w:p>
          <w:p w14:paraId="1DE2F8D9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2014 -2030 годы; </w:t>
            </w:r>
          </w:p>
          <w:p w14:paraId="27716EBB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этапы реализации муниципальной программы: </w:t>
            </w:r>
          </w:p>
          <w:p w14:paraId="45B1C3DD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не выделяются </w:t>
            </w:r>
          </w:p>
        </w:tc>
      </w:tr>
      <w:tr w:rsidR="00D9495F" w:rsidRPr="00B2063A" w14:paraId="0F1D6E29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5B777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Перечень целевых показателей муниципальной программы с указанием планируемых к достижению значений в результате реализации</w:t>
            </w:r>
            <w:r w:rsidRPr="00B206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, муниципальной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3803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Перечень целевых показателей муниципальной программы с указанием планируемых к достижению значений в результате реализации</w:t>
            </w:r>
            <w:r w:rsidRPr="00B206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, муниципальной программы Ермаковского района представлен в приложении №1</w:t>
            </w:r>
          </w:p>
        </w:tc>
      </w:tr>
      <w:tr w:rsidR="00D9495F" w:rsidRPr="00B2063A" w14:paraId="5118436B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7CEAB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63AA" w14:textId="37338DE8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Объем финансирования составляет </w:t>
            </w:r>
            <w:r w:rsidR="006E13BB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20113,63</w:t>
            </w:r>
            <w:r w:rsidRPr="00FD5F6F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 </w:t>
            </w: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тыс. рублей, в том числе:</w:t>
            </w:r>
          </w:p>
          <w:p w14:paraId="77DC602C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2014 год – 1 331,20 тыс. рублей;</w:t>
            </w:r>
          </w:p>
          <w:p w14:paraId="5C627C02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2015 год – 1 785,12 тыс. рублей;</w:t>
            </w:r>
          </w:p>
          <w:p w14:paraId="493C34AA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2016 год - 450,00 тыс. рублей;</w:t>
            </w:r>
          </w:p>
          <w:p w14:paraId="25BD32BA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2017 год – 395,87 тыс. рублей;</w:t>
            </w:r>
          </w:p>
          <w:p w14:paraId="664FE2A8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2018 год - 0,00 тыс. рублей;</w:t>
            </w:r>
          </w:p>
          <w:p w14:paraId="21B7461D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2019 год – 1 458,70 тыс. рублей,</w:t>
            </w:r>
          </w:p>
          <w:p w14:paraId="0F097C69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1 021,08 тыс. рублей;</w:t>
            </w:r>
          </w:p>
          <w:p w14:paraId="79F6929F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148,80 тыс. рублей;</w:t>
            </w:r>
          </w:p>
          <w:p w14:paraId="0363CCBC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3 121,26 тыс. рублей;</w:t>
            </w:r>
          </w:p>
          <w:p w14:paraId="26B1FC39" w14:textId="42088378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2023 год – </w:t>
            </w:r>
            <w:r w:rsidR="00542E50"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3 512,8</w:t>
            </w: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1525EBD4" w14:textId="4BEBACBB" w:rsidR="00D9495F" w:rsidRPr="0092438D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92438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2024 год – </w:t>
            </w:r>
            <w:r w:rsidR="00C646CF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6200,7</w:t>
            </w:r>
            <w:r w:rsidRPr="0092438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 тыс. рублей;</w:t>
            </w:r>
          </w:p>
          <w:p w14:paraId="6AD4E4AD" w14:textId="2B7C8D6D" w:rsidR="00D9495F" w:rsidRPr="00B0686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2025 год – </w:t>
            </w:r>
            <w:r w:rsidR="00B0686E"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328,1</w:t>
            </w:r>
            <w:r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 тыс. рублей</w:t>
            </w:r>
            <w:r w:rsidR="00542E50"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;</w:t>
            </w:r>
          </w:p>
          <w:p w14:paraId="4BB2CF45" w14:textId="65D6645B" w:rsidR="00B0686E" w:rsidRPr="00B0686E" w:rsidRDefault="00542E5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2026 год – </w:t>
            </w:r>
            <w:r w:rsid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180,0</w:t>
            </w:r>
            <w:r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 тыс. рублей</w:t>
            </w:r>
            <w:r w:rsidR="00B0686E"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;</w:t>
            </w:r>
          </w:p>
          <w:p w14:paraId="3003F016" w14:textId="46DE0FAD" w:rsidR="00542E50" w:rsidRPr="00B0686E" w:rsidRDefault="00B0686E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180,0</w:t>
            </w:r>
            <w:r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 тыс.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 </w:t>
            </w:r>
            <w:r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рублей</w:t>
            </w:r>
            <w:r w:rsidR="00542E50"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.</w:t>
            </w:r>
          </w:p>
          <w:p w14:paraId="0455B7B0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том числе:</w:t>
            </w:r>
          </w:p>
          <w:p w14:paraId="677491B5" w14:textId="625E7439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средства федерального бюджета -</w:t>
            </w:r>
            <w:r w:rsidR="00C646C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2 061,27 тыс. рублей:</w:t>
            </w:r>
          </w:p>
          <w:p w14:paraId="7E06C47C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2014 год - 814,00 тыс. рублей;</w:t>
            </w:r>
          </w:p>
          <w:p w14:paraId="64ACD34A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2015 год – 1 247,27 тыс. рублей.</w:t>
            </w:r>
          </w:p>
          <w:p w14:paraId="55329CAB" w14:textId="439F0723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средства краевого бюджета- </w:t>
            </w:r>
            <w:r w:rsidR="006E13BB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15826,41</w:t>
            </w:r>
            <w:r w:rsidRPr="0092438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 </w:t>
            </w: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тыс. рублей:</w:t>
            </w:r>
          </w:p>
          <w:p w14:paraId="11B11D59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2014 год - 399,00 тыс. рублей;</w:t>
            </w:r>
          </w:p>
          <w:p w14:paraId="52BF8EE9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2015 год - 520,00 тыс. рублей;</w:t>
            </w:r>
          </w:p>
          <w:p w14:paraId="19DA6799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2016 год - 300,00 тыс. рублей;</w:t>
            </w:r>
          </w:p>
          <w:p w14:paraId="6AC52216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2017 год - 250,00 тыс. рублей;</w:t>
            </w:r>
          </w:p>
          <w:p w14:paraId="27B9871A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2018 год – 0,00 тыс. рублей;</w:t>
            </w:r>
          </w:p>
          <w:p w14:paraId="1380B382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2019 год – 1 435,50 тыс. рублей;</w:t>
            </w:r>
          </w:p>
          <w:p w14:paraId="4B734B82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799,45 тыс. рублей;</w:t>
            </w:r>
          </w:p>
          <w:p w14:paraId="2124866E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- 0,00 тыс. рублей;</w:t>
            </w:r>
          </w:p>
          <w:p w14:paraId="1145F963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2 965,16 тыс. рублей;</w:t>
            </w:r>
          </w:p>
          <w:p w14:paraId="447D131F" w14:textId="088B93FC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2023 год – </w:t>
            </w:r>
            <w:r w:rsidR="00542E50"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3 284,7</w:t>
            </w: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0D536308" w14:textId="67B6373C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2438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2024 год – </w:t>
            </w:r>
            <w:r w:rsidR="00C646CF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5872,6</w:t>
            </w:r>
            <w:r w:rsidRPr="0092438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 тыс. рублей;</w:t>
            </w:r>
          </w:p>
          <w:p w14:paraId="64CFF3C5" w14:textId="09E5D3E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средства районного бюджета – </w:t>
            </w:r>
            <w:r w:rsidR="006E13BB" w:rsidRPr="006E13BB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2225,95</w:t>
            </w:r>
            <w:r w:rsidRPr="006E13BB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 </w:t>
            </w: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тыс. рублей:</w:t>
            </w:r>
          </w:p>
          <w:p w14:paraId="18C7B1CC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2014 год - 118,20 тыс. рублей;</w:t>
            </w:r>
          </w:p>
          <w:p w14:paraId="3FFCA1CC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2015 год - 17,85 тыс. рублей;</w:t>
            </w:r>
          </w:p>
          <w:p w14:paraId="59D7DBE9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2016 год – 150,00 тыс. рублей;</w:t>
            </w:r>
          </w:p>
          <w:p w14:paraId="491C5A74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2017 год – 145,87 тыс. рублей;</w:t>
            </w:r>
          </w:p>
          <w:p w14:paraId="5FC6E1B1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2018 год - 0,00 тыс. рублей;</w:t>
            </w:r>
          </w:p>
          <w:p w14:paraId="6BCD1D10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2019 год – 23,20 тыс. рублей;</w:t>
            </w:r>
          </w:p>
          <w:p w14:paraId="36E0DFE1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221,63 тыс. рублей;</w:t>
            </w:r>
          </w:p>
          <w:p w14:paraId="6BF99852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148,80 тыс. рублей;</w:t>
            </w:r>
          </w:p>
          <w:p w14:paraId="61557CF8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156,1 тыс. рублей;</w:t>
            </w:r>
          </w:p>
          <w:p w14:paraId="27A8279D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 – 228,10 тыс. рублей;</w:t>
            </w:r>
          </w:p>
          <w:p w14:paraId="79046CA0" w14:textId="506F5263" w:rsidR="00D9495F" w:rsidRPr="00FD5F6F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D5F6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 w:rsidR="00C329A7" w:rsidRPr="00FD5F6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  <w:r w:rsidR="00AF16AD" w:rsidRPr="00FD5F6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28</w:t>
            </w:r>
            <w:r w:rsidR="00802ADC" w:rsidRPr="00FD5F6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,1</w:t>
            </w:r>
            <w:r w:rsidRPr="00FD5F6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38126E40" w14:textId="618434CE" w:rsidR="00D9495F" w:rsidRPr="00B0686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2025 год – </w:t>
            </w:r>
            <w:r w:rsidR="00B0686E"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328,1</w:t>
            </w:r>
            <w:r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 тыс. рублей</w:t>
            </w:r>
            <w:r w:rsidR="00542E50"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;</w:t>
            </w:r>
          </w:p>
          <w:p w14:paraId="6E474D7E" w14:textId="77777777" w:rsidR="00B0686E" w:rsidRPr="00B0686E" w:rsidRDefault="00542E5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2026 год – 180,00 тыс. рублей</w:t>
            </w:r>
          </w:p>
          <w:p w14:paraId="39C837FA" w14:textId="500C43E0" w:rsidR="00542E50" w:rsidRPr="00CD4D83" w:rsidRDefault="00B0686E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2027 год – 180,00 тыс.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 </w:t>
            </w:r>
            <w:r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рублей</w:t>
            </w:r>
            <w:r w:rsidR="00542E50"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.</w:t>
            </w:r>
          </w:p>
        </w:tc>
      </w:tr>
      <w:bookmarkEnd w:id="1"/>
    </w:tbl>
    <w:p w14:paraId="2ADF324B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14:paraId="4F99399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063A">
        <w:rPr>
          <w:rFonts w:ascii="Times New Roman" w:eastAsia="Calibri" w:hAnsi="Times New Roman" w:cs="Times New Roman"/>
          <w:b/>
          <w:smallCaps/>
          <w:sz w:val="28"/>
          <w:szCs w:val="28"/>
        </w:rPr>
        <w:t>1. О</w:t>
      </w:r>
      <w:r w:rsidRPr="00B2063A">
        <w:rPr>
          <w:rFonts w:ascii="Times New Roman" w:eastAsia="Calibri" w:hAnsi="Times New Roman" w:cs="Times New Roman"/>
          <w:b/>
          <w:sz w:val="28"/>
          <w:szCs w:val="28"/>
        </w:rPr>
        <w:t>бщая характеристика сферы реализации программы, в том числе формулировка основных проблем в указанной сфере и прогноз ее развития</w:t>
      </w:r>
    </w:p>
    <w:p w14:paraId="44434799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1E8814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В современных экономических условиях малое и среднее предпринимательство является мощным рычагом для решения комплекса социально-экономических проблем, гарантом устойчивого развития экономики района.</w:t>
      </w:r>
    </w:p>
    <w:p w14:paraId="02575CC2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В период 90-х годов в Ермаковском районе прекратили деятельность крупные и средние предприятия лесоперерабатывающего комплекса, пищевой промышленности, транспорта, что привело к значительному сокращению объёмов промышленного производства. Лесная отрасль, обладающая высоким сырьевым потенциалом, в структуре промышленного производства района занимает скромное место. Основными производителями продукции сельского хозяйства являются личные подсобные хозяйства.</w:t>
      </w:r>
    </w:p>
    <w:p w14:paraId="6C8E2AC2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В настоящее время развитие малого и среднего бизнеса является необходимым инструментом решения проблем занятости, снижения социальной напряженности, обеспечения социально-экономического развития территорий. Создание благоприятных условий для развития малого и среднего предпринимательства позволяет в короткое время и при относительно низких затратах создать новые рабочие места, обеспечить получение населением доходов от самостоятельной хозяйственной деятельности, наполнить рынок более доступными по цене товарами и услугами.</w:t>
      </w:r>
    </w:p>
    <w:p w14:paraId="250B3BBB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Малые предприятия занимают устойчивые позиции в экономике района, оказавшись наиболее приспособленными и мобильными к переменчивым условиям рыночной экономики, и предоставляют дополнительные рабочие места на рынок труда.</w:t>
      </w:r>
    </w:p>
    <w:p w14:paraId="3AFF4B0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Оценивая вклад малого бизнеса в экономику района, необходимо учитывать, что малое предпринимательство – это не только юридические лица, но еще и индивидуальные предприниматели и лица, использующие </w:t>
      </w: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специальный режим </w:t>
      </w:r>
      <w:r w:rsidRPr="00B2063A">
        <w:rPr>
          <w:rFonts w:ascii="Times New Roman" w:hAnsi="Times New Roman" w:cs="Times New Roman"/>
          <w:sz w:val="28"/>
          <w:szCs w:val="28"/>
        </w:rPr>
        <w:t>«Налог на профессиональный доход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EEE1A11" w14:textId="2D7BA608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 сегодняшний день основу экономики Ермаковского района составляют малые предприятия и индивидуальные предприниматели. Так, по данным статистики, по </w:t>
      </w:r>
      <w:r w:rsidRPr="00157199">
        <w:rPr>
          <w:rFonts w:ascii="Times New Roman" w:eastAsia="Calibri" w:hAnsi="Times New Roman" w:cs="Times New Roman"/>
          <w:sz w:val="28"/>
          <w:szCs w:val="28"/>
          <w:lang w:eastAsia="ru-RU"/>
        </w:rPr>
        <w:t>итогам 202</w:t>
      </w:r>
      <w:r w:rsidR="00281F0D" w:rsidRPr="0015719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571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района осуществляют деятельность 51 </w:t>
      </w:r>
      <w:r w:rsidR="00281F0D" w:rsidRPr="00281F0D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</w:t>
      </w:r>
      <w:r w:rsidR="00281F0D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281F0D" w:rsidRPr="00281F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малого предпринимательства, включая микропредприятия (юридических </w:t>
      </w:r>
      <w:r w:rsidR="00281F0D" w:rsidRPr="00803B49">
        <w:rPr>
          <w:rFonts w:ascii="Times New Roman" w:eastAsia="Calibri" w:hAnsi="Times New Roman" w:cs="Times New Roman"/>
          <w:sz w:val="28"/>
          <w:szCs w:val="28"/>
          <w:lang w:eastAsia="ru-RU"/>
        </w:rPr>
        <w:t>лиц)</w:t>
      </w:r>
      <w:r w:rsidR="00803B49" w:rsidRPr="00803B4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03B49" w:rsidRPr="00803B49">
        <w:rPr>
          <w:rFonts w:ascii="Times New Roman" w:hAnsi="Times New Roman" w:cs="Times New Roman"/>
          <w:sz w:val="28"/>
          <w:szCs w:val="28"/>
        </w:rPr>
        <w:t xml:space="preserve"> к</w:t>
      </w:r>
      <w:r w:rsidR="00803B49" w:rsidRPr="00803B49">
        <w:rPr>
          <w:rFonts w:ascii="Times New Roman" w:eastAsia="Calibri" w:hAnsi="Times New Roman" w:cs="Times New Roman"/>
          <w:sz w:val="28"/>
          <w:szCs w:val="28"/>
          <w:lang w:eastAsia="ru-RU"/>
        </w:rPr>
        <w:t>оличество индивидуальных предпринимателей, прошедших государственную регистрацию, на конец периода</w:t>
      </w:r>
      <w:r w:rsidR="00803B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 301 единица</w:t>
      </w:r>
      <w:r w:rsidR="00281F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2FECB68" w14:textId="6D635B24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843"/>
        <w:gridCol w:w="792"/>
        <w:gridCol w:w="792"/>
        <w:gridCol w:w="658"/>
        <w:gridCol w:w="658"/>
        <w:gridCol w:w="658"/>
        <w:gridCol w:w="658"/>
        <w:gridCol w:w="660"/>
        <w:gridCol w:w="656"/>
        <w:gridCol w:w="658"/>
        <w:gridCol w:w="656"/>
        <w:gridCol w:w="656"/>
      </w:tblGrid>
      <w:tr w:rsidR="00281F0D" w:rsidRPr="00B2063A" w14:paraId="041AE4B5" w14:textId="4311FF6C" w:rsidTr="00281F0D">
        <w:trPr>
          <w:trHeight w:val="370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17C5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bookmarkStart w:id="3" w:name="_Hlk180399769"/>
            <w:r w:rsidRPr="00281F0D">
              <w:rPr>
                <w:rFonts w:ascii="Times New Roman" w:eastAsia="Calibri" w:hAnsi="Times New Roman" w:cs="Times New Roman"/>
                <w:lang w:eastAsia="ru-RU"/>
              </w:rPr>
              <w:t>Наименование показателей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2A2E2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2013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F790F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2014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3EB2E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2015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24B26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2016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99D3D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2017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1FBFC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2018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CCFAE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2019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83DF2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2020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D50CA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2021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15A87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2022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0A2B6" w14:textId="4E9111BA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2023</w:t>
            </w:r>
          </w:p>
        </w:tc>
      </w:tr>
      <w:tr w:rsidR="00281F0D" w:rsidRPr="00B2063A" w14:paraId="1D3C8735" w14:textId="75EED6BD" w:rsidTr="00281F0D">
        <w:trPr>
          <w:trHeight w:val="370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AA61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Количество малых и средних предприятии (на конец года) (единиц)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90EAD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99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4C89B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99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0C046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98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CE85C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84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B14B2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74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5D37F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F7904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74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26C09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52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79074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55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D7D4B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51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0FA75" w14:textId="0DE8DA1F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51</w:t>
            </w:r>
          </w:p>
        </w:tc>
      </w:tr>
      <w:tr w:rsidR="00281F0D" w:rsidRPr="00B2063A" w14:paraId="6E5B1892" w14:textId="2E8546A0" w:rsidTr="00281F0D">
        <w:trPr>
          <w:trHeight w:val="370"/>
          <w:jc w:val="center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B161" w14:textId="3904964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Оборот малых предприятий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81F0D">
              <w:rPr>
                <w:rFonts w:ascii="Times New Roman" w:eastAsia="Calibri" w:hAnsi="Times New Roman" w:cs="Times New Roman"/>
                <w:lang w:eastAsia="ru-RU"/>
              </w:rPr>
              <w:t>(млн. руб.)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0A7C2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197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0AF4A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1A6B6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212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585A2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220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478CE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226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B78B0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232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1C989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239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D5F31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256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9AD26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273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4562F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291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34616" w14:textId="1628E49D" w:rsidR="00281F0D" w:rsidRPr="00281F0D" w:rsidRDefault="00404559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306</w:t>
            </w:r>
          </w:p>
        </w:tc>
      </w:tr>
      <w:tr w:rsidR="00281F0D" w:rsidRPr="00B2063A" w14:paraId="01A0528B" w14:textId="14D48B4B" w:rsidTr="00281F0D">
        <w:trPr>
          <w:trHeight w:val="370"/>
          <w:jc w:val="center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8E87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Количество индивидуальных предпринимателей (единиц)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AA3B0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371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67E31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376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3DCF8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391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0CE4B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405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6CF91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389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5A99F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395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8F83A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296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79D24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280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44045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309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2A13D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302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072CB" w14:textId="19A26FC6" w:rsidR="00281F0D" w:rsidRPr="00281F0D" w:rsidRDefault="00D31E85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301</w:t>
            </w:r>
          </w:p>
        </w:tc>
      </w:tr>
      <w:tr w:rsidR="00281F0D" w:rsidRPr="00B2063A" w14:paraId="2E001F6C" w14:textId="7B70B893" w:rsidTr="00281F0D">
        <w:trPr>
          <w:trHeight w:val="370"/>
          <w:jc w:val="center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4681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Среднесписочная численность занятых в малом и среднем предпринимательстве (человек)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CC2EB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1 595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E80B9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1 571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CFA64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1594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ECF94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1730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E4757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1749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3C7FF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1468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C50FB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696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BBB19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647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5891F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650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A3856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654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5CFA5" w14:textId="250A186C" w:rsidR="00281F0D" w:rsidRPr="00281F0D" w:rsidRDefault="00404559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660</w:t>
            </w:r>
          </w:p>
        </w:tc>
      </w:tr>
      <w:bookmarkEnd w:id="3"/>
    </w:tbl>
    <w:p w14:paraId="55C24674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14:paraId="1915B047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последних пяти лет на территории Ермаковского района в структуре предпринимательства особо многочисленна сфера торговли, а производство и переработка находятся в зачаточном положении, динамично развивается сфера услуг.</w:t>
      </w:r>
    </w:p>
    <w:p w14:paraId="701848FD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В целом сектор малого предпринимательства в Ермаковском районе за последние 3 года показывает следующие результаты:</w:t>
      </w:r>
    </w:p>
    <w:p w14:paraId="6EB510C3" w14:textId="3EF9D9EF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D69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уменьшение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числа субъектов малого и среднего предпринимательства на </w:t>
      </w:r>
      <w:r w:rsidR="00606BBB">
        <w:rPr>
          <w:rFonts w:ascii="Times New Roman" w:eastAsia="Calibri" w:hAnsi="Times New Roman" w:cs="Times New Roman"/>
          <w:sz w:val="28"/>
          <w:szCs w:val="28"/>
          <w:lang w:eastAsia="ru-RU"/>
        </w:rPr>
        <w:t>1,9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% к 20</w:t>
      </w:r>
      <w:r w:rsidR="00404559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году;</w:t>
      </w:r>
    </w:p>
    <w:p w14:paraId="3350F69C" w14:textId="1FB0751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рост выручки в секторе малого предпринимательства </w:t>
      </w:r>
      <w:r w:rsidR="007D69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увеличился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606BBB">
        <w:rPr>
          <w:rFonts w:ascii="Times New Roman" w:eastAsia="Calibri" w:hAnsi="Times New Roman" w:cs="Times New Roman"/>
          <w:sz w:val="28"/>
          <w:szCs w:val="28"/>
          <w:lang w:eastAsia="ru-RU"/>
        </w:rPr>
        <w:t>19,5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%; </w:t>
      </w:r>
    </w:p>
    <w:p w14:paraId="44119C8F" w14:textId="3DA01056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06BBB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увеличение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среднесписочной численности занятых в секторе малого и среднего предпринимательства на </w:t>
      </w:r>
      <w:r w:rsidR="00606BBB">
        <w:rPr>
          <w:rFonts w:ascii="Times New Roman" w:eastAsia="Calibri" w:hAnsi="Times New Roman" w:cs="Times New Roman"/>
          <w:sz w:val="28"/>
          <w:szCs w:val="28"/>
          <w:lang w:eastAsia="ru-RU"/>
        </w:rPr>
        <w:t>2,0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</w:t>
      </w:r>
    </w:p>
    <w:p w14:paraId="72AFE446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Анализ состояния малого и среднего предпринимательства в районе обозначил основные проблемы, сдерживающие развитие малого и среднего бизнеса, а именно:</w:t>
      </w:r>
    </w:p>
    <w:p w14:paraId="60D558D3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территориальная диспропорция в уровне развития сельсоветов муниципального образования;</w:t>
      </w:r>
    </w:p>
    <w:p w14:paraId="73BD792E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недостаточная развитость инфраструктуры поддержки и развития малого и среднего предпринимательства, особенно производственной;</w:t>
      </w:r>
    </w:p>
    <w:p w14:paraId="46DED472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нехватка собственных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финансовых ресурсов для реализации предпринимательских проектов и осуществления текущей деятельности, проблема привлечения финансовых ресурсов;</w:t>
      </w:r>
    </w:p>
    <w:p w14:paraId="6D88E145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затруднен доступ к финансово-кредитным и иным материальным ресурсам;</w:t>
      </w:r>
    </w:p>
    <w:p w14:paraId="3736F553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постоянный рост цен на энергоносители и сырье;</w:t>
      </w:r>
    </w:p>
    <w:p w14:paraId="526E424D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износ основных фондов;</w:t>
      </w:r>
    </w:p>
    <w:p w14:paraId="6AF252F2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низкая доля производства глубокой переработки продукции лесной отрасли и сельского хозяйства;</w:t>
      </w:r>
    </w:p>
    <w:p w14:paraId="6D64F8FC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низкий уровень предпринимательской активности населения и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недостаток квалифицированных кадров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5B0CB1D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высокий уровень конкуренции со стороны крупных предпринимателей, иногородних компаний;</w:t>
      </w:r>
    </w:p>
    <w:p w14:paraId="7A6D0334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низкая конкурентоспособность продукции местных товаропроизводителей препятствует присутствию на региональном рынке;</w:t>
      </w:r>
    </w:p>
    <w:p w14:paraId="4320E2C4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- недостаточный уровень знаний в области ведения бизнеса, в том числе нормативно-правовой базы;</w:t>
      </w:r>
    </w:p>
    <w:p w14:paraId="5FA8633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- увеличение социальных отчислений.</w:t>
      </w:r>
    </w:p>
    <w:p w14:paraId="59F382BB" w14:textId="77777777" w:rsidR="00D9495F" w:rsidRPr="00B2063A" w:rsidRDefault="00D9495F" w:rsidP="00606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Нельзя не отметить, что по-прежнему высока доля населения, занятого в «теневом секторе», особенно в отдалённых от райцентра сельских поселениях. Прежде всего это бытовые услуги на дому (пошив и ремонт одежды, парикмахерские услуги и т.д.), грузо - и пассажиро - перевозки, сбор и реализация дикоросов, сельскохозяйственные услуги (вспашка огородов, уборка урожая и т.д.), ремонт помещений, возведение надворных построек и т.д.</w:t>
      </w:r>
    </w:p>
    <w:p w14:paraId="6DEB37E4" w14:textId="77777777" w:rsidR="00D9495F" w:rsidRPr="00B2063A" w:rsidRDefault="00D9495F" w:rsidP="00606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Вышеперечисленные проблемы будут решаться в том числе и за счет оказания финансовой поддержки деятельности субъектов малого и среднего предпринимательства, в форме субсидий на конкурсной основе предпринимательских проектов, </w:t>
      </w:r>
      <w:r w:rsidRPr="00B2063A">
        <w:rPr>
          <w:rFonts w:ascii="Times New Roman" w:eastAsia="Calibri" w:hAnsi="Times New Roman" w:cs="Times New Roman"/>
          <w:sz w:val="28"/>
          <w:szCs w:val="28"/>
        </w:rPr>
        <w:t>по следующим мероприятиям муниципальной программы:</w:t>
      </w:r>
    </w:p>
    <w:p w14:paraId="05D32D96" w14:textId="56C119F6" w:rsidR="009D26B0" w:rsidRPr="00B2063A" w:rsidRDefault="009D26B0" w:rsidP="00606B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С</w:t>
      </w:r>
      <w:r w:rsidRPr="00B2063A">
        <w:rPr>
          <w:rFonts w:ascii="Times New Roman" w:hAnsi="Times New Roman" w:cs="Times New Roman"/>
          <w:sz w:val="28"/>
          <w:szCs w:val="28"/>
        </w:rPr>
        <w:t>убсидии на реализацию инвестиционных проектов субъектами малого и среднего предпринимательства в приоритетных отраслях в рамках муниципальной программы «Поддержка и развитие малого и среднего предпринимательства в Ермаковском районе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</w:p>
    <w:p w14:paraId="11888AF1" w14:textId="610C525D" w:rsidR="009D26B0" w:rsidRPr="00B2063A" w:rsidRDefault="009D26B0" w:rsidP="00606B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2063A">
        <w:rPr>
          <w:rFonts w:ascii="Times New Roman" w:hAnsi="Times New Roman" w:cs="Times New Roman"/>
          <w:sz w:val="28"/>
          <w:szCs w:val="28"/>
        </w:rPr>
        <w:t>убсидии на реализацию муниципальных программ развития субъектов малого и среднего предпринимательства, в рамках муниципальной программы «Поддержка и развитие малого и среднего предпринимательства в Ермаковском районе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»;</w:t>
      </w:r>
    </w:p>
    <w:p w14:paraId="3E4702E9" w14:textId="68CC18D8" w:rsidR="009D26B0" w:rsidRPr="00543132" w:rsidRDefault="009D26B0" w:rsidP="00606B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С</w:t>
      </w:r>
      <w:r w:rsidRPr="00B2063A">
        <w:rPr>
          <w:rFonts w:ascii="Times New Roman" w:hAnsi="Times New Roman" w:cs="Times New Roman"/>
          <w:sz w:val="28"/>
          <w:szCs w:val="28"/>
        </w:rPr>
        <w:t xml:space="preserve">убсидии на реализацию муниципальных программ развития субъектов малого и среднего предпринимательства, в целях предоставления грантовой поддержки на начало ведения предпринимательской деятельности, </w:t>
      </w:r>
      <w:r w:rsidRPr="00543132">
        <w:rPr>
          <w:rFonts w:ascii="Times New Roman" w:hAnsi="Times New Roman" w:cs="Times New Roman"/>
          <w:sz w:val="28"/>
          <w:szCs w:val="28"/>
        </w:rPr>
        <w:t>развития социального предпринимательства в рамках муниципальной программы «Поддержка и развитие малого и среднего предпринимательства в Ермаковском районе</w:t>
      </w:r>
      <w:r w:rsidRPr="00543132">
        <w:rPr>
          <w:rFonts w:ascii="Times New Roman" w:eastAsia="Calibri" w:hAnsi="Times New Roman" w:cs="Times New Roman"/>
          <w:sz w:val="28"/>
          <w:szCs w:val="28"/>
          <w:lang w:eastAsia="zh-CN"/>
        </w:rPr>
        <w:t>»:</w:t>
      </w:r>
    </w:p>
    <w:p w14:paraId="454789CC" w14:textId="77777777" w:rsidR="009D26B0" w:rsidRPr="00543132" w:rsidRDefault="009D26B0" w:rsidP="009D26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3132">
        <w:rPr>
          <w:rFonts w:ascii="Times New Roman" w:eastAsia="Calibri" w:hAnsi="Times New Roman" w:cs="Times New Roman"/>
          <w:sz w:val="28"/>
          <w:szCs w:val="28"/>
          <w:lang w:eastAsia="zh-CN"/>
        </w:rPr>
        <w:t>3.1. предоставление грантовой поддержки субъектам малого и среднего предпринимательства;</w:t>
      </w:r>
    </w:p>
    <w:p w14:paraId="139B2106" w14:textId="77777777" w:rsidR="009D26B0" w:rsidRPr="00543132" w:rsidRDefault="009D26B0" w:rsidP="009D26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132">
        <w:rPr>
          <w:rFonts w:ascii="Times New Roman" w:eastAsia="Calibri" w:hAnsi="Times New Roman" w:cs="Times New Roman"/>
          <w:sz w:val="28"/>
          <w:szCs w:val="28"/>
          <w:lang w:eastAsia="zh-CN"/>
        </w:rPr>
        <w:t>3.2. мероприятия по развитию социального предпринимательства.</w:t>
      </w:r>
      <w:r w:rsidR="0008110C" w:rsidRPr="0054313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47E0E08A" w14:textId="78E21060" w:rsidR="00D9495F" w:rsidRPr="00B2063A" w:rsidRDefault="0008110C" w:rsidP="009D26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84D59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        </w:t>
      </w:r>
      <w:r w:rsidR="00D9495F"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Информационная поддержка субъектов малого и среднего предпринимательства будет осуществляться через проведение семинаров, конференций, «мастер-классов», круглых столов с участием субъектов малого и среднего предпринимательства и организаций инфраструктуры поддержки предпринимательства, через размещение полезной информации на официальном сайте Ермаковского района, ведение единого реестра субъектов малого и среднего предпринимательства, получивших муниципальную поддержку, актуализацию базы данных субъектов малого и среднего предпринимательства, содействие проведению социологических исследований состояния субъектов малого и среднего предпринимательства в районе.</w:t>
      </w:r>
    </w:p>
    <w:p w14:paraId="1912ECFF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С целью оказания имущественной поддержки субъектов малого и среднего предпринимательства Отделом земельных и имущественных отношений администрации района сформирован Перечень муниципального имущества, необходимого для реализации мер по имущественной поддержке субъектов малого и среднего предпринимательства в Ермаковском районе, а также применяется понижающий коэффициент Кд, учитывающий социально значимые виды деятельности субъекта малого и среднего предпринимательства, при расчете платы за аренду муниципального имущества Ермаковского района.</w:t>
      </w:r>
    </w:p>
    <w:p w14:paraId="061AA478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Порядок формирования, ведения Перечня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районе, определяется нормативным правовым актом муниципального образования.</w:t>
      </w:r>
    </w:p>
    <w:p w14:paraId="47243B0D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Порядок предоставления в аренду объектов нежилого фонда, объектов инженерной инфраструктуры, движимого имущества, а также совокупности имущества казны Ермаковского района, являющихся муниципальной собственностью района, определяется правовым актом муниципального образования.</w:t>
      </w:r>
    </w:p>
    <w:p w14:paraId="53FA490C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На реализацию муниципальной программы влияет множество экономических и социальных факторов, в связи с чем имеются риски, способные негативно повлиять на ход её реализации</w:t>
      </w:r>
      <w:bookmarkStart w:id="4" w:name="_Toc366058671"/>
      <w:bookmarkStart w:id="5" w:name="_Toc366058955"/>
      <w:r w:rsidRPr="00B2063A">
        <w:rPr>
          <w:rFonts w:ascii="Times New Roman" w:eastAsia="Calibri" w:hAnsi="Times New Roman" w:cs="Times New Roman"/>
          <w:sz w:val="28"/>
          <w:szCs w:val="28"/>
        </w:rPr>
        <w:t>. Основной риск для муниципальной программы – изменение федерального и краевого законодательства. В первую очередь данный риск влияет на объемы и виды финансовой поддержки субъектов малого и среднего предпринимательства</w:t>
      </w:r>
      <w:bookmarkEnd w:id="4"/>
      <w:bookmarkEnd w:id="5"/>
      <w:r w:rsidRPr="00B2063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D13DB5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При замедлении темпов экономического развития Красноярского края, возможно снижение поступлений налоговых и неналоговых доходов в краевой бюджет и, как следствие, отсутствие возможности софинансирования муниципальных программ поддержки малого и среднего бизнеса.</w:t>
      </w:r>
    </w:p>
    <w:p w14:paraId="4D391541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Проведя анализ ситуации в сфере малого предпринимательства можно выделить следующие особенности:</w:t>
      </w:r>
    </w:p>
    <w:p w14:paraId="21F149E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- структура малого предпринимательства по-прежнему ориентирована на сферу торговли, слабо развита сфера услуг и промышленного производства;</w:t>
      </w:r>
    </w:p>
    <w:p w14:paraId="40AD4DAE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- недостаточен уровень вовлечения трудовых ресурсов в сферу малого и среднего предпринимательства;</w:t>
      </w:r>
    </w:p>
    <w:p w14:paraId="5389E47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отсутствует отраслевая специализация в сфере малого и среднего предпринимательства. Необходимо </w:t>
      </w: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развитие приоритетных отраслей экономики (сельскохозяйственной, лесной, строительной, туристической, перерабатывающей);</w:t>
      </w:r>
    </w:p>
    <w:p w14:paraId="6C0EF51C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- слабое использование экономического потенциала территории (не задействованность минерально-сырьевых, сельскохозяйственных ресурсов);</w:t>
      </w:r>
    </w:p>
    <w:p w14:paraId="14DE1661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- недостаток привлечения инвестиций;</w:t>
      </w:r>
    </w:p>
    <w:p w14:paraId="270D4D99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- низкая конкурентоспособность и «выживаемость» малых предприятий;</w:t>
      </w:r>
    </w:p>
    <w:p w14:paraId="4466AF90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- небольшой удельный вес доходов от деятельности малого предпринимательства в доходах бюджета Ермаковского района.</w:t>
      </w:r>
    </w:p>
    <w:p w14:paraId="3269FE01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Для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существенного увеличения количественных и качественных показателей деятельности малого и среднего предпринимательства потенциал в районе есть. Реализация комплекса мер, направленных на поддержку и развитие малого и среднего бизнеса, создаст предпосылки для более динамичного развития этого сектора экономики.</w:t>
      </w:r>
    </w:p>
    <w:p w14:paraId="27424C46" w14:textId="06EFB64B" w:rsidR="00D9495F" w:rsidRPr="00F43672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23906">
        <w:rPr>
          <w:rFonts w:ascii="Times New Roman" w:eastAsia="Calibri" w:hAnsi="Times New Roman" w:cs="Times New Roman"/>
          <w:sz w:val="28"/>
          <w:szCs w:val="28"/>
        </w:rPr>
        <w:t xml:space="preserve">С учетом реализации всех мер поддержки субъектов малого и среднего предпринимательства, осуществляемых на территории района, прогнозируется положительная динамика развития малого и среднего предпринимательства. В частности, </w:t>
      </w:r>
      <w:r w:rsidRPr="00157199">
        <w:rPr>
          <w:rFonts w:ascii="Times New Roman" w:eastAsia="Calibri" w:hAnsi="Times New Roman" w:cs="Times New Roman"/>
          <w:sz w:val="28"/>
          <w:szCs w:val="28"/>
        </w:rPr>
        <w:t>в 202</w:t>
      </w:r>
      <w:r w:rsidR="00602F90" w:rsidRPr="00157199">
        <w:rPr>
          <w:rFonts w:ascii="Times New Roman" w:eastAsia="Calibri" w:hAnsi="Times New Roman" w:cs="Times New Roman"/>
          <w:sz w:val="28"/>
          <w:szCs w:val="28"/>
        </w:rPr>
        <w:t>3</w:t>
      </w:r>
      <w:r w:rsidRPr="00157199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202</w:t>
      </w:r>
      <w:r w:rsidR="00602F90" w:rsidRPr="00157199">
        <w:rPr>
          <w:rFonts w:ascii="Times New Roman" w:eastAsia="Calibri" w:hAnsi="Times New Roman" w:cs="Times New Roman"/>
          <w:sz w:val="28"/>
          <w:szCs w:val="28"/>
        </w:rPr>
        <w:t>2</w:t>
      </w:r>
      <w:r w:rsidRPr="00157199">
        <w:rPr>
          <w:rFonts w:ascii="Times New Roman" w:eastAsia="Calibri" w:hAnsi="Times New Roman" w:cs="Times New Roman"/>
          <w:sz w:val="28"/>
          <w:szCs w:val="28"/>
        </w:rPr>
        <w:t xml:space="preserve"> годом среднемесячная заработная плата работников списочного состава организаций малого и среднего бизнеса увеличилась на </w:t>
      </w:r>
      <w:r w:rsidR="00F43672" w:rsidRPr="00157199">
        <w:rPr>
          <w:rFonts w:ascii="Times New Roman" w:eastAsia="Calibri" w:hAnsi="Times New Roman" w:cs="Times New Roman"/>
          <w:sz w:val="28"/>
          <w:szCs w:val="28"/>
        </w:rPr>
        <w:t>9</w:t>
      </w:r>
      <w:r w:rsidRPr="00157199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14:paraId="3574E017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C590D8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</w:rPr>
        <w:t>2. Приоритеты, цели и задачи социально-экономического развития в сфере реализации муниципальной программы</w:t>
      </w:r>
    </w:p>
    <w:p w14:paraId="39529B0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12B00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направлена на реализацию целей и приоритетов, определенных </w:t>
      </w:r>
      <w:hyperlink r:id="rId16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стратегией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социально-экономического развития Ермаковского района до 2030 года, утвержденной Решением Ермаковского районного Совета депутатов от 21.08.2020 N 48-288 р.</w:t>
      </w:r>
    </w:p>
    <w:p w14:paraId="34F84E91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Роль администрации района в развитии малого и среднего предпринимательства заключается в улучшение условий для ведения предпринимательской деятельности, создание благоприятного инвестиционного климата, обеспечение инновационной активности малого и среднего предпринимательства.</w:t>
      </w:r>
    </w:p>
    <w:p w14:paraId="34EAEFD6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Целью Программы является создание благоприятных условий для устойчивого функционирования и развития малого и среднего предпринимательства на территории Ермаковского района и улучшение инвестиционного климата. </w:t>
      </w:r>
    </w:p>
    <w:p w14:paraId="33FFB272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Задачи программы:</w:t>
      </w:r>
    </w:p>
    <w:p w14:paraId="736D80C0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1. Создание благоприятных условий для развития малого и среднего предпринимательства в Ермаковском районе.</w:t>
      </w:r>
    </w:p>
    <w:p w14:paraId="4AF12E93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2. Стимулирование граждан, использующих специальный режим </w:t>
      </w:r>
      <w:r w:rsidRPr="00B2063A">
        <w:rPr>
          <w:rFonts w:ascii="Times New Roman" w:hAnsi="Times New Roman" w:cs="Times New Roman"/>
          <w:sz w:val="28"/>
          <w:szCs w:val="28"/>
        </w:rPr>
        <w:t>«Налог на профессиональный доход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» к осуществлению предпринимательской деятельности.</w:t>
      </w:r>
    </w:p>
    <w:p w14:paraId="21949BBD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3. Привлечение инвестиций на территорию района.</w:t>
      </w:r>
    </w:p>
    <w:p w14:paraId="5D276F6F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Показателями программы являются: количество субъектов малого и среднего предпринимательства, получивших государственную поддержку,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ежегодно (при условии краевого софинансирования), количество сохраненных рабочих мест в секторе малого и среднего предпринимательства, объем привлеченных инвестиций в секторе малого и среднего предпринимательства за период реализации программы,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привлеченных внебюджетных инвестиций в секторе малого и среднего предпринимательства при реализации программы. </w:t>
      </w:r>
    </w:p>
    <w:p w14:paraId="4CEAE3FE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Показатели определяются на основании </w:t>
      </w:r>
      <w:hyperlink r:id="rId17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отчета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о реализации муниципальной программы в соответствии с Постановлением администрации района от 05.08.2013 г. N 516-п (в ред. от 14.06.2022 г. № 396-п) "Об утверждении порядка принятия решений о разработке, муниципальных программ Ермаковского района, их формировании и реализации».</w:t>
      </w:r>
    </w:p>
    <w:p w14:paraId="6A396BF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Данная Программа сформирована исходя из принципов преемственности и с учетом опыта реализации программ поддержки малого и среднего предпринимательства предыдущих лет в Ермаковском районе.</w:t>
      </w:r>
    </w:p>
    <w:p w14:paraId="37F03475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От степени достижения целевых индикаторов и показателей зависит экономическая эффективность и результативность реализации Программы.</w:t>
      </w:r>
    </w:p>
    <w:p w14:paraId="15192FCB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Информация о составе и значениях целевых индикаторов и показателей представлена в </w:t>
      </w:r>
      <w:hyperlink w:anchor="Par394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 xml:space="preserve">приложении 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>1 к настоящей Программе.</w:t>
      </w:r>
    </w:p>
    <w:p w14:paraId="024B3692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793EE1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3. Механизм реализации отдельных мероприятий программы</w:t>
      </w:r>
    </w:p>
    <w:p w14:paraId="386E0E4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4924EE22" w14:textId="77777777" w:rsidR="00271433" w:rsidRPr="00271433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433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осуществляется в соответствии с законодательством Российской Федерации и нормативными правовыми актами Красноярского края и муниципального образования. Механизм реализации программы предполагает ее дальнейшее совершенствование с учетом меняющихся условий осуществления предпринимательской деятельности, связанных с изменением действующих норм и правил. </w:t>
      </w:r>
    </w:p>
    <w:p w14:paraId="28D06006" w14:textId="77777777" w:rsidR="00271433" w:rsidRPr="00271433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Финансирование мероприятий программы осуществляется в виде субсидий юридическим и физическим лицам, являющимся субъектами малого и среднего бизнеса и физическим лицам, применяющим специальный налоговый режим «</w:t>
      </w:r>
      <w:r w:rsidRPr="00271433">
        <w:rPr>
          <w:rFonts w:ascii="Times New Roman" w:eastAsia="Calibri" w:hAnsi="Times New Roman" w:cs="Times New Roman"/>
          <w:sz w:val="28"/>
          <w:szCs w:val="28"/>
        </w:rPr>
        <w:t>Налог на профессиональный доход».</w:t>
      </w:r>
    </w:p>
    <w:p w14:paraId="5D009F91" w14:textId="77777777" w:rsidR="00271433" w:rsidRPr="00271433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на финансирование мероприятий программы направляются из районного</w:t>
      </w:r>
      <w:r w:rsidRPr="00271433">
        <w:rPr>
          <w:rFonts w:ascii="Times New Roman" w:eastAsia="Calibri" w:hAnsi="Times New Roman" w:cs="Times New Roman"/>
          <w:b/>
          <w:i/>
          <w:color w:val="8DB3E2"/>
          <w:sz w:val="28"/>
          <w:szCs w:val="28"/>
          <w:lang w:eastAsia="ru-RU"/>
        </w:rPr>
        <w:t xml:space="preserve"> 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и за счет субсидий из краевого и федерального бюджета по результатам участия муниципального образования в конкурсном отборе муниципальных программ развития субъектов малого и среднего предпринимательства.</w:t>
      </w:r>
    </w:p>
    <w:p w14:paraId="7BF67243" w14:textId="77777777" w:rsidR="00271433" w:rsidRPr="00271433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краевого и федерального бюджета, направляемые на финансирование мероприятий программы, распределяются и расходуются в порядках и на условиях, установленных настоящей программой.</w:t>
      </w:r>
    </w:p>
    <w:p w14:paraId="3E029925" w14:textId="77777777" w:rsidR="00271433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Предоставление финансовой поддержки получателям субсидий производится в пределах средств, предусмотренных на эти цели муниципальной 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программой «Поддержка и развитие малого и среднего предпринимательства в Ермаковском районе», решением Ермаковского районного Совета депутатов о районном бюджете на очередной финансовый год и плановый период и межбюджетных трансфертов по итогам </w:t>
      </w:r>
      <w:r w:rsidRPr="002714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конкурса по отбору муниципальных программ для предоставления субсидий бюджетам муниципальных образований Красноярского края в целях софинансирования мероприятий по поддержке и развитию малого и среднего предпринимательства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7C2E71CE" w14:textId="2927ED45" w:rsidR="00AD473E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Порядки предоставления средств финансовой поддержки (далее по тексту - Порядок) отдельных мероприятий программы утверждаются постановлением </w:t>
      </w:r>
      <w:r w:rsidR="00AD473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Ермаковского района. </w:t>
      </w:r>
    </w:p>
    <w:p w14:paraId="3AD5C723" w14:textId="3DEEB8DF" w:rsidR="00AD473E" w:rsidRPr="00543132" w:rsidRDefault="00AD473E" w:rsidP="00AD4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132">
        <w:rPr>
          <w:rFonts w:ascii="Times New Roman" w:hAnsi="Times New Roman" w:cs="Times New Roman"/>
          <w:sz w:val="28"/>
          <w:szCs w:val="28"/>
        </w:rPr>
        <w:t xml:space="preserve">          Реализация мероприятия по развитию социального предпринимательства осуществляется путем организации и проведения мероприятий, направленных на популяризацию деятельности в сфере социального предпринимательства:</w:t>
      </w:r>
    </w:p>
    <w:p w14:paraId="36455F35" w14:textId="231FB0F3" w:rsidR="00AD473E" w:rsidRPr="00543132" w:rsidRDefault="00AD473E" w:rsidP="00AD47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43132">
        <w:rPr>
          <w:rFonts w:ascii="Times New Roman" w:hAnsi="Times New Roman" w:cs="Times New Roman"/>
          <w:sz w:val="28"/>
          <w:szCs w:val="28"/>
        </w:rPr>
        <w:t xml:space="preserve"> </w:t>
      </w:r>
      <w:r w:rsidRPr="00543132">
        <w:rPr>
          <w:rFonts w:ascii="Times New Roman" w:eastAsia="Calibri" w:hAnsi="Times New Roman" w:cs="Times New Roman"/>
          <w:sz w:val="28"/>
          <w:szCs w:val="28"/>
        </w:rPr>
        <w:t xml:space="preserve">создание, изготовление, трансляция (размещение) информационных материалов (аудиороликов, видеосюжетов (видеороликов), статей) </w:t>
      </w:r>
      <w:r w:rsidRPr="00543132">
        <w:rPr>
          <w:rFonts w:ascii="Times New Roman" w:eastAsia="Calibri" w:hAnsi="Times New Roman" w:cs="Times New Roman"/>
          <w:sz w:val="28"/>
          <w:szCs w:val="28"/>
        </w:rPr>
        <w:br/>
        <w:t>об успешных практиках социального предпринимательства;</w:t>
      </w:r>
    </w:p>
    <w:p w14:paraId="1E6257C3" w14:textId="11D41A58" w:rsidR="00AD473E" w:rsidRPr="00543132" w:rsidRDefault="00AD473E" w:rsidP="00AD47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431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изготовление (приобретение) материальных запасов, способствующих повышению информированности о социальном предпринимательстве, </w:t>
      </w:r>
      <w:r w:rsidRPr="00543132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о существующих мерах и программах поддержки социального предпринимательства;</w:t>
      </w:r>
    </w:p>
    <w:p w14:paraId="3DCD8FB5" w14:textId="77777777" w:rsidR="00AD473E" w:rsidRPr="00543132" w:rsidRDefault="00AD473E" w:rsidP="00AD4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1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проведение мероприятий, на которых демонстрируются и распространяются товары (услуги) социальных предприятий</w:t>
      </w:r>
      <w:r w:rsidRPr="00543132">
        <w:rPr>
          <w:rFonts w:ascii="Times New Roman" w:hAnsi="Times New Roman" w:cs="Times New Roman"/>
          <w:sz w:val="28"/>
          <w:szCs w:val="28"/>
        </w:rPr>
        <w:t>.</w:t>
      </w:r>
    </w:p>
    <w:p w14:paraId="120EF19E" w14:textId="77777777" w:rsidR="00AD473E" w:rsidRPr="00543132" w:rsidRDefault="00AD473E" w:rsidP="00AD4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132">
        <w:rPr>
          <w:rFonts w:ascii="Times New Roman" w:hAnsi="Times New Roman" w:cs="Times New Roman"/>
          <w:sz w:val="28"/>
          <w:szCs w:val="28"/>
        </w:rPr>
        <w:t xml:space="preserve">            Финансирование вышеперечисленных мероприятий осуществляется в виде средств на оплату товаров, работ и услуг, выполняемых физическими и юридическими лицами по муниципальным контрактам.</w:t>
      </w:r>
    </w:p>
    <w:p w14:paraId="6257EC39" w14:textId="77777777" w:rsidR="00AD473E" w:rsidRPr="00543132" w:rsidRDefault="00AD473E" w:rsidP="00AD4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132">
        <w:rPr>
          <w:rFonts w:ascii="Times New Roman" w:hAnsi="Times New Roman" w:cs="Times New Roman"/>
          <w:sz w:val="28"/>
          <w:szCs w:val="28"/>
        </w:rPr>
        <w:t xml:space="preserve">             Исполнители работ, услуг по мероприятиям, определяются в соответствии с </w:t>
      </w:r>
      <w:hyperlink r:id="rId18" w:history="1">
        <w:r w:rsidRPr="00543132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543132">
        <w:rPr>
          <w:rFonts w:ascii="Times New Roman" w:hAnsi="Times New Roman" w:cs="Times New Roman"/>
          <w:sz w:val="28"/>
          <w:szCs w:val="28"/>
        </w:rPr>
        <w:t xml:space="preserve"> от 05.04.2013 N 44-ФЗ "О контрактной системе в сфере закупок товаров, работ, услуг для обеспечения государственных и муниципальных нужд".</w:t>
      </w:r>
    </w:p>
    <w:p w14:paraId="154CB559" w14:textId="68AF57BE" w:rsidR="00AD473E" w:rsidRPr="00543132" w:rsidRDefault="00AD473E" w:rsidP="00AD47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3132">
        <w:rPr>
          <w:rFonts w:ascii="Times New Roman" w:hAnsi="Times New Roman" w:cs="Times New Roman"/>
          <w:sz w:val="28"/>
          <w:szCs w:val="28"/>
        </w:rPr>
        <w:t xml:space="preserve">   Средства, полученные в ходе экономии при проведении процедур по размещению заказа на выполнение работ, поставку товаров, оказание услуг, могут быть использованы на аналогичное мероприятие на основе повторного размещения заказа.</w:t>
      </w:r>
    </w:p>
    <w:p w14:paraId="388A6675" w14:textId="1CD0E778" w:rsidR="00271433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Главным распорядителем средств районного бюджета является Администрация Ермаковского района.</w:t>
      </w:r>
    </w:p>
    <w:p w14:paraId="583FA66B" w14:textId="520EA948" w:rsidR="00271433" w:rsidRPr="00271433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получения субсидии субъекты малого и (или) среднего предпринимательства предоставляют в отдел планирования и экономического развития администрации района пакет документов, предусмотренный соответствующим Порядком. Заявка на получение субсидии субъектом малого или среднего предпринимательства регистрируется в журнале регистрации заявок. Администрация Ермаковского района в </w:t>
      </w:r>
      <w:r w:rsidR="00686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сроки, предусмотренные соответствующим Порядком 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рассматривает поступившие документы</w:t>
      </w:r>
      <w:r w:rsidR="00686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составе заявки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, рассчитывает сумму субсидии.</w:t>
      </w:r>
    </w:p>
    <w:p w14:paraId="1CE03416" w14:textId="77777777" w:rsidR="00271433" w:rsidRPr="00271433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433">
        <w:rPr>
          <w:rFonts w:ascii="Times New Roman" w:eastAsia="Calibri" w:hAnsi="Times New Roman" w:cs="Times New Roman"/>
          <w:sz w:val="28"/>
          <w:szCs w:val="28"/>
        </w:rPr>
        <w:lastRenderedPageBreak/>
        <w:t>Контроль за использованием средств бюджета района в рамках реализации мероприятий программы осуществляется в соответствии с бюджетным законодательством.</w:t>
      </w:r>
    </w:p>
    <w:p w14:paraId="1F51A967" w14:textId="6B2D6948" w:rsidR="00B2063A" w:rsidRPr="00B2063A" w:rsidRDefault="00271433" w:rsidP="00053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43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5F78863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Прогноз конечных результатов программы</w:t>
      </w:r>
    </w:p>
    <w:p w14:paraId="54380DFD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7D9375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Системная поддержка малого и среднего предпринимательства при реализации комплексного подхода к решению проблем малого и среднего предпринимательства, целенаправленное развитие приоритетных отраслей экономики позволит обеспечить:</w:t>
      </w:r>
    </w:p>
    <w:p w14:paraId="3D8E9C3D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- сокращение численности безработных;</w:t>
      </w:r>
    </w:p>
    <w:p w14:paraId="230C947F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развитие промышленного производства на территории района;</w:t>
      </w:r>
    </w:p>
    <w:p w14:paraId="34A998C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создание экономически значимых предприятий, появление устойчивой промышленной специализации экономики;</w:t>
      </w:r>
    </w:p>
    <w:p w14:paraId="69575040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сохранение рабочих мест и создание новых рабочих мест;</w:t>
      </w:r>
    </w:p>
    <w:p w14:paraId="55AEA368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расширение рынков сбыта продукции собственного производства, в том числе за счет коммерческого освоения близлежащих территорий;</w:t>
      </w:r>
    </w:p>
    <w:p w14:paraId="27BFA5CC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развитие инициативы среди предпринимателей по разработке и реализации проектов, направленных на развитие приоритетных отраслей экономики;</w:t>
      </w:r>
    </w:p>
    <w:p w14:paraId="7E4854D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повышение конкурентоспособности и «выживаемости» предприятий;</w:t>
      </w:r>
    </w:p>
    <w:p w14:paraId="37EC35EB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приток в район внешних инвестиций;</w:t>
      </w:r>
    </w:p>
    <w:p w14:paraId="7BDD429F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- увеличение налоговых поступлений в бюджет района;</w:t>
      </w:r>
    </w:p>
    <w:p w14:paraId="7251CE30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инвестиционной активности на территории Ермаковского района.</w:t>
      </w:r>
    </w:p>
    <w:p w14:paraId="475FEE2A" w14:textId="4EA98EE5" w:rsidR="00D9495F" w:rsidRPr="00F43672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Ожидаемые показатели</w:t>
      </w:r>
      <w:r w:rsidR="00F43672" w:rsidRPr="00F4367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результативности программы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46409C4C" w14:textId="3A5AD781" w:rsidR="00D9495F" w:rsidRPr="00F43672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Количество субъектов малого и среднего предпринимательства, получивших муниципальную поддержку за период реализации программы (нарастающим итогом) </w:t>
      </w:r>
      <w:r w:rsidR="00F43672"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56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единиц.</w:t>
      </w:r>
    </w:p>
    <w:p w14:paraId="37B8DDAF" w14:textId="3437BDB0" w:rsidR="00D9495F" w:rsidRPr="00F43672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за период реализации программы (нарастающим итогом) - </w:t>
      </w:r>
      <w:r w:rsidR="00F43672"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51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единиц.</w:t>
      </w:r>
    </w:p>
    <w:p w14:paraId="4A1D66C1" w14:textId="7163DE09" w:rsidR="00D9495F" w:rsidRPr="00F43672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Количество сохраненных рабочих мест в секторе малого и среднего предпринимательства </w:t>
      </w:r>
      <w:bookmarkStart w:id="6" w:name="_Hlk161218382"/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период реализации программы (нарастающим итогом) - </w:t>
      </w:r>
      <w:r w:rsidR="00DC1E97"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43672"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C1E97"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</w:t>
      </w:r>
      <w:bookmarkEnd w:id="6"/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C1D91FD" w14:textId="1F135A8E" w:rsidR="00686821" w:rsidRPr="00F43672" w:rsidRDefault="00686821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="008A0828" w:rsidRPr="00F43672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6000B" w:rsidRPr="00F43672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8A0828" w:rsidRPr="00F43672"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популяризацию деятельности </w:t>
      </w:r>
      <w:r w:rsidR="0086000B" w:rsidRPr="00F43672">
        <w:rPr>
          <w:rFonts w:ascii="Times New Roman" w:hAnsi="Times New Roman" w:cs="Times New Roman"/>
          <w:sz w:val="28"/>
          <w:szCs w:val="28"/>
        </w:rPr>
        <w:t>в сфере социального предпринимательства</w:t>
      </w:r>
      <w:r w:rsidR="00181D07" w:rsidRPr="00F43672">
        <w:rPr>
          <w:rFonts w:ascii="Times New Roman" w:hAnsi="Times New Roman" w:cs="Times New Roman"/>
          <w:sz w:val="28"/>
          <w:szCs w:val="28"/>
        </w:rPr>
        <w:t xml:space="preserve"> и способствующих увеличению субъектов МСП в статусе социального предприятия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- 0 единиц.</w:t>
      </w:r>
    </w:p>
    <w:p w14:paraId="64FBCE55" w14:textId="5E0F720B" w:rsidR="00D9495F" w:rsidRPr="00F43672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Объем привлеченных инвестиций в секторе малого и среднего предпринимательства за период реализации программы (нарастающим итогом) – </w:t>
      </w:r>
      <w:r w:rsidR="00F43672"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19425,5 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рублей.</w:t>
      </w:r>
    </w:p>
    <w:p w14:paraId="2B277303" w14:textId="7FA66F2D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Объем привлеченных внебюджетных инвестиций в секторе малого и среднего предпринимательства за период реализации программы (нарастающим итогом) – </w:t>
      </w:r>
      <w:r w:rsidR="00F43672"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32729,4 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рублей.</w:t>
      </w:r>
    </w:p>
    <w:p w14:paraId="237415A7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6F8029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 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14:paraId="4B946C3A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196"/>
        <w:gridCol w:w="2070"/>
        <w:gridCol w:w="1485"/>
      </w:tblGrid>
      <w:tr w:rsidR="00D9495F" w:rsidRPr="00B2063A" w14:paraId="6804CB29" w14:textId="77777777" w:rsidTr="0057181A">
        <w:tc>
          <w:tcPr>
            <w:tcW w:w="310" w:type="pct"/>
          </w:tcPr>
          <w:p w14:paraId="1808C3EA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83" w:type="pct"/>
          </w:tcPr>
          <w:p w14:paraId="2350AF7E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нормативного правового акта Ермаковского района</w:t>
            </w:r>
          </w:p>
        </w:tc>
        <w:tc>
          <w:tcPr>
            <w:tcW w:w="1110" w:type="pct"/>
          </w:tcPr>
          <w:p w14:paraId="69693330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797" w:type="pct"/>
          </w:tcPr>
          <w:p w14:paraId="03DD9E0B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 принятия (год, квартал)</w:t>
            </w:r>
          </w:p>
        </w:tc>
      </w:tr>
      <w:tr w:rsidR="00D9495F" w:rsidRPr="00B2063A" w14:paraId="21ECD96E" w14:textId="77777777" w:rsidTr="0057181A">
        <w:tc>
          <w:tcPr>
            <w:tcW w:w="310" w:type="pct"/>
          </w:tcPr>
          <w:p w14:paraId="1AF2C275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83" w:type="pct"/>
          </w:tcPr>
          <w:p w14:paraId="6E1ABED2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Внесение изменений в Постановление администрации Ермаковского района «Об утверждении программы «Поддержка и развитие малого и среднего предпринимательства в Ермаковском районе» </w:t>
            </w:r>
          </w:p>
        </w:tc>
        <w:tc>
          <w:tcPr>
            <w:tcW w:w="1110" w:type="pct"/>
          </w:tcPr>
          <w:p w14:paraId="13176099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</w:tcPr>
          <w:p w14:paraId="02E18D0D" w14:textId="0BFBE3F5" w:rsidR="00D9495F" w:rsidRPr="00B2063A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квартал 202</w:t>
            </w:r>
            <w:r w:rsidR="00EE26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D9495F" w:rsidRPr="00B2063A" w14:paraId="0EFC19C0" w14:textId="77777777" w:rsidTr="0057181A">
        <w:tc>
          <w:tcPr>
            <w:tcW w:w="310" w:type="pct"/>
          </w:tcPr>
          <w:p w14:paraId="165E232A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783" w:type="pct"/>
          </w:tcPr>
          <w:p w14:paraId="3477B057" w14:textId="77777777" w:rsidR="00D9495F" w:rsidRPr="00B2063A" w:rsidRDefault="00D9495F" w:rsidP="00D949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Внесение изменений в Постановление администрации Ермаковского района 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Порядка предоставления и распределения субсидий субъектам малого и среднего предпринимательства на реализацию инвестиционных проектов в приоритетных отраслях в рамках муниципальной программы «Поддержка и развитие малого и среднего предпринимательства в Ермаковском районе»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10" w:type="pct"/>
          </w:tcPr>
          <w:p w14:paraId="6EB4C847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</w:tcPr>
          <w:p w14:paraId="2874415B" w14:textId="0CF1AB75" w:rsidR="00D9495F" w:rsidRPr="00B2063A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квартал 202</w:t>
            </w:r>
            <w:r w:rsidR="000C7B3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</w:tr>
      <w:tr w:rsidR="00D9495F" w:rsidRPr="00B2063A" w14:paraId="3D92BB03" w14:textId="77777777" w:rsidTr="0057181A">
        <w:tc>
          <w:tcPr>
            <w:tcW w:w="310" w:type="pct"/>
          </w:tcPr>
          <w:p w14:paraId="78749E7B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783" w:type="pct"/>
          </w:tcPr>
          <w:p w14:paraId="2CF0DCAE" w14:textId="77777777" w:rsidR="00D9495F" w:rsidRPr="00B2063A" w:rsidRDefault="00D9495F" w:rsidP="00D9495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Внесение изменений в Постановление администрации Ермаковского района 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Порядка</w:t>
            </w:r>
            <w:r w:rsidRPr="00B20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и распределения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рамках муниципальной программы «Поддержка и развитие малого и среднего предпринимательства в Ермаковском районе»</w:t>
            </w:r>
            <w:r w:rsidRPr="00B206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» </w:t>
            </w:r>
          </w:p>
        </w:tc>
        <w:tc>
          <w:tcPr>
            <w:tcW w:w="1110" w:type="pct"/>
          </w:tcPr>
          <w:p w14:paraId="2F4ECCC3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</w:tcPr>
          <w:p w14:paraId="7D122E9A" w14:textId="1A3094E7" w:rsidR="00D9495F" w:rsidRPr="00B2063A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квартал 202</w:t>
            </w:r>
            <w:r w:rsidR="000C7B3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</w:tr>
      <w:tr w:rsidR="00D9495F" w:rsidRPr="00B2063A" w14:paraId="1C790E9B" w14:textId="77777777" w:rsidTr="0057181A">
        <w:tc>
          <w:tcPr>
            <w:tcW w:w="310" w:type="pct"/>
          </w:tcPr>
          <w:p w14:paraId="411D3FAD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783" w:type="pct"/>
          </w:tcPr>
          <w:p w14:paraId="1A20A4AB" w14:textId="3749ABE2" w:rsidR="00D9495F" w:rsidRPr="00B2063A" w:rsidRDefault="00D9495F" w:rsidP="00D9495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Внесение изменений в Постановление администрации Ермаковского района «Об утверждении Порядка грантовой поддержки в форме субсидии субъектам малого и среднего предпринимательства на начало ведения предпринимательской деятельности</w:t>
            </w:r>
            <w:r w:rsidR="000C7B3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, развития социального </w:t>
            </w:r>
            <w:r w:rsidR="000C7B3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предпринимательства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в рамках муниципальной программы «Поддержка и развитие малого и среднего предпринимательства в Ермаковском районе»</w:t>
            </w:r>
          </w:p>
        </w:tc>
        <w:tc>
          <w:tcPr>
            <w:tcW w:w="1110" w:type="pct"/>
          </w:tcPr>
          <w:p w14:paraId="7159FF46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</w:tcPr>
          <w:p w14:paraId="24A30164" w14:textId="5E668B12" w:rsidR="00D9495F" w:rsidRPr="00B2063A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квартал 202</w:t>
            </w:r>
            <w:r w:rsidR="000C7B3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</w:tr>
    </w:tbl>
    <w:p w14:paraId="0D978F5D" w14:textId="77777777" w:rsidR="000C7B39" w:rsidRPr="00B2063A" w:rsidRDefault="000C7B39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9F9DFD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</w:rPr>
        <w:t>6. Реализация и контроль за ходом выполнения программы</w:t>
      </w:r>
    </w:p>
    <w:p w14:paraId="7B7CF090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325B5AF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Текущее управление реализацией Программы осуществляет Администрация Ермаковского района (отдел планирования и экономического развития администрации района), которая обеспечивает согласованность действий по реализации программных мероприятий, эффективному использованию бюджетных средств. </w:t>
      </w:r>
    </w:p>
    <w:p w14:paraId="58B7A74E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Общий контроль за ходом реализации программы осуществляет администрация района, в лице главы Ермаковского района, а также финансовое управление администрации района.</w:t>
      </w:r>
    </w:p>
    <w:p w14:paraId="189A460A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О ходе расходования краевой субсидии отделом планирования и экономического развития оформляются отчеты, по формам и в срок, согласно Соглашению о предоставлении субсидии из краевого (федерального) бюджета.</w:t>
      </w:r>
    </w:p>
    <w:p w14:paraId="717DAAEC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Все получатели муниципальной поддержки включаются в реестр получателей поддержки, который размещен на официальном сайте администрации Ермаковского района.</w:t>
      </w:r>
    </w:p>
    <w:p w14:paraId="7D130FE6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Исполнители несут ответственность за реализацию программы, достижение конечных результатов и эффективное использование средств, выделяемых на финансирование программы. </w:t>
      </w:r>
    </w:p>
    <w:p w14:paraId="5F55E79C" w14:textId="451D8A34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Отчеты о реализации программы представляются ответственным исполнителем программы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отчетным, по форме согласно </w:t>
      </w:r>
      <w:hyperlink w:anchor="Par2344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приложениям N 8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w:anchor="Par3952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12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района №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516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>-п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05.08.2013 г. (в ред. от 14.06.2022 года № 396-п)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«Об утверждении Порядка принятия решений о разработке муниципальных программ Ермаковского района, их формировании и реализации».</w:t>
      </w:r>
    </w:p>
    <w:p w14:paraId="7DA32BA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Годовой отчет о ходе реализации программы формируется ответственным исполнителем программы.</w:t>
      </w:r>
    </w:p>
    <w:p w14:paraId="77CE99A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Годовой отчет представляется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до 1 марта года, следующего за отчетным.</w:t>
      </w:r>
    </w:p>
    <w:p w14:paraId="4BE9A2C3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Годовой отчет содержит:</w:t>
      </w:r>
    </w:p>
    <w:p w14:paraId="5D15FFDC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14:paraId="30057FC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lastRenderedPageBreak/>
        <w:t>- 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достигнуты;</w:t>
      </w:r>
    </w:p>
    <w:p w14:paraId="5E03BB80" w14:textId="53F348FD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w:anchor="Par2344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информацию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по форме согласно приложению N 8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района №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516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-п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от 05.08.2013 г. (в ред. от 14.06.2022 года № 396-п)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«Об утверждении Порядка принятия решений о разработке муниципальных программ Ермаковского района, их формировании и реализации»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3CFEE8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14:paraId="4F0BE93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описание результатов реализации отдельных мероприятий;</w:t>
      </w:r>
    </w:p>
    <w:p w14:paraId="16FEC224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реализацию);</w:t>
      </w:r>
    </w:p>
    <w:p w14:paraId="466AACC7" w14:textId="7F4A472C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информацию об использовании бюджетных ассигнований районного бюджета и иных средств на реализацию отдельных мероприятий программы с указанием плановых и фактических </w:t>
      </w:r>
      <w:r w:rsidRPr="00B206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значений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</w:t>
      </w:r>
      <w:r w:rsidRPr="00B206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по форме согласно приложению N 9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района №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516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>-п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05.08.2013 г. (в ред. от 14.06.2022 года № 396-п)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«Об утверждении Порядка принятия решений о разработке муниципальных программ Ермаковского района, их формировании и реализации»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57335FF" w14:textId="2E033B1E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информацию об использовании бюджетных ассигнований районного бюджета и иных средств на реализацию программы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указанием плановых и фактических </w:t>
      </w:r>
      <w:r w:rsidRPr="00B206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значений </w:t>
      </w: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по форме согласно приложению N 10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района №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516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>-п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05.08.2013 г. (в ред. от 14.06.2022 года № 396-п)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«Об утверждении Порядка принятия решений о разработке муниципальных программ Ермаковского района, их формировании и реализации»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EB3A19" w14:textId="6FAF48AC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w:anchor="Par3202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информацию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об использовании бюджетных ассигнований районного бюджета и иных средств на реализацию программы с указанием плановых и фактических значений </w:t>
      </w:r>
      <w:hyperlink w:anchor="Par3746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расшифровку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финансирования по объектам недвижимого имущества муниципальной собственности Ермаковского района, подлежащим строительству, реконструкции, техническому перевооружению или приобретению, включенным в программу, по форме согласно приложению N 11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района №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516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>-п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05.08.2013 г. (в ред. от 14.06.2022 года № 396-п)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«Об утверждении Порядка принятия решений о разработке муниципальных программ Ермаковского района, их формировании и реализации»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E20AF57" w14:textId="1D1964CB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информацию об объемах бюджетных ассигнований, фактически направленных на реализацию научной, научно-технической и инновационной </w:t>
      </w:r>
      <w:r w:rsidRPr="00B206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деятельности, по форме согласно приложению N 12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района №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516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>-п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05.08.2013 г. (в ред. от 14.06.2022 года № 396-п)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«Об утверждении Порядка принятия решений о разработке муниципальных программ Ермаковского района, их формировании и реализации»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6F389C6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расходов и обоснование мер по ее повышению;</w:t>
      </w:r>
    </w:p>
    <w:p w14:paraId="77F963CB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результаты оценки эффективности реализации программы.</w:t>
      </w:r>
    </w:p>
    <w:p w14:paraId="35764E1F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отдельным запросам </w:t>
      </w:r>
      <w:r w:rsidRPr="00B206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отдела </w:t>
      </w:r>
      <w:r w:rsidRPr="00B2063A">
        <w:rPr>
          <w:rFonts w:ascii="Times New Roman" w:eastAsia="Calibri" w:hAnsi="Times New Roman" w:cs="Times New Roman"/>
          <w:sz w:val="28"/>
          <w:szCs w:val="28"/>
        </w:rPr>
        <w:t>планирования и экономического развития администрации</w:t>
      </w:r>
      <w:r w:rsidRPr="00B206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14:paraId="169FB9FB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AE86F0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7. Основные правила распределения субсидий</w:t>
      </w:r>
    </w:p>
    <w:p w14:paraId="2A7B53DF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84D4BB5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Бюджетное финансирование по финансовой поддержке осуществляется в форме субсидии.</w:t>
      </w:r>
    </w:p>
    <w:p w14:paraId="285E335A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Распределение субсидий осуществляется на основании конкурса по отбору проектов, предоставленных субъектами малого и среднего предпринимательства.</w:t>
      </w:r>
    </w:p>
    <w:p w14:paraId="40E4B9F2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Порядки и условия предоставления субсидий утверждаются постановлениями администрации Ермаковского района. </w:t>
      </w:r>
    </w:p>
    <w:p w14:paraId="21BE3FE0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Предоставление финансовой поддержки получателям субсидий производится в пределах средств, предусмотренных на эти цели муниципальной программой «Поддержка и развитие малого и среднего предпринимательства в Ермаковском районе», решением Ермаковского районного Совета депутатов о районном бюджете на очередной финансовый год и плановый период и межбюджетных трансфертов по итогам </w:t>
      </w:r>
      <w:r w:rsidRPr="00B2063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конкурса по отбору муниципальных программ для предоставления субсидий бюджетам муниципальных образований Красноярского края в целях софинансирования мероприятий по поддержке и развитию малого и среднего предпринимательства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</w:p>
    <w:p w14:paraId="1AA52861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Главным распорядителем средств районного бюджета является Администрация Ермаковского района.</w:t>
      </w:r>
    </w:p>
    <w:p w14:paraId="4D0AC6F6" w14:textId="77777777" w:rsidR="00D9495F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17FAE46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Начальник отдела планирования</w:t>
      </w:r>
    </w:p>
    <w:p w14:paraId="0A4D8448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и экономического развития</w:t>
      </w:r>
    </w:p>
    <w:p w14:paraId="5AD87142" w14:textId="62EE30E1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администрации Ермаковского района                                                  А.Е. Азарова</w:t>
      </w:r>
    </w:p>
    <w:p w14:paraId="3C7DC62C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0284D9E" w14:textId="77777777" w:rsidR="00D9495F" w:rsidRPr="00D9495F" w:rsidRDefault="00D9495F" w:rsidP="00D949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D9495F" w:rsidSect="0021608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850" w:bottom="1134" w:left="1701" w:header="624" w:footer="227" w:gutter="0"/>
          <w:cols w:space="708"/>
          <w:docGrid w:linePitch="360"/>
        </w:sectPr>
      </w:pPr>
    </w:p>
    <w:p w14:paraId="653672C0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Приложение № 1</w:t>
      </w:r>
    </w:p>
    <w:p w14:paraId="74DD0D1C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к Паспорту муниципальной программы</w:t>
      </w:r>
    </w:p>
    <w:p w14:paraId="5F4CD173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210C005F" w14:textId="77777777" w:rsidR="00D9495F" w:rsidRPr="00B2063A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476FCF3" w14:textId="77777777" w:rsidR="00D9495F" w:rsidRPr="00B2063A" w:rsidRDefault="00D9495F" w:rsidP="00DE5E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14:paraId="43D2D835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5463" w:type="pct"/>
        <w:tblInd w:w="-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712"/>
        <w:gridCol w:w="992"/>
        <w:gridCol w:w="851"/>
        <w:gridCol w:w="851"/>
        <w:gridCol w:w="851"/>
        <w:gridCol w:w="851"/>
        <w:gridCol w:w="848"/>
        <w:gridCol w:w="851"/>
        <w:gridCol w:w="851"/>
        <w:gridCol w:w="851"/>
        <w:gridCol w:w="851"/>
        <w:gridCol w:w="851"/>
        <w:gridCol w:w="992"/>
        <w:gridCol w:w="851"/>
        <w:gridCol w:w="992"/>
        <w:gridCol w:w="845"/>
      </w:tblGrid>
      <w:tr w:rsidR="00D973C0" w:rsidRPr="00B2063A" w14:paraId="3E1B3C4B" w14:textId="533328E3" w:rsidTr="00D973C0">
        <w:trPr>
          <w:trHeight w:val="513"/>
        </w:trPr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529B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C69F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Цель, целевые индикаторы и результативности 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9216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250A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E2AD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CC03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2015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354F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2016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4BD3E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2017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A713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год 2018 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6A32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2019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F62D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2020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F96A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2021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FB8C" w14:textId="5DB0C4C3" w:rsidR="00602F90" w:rsidRPr="00A62325" w:rsidRDefault="00D973C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</w:t>
            </w:r>
            <w:r w:rsidR="00602F9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финансовый год 2022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11DB" w14:textId="07E94CBC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</w:t>
            </w:r>
            <w:r w:rsidR="00D973C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финансовый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 2023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0343" w14:textId="5F4CE49E" w:rsidR="00602F90" w:rsidRPr="00A62325" w:rsidRDefault="00D973C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Текущий финансовый год </w:t>
            </w:r>
            <w:r w:rsidR="00602F9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C8D4" w14:textId="7DCE2906" w:rsidR="00602F90" w:rsidRPr="00A62325" w:rsidRDefault="00D973C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Очередной </w:t>
            </w:r>
            <w:r w:rsidR="00602F9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финансовый год 2025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938B" w14:textId="2C3DD665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Первый год </w:t>
            </w:r>
            <w:r w:rsidR="00D973C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планового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периода 2026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46481" w14:textId="5B56A6E6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Второй год </w:t>
            </w:r>
            <w:r w:rsidR="00D973C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планового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периода 2027</w:t>
            </w:r>
          </w:p>
        </w:tc>
      </w:tr>
      <w:tr w:rsidR="00602F90" w:rsidRPr="00B2063A" w14:paraId="25E4C76D" w14:textId="629888E3" w:rsidTr="00602F90">
        <w:trPr>
          <w:trHeight w:val="105"/>
        </w:trPr>
        <w:tc>
          <w:tcPr>
            <w:tcW w:w="4728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17EA" w14:textId="5BC7BE8E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Ермаковского района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6600" w14:textId="77777777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2F90" w:rsidRPr="00B2063A" w14:paraId="69C9F188" w14:textId="0F864DDF" w:rsidTr="00602F90">
        <w:trPr>
          <w:trHeight w:val="158"/>
        </w:trPr>
        <w:tc>
          <w:tcPr>
            <w:tcW w:w="4728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A17F" w14:textId="3A563289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районе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10E5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73C0" w:rsidRPr="00B2063A" w14:paraId="6E56EBA5" w14:textId="3262E0A4" w:rsidTr="00D973C0">
        <w:trPr>
          <w:trHeight w:val="158"/>
        </w:trPr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D330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97AD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получивших государственную поддержку за период реализации программы (нарастающим итогом)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AD60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3170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Отчетные данные отдела планирования и экономического развития администрации района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6F60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9FF9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F516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40D6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FE2D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D32C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1C1F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A2A3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04BA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58A5" w14:textId="1E23216B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7C32" w14:textId="6E4069B1" w:rsidR="00602F90" w:rsidRPr="00543132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643A" w14:textId="57F844AC" w:rsidR="00602F90" w:rsidRPr="005A65A7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A65A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907F4" w14:textId="26CC9DD7" w:rsidR="00602F90" w:rsidRPr="005A65A7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A65A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C733" w14:textId="52B25E16" w:rsidR="00602F90" w:rsidRPr="005A65A7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A65A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63</w:t>
            </w:r>
          </w:p>
        </w:tc>
      </w:tr>
      <w:tr w:rsidR="00D973C0" w:rsidRPr="00B2063A" w14:paraId="42DE2DA9" w14:textId="1BEE7FF7" w:rsidTr="00D973C0">
        <w:trPr>
          <w:trHeight w:val="105"/>
        </w:trPr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0C55" w14:textId="77777777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E83B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созданных рабочих мест (включая вновь зарегистрированных индивидуальных 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предпринимателей)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E09F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0EA7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Отчетные данные отдела планирования и экономического развития 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района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DCCF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B742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3272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2698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4D45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FE74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5CF6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D4BBD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F93F5" w14:textId="77777777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1969" w14:textId="5118A52F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B134" w14:textId="6356D3E9" w:rsidR="00602F90" w:rsidRPr="005A65A7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A65A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EC7B" w14:textId="3CFF4A10" w:rsidR="00602F90" w:rsidRPr="005A65A7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A65A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C2E7" w14:textId="76A5B5CB" w:rsidR="00602F90" w:rsidRPr="005A65A7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A65A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FD5DD" w14:textId="1721871D" w:rsidR="00602F90" w:rsidRPr="005A65A7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A65A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51</w:t>
            </w:r>
          </w:p>
        </w:tc>
      </w:tr>
      <w:tr w:rsidR="00D973C0" w:rsidRPr="00B2063A" w14:paraId="3A9BA775" w14:textId="2D9703D5" w:rsidTr="00D973C0">
        <w:trPr>
          <w:trHeight w:val="105"/>
        </w:trPr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735A" w14:textId="77777777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1E0F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сохраненных рабочих мест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018A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C7AD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Отчетные данные отдела планирования и экономического развития администрации района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08B2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6E21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BD2F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7BB4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9B1A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382C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B00C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A1CF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804D" w14:textId="77777777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FEB6" w14:textId="3DE46E4F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65CE" w14:textId="77F09584" w:rsidR="00602F90" w:rsidRPr="005A65A7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A65A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  <w:r w:rsidR="00164F35" w:rsidRPr="005A65A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D79EF" w14:textId="284FA0A7" w:rsidR="00602F90" w:rsidRPr="005A65A7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A65A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  <w:r w:rsidR="005A65A7" w:rsidRPr="005A65A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15CA5" w14:textId="720C2DA8" w:rsidR="00602F90" w:rsidRPr="005A65A7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A65A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BAE1" w14:textId="519DE3B2" w:rsidR="00602F90" w:rsidRPr="005A65A7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A65A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154</w:t>
            </w:r>
          </w:p>
        </w:tc>
      </w:tr>
      <w:tr w:rsidR="00D973C0" w:rsidRPr="00B2063A" w14:paraId="6E3A0E74" w14:textId="1D42BB80" w:rsidTr="00D973C0">
        <w:trPr>
          <w:trHeight w:val="105"/>
        </w:trPr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F4CB7" w14:textId="44497499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0C6F" w14:textId="65A062A0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мероприятий, направленных на популяризацию деятельности в сфере социального предпринимательства и способствующих увеличению субъектов МСП в статусе </w:t>
            </w:r>
            <w:r w:rsidRPr="00462C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социального предприятия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ACDB" w14:textId="2EBB7E4E" w:rsidR="00602F90" w:rsidRPr="00462C30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1FAE" w14:textId="319878CF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Отчетные данные отдела планирования и экономического развития администрации района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330D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F2F39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6BB5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DBF8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6B13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714D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D4FB2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2665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DC83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0760A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3F6A" w14:textId="415F5CD0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A0EC" w14:textId="02787993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484A" w14:textId="62DC9FFE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FDE77" w14:textId="3134F26A" w:rsidR="00602F90" w:rsidRPr="00543132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02F90" w:rsidRPr="00B2063A" w14:paraId="7D566FFA" w14:textId="0620A77C" w:rsidTr="00602F90">
        <w:trPr>
          <w:trHeight w:val="105"/>
        </w:trPr>
        <w:tc>
          <w:tcPr>
            <w:tcW w:w="441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00FC" w14:textId="77777777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Привлечение инвестиций на территорию района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B2C2" w14:textId="77777777" w:rsidR="00602F90" w:rsidRPr="00B2063A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6050F" w14:textId="77777777" w:rsidR="00602F90" w:rsidRPr="00B2063A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973C0" w:rsidRPr="00B2063A" w14:paraId="14E5555E" w14:textId="06617981" w:rsidTr="00D973C0">
        <w:trPr>
          <w:trHeight w:val="105"/>
        </w:trPr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BF02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69868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привлеченных инвестиций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177D2" w14:textId="77777777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62F3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Отчетные данные отдела планирования и экономического развития администрации района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BC77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1331,2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F4AA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3116,32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EE44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3566,32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9A5A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3962,18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69A7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3962,18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0847" w14:textId="1DD6656C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5420,9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791E" w14:textId="5F1957CD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6441,96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27E5" w14:textId="4E2C9E98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6590,8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7EA4" w14:textId="5E383C58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9712,02</w:t>
            </w: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6537C" w14:textId="587DD561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13224,83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AA44" w14:textId="7E5A12FD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  <w:t>19425,5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D3F5" w14:textId="477960B6" w:rsidR="00602F90" w:rsidRPr="00CD4D83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  <w:t>19753,63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51FE" w14:textId="71132B21" w:rsidR="00602F90" w:rsidRPr="00CD4D83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  <w:t>19933,63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FCAA" w14:textId="49F63592" w:rsidR="00602F90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  <w:t>20113,63</w:t>
            </w:r>
          </w:p>
        </w:tc>
      </w:tr>
      <w:tr w:rsidR="00D973C0" w:rsidRPr="00B2063A" w14:paraId="75C2E663" w14:textId="5501F82A" w:rsidTr="00D973C0">
        <w:trPr>
          <w:trHeight w:val="105"/>
        </w:trPr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B830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ED664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привлеченных внебюджетных инвестиций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82B6" w14:textId="77777777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456D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Отчетные данные отдела планирования и экономического развития администрации района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411C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4902,27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B933" w14:textId="5B4772A8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6503,61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8DD4" w14:textId="5F0683C0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8134,36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2CF9E" w14:textId="17F94C19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10554,6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8C76" w14:textId="51E90B69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10554,6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36D9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13454,6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1494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15265,4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1AE6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15565,4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DF0B" w14:textId="54C7A5EF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21502,8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7BA4" w14:textId="58B68EE7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A6A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24863,4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29D4" w14:textId="2A4240CC" w:rsidR="00602F90" w:rsidRPr="00A47A31" w:rsidRDefault="00240B51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  <w:t>32729,4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8F64" w14:textId="62A8C995" w:rsidR="00602F90" w:rsidRPr="00A47A31" w:rsidRDefault="00240B51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  <w:t>33385,6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A717" w14:textId="1D20A8C0" w:rsidR="00602F90" w:rsidRPr="00A47A31" w:rsidRDefault="00240B51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  <w:t>33745,6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5479" w14:textId="782E618B" w:rsidR="00602F90" w:rsidRDefault="00240B51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  <w:t>34105,6</w:t>
            </w:r>
          </w:p>
        </w:tc>
      </w:tr>
    </w:tbl>
    <w:p w14:paraId="510D55EE" w14:textId="77777777" w:rsidR="00D9495F" w:rsidRPr="00D9495F" w:rsidRDefault="00D9495F" w:rsidP="00D949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D9495F" w:rsidSect="00462C30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14:paraId="07A66FF2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Приложение № 2</w:t>
      </w:r>
    </w:p>
    <w:p w14:paraId="17213A48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к Паспорту муниципальной программы</w:t>
      </w:r>
    </w:p>
    <w:p w14:paraId="70C5ABCD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6A5CDAE5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0746741D" w14:textId="77777777" w:rsidR="00D9495F" w:rsidRPr="00B2063A" w:rsidRDefault="00D9495F" w:rsidP="00DE5E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Значение целевых показателей на долгосрочный период</w:t>
      </w:r>
    </w:p>
    <w:p w14:paraId="34E125BF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tbl>
      <w:tblPr>
        <w:tblW w:w="5610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1395"/>
        <w:gridCol w:w="561"/>
        <w:gridCol w:w="852"/>
        <w:gridCol w:w="852"/>
        <w:gridCol w:w="852"/>
        <w:gridCol w:w="852"/>
        <w:gridCol w:w="849"/>
        <w:gridCol w:w="852"/>
        <w:gridCol w:w="852"/>
        <w:gridCol w:w="852"/>
        <w:gridCol w:w="849"/>
        <w:gridCol w:w="852"/>
        <w:gridCol w:w="849"/>
        <w:gridCol w:w="852"/>
        <w:gridCol w:w="852"/>
        <w:gridCol w:w="884"/>
        <w:gridCol w:w="836"/>
        <w:gridCol w:w="817"/>
      </w:tblGrid>
      <w:tr w:rsidR="00780CE2" w:rsidRPr="00B2063A" w14:paraId="75C1A191" w14:textId="77777777" w:rsidTr="00A62325">
        <w:trPr>
          <w:trHeight w:val="803"/>
        </w:trPr>
        <w:tc>
          <w:tcPr>
            <w:tcW w:w="143" w:type="pct"/>
            <w:vMerge w:val="restart"/>
            <w:hideMark/>
          </w:tcPr>
          <w:p w14:paraId="3C71E67B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5" w:type="pct"/>
            <w:vMerge w:val="restart"/>
            <w:hideMark/>
          </w:tcPr>
          <w:p w14:paraId="78A3CB35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Цель, целевые индикаторы и результативности </w:t>
            </w:r>
          </w:p>
        </w:tc>
        <w:tc>
          <w:tcPr>
            <w:tcW w:w="175" w:type="pct"/>
            <w:vMerge w:val="restart"/>
            <w:hideMark/>
          </w:tcPr>
          <w:p w14:paraId="3EB797E1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66" w:type="pct"/>
            <w:vMerge w:val="restart"/>
          </w:tcPr>
          <w:p w14:paraId="244A74AC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2014</w:t>
            </w:r>
          </w:p>
        </w:tc>
        <w:tc>
          <w:tcPr>
            <w:tcW w:w="266" w:type="pct"/>
            <w:vMerge w:val="restart"/>
          </w:tcPr>
          <w:p w14:paraId="576AAD78" w14:textId="2A690FD0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2015</w:t>
            </w:r>
          </w:p>
        </w:tc>
        <w:tc>
          <w:tcPr>
            <w:tcW w:w="266" w:type="pct"/>
            <w:vMerge w:val="restart"/>
          </w:tcPr>
          <w:p w14:paraId="328DBD45" w14:textId="04FB835A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2016</w:t>
            </w:r>
          </w:p>
        </w:tc>
        <w:tc>
          <w:tcPr>
            <w:tcW w:w="266" w:type="pct"/>
            <w:vMerge w:val="restart"/>
          </w:tcPr>
          <w:p w14:paraId="02A2D065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2017</w:t>
            </w:r>
          </w:p>
        </w:tc>
        <w:tc>
          <w:tcPr>
            <w:tcW w:w="265" w:type="pct"/>
            <w:vMerge w:val="restart"/>
            <w:hideMark/>
          </w:tcPr>
          <w:p w14:paraId="3B215B61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2018</w:t>
            </w:r>
          </w:p>
        </w:tc>
        <w:tc>
          <w:tcPr>
            <w:tcW w:w="266" w:type="pct"/>
            <w:vMerge w:val="restart"/>
            <w:hideMark/>
          </w:tcPr>
          <w:p w14:paraId="09BB63EC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2019</w:t>
            </w:r>
          </w:p>
        </w:tc>
        <w:tc>
          <w:tcPr>
            <w:tcW w:w="266" w:type="pct"/>
            <w:vMerge w:val="restart"/>
            <w:hideMark/>
          </w:tcPr>
          <w:p w14:paraId="74F50A61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2020</w:t>
            </w:r>
          </w:p>
        </w:tc>
        <w:tc>
          <w:tcPr>
            <w:tcW w:w="266" w:type="pct"/>
            <w:vMerge w:val="restart"/>
          </w:tcPr>
          <w:p w14:paraId="779C2D89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2021</w:t>
            </w:r>
          </w:p>
        </w:tc>
        <w:tc>
          <w:tcPr>
            <w:tcW w:w="265" w:type="pct"/>
            <w:vMerge w:val="restart"/>
          </w:tcPr>
          <w:p w14:paraId="3D8BDC2D" w14:textId="7B09BE02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2022</w:t>
            </w:r>
          </w:p>
        </w:tc>
        <w:tc>
          <w:tcPr>
            <w:tcW w:w="266" w:type="pct"/>
            <w:vMerge w:val="restart"/>
          </w:tcPr>
          <w:p w14:paraId="398A8A7B" w14:textId="76D19F47" w:rsidR="00780CE2" w:rsidRPr="00A62325" w:rsidRDefault="00780CE2" w:rsidP="00780CE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2023</w:t>
            </w:r>
          </w:p>
        </w:tc>
        <w:tc>
          <w:tcPr>
            <w:tcW w:w="265" w:type="pct"/>
            <w:vMerge w:val="restart"/>
          </w:tcPr>
          <w:p w14:paraId="65953DC6" w14:textId="4DDE72E8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Текущий финансовый год 2024 </w:t>
            </w:r>
          </w:p>
        </w:tc>
        <w:tc>
          <w:tcPr>
            <w:tcW w:w="266" w:type="pct"/>
            <w:vMerge w:val="restart"/>
          </w:tcPr>
          <w:p w14:paraId="0A0D8AB9" w14:textId="085DF612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Очередной финансовый год 2025</w:t>
            </w:r>
          </w:p>
        </w:tc>
        <w:tc>
          <w:tcPr>
            <w:tcW w:w="541" w:type="pct"/>
            <w:gridSpan w:val="2"/>
            <w:hideMark/>
          </w:tcPr>
          <w:p w14:paraId="12EF6C40" w14:textId="144083D0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Плановый период </w:t>
            </w:r>
          </w:p>
        </w:tc>
        <w:tc>
          <w:tcPr>
            <w:tcW w:w="520" w:type="pct"/>
            <w:gridSpan w:val="2"/>
            <w:hideMark/>
          </w:tcPr>
          <w:p w14:paraId="06188562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Долгосрочный период по годам</w:t>
            </w:r>
          </w:p>
        </w:tc>
      </w:tr>
      <w:tr w:rsidR="00780CE2" w:rsidRPr="00B2063A" w14:paraId="15E558E0" w14:textId="77777777" w:rsidTr="00E15CC5">
        <w:trPr>
          <w:trHeight w:val="240"/>
        </w:trPr>
        <w:tc>
          <w:tcPr>
            <w:tcW w:w="143" w:type="pct"/>
            <w:vMerge/>
            <w:hideMark/>
          </w:tcPr>
          <w:p w14:paraId="206034E2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hideMark/>
          </w:tcPr>
          <w:p w14:paraId="25D989A9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vMerge/>
            <w:hideMark/>
          </w:tcPr>
          <w:p w14:paraId="2582DDC8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2882FCC7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44281DD5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520D4F6A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63AC89F2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hideMark/>
          </w:tcPr>
          <w:p w14:paraId="6D34ED17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  <w:hideMark/>
          </w:tcPr>
          <w:p w14:paraId="227885F1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  <w:hideMark/>
          </w:tcPr>
          <w:p w14:paraId="04B72853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0192AD5B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</w:tcPr>
          <w:p w14:paraId="73112E2F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7525AEC4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</w:tcPr>
          <w:p w14:paraId="3DA760B2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51EBC68C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hideMark/>
          </w:tcPr>
          <w:p w14:paraId="41AE9DF3" w14:textId="2EBD56A6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первый год планового периода 2026</w:t>
            </w:r>
          </w:p>
        </w:tc>
        <w:tc>
          <w:tcPr>
            <w:tcW w:w="276" w:type="pct"/>
            <w:hideMark/>
          </w:tcPr>
          <w:p w14:paraId="62EE39C8" w14:textId="34EB87BD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второй год планового периода 2027</w:t>
            </w:r>
          </w:p>
        </w:tc>
        <w:tc>
          <w:tcPr>
            <w:tcW w:w="261" w:type="pct"/>
            <w:hideMark/>
          </w:tcPr>
          <w:p w14:paraId="682BAAEF" w14:textId="66324A2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60" w:type="pct"/>
            <w:hideMark/>
          </w:tcPr>
          <w:p w14:paraId="6E4987A3" w14:textId="2CCEA6BC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203</w:t>
            </w:r>
            <w:r w:rsidR="00DF073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</w:tr>
      <w:tr w:rsidR="00780CE2" w:rsidRPr="00B2063A" w14:paraId="05F5B3A9" w14:textId="77777777" w:rsidTr="00E15CC5">
        <w:trPr>
          <w:trHeight w:val="240"/>
        </w:trPr>
        <w:tc>
          <w:tcPr>
            <w:tcW w:w="5000" w:type="pct"/>
            <w:gridSpan w:val="19"/>
          </w:tcPr>
          <w:p w14:paraId="1A8F4924" w14:textId="5D2CD1C2" w:rsidR="00780CE2" w:rsidRPr="00DE5EB8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Ермаковского района</w:t>
            </w:r>
          </w:p>
        </w:tc>
      </w:tr>
      <w:tr w:rsidR="00780CE2" w:rsidRPr="00B2063A" w14:paraId="3F151D1D" w14:textId="77777777" w:rsidTr="00E15CC5">
        <w:trPr>
          <w:trHeight w:val="360"/>
        </w:trPr>
        <w:tc>
          <w:tcPr>
            <w:tcW w:w="5000" w:type="pct"/>
            <w:gridSpan w:val="19"/>
          </w:tcPr>
          <w:p w14:paraId="3DFA1C1B" w14:textId="618DB670" w:rsidR="00780CE2" w:rsidRPr="00DE5EB8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районе</w:t>
            </w:r>
          </w:p>
        </w:tc>
      </w:tr>
      <w:tr w:rsidR="00E15CC5" w:rsidRPr="00A27A2E" w14:paraId="6E0A9992" w14:textId="77777777" w:rsidTr="00E15CC5">
        <w:trPr>
          <w:trHeight w:val="360"/>
        </w:trPr>
        <w:tc>
          <w:tcPr>
            <w:tcW w:w="143" w:type="pct"/>
            <w:hideMark/>
          </w:tcPr>
          <w:p w14:paraId="280AAB31" w14:textId="77777777" w:rsidR="00780CE2" w:rsidRPr="00DE5EB8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pct"/>
            <w:hideMark/>
          </w:tcPr>
          <w:p w14:paraId="3C563F7B" w14:textId="77777777" w:rsidR="00780CE2" w:rsidRPr="00462C30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получивших государственную поддержку за период реализации программы (нарастающим итогом)</w:t>
            </w:r>
          </w:p>
        </w:tc>
        <w:tc>
          <w:tcPr>
            <w:tcW w:w="175" w:type="pct"/>
            <w:hideMark/>
          </w:tcPr>
          <w:p w14:paraId="53CE32DD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66" w:type="pct"/>
          </w:tcPr>
          <w:p w14:paraId="288238AE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6" w:type="pct"/>
          </w:tcPr>
          <w:p w14:paraId="26C5305F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6" w:type="pct"/>
          </w:tcPr>
          <w:p w14:paraId="75DD791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6" w:type="pct"/>
          </w:tcPr>
          <w:p w14:paraId="4C7B3342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5" w:type="pct"/>
            <w:hideMark/>
          </w:tcPr>
          <w:p w14:paraId="2D6A44F8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6" w:type="pct"/>
            <w:hideMark/>
          </w:tcPr>
          <w:p w14:paraId="60E4975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6" w:type="pct"/>
            <w:hideMark/>
          </w:tcPr>
          <w:p w14:paraId="3C8EB5C1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6" w:type="pct"/>
          </w:tcPr>
          <w:p w14:paraId="49DF7C1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5" w:type="pct"/>
          </w:tcPr>
          <w:p w14:paraId="1DA84311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6" w:type="pct"/>
          </w:tcPr>
          <w:p w14:paraId="5B21AC4E" w14:textId="53C6C7D5" w:rsidR="00780CE2" w:rsidRPr="00CD4D83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5" w:type="pct"/>
          </w:tcPr>
          <w:p w14:paraId="1778D442" w14:textId="0381DE1B" w:rsidR="00780CE2" w:rsidRPr="00780CE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80CE2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66" w:type="pct"/>
          </w:tcPr>
          <w:p w14:paraId="1FBC30EB" w14:textId="32783B44" w:rsidR="00780CE2" w:rsidRPr="00780CE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80CE2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66" w:type="pct"/>
            <w:hideMark/>
          </w:tcPr>
          <w:p w14:paraId="35DC10F7" w14:textId="48E9AF47" w:rsidR="00780CE2" w:rsidRPr="00780CE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80CE2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6" w:type="pct"/>
            <w:hideMark/>
          </w:tcPr>
          <w:p w14:paraId="5683AB65" w14:textId="3696E546" w:rsidR="00780CE2" w:rsidRPr="00780CE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80CE2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61" w:type="pct"/>
            <w:hideMark/>
          </w:tcPr>
          <w:p w14:paraId="14532F77" w14:textId="7F0D8328" w:rsidR="00780CE2" w:rsidRPr="00780CE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80CE2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60" w:type="pct"/>
            <w:hideMark/>
          </w:tcPr>
          <w:p w14:paraId="56509FAD" w14:textId="057FF6C4" w:rsidR="00780CE2" w:rsidRPr="00780CE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80CE2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63</w:t>
            </w:r>
          </w:p>
        </w:tc>
      </w:tr>
      <w:tr w:rsidR="00E15CC5" w:rsidRPr="00B2063A" w14:paraId="53E6FAF9" w14:textId="77777777" w:rsidTr="00E15CC5">
        <w:trPr>
          <w:trHeight w:val="240"/>
        </w:trPr>
        <w:tc>
          <w:tcPr>
            <w:tcW w:w="143" w:type="pct"/>
            <w:hideMark/>
          </w:tcPr>
          <w:p w14:paraId="27B25B32" w14:textId="77777777" w:rsidR="00780CE2" w:rsidRPr="00462C30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pct"/>
            <w:hideMark/>
          </w:tcPr>
          <w:p w14:paraId="00614909" w14:textId="77777777" w:rsidR="00780CE2" w:rsidRPr="00462C30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созданных рабочих мест (включая вновь зарегистрированных индивидуальных 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предпринимателей)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175" w:type="pct"/>
            <w:hideMark/>
          </w:tcPr>
          <w:p w14:paraId="2F3B96C4" w14:textId="77777777" w:rsidR="00780CE2" w:rsidRPr="00A73339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33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266" w:type="pct"/>
          </w:tcPr>
          <w:p w14:paraId="1C13B56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6" w:type="pct"/>
          </w:tcPr>
          <w:p w14:paraId="3B22C3E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6" w:type="pct"/>
          </w:tcPr>
          <w:p w14:paraId="3FC2311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6" w:type="pct"/>
          </w:tcPr>
          <w:p w14:paraId="17E1ED5D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5" w:type="pct"/>
            <w:hideMark/>
          </w:tcPr>
          <w:p w14:paraId="515BD07E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6" w:type="pct"/>
            <w:hideMark/>
          </w:tcPr>
          <w:p w14:paraId="4A5A4518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6" w:type="pct"/>
            <w:hideMark/>
          </w:tcPr>
          <w:p w14:paraId="041982F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6" w:type="pct"/>
          </w:tcPr>
          <w:p w14:paraId="61C1D7A7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5" w:type="pct"/>
          </w:tcPr>
          <w:p w14:paraId="647B1C0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6" w:type="pct"/>
          </w:tcPr>
          <w:p w14:paraId="61EF03C5" w14:textId="464FDFBB" w:rsidR="00780CE2" w:rsidRPr="0054313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5" w:type="pct"/>
          </w:tcPr>
          <w:p w14:paraId="1F77F0C4" w14:textId="6EDE0D35" w:rsidR="00780CE2" w:rsidRPr="00780CE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80CE2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6" w:type="pct"/>
          </w:tcPr>
          <w:p w14:paraId="428028A2" w14:textId="3C2EFF27" w:rsidR="00780CE2" w:rsidRPr="00780CE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80CE2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6" w:type="pct"/>
            <w:hideMark/>
          </w:tcPr>
          <w:p w14:paraId="2970847E" w14:textId="21A98C59" w:rsidR="00780CE2" w:rsidRPr="00780CE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80CE2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6" w:type="pct"/>
            <w:hideMark/>
          </w:tcPr>
          <w:p w14:paraId="5C97AD23" w14:textId="628DF73D" w:rsidR="00780CE2" w:rsidRPr="00780CE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80CE2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1" w:type="pct"/>
            <w:hideMark/>
          </w:tcPr>
          <w:p w14:paraId="41DA0FFA" w14:textId="7D06498E" w:rsidR="00780CE2" w:rsidRPr="00780CE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80CE2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0" w:type="pct"/>
            <w:hideMark/>
          </w:tcPr>
          <w:p w14:paraId="65A3B1C0" w14:textId="5427BB64" w:rsidR="00780CE2" w:rsidRPr="00780CE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80CE2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51</w:t>
            </w:r>
          </w:p>
        </w:tc>
      </w:tr>
      <w:tr w:rsidR="00E15CC5" w:rsidRPr="00B2063A" w14:paraId="028A2EDB" w14:textId="77777777" w:rsidTr="00E15CC5">
        <w:trPr>
          <w:trHeight w:val="240"/>
        </w:trPr>
        <w:tc>
          <w:tcPr>
            <w:tcW w:w="143" w:type="pct"/>
            <w:hideMark/>
          </w:tcPr>
          <w:p w14:paraId="5F3715B2" w14:textId="77777777" w:rsidR="00780CE2" w:rsidRPr="00462C30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hideMark/>
          </w:tcPr>
          <w:p w14:paraId="5F483570" w14:textId="77777777" w:rsidR="00780CE2" w:rsidRPr="00462C30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сохраненных рабочих мест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175" w:type="pct"/>
            <w:hideMark/>
          </w:tcPr>
          <w:p w14:paraId="7036F97A" w14:textId="77777777" w:rsidR="00780CE2" w:rsidRPr="00B2063A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66" w:type="pct"/>
          </w:tcPr>
          <w:p w14:paraId="080DBDD3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6" w:type="pct"/>
          </w:tcPr>
          <w:p w14:paraId="12380EEA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6" w:type="pct"/>
          </w:tcPr>
          <w:p w14:paraId="0BA0D08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6" w:type="pct"/>
          </w:tcPr>
          <w:p w14:paraId="336C49EC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5" w:type="pct"/>
            <w:hideMark/>
          </w:tcPr>
          <w:p w14:paraId="5C5CA0C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6" w:type="pct"/>
            <w:hideMark/>
          </w:tcPr>
          <w:p w14:paraId="6890B50D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6" w:type="pct"/>
            <w:hideMark/>
          </w:tcPr>
          <w:p w14:paraId="127EADDC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6" w:type="pct"/>
          </w:tcPr>
          <w:p w14:paraId="20E0873F" w14:textId="6D18BC0F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5" w:type="pct"/>
          </w:tcPr>
          <w:p w14:paraId="60B149CF" w14:textId="77777777" w:rsidR="00780CE2" w:rsidRPr="00CD4D83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6" w:type="pct"/>
          </w:tcPr>
          <w:p w14:paraId="0C6986CF" w14:textId="2E1D3B22" w:rsidR="00780CE2" w:rsidRPr="0054313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65" w:type="pct"/>
          </w:tcPr>
          <w:p w14:paraId="0BDB2357" w14:textId="45C496BC" w:rsidR="00780CE2" w:rsidRPr="00E15CC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5CC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66" w:type="pct"/>
          </w:tcPr>
          <w:p w14:paraId="271839A3" w14:textId="07392495" w:rsidR="00780CE2" w:rsidRPr="00E15CC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5CC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66" w:type="pct"/>
            <w:hideMark/>
          </w:tcPr>
          <w:p w14:paraId="4765694C" w14:textId="21370740" w:rsidR="00780CE2" w:rsidRPr="00E15CC5" w:rsidRDefault="00E15CC5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5CC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76" w:type="pct"/>
            <w:hideMark/>
          </w:tcPr>
          <w:p w14:paraId="188567FF" w14:textId="14C24601" w:rsidR="00780CE2" w:rsidRPr="00E15CC5" w:rsidRDefault="00E15CC5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5CC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61" w:type="pct"/>
            <w:hideMark/>
          </w:tcPr>
          <w:p w14:paraId="50F35DE1" w14:textId="21AD8D62" w:rsidR="00780CE2" w:rsidRPr="00E15CC5" w:rsidRDefault="00E15CC5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5CC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60" w:type="pct"/>
            <w:hideMark/>
          </w:tcPr>
          <w:p w14:paraId="23655C14" w14:textId="7280E9A6" w:rsidR="00780CE2" w:rsidRPr="00E15CC5" w:rsidRDefault="00E15CC5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5CC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154</w:t>
            </w:r>
          </w:p>
        </w:tc>
      </w:tr>
      <w:tr w:rsidR="00E15CC5" w:rsidRPr="00B2063A" w14:paraId="0FDDE48D" w14:textId="77777777" w:rsidTr="00E15CC5">
        <w:trPr>
          <w:trHeight w:val="240"/>
        </w:trPr>
        <w:tc>
          <w:tcPr>
            <w:tcW w:w="578" w:type="pct"/>
            <w:gridSpan w:val="2"/>
          </w:tcPr>
          <w:p w14:paraId="19A828FF" w14:textId="77777777" w:rsidR="00780CE2" w:rsidRPr="00DE5EB8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22" w:type="pct"/>
            <w:gridSpan w:val="17"/>
          </w:tcPr>
          <w:p w14:paraId="0A3434E5" w14:textId="6767F17D" w:rsidR="00780CE2" w:rsidRPr="00DE5EB8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Привлечение инвестиций на территорию района </w:t>
            </w:r>
          </w:p>
        </w:tc>
      </w:tr>
      <w:tr w:rsidR="00E15CC5" w:rsidRPr="00E15CC5" w14:paraId="5740D037" w14:textId="77777777" w:rsidTr="00E15CC5">
        <w:trPr>
          <w:trHeight w:val="240"/>
        </w:trPr>
        <w:tc>
          <w:tcPr>
            <w:tcW w:w="143" w:type="pct"/>
            <w:hideMark/>
          </w:tcPr>
          <w:p w14:paraId="4E95B7E6" w14:textId="77777777" w:rsidR="00E15CC5" w:rsidRPr="00DE5EB8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pct"/>
            <w:hideMark/>
          </w:tcPr>
          <w:p w14:paraId="60BCD678" w14:textId="77777777" w:rsidR="00E15CC5" w:rsidRPr="00462C30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привлеченных инвестиций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175" w:type="pct"/>
            <w:hideMark/>
          </w:tcPr>
          <w:p w14:paraId="477CAEEE" w14:textId="77777777" w:rsidR="00E15CC5" w:rsidRPr="00F26EAE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66" w:type="pct"/>
          </w:tcPr>
          <w:p w14:paraId="154FCB89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1331,2</w:t>
            </w:r>
          </w:p>
        </w:tc>
        <w:tc>
          <w:tcPr>
            <w:tcW w:w="266" w:type="pct"/>
          </w:tcPr>
          <w:p w14:paraId="31400FE7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3116,32</w:t>
            </w:r>
          </w:p>
        </w:tc>
        <w:tc>
          <w:tcPr>
            <w:tcW w:w="266" w:type="pct"/>
          </w:tcPr>
          <w:p w14:paraId="01AECF30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3566,32</w:t>
            </w:r>
          </w:p>
        </w:tc>
        <w:tc>
          <w:tcPr>
            <w:tcW w:w="266" w:type="pct"/>
          </w:tcPr>
          <w:p w14:paraId="2A4F15BE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3962,18</w:t>
            </w:r>
          </w:p>
        </w:tc>
        <w:tc>
          <w:tcPr>
            <w:tcW w:w="265" w:type="pct"/>
            <w:hideMark/>
          </w:tcPr>
          <w:p w14:paraId="3701E16F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3962,18</w:t>
            </w:r>
          </w:p>
        </w:tc>
        <w:tc>
          <w:tcPr>
            <w:tcW w:w="266" w:type="pct"/>
            <w:hideMark/>
          </w:tcPr>
          <w:p w14:paraId="5E322DC6" w14:textId="09811D5D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5420,9</w:t>
            </w:r>
          </w:p>
        </w:tc>
        <w:tc>
          <w:tcPr>
            <w:tcW w:w="266" w:type="pct"/>
            <w:hideMark/>
          </w:tcPr>
          <w:p w14:paraId="4612E596" w14:textId="79611E69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6441,96</w:t>
            </w:r>
          </w:p>
        </w:tc>
        <w:tc>
          <w:tcPr>
            <w:tcW w:w="266" w:type="pct"/>
          </w:tcPr>
          <w:p w14:paraId="5DFE9178" w14:textId="28CC6B2A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6590,8</w:t>
            </w:r>
          </w:p>
        </w:tc>
        <w:tc>
          <w:tcPr>
            <w:tcW w:w="265" w:type="pct"/>
          </w:tcPr>
          <w:p w14:paraId="0A1F8A9B" w14:textId="6AF37526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9712,02</w:t>
            </w:r>
          </w:p>
        </w:tc>
        <w:tc>
          <w:tcPr>
            <w:tcW w:w="266" w:type="pct"/>
          </w:tcPr>
          <w:p w14:paraId="7714FFE6" w14:textId="361C3708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13224,9</w:t>
            </w:r>
          </w:p>
        </w:tc>
        <w:tc>
          <w:tcPr>
            <w:tcW w:w="265" w:type="pct"/>
          </w:tcPr>
          <w:p w14:paraId="3C1A031C" w14:textId="238BF309" w:rsidR="00E15CC5" w:rsidRPr="00E15CC5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15C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19425,5</w:t>
            </w:r>
          </w:p>
        </w:tc>
        <w:tc>
          <w:tcPr>
            <w:tcW w:w="266" w:type="pct"/>
          </w:tcPr>
          <w:p w14:paraId="2EA1EB49" w14:textId="4AF7650E" w:rsidR="00E15CC5" w:rsidRPr="00E15CC5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15C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19753,63</w:t>
            </w:r>
          </w:p>
        </w:tc>
        <w:tc>
          <w:tcPr>
            <w:tcW w:w="266" w:type="pct"/>
            <w:hideMark/>
          </w:tcPr>
          <w:p w14:paraId="7BA9FF1B" w14:textId="02E3DD96" w:rsidR="00E15CC5" w:rsidRPr="00E15CC5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15C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19933,63</w:t>
            </w:r>
          </w:p>
        </w:tc>
        <w:tc>
          <w:tcPr>
            <w:tcW w:w="276" w:type="pct"/>
            <w:hideMark/>
          </w:tcPr>
          <w:p w14:paraId="43ACA605" w14:textId="1173DCE0" w:rsidR="00E15CC5" w:rsidRPr="00E15CC5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15C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20113,63</w:t>
            </w:r>
          </w:p>
        </w:tc>
        <w:tc>
          <w:tcPr>
            <w:tcW w:w="261" w:type="pct"/>
            <w:hideMark/>
          </w:tcPr>
          <w:p w14:paraId="5169E75B" w14:textId="2EA4A70A" w:rsidR="00E15CC5" w:rsidRPr="00E15CC5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5CC5"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ru-RU"/>
              </w:rPr>
              <w:t>20113,63</w:t>
            </w:r>
          </w:p>
        </w:tc>
        <w:tc>
          <w:tcPr>
            <w:tcW w:w="260" w:type="pct"/>
            <w:hideMark/>
          </w:tcPr>
          <w:p w14:paraId="66DD6A38" w14:textId="1DCAC42D" w:rsidR="00E15CC5" w:rsidRPr="00E15CC5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5CC5"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ru-RU"/>
              </w:rPr>
              <w:t>20113,63</w:t>
            </w:r>
          </w:p>
        </w:tc>
      </w:tr>
      <w:tr w:rsidR="00E15CC5" w:rsidRPr="00E15CC5" w14:paraId="0F8D8CCE" w14:textId="77777777" w:rsidTr="00E15CC5">
        <w:trPr>
          <w:trHeight w:val="240"/>
        </w:trPr>
        <w:tc>
          <w:tcPr>
            <w:tcW w:w="143" w:type="pct"/>
            <w:hideMark/>
          </w:tcPr>
          <w:p w14:paraId="6C80C111" w14:textId="77777777" w:rsidR="00E15CC5" w:rsidRPr="00DE5EB8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pct"/>
            <w:hideMark/>
          </w:tcPr>
          <w:p w14:paraId="227BA961" w14:textId="77777777" w:rsidR="00E15CC5" w:rsidRPr="00462C30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Объем привлеченных внебюджетных инвестиций в секторе малого и среднего 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 при реализации программы (нарастающим итогом)</w:t>
            </w:r>
          </w:p>
        </w:tc>
        <w:tc>
          <w:tcPr>
            <w:tcW w:w="175" w:type="pct"/>
            <w:hideMark/>
          </w:tcPr>
          <w:p w14:paraId="7D1DBFFB" w14:textId="77777777" w:rsidR="00E15CC5" w:rsidRPr="00F26EAE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E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66" w:type="pct"/>
          </w:tcPr>
          <w:p w14:paraId="795B06E7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4902,27</w:t>
            </w:r>
          </w:p>
        </w:tc>
        <w:tc>
          <w:tcPr>
            <w:tcW w:w="266" w:type="pct"/>
          </w:tcPr>
          <w:p w14:paraId="3424BC89" w14:textId="0BF3E0D0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6503,61</w:t>
            </w:r>
          </w:p>
        </w:tc>
        <w:tc>
          <w:tcPr>
            <w:tcW w:w="266" w:type="pct"/>
          </w:tcPr>
          <w:p w14:paraId="0061ADEA" w14:textId="2604506C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8134,36</w:t>
            </w:r>
          </w:p>
        </w:tc>
        <w:tc>
          <w:tcPr>
            <w:tcW w:w="266" w:type="pct"/>
          </w:tcPr>
          <w:p w14:paraId="3E598AD4" w14:textId="0E8E164E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10554,6</w:t>
            </w:r>
          </w:p>
        </w:tc>
        <w:tc>
          <w:tcPr>
            <w:tcW w:w="265" w:type="pct"/>
            <w:hideMark/>
          </w:tcPr>
          <w:p w14:paraId="0C2FAFED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10554,6</w:t>
            </w:r>
          </w:p>
        </w:tc>
        <w:tc>
          <w:tcPr>
            <w:tcW w:w="266" w:type="pct"/>
            <w:hideMark/>
          </w:tcPr>
          <w:p w14:paraId="1C7CCED9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13454,6</w:t>
            </w:r>
          </w:p>
        </w:tc>
        <w:tc>
          <w:tcPr>
            <w:tcW w:w="266" w:type="pct"/>
            <w:hideMark/>
          </w:tcPr>
          <w:p w14:paraId="7B1813B3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15265,4</w:t>
            </w:r>
          </w:p>
        </w:tc>
        <w:tc>
          <w:tcPr>
            <w:tcW w:w="266" w:type="pct"/>
          </w:tcPr>
          <w:p w14:paraId="65B8B50F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15565,4</w:t>
            </w:r>
          </w:p>
        </w:tc>
        <w:tc>
          <w:tcPr>
            <w:tcW w:w="265" w:type="pct"/>
          </w:tcPr>
          <w:p w14:paraId="7A06E42D" w14:textId="0681B362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21502,8</w:t>
            </w:r>
          </w:p>
        </w:tc>
        <w:tc>
          <w:tcPr>
            <w:tcW w:w="266" w:type="pct"/>
          </w:tcPr>
          <w:p w14:paraId="756C897B" w14:textId="1DD5CBDF" w:rsidR="00E15CC5" w:rsidRPr="00A1110E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E1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24863,4</w:t>
            </w:r>
          </w:p>
        </w:tc>
        <w:tc>
          <w:tcPr>
            <w:tcW w:w="265" w:type="pct"/>
          </w:tcPr>
          <w:p w14:paraId="17B2F266" w14:textId="69FE9331" w:rsidR="00E15CC5" w:rsidRPr="00E15CC5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15C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32729,4</w:t>
            </w:r>
          </w:p>
        </w:tc>
        <w:tc>
          <w:tcPr>
            <w:tcW w:w="266" w:type="pct"/>
          </w:tcPr>
          <w:p w14:paraId="74EBBC28" w14:textId="6661A18E" w:rsidR="00E15CC5" w:rsidRPr="00E15CC5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15C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33385,6</w:t>
            </w:r>
          </w:p>
        </w:tc>
        <w:tc>
          <w:tcPr>
            <w:tcW w:w="266" w:type="pct"/>
            <w:hideMark/>
          </w:tcPr>
          <w:p w14:paraId="5FE32CB1" w14:textId="1F3DB2A1" w:rsidR="00E15CC5" w:rsidRPr="00E15CC5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15C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33745,6</w:t>
            </w:r>
          </w:p>
        </w:tc>
        <w:tc>
          <w:tcPr>
            <w:tcW w:w="276" w:type="pct"/>
            <w:hideMark/>
          </w:tcPr>
          <w:p w14:paraId="293669A1" w14:textId="55B0057F" w:rsidR="00E15CC5" w:rsidRPr="00E15CC5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15C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34105,6</w:t>
            </w:r>
          </w:p>
        </w:tc>
        <w:tc>
          <w:tcPr>
            <w:tcW w:w="261" w:type="pct"/>
            <w:shd w:val="clear" w:color="auto" w:fill="FFFFFF" w:themeFill="background1"/>
            <w:hideMark/>
          </w:tcPr>
          <w:p w14:paraId="277F0B79" w14:textId="3028B912" w:rsidR="00E15CC5" w:rsidRPr="00E15CC5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E15CC5"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ru-RU"/>
              </w:rPr>
              <w:t>34105,6</w:t>
            </w:r>
          </w:p>
        </w:tc>
        <w:tc>
          <w:tcPr>
            <w:tcW w:w="260" w:type="pct"/>
            <w:shd w:val="clear" w:color="auto" w:fill="FFFFFF" w:themeFill="background1"/>
            <w:hideMark/>
          </w:tcPr>
          <w:p w14:paraId="4FE7ED75" w14:textId="5934F42C" w:rsidR="00E15CC5" w:rsidRPr="00E15CC5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E15CC5"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ru-RU"/>
              </w:rPr>
              <w:t>34105,6</w:t>
            </w:r>
          </w:p>
        </w:tc>
      </w:tr>
    </w:tbl>
    <w:p w14:paraId="445F7282" w14:textId="77777777" w:rsidR="00D9495F" w:rsidRPr="00D9495F" w:rsidRDefault="00D9495F" w:rsidP="00D9495F">
      <w:pPr>
        <w:jc w:val="both"/>
        <w:rPr>
          <w:rFonts w:ascii="Arial" w:eastAsia="Calibri" w:hAnsi="Arial" w:cs="Arial"/>
          <w:sz w:val="24"/>
          <w:szCs w:val="24"/>
        </w:rPr>
        <w:sectPr w:rsidR="00D9495F" w:rsidRPr="00D9495F" w:rsidSect="00462C30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14:paraId="1CB8BD7F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Приложение № 3</w:t>
      </w:r>
    </w:p>
    <w:p w14:paraId="764A638F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к Паспорту муниципальной программы</w:t>
      </w:r>
    </w:p>
    <w:p w14:paraId="1EDA6E85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3CCEAAAD" w14:textId="77777777" w:rsidR="00D9495F" w:rsidRPr="00D9495F" w:rsidRDefault="00D9495F" w:rsidP="00D9495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14:paraId="5F7677D4" w14:textId="77777777" w:rsidR="00D9495F" w:rsidRPr="00B82978" w:rsidRDefault="00D9495F" w:rsidP="00DE5E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8297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Информация о ресурсном обеспечении муниципальной программы «Развитие малого и среднего предпринимательства в Ермаковском районе»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pPr w:leftFromText="180" w:rightFromText="180" w:vertAnchor="text" w:horzAnchor="margin" w:tblpX="-1179" w:tblpY="224"/>
        <w:tblW w:w="5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988"/>
        <w:gridCol w:w="992"/>
        <w:gridCol w:w="565"/>
        <w:gridCol w:w="446"/>
        <w:gridCol w:w="553"/>
        <w:gridCol w:w="427"/>
        <w:gridCol w:w="704"/>
        <w:gridCol w:w="853"/>
        <w:gridCol w:w="850"/>
        <w:gridCol w:w="708"/>
        <w:gridCol w:w="711"/>
        <w:gridCol w:w="711"/>
        <w:gridCol w:w="724"/>
        <w:gridCol w:w="711"/>
        <w:gridCol w:w="691"/>
        <w:gridCol w:w="708"/>
        <w:gridCol w:w="704"/>
        <w:gridCol w:w="711"/>
        <w:gridCol w:w="850"/>
        <w:gridCol w:w="708"/>
        <w:gridCol w:w="853"/>
      </w:tblGrid>
      <w:tr w:rsidR="003A51DA" w:rsidRPr="00DE5EB8" w14:paraId="63A87EAE" w14:textId="77777777" w:rsidTr="0074056B">
        <w:trPr>
          <w:trHeight w:val="413"/>
        </w:trPr>
        <w:tc>
          <w:tcPr>
            <w:tcW w:w="306" w:type="pct"/>
            <w:vMerge w:val="restart"/>
          </w:tcPr>
          <w:p w14:paraId="5EDFD6B5" w14:textId="77777777" w:rsidR="003A51DA" w:rsidRPr="00390BCF" w:rsidRDefault="003A51DA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Статус (муниципальная программа)</w:t>
            </w:r>
          </w:p>
        </w:tc>
        <w:tc>
          <w:tcPr>
            <w:tcW w:w="306" w:type="pct"/>
            <w:vMerge w:val="restart"/>
          </w:tcPr>
          <w:p w14:paraId="4C3CBDA9" w14:textId="77777777" w:rsidR="003A51DA" w:rsidRPr="00390BCF" w:rsidRDefault="003A51DA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Наименование программы</w:t>
            </w:r>
          </w:p>
        </w:tc>
        <w:tc>
          <w:tcPr>
            <w:tcW w:w="307" w:type="pct"/>
            <w:vMerge w:val="restart"/>
          </w:tcPr>
          <w:p w14:paraId="5144E96A" w14:textId="77777777" w:rsidR="003A51DA" w:rsidRPr="00390BCF" w:rsidRDefault="003A51DA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Наименование ГРБС</w:t>
            </w:r>
          </w:p>
        </w:tc>
        <w:tc>
          <w:tcPr>
            <w:tcW w:w="616" w:type="pct"/>
            <w:gridSpan w:val="4"/>
          </w:tcPr>
          <w:p w14:paraId="5BBB6C5C" w14:textId="77777777" w:rsidR="003A51DA" w:rsidRPr="00390BCF" w:rsidRDefault="003A51DA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Код бюджетной классификации</w:t>
            </w:r>
          </w:p>
        </w:tc>
        <w:tc>
          <w:tcPr>
            <w:tcW w:w="3466" w:type="pct"/>
            <w:gridSpan w:val="15"/>
          </w:tcPr>
          <w:p w14:paraId="4038F1FE" w14:textId="4900E948" w:rsidR="003A51DA" w:rsidRPr="00390BCF" w:rsidRDefault="003A51DA" w:rsidP="00390BC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Расходы (тыс. руб.), годы</w:t>
            </w:r>
          </w:p>
        </w:tc>
      </w:tr>
      <w:tr w:rsidR="00623E89" w:rsidRPr="003A51DA" w14:paraId="72F75C9E" w14:textId="77777777" w:rsidTr="0074056B">
        <w:trPr>
          <w:cantSplit/>
          <w:trHeight w:val="1631"/>
        </w:trPr>
        <w:tc>
          <w:tcPr>
            <w:tcW w:w="306" w:type="pct"/>
            <w:vMerge/>
          </w:tcPr>
          <w:p w14:paraId="5210B825" w14:textId="77777777" w:rsidR="00390BCF" w:rsidRPr="00390BCF" w:rsidRDefault="00390BCF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6" w:type="pct"/>
            <w:vMerge/>
          </w:tcPr>
          <w:p w14:paraId="66754299" w14:textId="77777777" w:rsidR="00390BCF" w:rsidRPr="00390BCF" w:rsidRDefault="00390BCF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7" w:type="pct"/>
            <w:vMerge/>
          </w:tcPr>
          <w:p w14:paraId="3B88DBA6" w14:textId="77777777" w:rsidR="00390BCF" w:rsidRPr="00390BCF" w:rsidRDefault="00390BCF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0C5F30A5" w14:textId="77777777" w:rsidR="00390BCF" w:rsidRPr="00390BCF" w:rsidRDefault="00390BCF" w:rsidP="003A51DA">
            <w:pPr>
              <w:widowControl w:val="0"/>
              <w:autoSpaceDE w:val="0"/>
              <w:spacing w:after="0" w:line="240" w:lineRule="atLeast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ГРБС</w:t>
            </w:r>
          </w:p>
        </w:tc>
        <w:tc>
          <w:tcPr>
            <w:tcW w:w="138" w:type="pct"/>
            <w:textDirection w:val="btLr"/>
          </w:tcPr>
          <w:p w14:paraId="3AD9EC67" w14:textId="77777777" w:rsidR="00390BCF" w:rsidRPr="00390BCF" w:rsidRDefault="00390BCF" w:rsidP="003A51DA">
            <w:pPr>
              <w:widowControl w:val="0"/>
              <w:autoSpaceDE w:val="0"/>
              <w:spacing w:after="0" w:line="240" w:lineRule="atLeast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РзПр</w:t>
            </w:r>
          </w:p>
        </w:tc>
        <w:tc>
          <w:tcPr>
            <w:tcW w:w="171" w:type="pct"/>
            <w:textDirection w:val="btLr"/>
          </w:tcPr>
          <w:p w14:paraId="554F09AD" w14:textId="77777777" w:rsidR="00390BCF" w:rsidRPr="00390BCF" w:rsidRDefault="00390BCF" w:rsidP="003A51DA">
            <w:pPr>
              <w:widowControl w:val="0"/>
              <w:autoSpaceDE w:val="0"/>
              <w:spacing w:after="0" w:line="240" w:lineRule="atLeast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132" w:type="pct"/>
            <w:textDirection w:val="btLr"/>
          </w:tcPr>
          <w:p w14:paraId="54331F04" w14:textId="77777777" w:rsidR="00390BCF" w:rsidRPr="00390BCF" w:rsidRDefault="00390BCF" w:rsidP="003A51DA">
            <w:pPr>
              <w:widowControl w:val="0"/>
              <w:autoSpaceDE w:val="0"/>
              <w:spacing w:after="0" w:line="240" w:lineRule="atLeast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218" w:type="pct"/>
          </w:tcPr>
          <w:p w14:paraId="4839CF3E" w14:textId="1841981E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</w:t>
            </w:r>
            <w:r w:rsidR="003A51DA"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инансо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вый год 2014</w:t>
            </w:r>
          </w:p>
        </w:tc>
        <w:tc>
          <w:tcPr>
            <w:tcW w:w="264" w:type="pct"/>
          </w:tcPr>
          <w:p w14:paraId="4617243F" w14:textId="77777777" w:rsid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Отчетный </w:t>
            </w:r>
          </w:p>
          <w:p w14:paraId="6CD061DA" w14:textId="2A84DCCB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финансовый год 2015</w:t>
            </w:r>
          </w:p>
        </w:tc>
        <w:tc>
          <w:tcPr>
            <w:tcW w:w="263" w:type="pct"/>
          </w:tcPr>
          <w:p w14:paraId="07BF13B0" w14:textId="77777777" w:rsid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</w:t>
            </w:r>
          </w:p>
          <w:p w14:paraId="1146CA5B" w14:textId="5993EFDD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финансовый год 2016</w:t>
            </w:r>
          </w:p>
        </w:tc>
        <w:tc>
          <w:tcPr>
            <w:tcW w:w="219" w:type="pct"/>
          </w:tcPr>
          <w:p w14:paraId="63CDB6BC" w14:textId="6030FF01" w:rsidR="00390BCF" w:rsidRPr="003A51DA" w:rsidRDefault="003A51DA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ч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етный</w:t>
            </w:r>
            <w:r w:rsidR="00390BCF"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ф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и</w:t>
            </w:r>
            <w:r w:rsidR="00390BCF"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нансовый год 2017</w:t>
            </w:r>
          </w:p>
        </w:tc>
        <w:tc>
          <w:tcPr>
            <w:tcW w:w="220" w:type="pct"/>
          </w:tcPr>
          <w:p w14:paraId="65E8348B" w14:textId="77777777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финансовый год 2018</w:t>
            </w:r>
          </w:p>
        </w:tc>
        <w:tc>
          <w:tcPr>
            <w:tcW w:w="220" w:type="pct"/>
          </w:tcPr>
          <w:p w14:paraId="1834A811" w14:textId="77777777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финансовый год 2019</w:t>
            </w:r>
          </w:p>
        </w:tc>
        <w:tc>
          <w:tcPr>
            <w:tcW w:w="224" w:type="pct"/>
          </w:tcPr>
          <w:p w14:paraId="37205969" w14:textId="77777777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финансовый год 2020</w:t>
            </w:r>
          </w:p>
        </w:tc>
        <w:tc>
          <w:tcPr>
            <w:tcW w:w="220" w:type="pct"/>
          </w:tcPr>
          <w:p w14:paraId="6F12E4B0" w14:textId="77777777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финансовый год 2021</w:t>
            </w:r>
          </w:p>
        </w:tc>
        <w:tc>
          <w:tcPr>
            <w:tcW w:w="214" w:type="pct"/>
          </w:tcPr>
          <w:p w14:paraId="42DC2215" w14:textId="378DF275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финансовый год 2022</w:t>
            </w:r>
          </w:p>
        </w:tc>
        <w:tc>
          <w:tcPr>
            <w:tcW w:w="219" w:type="pct"/>
          </w:tcPr>
          <w:p w14:paraId="12145A12" w14:textId="3832CB4C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финансовый год 2023</w:t>
            </w:r>
          </w:p>
        </w:tc>
        <w:tc>
          <w:tcPr>
            <w:tcW w:w="218" w:type="pct"/>
          </w:tcPr>
          <w:p w14:paraId="63054D36" w14:textId="24034A13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Текущий </w:t>
            </w:r>
            <w:r w:rsid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финансовый год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0" w:type="pct"/>
          </w:tcPr>
          <w:p w14:paraId="4EA68E9C" w14:textId="5D33B8A6" w:rsidR="00390BCF" w:rsidRPr="003A51DA" w:rsidRDefault="003A51DA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Очередной финансовый год 2025</w:t>
            </w:r>
          </w:p>
        </w:tc>
        <w:tc>
          <w:tcPr>
            <w:tcW w:w="263" w:type="pct"/>
          </w:tcPr>
          <w:p w14:paraId="31D0213B" w14:textId="68A31E17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Первый год пл</w:t>
            </w:r>
            <w:r w:rsid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а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нового периода 202</w:t>
            </w:r>
            <w:r w:rsid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19" w:type="pct"/>
          </w:tcPr>
          <w:p w14:paraId="1897B338" w14:textId="7680EF49" w:rsidR="00390BCF" w:rsidRPr="003A51DA" w:rsidRDefault="00390BCF" w:rsidP="003A51DA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Второй год планового периода 202</w:t>
            </w:r>
            <w:r w:rsidR="0063688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64" w:type="pct"/>
          </w:tcPr>
          <w:p w14:paraId="0EC33C92" w14:textId="77777777" w:rsidR="00390BCF" w:rsidRPr="003A51DA" w:rsidRDefault="00390BCF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Итого на период</w:t>
            </w:r>
          </w:p>
        </w:tc>
      </w:tr>
      <w:tr w:rsidR="0074056B" w:rsidRPr="00462C30" w14:paraId="07B9F2A2" w14:textId="77777777" w:rsidTr="0074056B">
        <w:trPr>
          <w:trHeight w:val="763"/>
        </w:trPr>
        <w:tc>
          <w:tcPr>
            <w:tcW w:w="306" w:type="pct"/>
            <w:vMerge w:val="restart"/>
          </w:tcPr>
          <w:p w14:paraId="16A9005A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1. Муниципальная программа:</w:t>
            </w:r>
          </w:p>
        </w:tc>
        <w:tc>
          <w:tcPr>
            <w:tcW w:w="306" w:type="pct"/>
            <w:vMerge w:val="restart"/>
          </w:tcPr>
          <w:p w14:paraId="6C7F4659" w14:textId="23988D92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«Поддержка и развитие малого и среднего предпринимательства в Ермаковском районе»</w:t>
            </w:r>
          </w:p>
        </w:tc>
        <w:tc>
          <w:tcPr>
            <w:tcW w:w="307" w:type="pct"/>
          </w:tcPr>
          <w:p w14:paraId="69BAB360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Всего расходные обязательства по программе</w:t>
            </w:r>
          </w:p>
        </w:tc>
        <w:tc>
          <w:tcPr>
            <w:tcW w:w="175" w:type="pct"/>
          </w:tcPr>
          <w:p w14:paraId="3A804B35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38" w:type="pct"/>
          </w:tcPr>
          <w:p w14:paraId="66D20838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71" w:type="pct"/>
          </w:tcPr>
          <w:p w14:paraId="22922FA0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32" w:type="pct"/>
          </w:tcPr>
          <w:p w14:paraId="5D39DA7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218" w:type="pct"/>
          </w:tcPr>
          <w:p w14:paraId="0F7E5901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1331,2</w:t>
            </w:r>
          </w:p>
        </w:tc>
        <w:tc>
          <w:tcPr>
            <w:tcW w:w="264" w:type="pct"/>
          </w:tcPr>
          <w:p w14:paraId="7D292C10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1785,12</w:t>
            </w:r>
          </w:p>
        </w:tc>
        <w:tc>
          <w:tcPr>
            <w:tcW w:w="263" w:type="pct"/>
          </w:tcPr>
          <w:p w14:paraId="2F8C6490" w14:textId="6DFF9242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450,0</w:t>
            </w:r>
          </w:p>
        </w:tc>
        <w:tc>
          <w:tcPr>
            <w:tcW w:w="219" w:type="pct"/>
          </w:tcPr>
          <w:p w14:paraId="37FAC0CE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395,87</w:t>
            </w:r>
          </w:p>
        </w:tc>
        <w:tc>
          <w:tcPr>
            <w:tcW w:w="220" w:type="pct"/>
          </w:tcPr>
          <w:p w14:paraId="29C3662B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48335676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1458,7</w:t>
            </w:r>
          </w:p>
        </w:tc>
        <w:tc>
          <w:tcPr>
            <w:tcW w:w="224" w:type="pct"/>
          </w:tcPr>
          <w:p w14:paraId="7488DAB6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1021,08</w:t>
            </w:r>
          </w:p>
        </w:tc>
        <w:tc>
          <w:tcPr>
            <w:tcW w:w="220" w:type="pct"/>
          </w:tcPr>
          <w:p w14:paraId="413B5CE5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148,8</w:t>
            </w:r>
          </w:p>
        </w:tc>
        <w:tc>
          <w:tcPr>
            <w:tcW w:w="214" w:type="pct"/>
          </w:tcPr>
          <w:p w14:paraId="1D67A2DF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3121,26</w:t>
            </w:r>
          </w:p>
        </w:tc>
        <w:tc>
          <w:tcPr>
            <w:tcW w:w="219" w:type="pct"/>
          </w:tcPr>
          <w:p w14:paraId="2BE00B25" w14:textId="13304CE6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3512,8</w:t>
            </w:r>
          </w:p>
        </w:tc>
        <w:tc>
          <w:tcPr>
            <w:tcW w:w="218" w:type="pct"/>
          </w:tcPr>
          <w:p w14:paraId="2A42F383" w14:textId="35CE884C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6200,7</w:t>
            </w:r>
          </w:p>
        </w:tc>
        <w:tc>
          <w:tcPr>
            <w:tcW w:w="220" w:type="pct"/>
          </w:tcPr>
          <w:p w14:paraId="7FE8D59F" w14:textId="72744916" w:rsidR="00390BCF" w:rsidRPr="00A90AF3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328,1</w:t>
            </w:r>
          </w:p>
        </w:tc>
        <w:tc>
          <w:tcPr>
            <w:tcW w:w="263" w:type="pct"/>
          </w:tcPr>
          <w:p w14:paraId="4D1864E1" w14:textId="7D4C434B" w:rsidR="00390BCF" w:rsidRPr="00A90AF3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19" w:type="pct"/>
          </w:tcPr>
          <w:p w14:paraId="3BE2EECB" w14:textId="62DBE78E" w:rsidR="00390BCF" w:rsidRPr="00A90AF3" w:rsidRDefault="0074056B" w:rsidP="00390BCF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64" w:type="pct"/>
          </w:tcPr>
          <w:p w14:paraId="0BEFC089" w14:textId="077CA625" w:rsidR="00390BCF" w:rsidRPr="00A90AF3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20113,63</w:t>
            </w:r>
          </w:p>
        </w:tc>
      </w:tr>
      <w:tr w:rsidR="0074056B" w:rsidRPr="00462C30" w14:paraId="31BDC2EB" w14:textId="77777777" w:rsidTr="0074056B">
        <w:trPr>
          <w:trHeight w:val="316"/>
        </w:trPr>
        <w:tc>
          <w:tcPr>
            <w:tcW w:w="306" w:type="pct"/>
            <w:vMerge/>
          </w:tcPr>
          <w:p w14:paraId="039DE06F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6" w:type="pct"/>
            <w:vMerge/>
          </w:tcPr>
          <w:p w14:paraId="5AB7C2E9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7" w:type="pct"/>
          </w:tcPr>
          <w:p w14:paraId="56BD548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 том числе по ГРБС:</w:t>
            </w:r>
          </w:p>
        </w:tc>
        <w:tc>
          <w:tcPr>
            <w:tcW w:w="175" w:type="pct"/>
          </w:tcPr>
          <w:p w14:paraId="386006B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38" w:type="pct"/>
          </w:tcPr>
          <w:p w14:paraId="56EDC416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71" w:type="pct"/>
          </w:tcPr>
          <w:p w14:paraId="7A886FA2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32" w:type="pct"/>
          </w:tcPr>
          <w:p w14:paraId="5F2F8C6A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218" w:type="pct"/>
          </w:tcPr>
          <w:p w14:paraId="3E2AB45F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1331,2</w:t>
            </w:r>
          </w:p>
        </w:tc>
        <w:tc>
          <w:tcPr>
            <w:tcW w:w="264" w:type="pct"/>
          </w:tcPr>
          <w:p w14:paraId="07566FA4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1785,12</w:t>
            </w:r>
          </w:p>
        </w:tc>
        <w:tc>
          <w:tcPr>
            <w:tcW w:w="263" w:type="pct"/>
          </w:tcPr>
          <w:p w14:paraId="1A0592DD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450,0</w:t>
            </w:r>
          </w:p>
        </w:tc>
        <w:tc>
          <w:tcPr>
            <w:tcW w:w="219" w:type="pct"/>
          </w:tcPr>
          <w:p w14:paraId="62DFE92C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395,87</w:t>
            </w:r>
          </w:p>
        </w:tc>
        <w:tc>
          <w:tcPr>
            <w:tcW w:w="220" w:type="pct"/>
          </w:tcPr>
          <w:p w14:paraId="4301225D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1D901A69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1458,7</w:t>
            </w:r>
          </w:p>
        </w:tc>
        <w:tc>
          <w:tcPr>
            <w:tcW w:w="224" w:type="pct"/>
          </w:tcPr>
          <w:p w14:paraId="3C51F2B4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1021,08</w:t>
            </w:r>
          </w:p>
        </w:tc>
        <w:tc>
          <w:tcPr>
            <w:tcW w:w="220" w:type="pct"/>
          </w:tcPr>
          <w:p w14:paraId="2ED8C4F3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148,8</w:t>
            </w:r>
          </w:p>
        </w:tc>
        <w:tc>
          <w:tcPr>
            <w:tcW w:w="214" w:type="pct"/>
          </w:tcPr>
          <w:p w14:paraId="4D0864C9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3121,26</w:t>
            </w:r>
          </w:p>
        </w:tc>
        <w:tc>
          <w:tcPr>
            <w:tcW w:w="219" w:type="pct"/>
          </w:tcPr>
          <w:p w14:paraId="560F49EF" w14:textId="5BCBE0D3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3512,8</w:t>
            </w:r>
          </w:p>
        </w:tc>
        <w:tc>
          <w:tcPr>
            <w:tcW w:w="218" w:type="pct"/>
          </w:tcPr>
          <w:p w14:paraId="2FF03579" w14:textId="10EB697E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6200,7</w:t>
            </w:r>
          </w:p>
        </w:tc>
        <w:tc>
          <w:tcPr>
            <w:tcW w:w="220" w:type="pct"/>
          </w:tcPr>
          <w:p w14:paraId="2E592971" w14:textId="06062FD7" w:rsidR="00390BCF" w:rsidRPr="00A90AF3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328,1</w:t>
            </w:r>
          </w:p>
        </w:tc>
        <w:tc>
          <w:tcPr>
            <w:tcW w:w="263" w:type="pct"/>
          </w:tcPr>
          <w:p w14:paraId="23944AA4" w14:textId="15400C34" w:rsidR="00390BCF" w:rsidRPr="00A90AF3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19" w:type="pct"/>
          </w:tcPr>
          <w:p w14:paraId="0B002FE0" w14:textId="7DBE2E56" w:rsidR="00390BCF" w:rsidRPr="00A90AF3" w:rsidRDefault="0074056B" w:rsidP="00390BCF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64" w:type="pct"/>
          </w:tcPr>
          <w:p w14:paraId="213963FE" w14:textId="0694BF3A" w:rsidR="00390BCF" w:rsidRPr="00A90AF3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20113,63</w:t>
            </w:r>
          </w:p>
        </w:tc>
      </w:tr>
      <w:tr w:rsidR="0074056B" w:rsidRPr="00462C30" w14:paraId="3F101E49" w14:textId="77777777" w:rsidTr="0074056B">
        <w:trPr>
          <w:cantSplit/>
          <w:trHeight w:val="1134"/>
        </w:trPr>
        <w:tc>
          <w:tcPr>
            <w:tcW w:w="306" w:type="pct"/>
            <w:vMerge/>
          </w:tcPr>
          <w:p w14:paraId="57EB7B5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6" w:type="pct"/>
            <w:vMerge/>
          </w:tcPr>
          <w:p w14:paraId="7FE703B4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7" w:type="pct"/>
          </w:tcPr>
          <w:p w14:paraId="5C86077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Администрация Ермаковского района</w:t>
            </w:r>
          </w:p>
        </w:tc>
        <w:tc>
          <w:tcPr>
            <w:tcW w:w="175" w:type="pct"/>
            <w:textDirection w:val="btLr"/>
          </w:tcPr>
          <w:p w14:paraId="1CD8B8BF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</w:tcPr>
          <w:p w14:paraId="4134356D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71" w:type="pct"/>
          </w:tcPr>
          <w:p w14:paraId="0AF27FBA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32" w:type="pct"/>
          </w:tcPr>
          <w:p w14:paraId="141AAFFB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218" w:type="pct"/>
          </w:tcPr>
          <w:p w14:paraId="5EDDE681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1331,2</w:t>
            </w:r>
          </w:p>
        </w:tc>
        <w:tc>
          <w:tcPr>
            <w:tcW w:w="264" w:type="pct"/>
          </w:tcPr>
          <w:p w14:paraId="01E0D728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1785,12</w:t>
            </w:r>
          </w:p>
        </w:tc>
        <w:tc>
          <w:tcPr>
            <w:tcW w:w="263" w:type="pct"/>
          </w:tcPr>
          <w:p w14:paraId="29AAC96A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450,0</w:t>
            </w:r>
          </w:p>
        </w:tc>
        <w:tc>
          <w:tcPr>
            <w:tcW w:w="219" w:type="pct"/>
          </w:tcPr>
          <w:p w14:paraId="17FD9D9C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395,87</w:t>
            </w:r>
          </w:p>
        </w:tc>
        <w:tc>
          <w:tcPr>
            <w:tcW w:w="220" w:type="pct"/>
          </w:tcPr>
          <w:p w14:paraId="779439B1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0C763B35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1458,7</w:t>
            </w:r>
          </w:p>
        </w:tc>
        <w:tc>
          <w:tcPr>
            <w:tcW w:w="224" w:type="pct"/>
          </w:tcPr>
          <w:p w14:paraId="2ECA1621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1021,08</w:t>
            </w:r>
          </w:p>
        </w:tc>
        <w:tc>
          <w:tcPr>
            <w:tcW w:w="220" w:type="pct"/>
          </w:tcPr>
          <w:p w14:paraId="19BFBA78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148,8</w:t>
            </w:r>
          </w:p>
        </w:tc>
        <w:tc>
          <w:tcPr>
            <w:tcW w:w="214" w:type="pct"/>
          </w:tcPr>
          <w:p w14:paraId="6B615632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3121,26</w:t>
            </w:r>
          </w:p>
        </w:tc>
        <w:tc>
          <w:tcPr>
            <w:tcW w:w="219" w:type="pct"/>
          </w:tcPr>
          <w:p w14:paraId="1034BCBF" w14:textId="63840790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3512,8</w:t>
            </w:r>
          </w:p>
        </w:tc>
        <w:tc>
          <w:tcPr>
            <w:tcW w:w="218" w:type="pct"/>
          </w:tcPr>
          <w:p w14:paraId="116F720E" w14:textId="7FEB0D09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6200,7</w:t>
            </w:r>
          </w:p>
        </w:tc>
        <w:tc>
          <w:tcPr>
            <w:tcW w:w="220" w:type="pct"/>
          </w:tcPr>
          <w:p w14:paraId="2E197F76" w14:textId="614A4BD6" w:rsidR="00390BCF" w:rsidRPr="00A90AF3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328,1</w:t>
            </w:r>
          </w:p>
        </w:tc>
        <w:tc>
          <w:tcPr>
            <w:tcW w:w="263" w:type="pct"/>
          </w:tcPr>
          <w:p w14:paraId="5239932C" w14:textId="758A142B" w:rsidR="00390BCF" w:rsidRPr="00A90AF3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19" w:type="pct"/>
          </w:tcPr>
          <w:p w14:paraId="05CFEA23" w14:textId="349A03C7" w:rsidR="00390BCF" w:rsidRPr="00A90AF3" w:rsidRDefault="0074056B" w:rsidP="00390BCF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64" w:type="pct"/>
          </w:tcPr>
          <w:p w14:paraId="00200DA8" w14:textId="08355D79" w:rsidR="00462C30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20113,63</w:t>
            </w:r>
          </w:p>
          <w:p w14:paraId="679D7BAC" w14:textId="77777777" w:rsidR="00201A77" w:rsidRDefault="00201A77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</w:p>
          <w:p w14:paraId="19E3E771" w14:textId="77777777" w:rsidR="00201A77" w:rsidRDefault="00201A77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</w:p>
          <w:p w14:paraId="4D1B1B4C" w14:textId="77777777" w:rsidR="00201A77" w:rsidRDefault="00201A77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</w:p>
          <w:p w14:paraId="3CC739BF" w14:textId="77777777" w:rsidR="00201A77" w:rsidRPr="00A90AF3" w:rsidRDefault="00201A77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</w:p>
          <w:p w14:paraId="0C984565" w14:textId="77777777" w:rsidR="00462C30" w:rsidRPr="00A90AF3" w:rsidRDefault="00462C30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</w:p>
          <w:p w14:paraId="60F73CD5" w14:textId="77777777" w:rsidR="00462C30" w:rsidRPr="00A90AF3" w:rsidRDefault="00462C30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</w:p>
          <w:p w14:paraId="1455EA74" w14:textId="408B7375" w:rsidR="00462C30" w:rsidRPr="00A90AF3" w:rsidRDefault="00462C30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</w:p>
        </w:tc>
      </w:tr>
      <w:tr w:rsidR="00462C30" w:rsidRPr="00F26EAE" w14:paraId="063417CE" w14:textId="77777777" w:rsidTr="0074056B">
        <w:trPr>
          <w:cantSplit/>
          <w:trHeight w:val="1412"/>
        </w:trPr>
        <w:tc>
          <w:tcPr>
            <w:tcW w:w="306" w:type="pct"/>
            <w:vMerge w:val="restart"/>
          </w:tcPr>
          <w:p w14:paraId="061D0BD4" w14:textId="0B141C1C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</w:t>
            </w:r>
          </w:p>
        </w:tc>
        <w:tc>
          <w:tcPr>
            <w:tcW w:w="306" w:type="pct"/>
            <w:vMerge w:val="restart"/>
          </w:tcPr>
          <w:p w14:paraId="235B8162" w14:textId="77777777" w:rsidR="00390BCF" w:rsidRPr="00390BCF" w:rsidRDefault="00390BCF" w:rsidP="00390B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 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деятельности;</w:t>
            </w:r>
          </w:p>
        </w:tc>
        <w:tc>
          <w:tcPr>
            <w:tcW w:w="307" w:type="pct"/>
            <w:vMerge w:val="restart"/>
          </w:tcPr>
          <w:p w14:paraId="087F5D61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192DFE60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14845BD4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34C39B46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5790086070</w:t>
            </w:r>
          </w:p>
        </w:tc>
        <w:tc>
          <w:tcPr>
            <w:tcW w:w="132" w:type="pct"/>
            <w:textDirection w:val="btLr"/>
          </w:tcPr>
          <w:p w14:paraId="4F289C4D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810</w:t>
            </w:r>
          </w:p>
        </w:tc>
        <w:tc>
          <w:tcPr>
            <w:tcW w:w="218" w:type="pct"/>
          </w:tcPr>
          <w:p w14:paraId="640127F0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</w:tcPr>
          <w:p w14:paraId="1B660698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3417B7F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0CF9EBF5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6ADDCC53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59F48071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4" w:type="pct"/>
          </w:tcPr>
          <w:p w14:paraId="13F0454C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81,23</w:t>
            </w:r>
          </w:p>
        </w:tc>
        <w:tc>
          <w:tcPr>
            <w:tcW w:w="220" w:type="pct"/>
          </w:tcPr>
          <w:p w14:paraId="039F2AB6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148,8</w:t>
            </w:r>
          </w:p>
        </w:tc>
        <w:tc>
          <w:tcPr>
            <w:tcW w:w="214" w:type="pct"/>
          </w:tcPr>
          <w:p w14:paraId="0C364124" w14:textId="77777777" w:rsidR="00390BCF" w:rsidRPr="00A90AF3" w:rsidRDefault="00390BCF" w:rsidP="00390B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0A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9" w:type="pct"/>
          </w:tcPr>
          <w:p w14:paraId="186DBE53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8" w:type="pct"/>
          </w:tcPr>
          <w:p w14:paraId="1B49AB88" w14:textId="1D870690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3EF5A171" w14:textId="6D1B7ED1" w:rsidR="00390BCF" w:rsidRPr="00A90AF3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452B2B20" w14:textId="233B8F4F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24225493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</w:tcPr>
          <w:p w14:paraId="54135F19" w14:textId="12E883ED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230,03</w:t>
            </w:r>
          </w:p>
        </w:tc>
      </w:tr>
      <w:tr w:rsidR="00462C30" w:rsidRPr="00F26EAE" w14:paraId="7B3A0952" w14:textId="77777777" w:rsidTr="0074056B">
        <w:trPr>
          <w:cantSplit/>
          <w:trHeight w:val="2213"/>
        </w:trPr>
        <w:tc>
          <w:tcPr>
            <w:tcW w:w="306" w:type="pct"/>
            <w:vMerge/>
          </w:tcPr>
          <w:p w14:paraId="1781E586" w14:textId="77777777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14:paraId="6D4EF52F" w14:textId="77777777" w:rsidR="00390BCF" w:rsidRPr="00390BCF" w:rsidRDefault="00390BCF" w:rsidP="00390B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7" w:type="pct"/>
            <w:vMerge/>
          </w:tcPr>
          <w:p w14:paraId="0920EC10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4F0CC926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388D9E82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2C06A3B1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5790075980</w:t>
            </w:r>
          </w:p>
        </w:tc>
        <w:tc>
          <w:tcPr>
            <w:tcW w:w="132" w:type="pct"/>
            <w:textDirection w:val="btLr"/>
          </w:tcPr>
          <w:p w14:paraId="15C27533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810</w:t>
            </w:r>
          </w:p>
        </w:tc>
        <w:tc>
          <w:tcPr>
            <w:tcW w:w="218" w:type="pct"/>
          </w:tcPr>
          <w:p w14:paraId="6016EC55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</w:tcPr>
          <w:p w14:paraId="6A756BA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35B06373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4AE414EF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2B03ECB7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509D04C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4" w:type="pct"/>
          </w:tcPr>
          <w:p w14:paraId="32CDB132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799,45</w:t>
            </w:r>
          </w:p>
        </w:tc>
        <w:tc>
          <w:tcPr>
            <w:tcW w:w="220" w:type="pct"/>
          </w:tcPr>
          <w:p w14:paraId="18138FA7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4" w:type="pct"/>
          </w:tcPr>
          <w:p w14:paraId="417AADE5" w14:textId="77777777" w:rsidR="00390BCF" w:rsidRPr="00A90AF3" w:rsidRDefault="00390BCF" w:rsidP="00390B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0A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9" w:type="pct"/>
          </w:tcPr>
          <w:p w14:paraId="1A6DF4D3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8" w:type="pct"/>
          </w:tcPr>
          <w:p w14:paraId="450A6DB8" w14:textId="6013721D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44B14149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63" w:type="pct"/>
          </w:tcPr>
          <w:p w14:paraId="0755F2D6" w14:textId="703F3A6C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0751A75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64" w:type="pct"/>
          </w:tcPr>
          <w:p w14:paraId="628DF698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6"/>
                <w:szCs w:val="16"/>
                <w:highlight w:val="yellow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799,45</w:t>
            </w:r>
          </w:p>
        </w:tc>
      </w:tr>
      <w:tr w:rsidR="0074056B" w:rsidRPr="00F26EAE" w14:paraId="63D0A793" w14:textId="77777777" w:rsidTr="0074056B">
        <w:trPr>
          <w:cantSplit/>
          <w:trHeight w:val="1134"/>
        </w:trPr>
        <w:tc>
          <w:tcPr>
            <w:tcW w:w="306" w:type="pct"/>
          </w:tcPr>
          <w:p w14:paraId="3F73CCA5" w14:textId="5676FE9C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06" w:type="pct"/>
          </w:tcPr>
          <w:p w14:paraId="587E9C86" w14:textId="3932D219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 возврат субсидии субъектам малого и среднего предпринимательства за 2019 год</w:t>
            </w:r>
          </w:p>
        </w:tc>
        <w:tc>
          <w:tcPr>
            <w:tcW w:w="307" w:type="pct"/>
          </w:tcPr>
          <w:p w14:paraId="0C479E91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329AEB01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7C366664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4E031326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5790086080</w:t>
            </w:r>
          </w:p>
        </w:tc>
        <w:tc>
          <w:tcPr>
            <w:tcW w:w="132" w:type="pct"/>
            <w:textDirection w:val="btLr"/>
          </w:tcPr>
          <w:p w14:paraId="6702665A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810</w:t>
            </w:r>
          </w:p>
        </w:tc>
        <w:tc>
          <w:tcPr>
            <w:tcW w:w="218" w:type="pct"/>
          </w:tcPr>
          <w:p w14:paraId="621D8AD2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</w:tcPr>
          <w:p w14:paraId="22638B5C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5FE5FF91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158A51E4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76746719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6AA43107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4" w:type="pct"/>
          </w:tcPr>
          <w:p w14:paraId="37F9B8A1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115,4</w:t>
            </w:r>
          </w:p>
        </w:tc>
        <w:tc>
          <w:tcPr>
            <w:tcW w:w="220" w:type="pct"/>
          </w:tcPr>
          <w:p w14:paraId="022CBF3A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4" w:type="pct"/>
          </w:tcPr>
          <w:p w14:paraId="09B0B32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5AD63AB5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8" w:type="pct"/>
          </w:tcPr>
          <w:p w14:paraId="1879E3A0" w14:textId="17998A9A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4856A9E7" w14:textId="2993CB96" w:rsidR="00390BCF" w:rsidRPr="00A90AF3" w:rsidRDefault="00201A77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67972A87" w14:textId="5F2277B1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2D476678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</w:tcPr>
          <w:p w14:paraId="2732D2E0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115,4</w:t>
            </w:r>
          </w:p>
        </w:tc>
      </w:tr>
      <w:tr w:rsidR="0074056B" w:rsidRPr="00F26EAE" w14:paraId="416C62BF" w14:textId="77777777" w:rsidTr="00CE6858">
        <w:trPr>
          <w:cantSplit/>
          <w:trHeight w:val="7934"/>
        </w:trPr>
        <w:tc>
          <w:tcPr>
            <w:tcW w:w="306" w:type="pct"/>
          </w:tcPr>
          <w:p w14:paraId="56B9A830" w14:textId="055D6B24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1.Мероприятие  </w:t>
            </w:r>
          </w:p>
        </w:tc>
        <w:tc>
          <w:tcPr>
            <w:tcW w:w="306" w:type="pct"/>
          </w:tcPr>
          <w:p w14:paraId="2B7627F5" w14:textId="77777777" w:rsidR="00390BCF" w:rsidRPr="00390BCF" w:rsidRDefault="00390BCF" w:rsidP="0039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- субсидии на реализацию инвестиционных проектов субъектами малого и среднего предпринимательства в приоритетных отраслях в рамках муниципальной программы «Поддержка и развитие малого и среднего предпринимательства в Ермаковском районе"</w:t>
            </w:r>
          </w:p>
        </w:tc>
        <w:tc>
          <w:tcPr>
            <w:tcW w:w="307" w:type="pct"/>
          </w:tcPr>
          <w:p w14:paraId="6EE7B8C5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4AA84471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34568C07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7746AE60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57900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S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6610</w:t>
            </w:r>
          </w:p>
        </w:tc>
        <w:tc>
          <w:tcPr>
            <w:tcW w:w="132" w:type="pct"/>
            <w:textDirection w:val="btLr"/>
          </w:tcPr>
          <w:p w14:paraId="6D9C7DCD" w14:textId="72563FDF" w:rsidR="00390BCF" w:rsidRPr="00390BCF" w:rsidRDefault="00CE6858" w:rsidP="00CE6858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811</w:t>
            </w:r>
          </w:p>
        </w:tc>
        <w:tc>
          <w:tcPr>
            <w:tcW w:w="218" w:type="pct"/>
            <w:shd w:val="clear" w:color="auto" w:fill="FFFFFF" w:themeFill="background1"/>
          </w:tcPr>
          <w:p w14:paraId="27931517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</w:tcPr>
          <w:p w14:paraId="509CD152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2B1718F2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3024D3CE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0FDE6227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61681D40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4" w:type="pct"/>
          </w:tcPr>
          <w:p w14:paraId="72370B18" w14:textId="5749CE5F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25,0</w:t>
            </w:r>
          </w:p>
        </w:tc>
        <w:tc>
          <w:tcPr>
            <w:tcW w:w="220" w:type="pct"/>
          </w:tcPr>
          <w:p w14:paraId="44B198AC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4" w:type="pct"/>
          </w:tcPr>
          <w:p w14:paraId="6C3AC92F" w14:textId="457F0633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972,0</w:t>
            </w:r>
          </w:p>
        </w:tc>
        <w:tc>
          <w:tcPr>
            <w:tcW w:w="219" w:type="pct"/>
          </w:tcPr>
          <w:p w14:paraId="264513F3" w14:textId="2045E165" w:rsidR="00390BCF" w:rsidRPr="00A90AF3" w:rsidRDefault="00390BCF" w:rsidP="00390BC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8" w:type="pct"/>
          </w:tcPr>
          <w:p w14:paraId="7CC1FED8" w14:textId="15BDBB2D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color w:val="C00000"/>
                <w:sz w:val="16"/>
                <w:szCs w:val="16"/>
                <w:lang w:eastAsia="zh-CN"/>
              </w:rPr>
              <w:t>2057,8</w:t>
            </w:r>
          </w:p>
        </w:tc>
        <w:tc>
          <w:tcPr>
            <w:tcW w:w="220" w:type="pct"/>
          </w:tcPr>
          <w:p w14:paraId="62696C99" w14:textId="63B72147" w:rsidR="00390BCF" w:rsidRPr="00201A77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201A77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178,1</w:t>
            </w:r>
          </w:p>
        </w:tc>
        <w:tc>
          <w:tcPr>
            <w:tcW w:w="263" w:type="pct"/>
          </w:tcPr>
          <w:p w14:paraId="431B1F21" w14:textId="7AC62D13" w:rsidR="00390BCF" w:rsidRPr="00201A77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201A77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100,0</w:t>
            </w:r>
          </w:p>
        </w:tc>
        <w:tc>
          <w:tcPr>
            <w:tcW w:w="219" w:type="pct"/>
          </w:tcPr>
          <w:p w14:paraId="02860444" w14:textId="069A321C" w:rsidR="00390BCF" w:rsidRPr="00201A77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201A77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100,0</w:t>
            </w:r>
          </w:p>
        </w:tc>
        <w:tc>
          <w:tcPr>
            <w:tcW w:w="264" w:type="pct"/>
          </w:tcPr>
          <w:p w14:paraId="6A5E5EEC" w14:textId="32DB7E94" w:rsidR="00390BCF" w:rsidRPr="00201A77" w:rsidRDefault="00201A77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201A77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3432,9</w:t>
            </w:r>
          </w:p>
        </w:tc>
      </w:tr>
      <w:tr w:rsidR="0074056B" w:rsidRPr="00F26EAE" w14:paraId="77853310" w14:textId="77777777" w:rsidTr="00CE6858">
        <w:trPr>
          <w:cantSplit/>
          <w:trHeight w:val="1134"/>
        </w:trPr>
        <w:tc>
          <w:tcPr>
            <w:tcW w:w="306" w:type="pct"/>
          </w:tcPr>
          <w:p w14:paraId="76151027" w14:textId="24746A8F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 xml:space="preserve">2.Мероприятие </w:t>
            </w:r>
          </w:p>
        </w:tc>
        <w:tc>
          <w:tcPr>
            <w:tcW w:w="306" w:type="pct"/>
          </w:tcPr>
          <w:p w14:paraId="21198F0C" w14:textId="77777777" w:rsidR="00390BCF" w:rsidRPr="00390BCF" w:rsidRDefault="00390BCF" w:rsidP="0039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 xml:space="preserve">- субсидии на реализацию муниципальных 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развития субъектов малого и среднего предпринимательства, в рамках муниципальной программы «Поддержка и развитие малого и среднего предпринимательства в Ермаковском районе"</w:t>
            </w:r>
          </w:p>
        </w:tc>
        <w:tc>
          <w:tcPr>
            <w:tcW w:w="307" w:type="pct"/>
          </w:tcPr>
          <w:p w14:paraId="6C9181F8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2533F34B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550942CF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5F54F2BD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57900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S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6070</w:t>
            </w:r>
          </w:p>
        </w:tc>
        <w:tc>
          <w:tcPr>
            <w:tcW w:w="132" w:type="pct"/>
            <w:textDirection w:val="btLr"/>
          </w:tcPr>
          <w:p w14:paraId="58F119F2" w14:textId="77777777" w:rsidR="00390BCF" w:rsidRPr="00390BCF" w:rsidRDefault="00390BCF" w:rsidP="00CE6858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810</w:t>
            </w:r>
          </w:p>
        </w:tc>
        <w:tc>
          <w:tcPr>
            <w:tcW w:w="218" w:type="pct"/>
            <w:shd w:val="clear" w:color="auto" w:fill="FFFFFF" w:themeFill="background1"/>
          </w:tcPr>
          <w:p w14:paraId="347D3839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</w:tcPr>
          <w:p w14:paraId="42E2BE58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0FAD156E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7E1BE02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0E73CF34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0BE0C1D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4" w:type="pct"/>
          </w:tcPr>
          <w:p w14:paraId="4879985E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7BD7359F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4" w:type="pct"/>
          </w:tcPr>
          <w:p w14:paraId="0A310F0C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1360,8</w:t>
            </w:r>
          </w:p>
        </w:tc>
        <w:tc>
          <w:tcPr>
            <w:tcW w:w="219" w:type="pct"/>
          </w:tcPr>
          <w:p w14:paraId="171B039F" w14:textId="1BB45F00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1112,8</w:t>
            </w:r>
          </w:p>
        </w:tc>
        <w:tc>
          <w:tcPr>
            <w:tcW w:w="218" w:type="pct"/>
          </w:tcPr>
          <w:p w14:paraId="63FF1C94" w14:textId="652FA803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45591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1142,9</w:t>
            </w:r>
          </w:p>
        </w:tc>
        <w:tc>
          <w:tcPr>
            <w:tcW w:w="220" w:type="pct"/>
          </w:tcPr>
          <w:p w14:paraId="77BA2EC7" w14:textId="11202AE4" w:rsidR="00390BCF" w:rsidRPr="00201A77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201A77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0266B073" w14:textId="786FD555" w:rsidR="00390BCF" w:rsidRPr="00201A77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201A77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388BDC68" w14:textId="4D6D8112" w:rsidR="00390BCF" w:rsidRPr="00201A77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201A77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</w:tcPr>
          <w:p w14:paraId="68935733" w14:textId="7FF276E5" w:rsidR="00390BCF" w:rsidRPr="00201A77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201A77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3616,5</w:t>
            </w:r>
          </w:p>
        </w:tc>
      </w:tr>
      <w:tr w:rsidR="0074056B" w:rsidRPr="00F26EAE" w14:paraId="6023D50E" w14:textId="77777777" w:rsidTr="0074056B">
        <w:trPr>
          <w:cantSplit/>
          <w:trHeight w:val="1134"/>
        </w:trPr>
        <w:tc>
          <w:tcPr>
            <w:tcW w:w="306" w:type="pct"/>
          </w:tcPr>
          <w:p w14:paraId="4C04F076" w14:textId="34706074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 xml:space="preserve">3.Мероприя-тие </w:t>
            </w:r>
          </w:p>
        </w:tc>
        <w:tc>
          <w:tcPr>
            <w:tcW w:w="306" w:type="pct"/>
          </w:tcPr>
          <w:p w14:paraId="7489BE3F" w14:textId="56310E31" w:rsidR="00390BCF" w:rsidRPr="00390BCF" w:rsidRDefault="00390BCF" w:rsidP="0039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реализацию муниципальных программ развития субъектов малого и среднего 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предпринимательства, в целях предоставления грантовой поддержки на начало ведения предпринимательской деятельности, развития социального предпринимательства в рамках муниципальной программы «Поддержка и развитие малого и среднего предпринимательства в 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Ермаковском районе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»:</w:t>
            </w:r>
          </w:p>
        </w:tc>
        <w:tc>
          <w:tcPr>
            <w:tcW w:w="307" w:type="pct"/>
          </w:tcPr>
          <w:p w14:paraId="63547FDB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3BB9CFE6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138" w:type="pct"/>
            <w:textDirection w:val="btLr"/>
          </w:tcPr>
          <w:p w14:paraId="62696E23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71" w:type="pct"/>
            <w:textDirection w:val="btLr"/>
          </w:tcPr>
          <w:p w14:paraId="01B32EC7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57900S6680</w:t>
            </w:r>
          </w:p>
        </w:tc>
        <w:tc>
          <w:tcPr>
            <w:tcW w:w="132" w:type="pct"/>
            <w:textDirection w:val="btLr"/>
          </w:tcPr>
          <w:p w14:paraId="521637A6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218" w:type="pct"/>
            <w:shd w:val="clear" w:color="auto" w:fill="FFFFFF" w:themeFill="background1"/>
          </w:tcPr>
          <w:p w14:paraId="3961AD5B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14:paraId="73444290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3" w:type="pct"/>
          </w:tcPr>
          <w:p w14:paraId="1CBA8B98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</w:tcPr>
          <w:p w14:paraId="3B8A14AB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</w:tcPr>
          <w:p w14:paraId="3B47C4C7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</w:tcPr>
          <w:p w14:paraId="4B54EC45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</w:tcPr>
          <w:p w14:paraId="13F8F51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</w:tcPr>
          <w:p w14:paraId="50DEA3DB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4" w:type="pct"/>
          </w:tcPr>
          <w:p w14:paraId="0840ED1E" w14:textId="77777777" w:rsidR="00390BCF" w:rsidRPr="00C662F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788,46</w:t>
            </w:r>
          </w:p>
        </w:tc>
        <w:tc>
          <w:tcPr>
            <w:tcW w:w="219" w:type="pct"/>
          </w:tcPr>
          <w:p w14:paraId="3DD5423C" w14:textId="4AACF5B7" w:rsidR="00390BCF" w:rsidRPr="00C662F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2400,0</w:t>
            </w:r>
          </w:p>
        </w:tc>
        <w:tc>
          <w:tcPr>
            <w:tcW w:w="218" w:type="pct"/>
          </w:tcPr>
          <w:p w14:paraId="6C810935" w14:textId="1BDC35AF" w:rsidR="00390BCF" w:rsidRPr="00C662F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3000,0</w:t>
            </w:r>
          </w:p>
        </w:tc>
        <w:tc>
          <w:tcPr>
            <w:tcW w:w="220" w:type="pct"/>
          </w:tcPr>
          <w:p w14:paraId="1B0158CE" w14:textId="1090C942" w:rsidR="00390BCF" w:rsidRPr="00C662F4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150,0</w:t>
            </w:r>
          </w:p>
        </w:tc>
        <w:tc>
          <w:tcPr>
            <w:tcW w:w="263" w:type="pct"/>
          </w:tcPr>
          <w:p w14:paraId="395AC353" w14:textId="2D8C90C3" w:rsidR="00390BCF" w:rsidRPr="00C662F4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80,0</w:t>
            </w:r>
          </w:p>
        </w:tc>
        <w:tc>
          <w:tcPr>
            <w:tcW w:w="219" w:type="pct"/>
          </w:tcPr>
          <w:p w14:paraId="6A042496" w14:textId="52691047" w:rsidR="00390BCF" w:rsidRPr="00C662F4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80,0</w:t>
            </w:r>
          </w:p>
        </w:tc>
        <w:tc>
          <w:tcPr>
            <w:tcW w:w="264" w:type="pct"/>
          </w:tcPr>
          <w:p w14:paraId="3BFC7BBD" w14:textId="3B9E2C29" w:rsidR="00390BCF" w:rsidRPr="00C662F4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6498,46</w:t>
            </w:r>
          </w:p>
        </w:tc>
      </w:tr>
      <w:tr w:rsidR="003A51DA" w:rsidRPr="00F26EAE" w14:paraId="38ECC498" w14:textId="77777777" w:rsidTr="0074056B">
        <w:trPr>
          <w:trHeight w:val="316"/>
        </w:trPr>
        <w:tc>
          <w:tcPr>
            <w:tcW w:w="306" w:type="pct"/>
          </w:tcPr>
          <w:p w14:paraId="59C2E458" w14:textId="5822A33B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06" w:type="pct"/>
          </w:tcPr>
          <w:p w14:paraId="24BEF32A" w14:textId="6D99FF2D" w:rsidR="00390BCF" w:rsidRPr="00390BCF" w:rsidRDefault="00390BCF" w:rsidP="0039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Предоставление грантовой поддержки субъектам малого и среднего предпринимательства</w:t>
            </w:r>
          </w:p>
        </w:tc>
        <w:tc>
          <w:tcPr>
            <w:tcW w:w="307" w:type="pct"/>
            <w:vMerge w:val="restart"/>
          </w:tcPr>
          <w:p w14:paraId="4C835B0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vMerge w:val="restart"/>
          </w:tcPr>
          <w:p w14:paraId="66476A3D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vMerge w:val="restart"/>
          </w:tcPr>
          <w:p w14:paraId="5CC3926E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</w:tcPr>
          <w:p w14:paraId="55D571DB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vMerge w:val="restart"/>
          </w:tcPr>
          <w:p w14:paraId="787DCDF9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Merge w:val="restart"/>
            <w:shd w:val="clear" w:color="auto" w:fill="FFFFFF" w:themeFill="background1"/>
          </w:tcPr>
          <w:p w14:paraId="0D53CD7C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4" w:type="pct"/>
            <w:vMerge w:val="restart"/>
            <w:shd w:val="clear" w:color="auto" w:fill="FFFFFF" w:themeFill="background1"/>
          </w:tcPr>
          <w:p w14:paraId="62FEC39E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3" w:type="pct"/>
            <w:vMerge w:val="restart"/>
          </w:tcPr>
          <w:p w14:paraId="62A37FBB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vMerge w:val="restart"/>
          </w:tcPr>
          <w:p w14:paraId="35680206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vMerge w:val="restart"/>
          </w:tcPr>
          <w:p w14:paraId="722278E4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vMerge w:val="restart"/>
          </w:tcPr>
          <w:p w14:paraId="2F84C56E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vMerge w:val="restart"/>
          </w:tcPr>
          <w:p w14:paraId="1396D785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vMerge w:val="restart"/>
          </w:tcPr>
          <w:p w14:paraId="1CD6B288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4" w:type="pct"/>
            <w:vMerge w:val="restart"/>
          </w:tcPr>
          <w:p w14:paraId="738BBB22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vMerge w:val="restart"/>
          </w:tcPr>
          <w:p w14:paraId="5296FC3D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8" w:type="pct"/>
          </w:tcPr>
          <w:p w14:paraId="055797CA" w14:textId="6A043671" w:rsidR="00390BCF" w:rsidRPr="00C662F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color w:val="C00000"/>
                <w:sz w:val="16"/>
                <w:szCs w:val="16"/>
                <w:lang w:eastAsia="zh-CN"/>
              </w:rPr>
              <w:t>3000,0</w:t>
            </w:r>
          </w:p>
        </w:tc>
        <w:tc>
          <w:tcPr>
            <w:tcW w:w="220" w:type="pct"/>
          </w:tcPr>
          <w:p w14:paraId="4F0BA94A" w14:textId="3FC8BDA0" w:rsidR="00390BCF" w:rsidRPr="00C662F4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150,0</w:t>
            </w:r>
          </w:p>
        </w:tc>
        <w:tc>
          <w:tcPr>
            <w:tcW w:w="263" w:type="pct"/>
          </w:tcPr>
          <w:p w14:paraId="0C66DBE1" w14:textId="224CB060" w:rsidR="00390BCF" w:rsidRPr="00C662F4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80,0</w:t>
            </w:r>
          </w:p>
        </w:tc>
        <w:tc>
          <w:tcPr>
            <w:tcW w:w="219" w:type="pct"/>
          </w:tcPr>
          <w:p w14:paraId="610E02C1" w14:textId="69938520" w:rsidR="00390BCF" w:rsidRPr="00C662F4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80,0</w:t>
            </w:r>
          </w:p>
        </w:tc>
        <w:tc>
          <w:tcPr>
            <w:tcW w:w="264" w:type="pct"/>
          </w:tcPr>
          <w:p w14:paraId="718C92E8" w14:textId="1EBD8F69" w:rsidR="00390BCF" w:rsidRPr="00C662F4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3310,0</w:t>
            </w:r>
          </w:p>
        </w:tc>
      </w:tr>
      <w:tr w:rsidR="003A51DA" w:rsidRPr="00F26EAE" w14:paraId="461EC87B" w14:textId="77777777" w:rsidTr="0074056B">
        <w:trPr>
          <w:trHeight w:val="316"/>
        </w:trPr>
        <w:tc>
          <w:tcPr>
            <w:tcW w:w="306" w:type="pct"/>
          </w:tcPr>
          <w:p w14:paraId="3C04BA5D" w14:textId="03318BD8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06" w:type="pct"/>
          </w:tcPr>
          <w:p w14:paraId="1C6E5F13" w14:textId="7EEB1BB2" w:rsidR="00390BCF" w:rsidRPr="00390BCF" w:rsidRDefault="00390BCF" w:rsidP="0039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социального предпринимательства</w:t>
            </w:r>
          </w:p>
        </w:tc>
        <w:tc>
          <w:tcPr>
            <w:tcW w:w="307" w:type="pct"/>
            <w:vMerge/>
          </w:tcPr>
          <w:p w14:paraId="514214D9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vMerge/>
          </w:tcPr>
          <w:p w14:paraId="6F26A477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vMerge/>
          </w:tcPr>
          <w:p w14:paraId="38806F0E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vMerge/>
          </w:tcPr>
          <w:p w14:paraId="32312F7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vMerge/>
          </w:tcPr>
          <w:p w14:paraId="23F60D92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Merge/>
            <w:shd w:val="clear" w:color="auto" w:fill="FFFFFF" w:themeFill="background1"/>
          </w:tcPr>
          <w:p w14:paraId="317355C2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4" w:type="pct"/>
            <w:vMerge/>
            <w:shd w:val="clear" w:color="auto" w:fill="FFFFFF" w:themeFill="background1"/>
          </w:tcPr>
          <w:p w14:paraId="30ADC466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3" w:type="pct"/>
            <w:vMerge/>
          </w:tcPr>
          <w:p w14:paraId="15545D7E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vMerge/>
          </w:tcPr>
          <w:p w14:paraId="6093557B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vMerge/>
          </w:tcPr>
          <w:p w14:paraId="0F433E0E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vMerge/>
          </w:tcPr>
          <w:p w14:paraId="21B067EB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vMerge/>
          </w:tcPr>
          <w:p w14:paraId="078F6B21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vMerge/>
          </w:tcPr>
          <w:p w14:paraId="240D92C7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4" w:type="pct"/>
            <w:vMerge/>
          </w:tcPr>
          <w:p w14:paraId="37C4A234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vMerge/>
          </w:tcPr>
          <w:p w14:paraId="0D8F6A6D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8" w:type="pct"/>
          </w:tcPr>
          <w:p w14:paraId="51F2A0A7" w14:textId="1A96B7EF" w:rsidR="00390BCF" w:rsidRPr="00C662F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44B1FD02" w14:textId="77777777" w:rsidR="00390BCF" w:rsidRPr="00C662F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63" w:type="pct"/>
          </w:tcPr>
          <w:p w14:paraId="640A0454" w14:textId="0D6A5E58" w:rsidR="00390BCF" w:rsidRPr="00C662F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6F54E64D" w14:textId="5F678BA2" w:rsidR="00390BCF" w:rsidRPr="00C662F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</w:tcPr>
          <w:p w14:paraId="2714055F" w14:textId="2264A743" w:rsidR="00390BCF" w:rsidRPr="00C662F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</w:tr>
    </w:tbl>
    <w:p w14:paraId="399327AB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sectPr w:rsidR="00D9495F" w:rsidRPr="00B2063A" w:rsidSect="00462C30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14:paraId="5D659A3E" w14:textId="77777777" w:rsidR="00D9495F" w:rsidRPr="00C662F4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62F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Приложение № 4</w:t>
      </w:r>
    </w:p>
    <w:p w14:paraId="1DDB3589" w14:textId="77777777" w:rsidR="00D9495F" w:rsidRPr="00C662F4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62F4">
        <w:rPr>
          <w:rFonts w:ascii="Times New Roman" w:eastAsia="Calibri" w:hAnsi="Times New Roman" w:cs="Times New Roman"/>
          <w:sz w:val="24"/>
          <w:szCs w:val="24"/>
          <w:lang w:eastAsia="zh-CN"/>
        </w:rPr>
        <w:t>к Паспорту муниципальной программы</w:t>
      </w:r>
    </w:p>
    <w:p w14:paraId="7DA189A7" w14:textId="77777777" w:rsidR="00D9495F" w:rsidRPr="00C662F4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62F4">
        <w:rPr>
          <w:rFonts w:ascii="Times New Roman" w:eastAsia="Calibri" w:hAnsi="Times New Roman" w:cs="Times New Roman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392AD769" w14:textId="77777777" w:rsidR="00D9495F" w:rsidRPr="00D9495F" w:rsidRDefault="00D9495F" w:rsidP="00D949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3B96A7D8" w14:textId="77777777" w:rsidR="00D9495F" w:rsidRPr="00D455FC" w:rsidRDefault="00D9495F" w:rsidP="00DE5E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455F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Ресурсное обеспечение и прогнозная оценка расходов на реализацию целей муниципальной программы Ермаковского района с учетом источников финансирования, в том числе по уровням бюджетной системы</w:t>
      </w:r>
    </w:p>
    <w:p w14:paraId="1DB1D500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tbl>
      <w:tblPr>
        <w:tblpPr w:leftFromText="180" w:rightFromText="180" w:vertAnchor="text" w:tblpX="-1308" w:tblpY="1"/>
        <w:tblOverlap w:val="never"/>
        <w:tblW w:w="5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998"/>
        <w:gridCol w:w="1135"/>
        <w:gridCol w:w="1134"/>
        <w:gridCol w:w="851"/>
        <w:gridCol w:w="851"/>
        <w:gridCol w:w="851"/>
        <w:gridCol w:w="854"/>
        <w:gridCol w:w="847"/>
        <w:gridCol w:w="851"/>
        <w:gridCol w:w="851"/>
        <w:gridCol w:w="847"/>
        <w:gridCol w:w="847"/>
        <w:gridCol w:w="851"/>
        <w:gridCol w:w="847"/>
        <w:gridCol w:w="724"/>
        <w:gridCol w:w="847"/>
        <w:gridCol w:w="851"/>
        <w:gridCol w:w="694"/>
      </w:tblGrid>
      <w:tr w:rsidR="00C662F4" w:rsidRPr="00B2063A" w14:paraId="3762B81A" w14:textId="77777777" w:rsidTr="00C662F4">
        <w:trPr>
          <w:trHeight w:val="973"/>
        </w:trPr>
        <w:tc>
          <w:tcPr>
            <w:tcW w:w="173" w:type="pct"/>
          </w:tcPr>
          <w:p w14:paraId="4A451812" w14:textId="77777777" w:rsidR="00C662F4" w:rsidRPr="00C662F4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06" w:type="pct"/>
          </w:tcPr>
          <w:p w14:paraId="57B957C9" w14:textId="77777777" w:rsidR="00C662F4" w:rsidRPr="00C662F4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348" w:type="pct"/>
          </w:tcPr>
          <w:p w14:paraId="7C698D69" w14:textId="77777777" w:rsidR="00C662F4" w:rsidRPr="00C662F4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348" w:type="pct"/>
          </w:tcPr>
          <w:p w14:paraId="7862FBB6" w14:textId="77777777" w:rsidR="00C662F4" w:rsidRPr="00C662F4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261" w:type="pct"/>
          </w:tcPr>
          <w:p w14:paraId="085F7E04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261" w:type="pct"/>
          </w:tcPr>
          <w:p w14:paraId="52720D89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261" w:type="pct"/>
          </w:tcPr>
          <w:p w14:paraId="7C7E0F71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262" w:type="pct"/>
          </w:tcPr>
          <w:p w14:paraId="0B23579E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60" w:type="pct"/>
          </w:tcPr>
          <w:p w14:paraId="65E4FBB9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61" w:type="pct"/>
          </w:tcPr>
          <w:p w14:paraId="1C99D24F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61" w:type="pct"/>
          </w:tcPr>
          <w:p w14:paraId="5425DBF7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60" w:type="pct"/>
          </w:tcPr>
          <w:p w14:paraId="4B748692" w14:textId="42F70956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2021 год</w:t>
            </w:r>
          </w:p>
        </w:tc>
        <w:tc>
          <w:tcPr>
            <w:tcW w:w="260" w:type="pct"/>
          </w:tcPr>
          <w:p w14:paraId="505B61D6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От-четный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61" w:type="pct"/>
          </w:tcPr>
          <w:p w14:paraId="5CC51D91" w14:textId="49011641" w:rsidR="00C662F4" w:rsidRPr="00C662F4" w:rsidRDefault="00C662F4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2023 год</w:t>
            </w:r>
          </w:p>
        </w:tc>
        <w:tc>
          <w:tcPr>
            <w:tcW w:w="260" w:type="pct"/>
          </w:tcPr>
          <w:p w14:paraId="5F100A69" w14:textId="6356B8F5" w:rsidR="00C662F4" w:rsidRPr="00C662F4" w:rsidRDefault="00C662F4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Текущий  финансовый 2024</w:t>
            </w:r>
          </w:p>
          <w:p w14:paraId="4CD26249" w14:textId="21C34C7F" w:rsidR="00C662F4" w:rsidRPr="00C662F4" w:rsidRDefault="00C662F4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2" w:type="pct"/>
          </w:tcPr>
          <w:p w14:paraId="32F3B244" w14:textId="76172224" w:rsidR="00C662F4" w:rsidRPr="00C662F4" w:rsidRDefault="00C662F4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Очередной финансовый 2025 год</w:t>
            </w:r>
          </w:p>
        </w:tc>
        <w:tc>
          <w:tcPr>
            <w:tcW w:w="260" w:type="pct"/>
          </w:tcPr>
          <w:p w14:paraId="110C20D1" w14:textId="4FC412FF" w:rsidR="00C662F4" w:rsidRPr="00C662F4" w:rsidRDefault="00C662F4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Пер-вый год планового периода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6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1" w:type="pct"/>
          </w:tcPr>
          <w:p w14:paraId="19539CF0" w14:textId="62843DC4" w:rsidR="00C662F4" w:rsidRPr="00C662F4" w:rsidRDefault="00C662F4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Второй год планового периода 202</w:t>
            </w:r>
            <w:r w:rsid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3" w:type="pct"/>
          </w:tcPr>
          <w:p w14:paraId="37B860B4" w14:textId="77777777" w:rsidR="00C662F4" w:rsidRPr="00C662F4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C662F4" w:rsidRPr="00F26EAE" w14:paraId="0784F72B" w14:textId="77777777" w:rsidTr="00C662F4">
        <w:trPr>
          <w:trHeight w:val="47"/>
        </w:trPr>
        <w:tc>
          <w:tcPr>
            <w:tcW w:w="173" w:type="pct"/>
            <w:vMerge w:val="restart"/>
          </w:tcPr>
          <w:p w14:paraId="613D87B3" w14:textId="77777777" w:rsidR="00C662F4" w:rsidRPr="00CE04C4" w:rsidRDefault="00C662F4" w:rsidP="00C662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vMerge w:val="restart"/>
          </w:tcPr>
          <w:p w14:paraId="108BB818" w14:textId="77777777" w:rsidR="00C662F4" w:rsidRPr="00D455FC" w:rsidRDefault="00C662F4" w:rsidP="00C662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48" w:type="pct"/>
            <w:vMerge w:val="restart"/>
          </w:tcPr>
          <w:p w14:paraId="5B2230EE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«Поддержка и развитие малого и среднего предпринимательства в Ермаковском районе»</w:t>
            </w:r>
          </w:p>
        </w:tc>
        <w:tc>
          <w:tcPr>
            <w:tcW w:w="348" w:type="pct"/>
          </w:tcPr>
          <w:p w14:paraId="49BC0DDA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61" w:type="pct"/>
          </w:tcPr>
          <w:p w14:paraId="4E6C338B" w14:textId="0A0C845F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1331,20</w:t>
            </w:r>
          </w:p>
        </w:tc>
        <w:tc>
          <w:tcPr>
            <w:tcW w:w="261" w:type="pct"/>
          </w:tcPr>
          <w:p w14:paraId="2802430C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1785,12</w:t>
            </w:r>
          </w:p>
        </w:tc>
        <w:tc>
          <w:tcPr>
            <w:tcW w:w="261" w:type="pct"/>
          </w:tcPr>
          <w:p w14:paraId="79D2FE3F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262" w:type="pct"/>
          </w:tcPr>
          <w:p w14:paraId="2E709D64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395,87</w:t>
            </w:r>
          </w:p>
        </w:tc>
        <w:tc>
          <w:tcPr>
            <w:tcW w:w="260" w:type="pct"/>
          </w:tcPr>
          <w:p w14:paraId="3152CB63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1" w:type="pct"/>
          </w:tcPr>
          <w:p w14:paraId="5051686F" w14:textId="1D3ED6CD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1458,70</w:t>
            </w:r>
          </w:p>
        </w:tc>
        <w:tc>
          <w:tcPr>
            <w:tcW w:w="261" w:type="pct"/>
            <w:noWrap/>
          </w:tcPr>
          <w:p w14:paraId="5E205180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1021,08</w:t>
            </w:r>
          </w:p>
        </w:tc>
        <w:tc>
          <w:tcPr>
            <w:tcW w:w="260" w:type="pct"/>
          </w:tcPr>
          <w:p w14:paraId="18E379EA" w14:textId="0EC34959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148,80</w:t>
            </w:r>
          </w:p>
        </w:tc>
        <w:tc>
          <w:tcPr>
            <w:tcW w:w="260" w:type="pct"/>
          </w:tcPr>
          <w:p w14:paraId="69C8B463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3121,26</w:t>
            </w:r>
          </w:p>
        </w:tc>
        <w:tc>
          <w:tcPr>
            <w:tcW w:w="261" w:type="pct"/>
          </w:tcPr>
          <w:p w14:paraId="53BD2483" w14:textId="03019BA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3512,8</w:t>
            </w:r>
          </w:p>
        </w:tc>
        <w:tc>
          <w:tcPr>
            <w:tcW w:w="260" w:type="pct"/>
          </w:tcPr>
          <w:p w14:paraId="3A7DC387" w14:textId="7A2FF2EF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6200,7</w:t>
            </w:r>
          </w:p>
        </w:tc>
        <w:tc>
          <w:tcPr>
            <w:tcW w:w="222" w:type="pct"/>
          </w:tcPr>
          <w:p w14:paraId="15F9BE7A" w14:textId="5ADD40BA" w:rsidR="00C662F4" w:rsidRPr="00A62325" w:rsidRDefault="00A62325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328,1</w:t>
            </w:r>
          </w:p>
        </w:tc>
        <w:tc>
          <w:tcPr>
            <w:tcW w:w="260" w:type="pct"/>
          </w:tcPr>
          <w:p w14:paraId="1A2E9AAC" w14:textId="09C8E039" w:rsidR="00C662F4" w:rsidRPr="00A62325" w:rsidRDefault="00A62325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61" w:type="pct"/>
          </w:tcPr>
          <w:p w14:paraId="08F06D3D" w14:textId="690E680B" w:rsidR="00C662F4" w:rsidRPr="00A62325" w:rsidRDefault="00A62325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13" w:type="pct"/>
            <w:noWrap/>
          </w:tcPr>
          <w:p w14:paraId="0A9B6BD8" w14:textId="7E1F6AC2" w:rsidR="00C662F4" w:rsidRPr="00A62325" w:rsidRDefault="00A62325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20113,63</w:t>
            </w:r>
          </w:p>
        </w:tc>
      </w:tr>
      <w:tr w:rsidR="00C662F4" w:rsidRPr="00F26EAE" w14:paraId="02830772" w14:textId="77777777" w:rsidTr="00C662F4">
        <w:trPr>
          <w:trHeight w:val="98"/>
        </w:trPr>
        <w:tc>
          <w:tcPr>
            <w:tcW w:w="173" w:type="pct"/>
            <w:vMerge/>
          </w:tcPr>
          <w:p w14:paraId="130ADADB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227AB9CF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59370128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2E3435E5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261" w:type="pct"/>
          </w:tcPr>
          <w:p w14:paraId="24046E48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59077CB2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0F47AFE1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</w:tcPr>
          <w:p w14:paraId="4C32FDD7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5B40F64C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6635AF9A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noWrap/>
          </w:tcPr>
          <w:p w14:paraId="349E99A9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4379C5C1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31A46364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0A85CAD9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21A6915D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</w:tcPr>
          <w:p w14:paraId="72332A7A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49C3A04D" w14:textId="290CFC2E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70E99006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noWrap/>
          </w:tcPr>
          <w:p w14:paraId="4B471F27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62F4" w:rsidRPr="00F26EAE" w14:paraId="5371BCF9" w14:textId="77777777" w:rsidTr="00C662F4">
        <w:trPr>
          <w:trHeight w:val="71"/>
        </w:trPr>
        <w:tc>
          <w:tcPr>
            <w:tcW w:w="173" w:type="pct"/>
            <w:vMerge/>
          </w:tcPr>
          <w:p w14:paraId="77C13F95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4BB1268D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6620BD85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11139067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61" w:type="pct"/>
          </w:tcPr>
          <w:p w14:paraId="36978746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814,00</w:t>
            </w:r>
          </w:p>
        </w:tc>
        <w:tc>
          <w:tcPr>
            <w:tcW w:w="261" w:type="pct"/>
          </w:tcPr>
          <w:p w14:paraId="6E2D69AF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1247,27</w:t>
            </w:r>
          </w:p>
        </w:tc>
        <w:tc>
          <w:tcPr>
            <w:tcW w:w="261" w:type="pct"/>
          </w:tcPr>
          <w:p w14:paraId="5F3C55EF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</w:tcPr>
          <w:p w14:paraId="28B9994D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733AF2E4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3784FF74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noWrap/>
          </w:tcPr>
          <w:p w14:paraId="0448CAE7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779CB783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52391440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72CAB83C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7C9422F5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</w:tcPr>
          <w:p w14:paraId="609E2586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660ABF98" w14:textId="2FF18C3F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45651657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noWrap/>
          </w:tcPr>
          <w:p w14:paraId="5216E591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2061,27</w:t>
            </w:r>
          </w:p>
        </w:tc>
      </w:tr>
      <w:tr w:rsidR="00C662F4" w:rsidRPr="00F26EAE" w14:paraId="5575AE10" w14:textId="77777777" w:rsidTr="00C662F4">
        <w:trPr>
          <w:trHeight w:val="44"/>
        </w:trPr>
        <w:tc>
          <w:tcPr>
            <w:tcW w:w="173" w:type="pct"/>
            <w:vMerge/>
          </w:tcPr>
          <w:p w14:paraId="4D6B795E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2F1BEDFB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5D858010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658EC365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261" w:type="pct"/>
          </w:tcPr>
          <w:p w14:paraId="30EAF4E0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399,00</w:t>
            </w:r>
          </w:p>
        </w:tc>
        <w:tc>
          <w:tcPr>
            <w:tcW w:w="261" w:type="pct"/>
          </w:tcPr>
          <w:p w14:paraId="40C10087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261" w:type="pct"/>
          </w:tcPr>
          <w:p w14:paraId="473E1C00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62" w:type="pct"/>
          </w:tcPr>
          <w:p w14:paraId="34C5077D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260" w:type="pct"/>
          </w:tcPr>
          <w:p w14:paraId="05BD17F0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1" w:type="pct"/>
          </w:tcPr>
          <w:p w14:paraId="424BF747" w14:textId="74E18AC2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1435,50</w:t>
            </w:r>
          </w:p>
        </w:tc>
        <w:tc>
          <w:tcPr>
            <w:tcW w:w="261" w:type="pct"/>
            <w:noWrap/>
          </w:tcPr>
          <w:p w14:paraId="775A3542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799,45</w:t>
            </w:r>
          </w:p>
        </w:tc>
        <w:tc>
          <w:tcPr>
            <w:tcW w:w="260" w:type="pct"/>
          </w:tcPr>
          <w:p w14:paraId="5ABA1657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pct"/>
          </w:tcPr>
          <w:p w14:paraId="2FF80111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2965,16</w:t>
            </w:r>
          </w:p>
        </w:tc>
        <w:tc>
          <w:tcPr>
            <w:tcW w:w="261" w:type="pct"/>
          </w:tcPr>
          <w:p w14:paraId="584DAD82" w14:textId="6199A31D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3284,7</w:t>
            </w:r>
          </w:p>
        </w:tc>
        <w:tc>
          <w:tcPr>
            <w:tcW w:w="260" w:type="pct"/>
          </w:tcPr>
          <w:p w14:paraId="65A9132D" w14:textId="4F3B7220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5872,6</w:t>
            </w:r>
          </w:p>
        </w:tc>
        <w:tc>
          <w:tcPr>
            <w:tcW w:w="222" w:type="pct"/>
          </w:tcPr>
          <w:p w14:paraId="16F7A8AA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3706473E" w14:textId="064268A4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06E7E866" w14:textId="3CB5064A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noWrap/>
          </w:tcPr>
          <w:p w14:paraId="09CB407D" w14:textId="75B195BC" w:rsidR="00C662F4" w:rsidRPr="00A62325" w:rsidRDefault="00A62325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15826,41</w:t>
            </w:r>
          </w:p>
        </w:tc>
      </w:tr>
      <w:tr w:rsidR="00C662F4" w:rsidRPr="00F26EAE" w14:paraId="252F5CD6" w14:textId="77777777" w:rsidTr="00C662F4">
        <w:trPr>
          <w:trHeight w:val="44"/>
        </w:trPr>
        <w:tc>
          <w:tcPr>
            <w:tcW w:w="173" w:type="pct"/>
            <w:vMerge/>
          </w:tcPr>
          <w:p w14:paraId="1EA36D90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7EAEE74E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16EC8BCE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0BBC2A0B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61" w:type="pct"/>
          </w:tcPr>
          <w:p w14:paraId="4CA5910E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06BAB49C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43AF7513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</w:tcPr>
          <w:p w14:paraId="3D2B40C8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3F60FB31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06916C08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noWrap/>
          </w:tcPr>
          <w:p w14:paraId="13EA3198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1A7D6106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56FFDD9F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30E610AD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2DC52C60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</w:tcPr>
          <w:p w14:paraId="5D394CA5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051A969E" w14:textId="360E49FD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6810CFBD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noWrap/>
          </w:tcPr>
          <w:p w14:paraId="67FE632B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662F4" w:rsidRPr="00F26EAE" w14:paraId="5B6CBF6A" w14:textId="77777777" w:rsidTr="00C662F4">
        <w:trPr>
          <w:trHeight w:val="112"/>
        </w:trPr>
        <w:tc>
          <w:tcPr>
            <w:tcW w:w="173" w:type="pct"/>
            <w:vMerge/>
          </w:tcPr>
          <w:p w14:paraId="25094D05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70DC7308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5435FF47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368F2CEC" w14:textId="77777777" w:rsidR="00C662F4" w:rsidRPr="00D455FC" w:rsidRDefault="00C662F4" w:rsidP="00C662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261" w:type="pct"/>
          </w:tcPr>
          <w:p w14:paraId="2DBB2351" w14:textId="4C0DC055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118,20</w:t>
            </w:r>
          </w:p>
        </w:tc>
        <w:tc>
          <w:tcPr>
            <w:tcW w:w="261" w:type="pct"/>
          </w:tcPr>
          <w:p w14:paraId="7F469C22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17,85</w:t>
            </w:r>
          </w:p>
        </w:tc>
        <w:tc>
          <w:tcPr>
            <w:tcW w:w="261" w:type="pct"/>
          </w:tcPr>
          <w:p w14:paraId="52E0D004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62" w:type="pct"/>
          </w:tcPr>
          <w:p w14:paraId="15991979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145,87</w:t>
            </w:r>
          </w:p>
        </w:tc>
        <w:tc>
          <w:tcPr>
            <w:tcW w:w="260" w:type="pct"/>
          </w:tcPr>
          <w:p w14:paraId="2D72FFA4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1" w:type="pct"/>
          </w:tcPr>
          <w:p w14:paraId="2FC5F166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23,20</w:t>
            </w:r>
          </w:p>
        </w:tc>
        <w:tc>
          <w:tcPr>
            <w:tcW w:w="261" w:type="pct"/>
            <w:noWrap/>
          </w:tcPr>
          <w:p w14:paraId="57CAA015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221,63</w:t>
            </w:r>
          </w:p>
        </w:tc>
        <w:tc>
          <w:tcPr>
            <w:tcW w:w="260" w:type="pct"/>
          </w:tcPr>
          <w:p w14:paraId="136C3127" w14:textId="46985B83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148,80</w:t>
            </w:r>
          </w:p>
        </w:tc>
        <w:tc>
          <w:tcPr>
            <w:tcW w:w="260" w:type="pct"/>
          </w:tcPr>
          <w:p w14:paraId="38A671BF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156,1</w:t>
            </w:r>
          </w:p>
        </w:tc>
        <w:tc>
          <w:tcPr>
            <w:tcW w:w="261" w:type="pct"/>
          </w:tcPr>
          <w:p w14:paraId="6466784A" w14:textId="5DFB9A3D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228,10</w:t>
            </w:r>
          </w:p>
        </w:tc>
        <w:tc>
          <w:tcPr>
            <w:tcW w:w="260" w:type="pct"/>
          </w:tcPr>
          <w:p w14:paraId="52048FE3" w14:textId="1FF9B98E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328,1</w:t>
            </w:r>
          </w:p>
        </w:tc>
        <w:tc>
          <w:tcPr>
            <w:tcW w:w="222" w:type="pct"/>
          </w:tcPr>
          <w:p w14:paraId="4011EDF0" w14:textId="64FDD907" w:rsidR="00C662F4" w:rsidRPr="00A62325" w:rsidRDefault="00A62325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328,1</w:t>
            </w:r>
          </w:p>
        </w:tc>
        <w:tc>
          <w:tcPr>
            <w:tcW w:w="260" w:type="pct"/>
          </w:tcPr>
          <w:p w14:paraId="4A2188CC" w14:textId="7A3E38B2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61" w:type="pct"/>
          </w:tcPr>
          <w:p w14:paraId="0389D2C1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13" w:type="pct"/>
            <w:noWrap/>
          </w:tcPr>
          <w:p w14:paraId="5966E504" w14:textId="16520356" w:rsidR="00C662F4" w:rsidRPr="00A62325" w:rsidRDefault="00A62325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2225,95</w:t>
            </w:r>
          </w:p>
        </w:tc>
      </w:tr>
      <w:tr w:rsidR="00C662F4" w:rsidRPr="00B2063A" w14:paraId="31201AEE" w14:textId="77777777" w:rsidTr="00C662F4">
        <w:trPr>
          <w:trHeight w:val="112"/>
        </w:trPr>
        <w:tc>
          <w:tcPr>
            <w:tcW w:w="173" w:type="pct"/>
            <w:vMerge/>
          </w:tcPr>
          <w:p w14:paraId="75F83419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4DF3A72E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1761728B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10740861" w14:textId="77777777" w:rsidR="00C662F4" w:rsidRPr="00D455FC" w:rsidRDefault="00C662F4" w:rsidP="00C662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61" w:type="pct"/>
          </w:tcPr>
          <w:p w14:paraId="4E722876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</w:tcPr>
          <w:p w14:paraId="0C870BB1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</w:tcPr>
          <w:p w14:paraId="33D82A17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" w:type="pct"/>
          </w:tcPr>
          <w:p w14:paraId="06D39551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</w:tcPr>
          <w:p w14:paraId="7E13F98C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</w:tcPr>
          <w:p w14:paraId="5F5967BE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noWrap/>
          </w:tcPr>
          <w:p w14:paraId="03EDD5D8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</w:tcPr>
          <w:p w14:paraId="56316F92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</w:tcPr>
          <w:p w14:paraId="41922568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</w:tcPr>
          <w:p w14:paraId="1EB1D9CE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</w:tcPr>
          <w:p w14:paraId="66540535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pct"/>
          </w:tcPr>
          <w:p w14:paraId="190C9282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</w:tcPr>
          <w:p w14:paraId="27FD7134" w14:textId="0AE1F1F9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</w:tcPr>
          <w:p w14:paraId="40ECA8AA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" w:type="pct"/>
            <w:noWrap/>
          </w:tcPr>
          <w:p w14:paraId="520F5441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7B5E3B8" w14:textId="77777777" w:rsidR="00D9495F" w:rsidRPr="00B2063A" w:rsidRDefault="00D9495F" w:rsidP="00D949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EDD9B7" w14:textId="77777777" w:rsidR="00D9495F" w:rsidRPr="00D9495F" w:rsidRDefault="00D9495F" w:rsidP="00D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9495F" w:rsidRPr="00D9495F" w:rsidSect="00216087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14:paraId="40557EA8" w14:textId="665E079F" w:rsidR="00605246" w:rsidRPr="00B2063A" w:rsidRDefault="00605246" w:rsidP="00EE26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sectPr w:rsidR="00605246" w:rsidRPr="00B2063A" w:rsidSect="0021608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8E3DF" w14:textId="77777777" w:rsidR="000F4129" w:rsidRDefault="000F4129" w:rsidP="00183729">
      <w:pPr>
        <w:spacing w:after="0" w:line="240" w:lineRule="auto"/>
      </w:pPr>
      <w:r>
        <w:separator/>
      </w:r>
    </w:p>
  </w:endnote>
  <w:endnote w:type="continuationSeparator" w:id="0">
    <w:p w14:paraId="4D04FE24" w14:textId="77777777" w:rsidR="000F4129" w:rsidRDefault="000F4129" w:rsidP="0018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9B64A" w14:textId="77777777" w:rsidR="00413FD3" w:rsidRDefault="00413FD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A583B" w14:textId="77777777" w:rsidR="00413FD3" w:rsidRDefault="00413FD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69651" w14:textId="77777777" w:rsidR="00413FD3" w:rsidRDefault="00413FD3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D73DB" w14:textId="77777777" w:rsidR="00D9495F" w:rsidRDefault="00D9495F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868CB" w14:textId="77777777" w:rsidR="00D9495F" w:rsidRDefault="00D9495F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F3939" w14:textId="77777777" w:rsidR="00D9495F" w:rsidRDefault="00D949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5910F" w14:textId="77777777" w:rsidR="000F4129" w:rsidRDefault="000F4129" w:rsidP="00183729">
      <w:pPr>
        <w:spacing w:after="0" w:line="240" w:lineRule="auto"/>
      </w:pPr>
      <w:r>
        <w:separator/>
      </w:r>
    </w:p>
  </w:footnote>
  <w:footnote w:type="continuationSeparator" w:id="0">
    <w:p w14:paraId="2F73F3B2" w14:textId="77777777" w:rsidR="000F4129" w:rsidRDefault="000F4129" w:rsidP="0018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987DF" w14:textId="77777777" w:rsidR="00413FD3" w:rsidRDefault="00413FD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87003" w14:textId="77777777" w:rsidR="00413FD3" w:rsidRDefault="00413FD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1F66E" w14:textId="77777777" w:rsidR="00413FD3" w:rsidRDefault="00413FD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3DA6D" w14:textId="77777777" w:rsidR="00D9495F" w:rsidRDefault="00D9495F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17811" w14:textId="77777777" w:rsidR="00D9495F" w:rsidRDefault="00D9495F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ED364" w14:textId="77777777" w:rsidR="00D9495F" w:rsidRDefault="00D9495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451A5"/>
    <w:multiLevelType w:val="hybridMultilevel"/>
    <w:tmpl w:val="8DBC073E"/>
    <w:lvl w:ilvl="0" w:tplc="09F4440A">
      <w:start w:val="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378D5A48"/>
    <w:multiLevelType w:val="hybridMultilevel"/>
    <w:tmpl w:val="03BA3A90"/>
    <w:lvl w:ilvl="0" w:tplc="F5D48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143ABB"/>
    <w:multiLevelType w:val="hybridMultilevel"/>
    <w:tmpl w:val="A8FC4AB0"/>
    <w:lvl w:ilvl="0" w:tplc="D314551C">
      <w:start w:val="7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3" w15:restartNumberingAfterBreak="0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4" w15:restartNumberingAfterBreak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138225">
    <w:abstractNumId w:val="0"/>
  </w:num>
  <w:num w:numId="2" w16cid:durableId="715355405">
    <w:abstractNumId w:val="2"/>
  </w:num>
  <w:num w:numId="3" w16cid:durableId="252249081">
    <w:abstractNumId w:val="4"/>
  </w:num>
  <w:num w:numId="4" w16cid:durableId="1103454332">
    <w:abstractNumId w:val="3"/>
  </w:num>
  <w:num w:numId="5" w16cid:durableId="835415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63"/>
    <w:rsid w:val="00006ECA"/>
    <w:rsid w:val="00010EA7"/>
    <w:rsid w:val="000171F9"/>
    <w:rsid w:val="000175AD"/>
    <w:rsid w:val="00024C33"/>
    <w:rsid w:val="00025C7A"/>
    <w:rsid w:val="00027F53"/>
    <w:rsid w:val="00035EEE"/>
    <w:rsid w:val="00040716"/>
    <w:rsid w:val="00045CAA"/>
    <w:rsid w:val="000460A6"/>
    <w:rsid w:val="0004780B"/>
    <w:rsid w:val="0005395B"/>
    <w:rsid w:val="0005521C"/>
    <w:rsid w:val="00057B74"/>
    <w:rsid w:val="00060640"/>
    <w:rsid w:val="00060946"/>
    <w:rsid w:val="0006579D"/>
    <w:rsid w:val="000713CB"/>
    <w:rsid w:val="0008110C"/>
    <w:rsid w:val="000811E2"/>
    <w:rsid w:val="00082FCA"/>
    <w:rsid w:val="00083C29"/>
    <w:rsid w:val="00085CB1"/>
    <w:rsid w:val="00087A11"/>
    <w:rsid w:val="000916A6"/>
    <w:rsid w:val="00092492"/>
    <w:rsid w:val="000937AA"/>
    <w:rsid w:val="00094DAD"/>
    <w:rsid w:val="00095D41"/>
    <w:rsid w:val="00096FE1"/>
    <w:rsid w:val="000A08B0"/>
    <w:rsid w:val="000A1B68"/>
    <w:rsid w:val="000A21CE"/>
    <w:rsid w:val="000B1344"/>
    <w:rsid w:val="000C6514"/>
    <w:rsid w:val="000C6917"/>
    <w:rsid w:val="000C7B39"/>
    <w:rsid w:val="000D314E"/>
    <w:rsid w:val="000D4D64"/>
    <w:rsid w:val="000D582F"/>
    <w:rsid w:val="000E2ED9"/>
    <w:rsid w:val="000E5CF7"/>
    <w:rsid w:val="000F2B7C"/>
    <w:rsid w:val="000F4129"/>
    <w:rsid w:val="00110B09"/>
    <w:rsid w:val="00112A96"/>
    <w:rsid w:val="00115BF4"/>
    <w:rsid w:val="00120DD7"/>
    <w:rsid w:val="00120F1B"/>
    <w:rsid w:val="00123C6B"/>
    <w:rsid w:val="00135D86"/>
    <w:rsid w:val="00157199"/>
    <w:rsid w:val="0016242D"/>
    <w:rsid w:val="00162BDF"/>
    <w:rsid w:val="00164F35"/>
    <w:rsid w:val="00165597"/>
    <w:rsid w:val="00170559"/>
    <w:rsid w:val="001710F4"/>
    <w:rsid w:val="00173D7B"/>
    <w:rsid w:val="001742E8"/>
    <w:rsid w:val="00180FD2"/>
    <w:rsid w:val="00181D07"/>
    <w:rsid w:val="00183729"/>
    <w:rsid w:val="0018479F"/>
    <w:rsid w:val="00184D59"/>
    <w:rsid w:val="00187784"/>
    <w:rsid w:val="00187C7E"/>
    <w:rsid w:val="00191C33"/>
    <w:rsid w:val="001A0358"/>
    <w:rsid w:val="001A09ED"/>
    <w:rsid w:val="001A13DB"/>
    <w:rsid w:val="001A1B14"/>
    <w:rsid w:val="001A2D37"/>
    <w:rsid w:val="001C2085"/>
    <w:rsid w:val="001C4244"/>
    <w:rsid w:val="001C4DC7"/>
    <w:rsid w:val="001C5309"/>
    <w:rsid w:val="001C7739"/>
    <w:rsid w:val="001D1C62"/>
    <w:rsid w:val="001D3188"/>
    <w:rsid w:val="001E0297"/>
    <w:rsid w:val="001E6C36"/>
    <w:rsid w:val="001F1562"/>
    <w:rsid w:val="001F44B5"/>
    <w:rsid w:val="00201A77"/>
    <w:rsid w:val="0020247F"/>
    <w:rsid w:val="00207E4C"/>
    <w:rsid w:val="002116C8"/>
    <w:rsid w:val="002146B1"/>
    <w:rsid w:val="00215D0B"/>
    <w:rsid w:val="00216087"/>
    <w:rsid w:val="00223906"/>
    <w:rsid w:val="00225CA9"/>
    <w:rsid w:val="00233169"/>
    <w:rsid w:val="0023607B"/>
    <w:rsid w:val="00236950"/>
    <w:rsid w:val="00240B51"/>
    <w:rsid w:val="00243C1B"/>
    <w:rsid w:val="00250190"/>
    <w:rsid w:val="0025333E"/>
    <w:rsid w:val="00254B06"/>
    <w:rsid w:val="002653BD"/>
    <w:rsid w:val="00265D41"/>
    <w:rsid w:val="00266F6A"/>
    <w:rsid w:val="00271433"/>
    <w:rsid w:val="002753B7"/>
    <w:rsid w:val="00275A5B"/>
    <w:rsid w:val="00281F0D"/>
    <w:rsid w:val="00284921"/>
    <w:rsid w:val="002859F8"/>
    <w:rsid w:val="00285AFF"/>
    <w:rsid w:val="00287763"/>
    <w:rsid w:val="002879E2"/>
    <w:rsid w:val="00290CC8"/>
    <w:rsid w:val="00291205"/>
    <w:rsid w:val="002929F5"/>
    <w:rsid w:val="002A08AA"/>
    <w:rsid w:val="002A6ABB"/>
    <w:rsid w:val="002C0371"/>
    <w:rsid w:val="002C0697"/>
    <w:rsid w:val="002C3D97"/>
    <w:rsid w:val="002C6354"/>
    <w:rsid w:val="002D3F53"/>
    <w:rsid w:val="002E6724"/>
    <w:rsid w:val="002E79FB"/>
    <w:rsid w:val="002E7C5C"/>
    <w:rsid w:val="002F0D53"/>
    <w:rsid w:val="002F653F"/>
    <w:rsid w:val="002F6E43"/>
    <w:rsid w:val="00302E6E"/>
    <w:rsid w:val="003101E4"/>
    <w:rsid w:val="00310DFD"/>
    <w:rsid w:val="00316E38"/>
    <w:rsid w:val="00317220"/>
    <w:rsid w:val="00321248"/>
    <w:rsid w:val="003232B0"/>
    <w:rsid w:val="00325D7C"/>
    <w:rsid w:val="0033080E"/>
    <w:rsid w:val="003348B6"/>
    <w:rsid w:val="0034043E"/>
    <w:rsid w:val="003428B0"/>
    <w:rsid w:val="0035249C"/>
    <w:rsid w:val="003529D3"/>
    <w:rsid w:val="00354B87"/>
    <w:rsid w:val="00356130"/>
    <w:rsid w:val="00356FE3"/>
    <w:rsid w:val="00361137"/>
    <w:rsid w:val="00373C89"/>
    <w:rsid w:val="00380596"/>
    <w:rsid w:val="003863E1"/>
    <w:rsid w:val="00390BCF"/>
    <w:rsid w:val="003A51DA"/>
    <w:rsid w:val="003A5EC8"/>
    <w:rsid w:val="003B1472"/>
    <w:rsid w:val="003B1DC0"/>
    <w:rsid w:val="003B45B3"/>
    <w:rsid w:val="003B6ACA"/>
    <w:rsid w:val="003B737F"/>
    <w:rsid w:val="003C0DC8"/>
    <w:rsid w:val="003C0FB4"/>
    <w:rsid w:val="003C42F3"/>
    <w:rsid w:val="003C47F3"/>
    <w:rsid w:val="003D764D"/>
    <w:rsid w:val="003E0D21"/>
    <w:rsid w:val="003E1056"/>
    <w:rsid w:val="003F3BF6"/>
    <w:rsid w:val="00401A83"/>
    <w:rsid w:val="00404559"/>
    <w:rsid w:val="00407DD9"/>
    <w:rsid w:val="00413FD3"/>
    <w:rsid w:val="004157BB"/>
    <w:rsid w:val="00420C6F"/>
    <w:rsid w:val="00420ED7"/>
    <w:rsid w:val="00432173"/>
    <w:rsid w:val="00432B09"/>
    <w:rsid w:val="004338C2"/>
    <w:rsid w:val="004363A5"/>
    <w:rsid w:val="00436ED4"/>
    <w:rsid w:val="004370B3"/>
    <w:rsid w:val="0043774F"/>
    <w:rsid w:val="00443CC6"/>
    <w:rsid w:val="00444072"/>
    <w:rsid w:val="00445591"/>
    <w:rsid w:val="004456D2"/>
    <w:rsid w:val="00445A14"/>
    <w:rsid w:val="004534B9"/>
    <w:rsid w:val="00462C30"/>
    <w:rsid w:val="00470839"/>
    <w:rsid w:val="00472D5A"/>
    <w:rsid w:val="00474F2C"/>
    <w:rsid w:val="004766C2"/>
    <w:rsid w:val="00476984"/>
    <w:rsid w:val="00486F8F"/>
    <w:rsid w:val="00493824"/>
    <w:rsid w:val="0049752B"/>
    <w:rsid w:val="004A4379"/>
    <w:rsid w:val="004A51FB"/>
    <w:rsid w:val="004B22B1"/>
    <w:rsid w:val="004B39A2"/>
    <w:rsid w:val="004B4703"/>
    <w:rsid w:val="004B55F3"/>
    <w:rsid w:val="004C1353"/>
    <w:rsid w:val="004D19E0"/>
    <w:rsid w:val="004D3DB3"/>
    <w:rsid w:val="004D4021"/>
    <w:rsid w:val="004D4EBF"/>
    <w:rsid w:val="004E0B93"/>
    <w:rsid w:val="004E2356"/>
    <w:rsid w:val="004E3871"/>
    <w:rsid w:val="004E7A18"/>
    <w:rsid w:val="004E7E85"/>
    <w:rsid w:val="004F4B61"/>
    <w:rsid w:val="004F6485"/>
    <w:rsid w:val="004F7344"/>
    <w:rsid w:val="005033E0"/>
    <w:rsid w:val="005070E1"/>
    <w:rsid w:val="005103CA"/>
    <w:rsid w:val="00516D34"/>
    <w:rsid w:val="0051705B"/>
    <w:rsid w:val="00521BC1"/>
    <w:rsid w:val="0052249B"/>
    <w:rsid w:val="005227ED"/>
    <w:rsid w:val="00526E69"/>
    <w:rsid w:val="00531634"/>
    <w:rsid w:val="00531A03"/>
    <w:rsid w:val="00534932"/>
    <w:rsid w:val="005362A5"/>
    <w:rsid w:val="00542E50"/>
    <w:rsid w:val="00543132"/>
    <w:rsid w:val="00544EC6"/>
    <w:rsid w:val="005565EB"/>
    <w:rsid w:val="00570DA0"/>
    <w:rsid w:val="00571246"/>
    <w:rsid w:val="00571F26"/>
    <w:rsid w:val="00573BF3"/>
    <w:rsid w:val="00573CD4"/>
    <w:rsid w:val="0057483D"/>
    <w:rsid w:val="00580C3A"/>
    <w:rsid w:val="00582862"/>
    <w:rsid w:val="0058342E"/>
    <w:rsid w:val="00593049"/>
    <w:rsid w:val="005957D1"/>
    <w:rsid w:val="005A2169"/>
    <w:rsid w:val="005A65A7"/>
    <w:rsid w:val="005A65D5"/>
    <w:rsid w:val="005B3495"/>
    <w:rsid w:val="005B7B6C"/>
    <w:rsid w:val="005C5781"/>
    <w:rsid w:val="005C689A"/>
    <w:rsid w:val="005C7FD6"/>
    <w:rsid w:val="005D0A10"/>
    <w:rsid w:val="005D0C7D"/>
    <w:rsid w:val="005D5EB1"/>
    <w:rsid w:val="005E1F23"/>
    <w:rsid w:val="005E2DCC"/>
    <w:rsid w:val="005E3792"/>
    <w:rsid w:val="005E7D44"/>
    <w:rsid w:val="005F1EA8"/>
    <w:rsid w:val="005F27B9"/>
    <w:rsid w:val="005F50D2"/>
    <w:rsid w:val="00600AB1"/>
    <w:rsid w:val="00601A23"/>
    <w:rsid w:val="00602F90"/>
    <w:rsid w:val="00605246"/>
    <w:rsid w:val="00606BBB"/>
    <w:rsid w:val="00606F4C"/>
    <w:rsid w:val="006169B1"/>
    <w:rsid w:val="0062155A"/>
    <w:rsid w:val="006237D2"/>
    <w:rsid w:val="00623E89"/>
    <w:rsid w:val="00636729"/>
    <w:rsid w:val="00636886"/>
    <w:rsid w:val="00644511"/>
    <w:rsid w:val="00646F1A"/>
    <w:rsid w:val="00652FDD"/>
    <w:rsid w:val="00653ABE"/>
    <w:rsid w:val="00657BBC"/>
    <w:rsid w:val="006646F6"/>
    <w:rsid w:val="006671B9"/>
    <w:rsid w:val="0066720C"/>
    <w:rsid w:val="00671EA2"/>
    <w:rsid w:val="00681E24"/>
    <w:rsid w:val="00685528"/>
    <w:rsid w:val="006861CB"/>
    <w:rsid w:val="00686821"/>
    <w:rsid w:val="00691B84"/>
    <w:rsid w:val="00697590"/>
    <w:rsid w:val="006A516F"/>
    <w:rsid w:val="006B06ED"/>
    <w:rsid w:val="006B0F1E"/>
    <w:rsid w:val="006B55DE"/>
    <w:rsid w:val="006C0A3B"/>
    <w:rsid w:val="006C2578"/>
    <w:rsid w:val="006C29A4"/>
    <w:rsid w:val="006C7C2B"/>
    <w:rsid w:val="006D092F"/>
    <w:rsid w:val="006D2726"/>
    <w:rsid w:val="006D4663"/>
    <w:rsid w:val="006D734E"/>
    <w:rsid w:val="006D7A4F"/>
    <w:rsid w:val="006E13BB"/>
    <w:rsid w:val="006E34A5"/>
    <w:rsid w:val="006F082E"/>
    <w:rsid w:val="006F368B"/>
    <w:rsid w:val="006F6181"/>
    <w:rsid w:val="00704766"/>
    <w:rsid w:val="00706F97"/>
    <w:rsid w:val="00707CD6"/>
    <w:rsid w:val="00716E50"/>
    <w:rsid w:val="00716F76"/>
    <w:rsid w:val="0071782C"/>
    <w:rsid w:val="00721E13"/>
    <w:rsid w:val="00722AC6"/>
    <w:rsid w:val="007279A4"/>
    <w:rsid w:val="00733D32"/>
    <w:rsid w:val="00736A49"/>
    <w:rsid w:val="00737FB3"/>
    <w:rsid w:val="0074056B"/>
    <w:rsid w:val="0074391A"/>
    <w:rsid w:val="00744E7B"/>
    <w:rsid w:val="00745162"/>
    <w:rsid w:val="00747450"/>
    <w:rsid w:val="00756CF1"/>
    <w:rsid w:val="00765E82"/>
    <w:rsid w:val="00771504"/>
    <w:rsid w:val="00773BDD"/>
    <w:rsid w:val="0077695C"/>
    <w:rsid w:val="00780696"/>
    <w:rsid w:val="00780CE2"/>
    <w:rsid w:val="00783AED"/>
    <w:rsid w:val="00792392"/>
    <w:rsid w:val="00796636"/>
    <w:rsid w:val="007969C5"/>
    <w:rsid w:val="00797EF4"/>
    <w:rsid w:val="007A44F0"/>
    <w:rsid w:val="007B138A"/>
    <w:rsid w:val="007B6CC6"/>
    <w:rsid w:val="007B76B6"/>
    <w:rsid w:val="007B7726"/>
    <w:rsid w:val="007C1D33"/>
    <w:rsid w:val="007C522F"/>
    <w:rsid w:val="007C54C9"/>
    <w:rsid w:val="007C5A58"/>
    <w:rsid w:val="007C7BB0"/>
    <w:rsid w:val="007D243A"/>
    <w:rsid w:val="007D2ED1"/>
    <w:rsid w:val="007D5810"/>
    <w:rsid w:val="007D692C"/>
    <w:rsid w:val="007E23E1"/>
    <w:rsid w:val="007E6B4D"/>
    <w:rsid w:val="007F00E7"/>
    <w:rsid w:val="007F1C73"/>
    <w:rsid w:val="007F70EA"/>
    <w:rsid w:val="00801EED"/>
    <w:rsid w:val="00802ADC"/>
    <w:rsid w:val="00803B49"/>
    <w:rsid w:val="00803C10"/>
    <w:rsid w:val="008046E6"/>
    <w:rsid w:val="008109B8"/>
    <w:rsid w:val="00821657"/>
    <w:rsid w:val="008234BE"/>
    <w:rsid w:val="008242C7"/>
    <w:rsid w:val="00831C1D"/>
    <w:rsid w:val="0083271D"/>
    <w:rsid w:val="008343DC"/>
    <w:rsid w:val="00834D0D"/>
    <w:rsid w:val="00836D86"/>
    <w:rsid w:val="00840A23"/>
    <w:rsid w:val="00844E19"/>
    <w:rsid w:val="00856930"/>
    <w:rsid w:val="00856E7C"/>
    <w:rsid w:val="0085717F"/>
    <w:rsid w:val="0086000B"/>
    <w:rsid w:val="00860350"/>
    <w:rsid w:val="00860D3F"/>
    <w:rsid w:val="00863DD2"/>
    <w:rsid w:val="00872017"/>
    <w:rsid w:val="00872315"/>
    <w:rsid w:val="00883ECC"/>
    <w:rsid w:val="008909A4"/>
    <w:rsid w:val="008927D0"/>
    <w:rsid w:val="0089611B"/>
    <w:rsid w:val="008A0828"/>
    <w:rsid w:val="008A1D77"/>
    <w:rsid w:val="008A4722"/>
    <w:rsid w:val="008B2953"/>
    <w:rsid w:val="008B2F4F"/>
    <w:rsid w:val="008B3452"/>
    <w:rsid w:val="008B6E3A"/>
    <w:rsid w:val="008C3E3B"/>
    <w:rsid w:val="008C662A"/>
    <w:rsid w:val="008D0A8C"/>
    <w:rsid w:val="008D20DD"/>
    <w:rsid w:val="008E57D6"/>
    <w:rsid w:val="008F390E"/>
    <w:rsid w:val="008F6BEF"/>
    <w:rsid w:val="00900716"/>
    <w:rsid w:val="009028C9"/>
    <w:rsid w:val="009117E2"/>
    <w:rsid w:val="00913775"/>
    <w:rsid w:val="009219C3"/>
    <w:rsid w:val="00923136"/>
    <w:rsid w:val="00923A4C"/>
    <w:rsid w:val="0092438D"/>
    <w:rsid w:val="009271EE"/>
    <w:rsid w:val="00930E62"/>
    <w:rsid w:val="009419E8"/>
    <w:rsid w:val="00941AA7"/>
    <w:rsid w:val="00943F40"/>
    <w:rsid w:val="0094515F"/>
    <w:rsid w:val="00950FDC"/>
    <w:rsid w:val="00955656"/>
    <w:rsid w:val="00955BD0"/>
    <w:rsid w:val="00956089"/>
    <w:rsid w:val="00957422"/>
    <w:rsid w:val="00980D24"/>
    <w:rsid w:val="009845A9"/>
    <w:rsid w:val="00984F9A"/>
    <w:rsid w:val="00987E64"/>
    <w:rsid w:val="00993679"/>
    <w:rsid w:val="00997963"/>
    <w:rsid w:val="009A0262"/>
    <w:rsid w:val="009A50DC"/>
    <w:rsid w:val="009B171F"/>
    <w:rsid w:val="009B421B"/>
    <w:rsid w:val="009B57F9"/>
    <w:rsid w:val="009B58FE"/>
    <w:rsid w:val="009B5CD1"/>
    <w:rsid w:val="009B60B7"/>
    <w:rsid w:val="009B6326"/>
    <w:rsid w:val="009C3240"/>
    <w:rsid w:val="009C3CF1"/>
    <w:rsid w:val="009C5B33"/>
    <w:rsid w:val="009C7C37"/>
    <w:rsid w:val="009D24C9"/>
    <w:rsid w:val="009D26B0"/>
    <w:rsid w:val="009D32FF"/>
    <w:rsid w:val="009E1107"/>
    <w:rsid w:val="009E57F8"/>
    <w:rsid w:val="009F02D7"/>
    <w:rsid w:val="009F1BC7"/>
    <w:rsid w:val="009F4026"/>
    <w:rsid w:val="00A01E2A"/>
    <w:rsid w:val="00A02243"/>
    <w:rsid w:val="00A04185"/>
    <w:rsid w:val="00A046CF"/>
    <w:rsid w:val="00A1110E"/>
    <w:rsid w:val="00A11E27"/>
    <w:rsid w:val="00A21DA9"/>
    <w:rsid w:val="00A228C6"/>
    <w:rsid w:val="00A25818"/>
    <w:rsid w:val="00A25C79"/>
    <w:rsid w:val="00A27559"/>
    <w:rsid w:val="00A27A2E"/>
    <w:rsid w:val="00A32C9E"/>
    <w:rsid w:val="00A34D9C"/>
    <w:rsid w:val="00A367AE"/>
    <w:rsid w:val="00A44411"/>
    <w:rsid w:val="00A4587B"/>
    <w:rsid w:val="00A4679F"/>
    <w:rsid w:val="00A47202"/>
    <w:rsid w:val="00A47412"/>
    <w:rsid w:val="00A47A31"/>
    <w:rsid w:val="00A47B43"/>
    <w:rsid w:val="00A50184"/>
    <w:rsid w:val="00A55B64"/>
    <w:rsid w:val="00A5743D"/>
    <w:rsid w:val="00A612E0"/>
    <w:rsid w:val="00A62325"/>
    <w:rsid w:val="00A70C89"/>
    <w:rsid w:val="00A73339"/>
    <w:rsid w:val="00A73733"/>
    <w:rsid w:val="00A766B7"/>
    <w:rsid w:val="00A77259"/>
    <w:rsid w:val="00A81191"/>
    <w:rsid w:val="00A82FDA"/>
    <w:rsid w:val="00A871AC"/>
    <w:rsid w:val="00A9030D"/>
    <w:rsid w:val="00A90AF3"/>
    <w:rsid w:val="00A925E2"/>
    <w:rsid w:val="00A936F2"/>
    <w:rsid w:val="00A94F7C"/>
    <w:rsid w:val="00A956C2"/>
    <w:rsid w:val="00AA660C"/>
    <w:rsid w:val="00AA6EED"/>
    <w:rsid w:val="00AB033E"/>
    <w:rsid w:val="00AB60B6"/>
    <w:rsid w:val="00AB7C38"/>
    <w:rsid w:val="00AC105C"/>
    <w:rsid w:val="00AC3727"/>
    <w:rsid w:val="00AC378B"/>
    <w:rsid w:val="00AC51EF"/>
    <w:rsid w:val="00AD0C59"/>
    <w:rsid w:val="00AD1D6E"/>
    <w:rsid w:val="00AD473E"/>
    <w:rsid w:val="00AD639A"/>
    <w:rsid w:val="00AE063E"/>
    <w:rsid w:val="00AE1E61"/>
    <w:rsid w:val="00AE4D9F"/>
    <w:rsid w:val="00AE553A"/>
    <w:rsid w:val="00AE63C8"/>
    <w:rsid w:val="00AF0E04"/>
    <w:rsid w:val="00AF16AD"/>
    <w:rsid w:val="00AF2769"/>
    <w:rsid w:val="00AF692D"/>
    <w:rsid w:val="00AF70C7"/>
    <w:rsid w:val="00B03554"/>
    <w:rsid w:val="00B03642"/>
    <w:rsid w:val="00B03A99"/>
    <w:rsid w:val="00B04342"/>
    <w:rsid w:val="00B0686E"/>
    <w:rsid w:val="00B10BA3"/>
    <w:rsid w:val="00B1708C"/>
    <w:rsid w:val="00B2042A"/>
    <w:rsid w:val="00B2063A"/>
    <w:rsid w:val="00B20A0D"/>
    <w:rsid w:val="00B20D69"/>
    <w:rsid w:val="00B222F6"/>
    <w:rsid w:val="00B254BE"/>
    <w:rsid w:val="00B25C3A"/>
    <w:rsid w:val="00B31358"/>
    <w:rsid w:val="00B317FA"/>
    <w:rsid w:val="00B32695"/>
    <w:rsid w:val="00B35D90"/>
    <w:rsid w:val="00B52D9C"/>
    <w:rsid w:val="00B52F5C"/>
    <w:rsid w:val="00B56481"/>
    <w:rsid w:val="00B631CD"/>
    <w:rsid w:val="00B64DD3"/>
    <w:rsid w:val="00B76266"/>
    <w:rsid w:val="00B800AB"/>
    <w:rsid w:val="00B80DEA"/>
    <w:rsid w:val="00B81C21"/>
    <w:rsid w:val="00B82978"/>
    <w:rsid w:val="00B8617A"/>
    <w:rsid w:val="00B86DDC"/>
    <w:rsid w:val="00B91171"/>
    <w:rsid w:val="00BA001E"/>
    <w:rsid w:val="00BA133B"/>
    <w:rsid w:val="00BA41FC"/>
    <w:rsid w:val="00BA78A9"/>
    <w:rsid w:val="00BB34E5"/>
    <w:rsid w:val="00BB35DC"/>
    <w:rsid w:val="00BB489E"/>
    <w:rsid w:val="00BB6796"/>
    <w:rsid w:val="00BB6F96"/>
    <w:rsid w:val="00BB724B"/>
    <w:rsid w:val="00BC051E"/>
    <w:rsid w:val="00BC2494"/>
    <w:rsid w:val="00BC387E"/>
    <w:rsid w:val="00BD08AB"/>
    <w:rsid w:val="00BD617F"/>
    <w:rsid w:val="00BE091B"/>
    <w:rsid w:val="00BE3A17"/>
    <w:rsid w:val="00BE401B"/>
    <w:rsid w:val="00BF2762"/>
    <w:rsid w:val="00BF3A04"/>
    <w:rsid w:val="00BF71E4"/>
    <w:rsid w:val="00C02F57"/>
    <w:rsid w:val="00C031A3"/>
    <w:rsid w:val="00C051CC"/>
    <w:rsid w:val="00C06A4A"/>
    <w:rsid w:val="00C200B5"/>
    <w:rsid w:val="00C20F30"/>
    <w:rsid w:val="00C26632"/>
    <w:rsid w:val="00C26788"/>
    <w:rsid w:val="00C3220A"/>
    <w:rsid w:val="00C329A7"/>
    <w:rsid w:val="00C3473A"/>
    <w:rsid w:val="00C37143"/>
    <w:rsid w:val="00C43BE7"/>
    <w:rsid w:val="00C54069"/>
    <w:rsid w:val="00C54526"/>
    <w:rsid w:val="00C561AC"/>
    <w:rsid w:val="00C646CF"/>
    <w:rsid w:val="00C662F4"/>
    <w:rsid w:val="00C75505"/>
    <w:rsid w:val="00C75E9C"/>
    <w:rsid w:val="00C81030"/>
    <w:rsid w:val="00C8397A"/>
    <w:rsid w:val="00C86CFB"/>
    <w:rsid w:val="00C903DE"/>
    <w:rsid w:val="00C92831"/>
    <w:rsid w:val="00CA72B7"/>
    <w:rsid w:val="00CB1169"/>
    <w:rsid w:val="00CB64AA"/>
    <w:rsid w:val="00CC17C2"/>
    <w:rsid w:val="00CC2D27"/>
    <w:rsid w:val="00CD322E"/>
    <w:rsid w:val="00CD3562"/>
    <w:rsid w:val="00CD4D83"/>
    <w:rsid w:val="00CD7679"/>
    <w:rsid w:val="00CE04C4"/>
    <w:rsid w:val="00CE08E4"/>
    <w:rsid w:val="00CE1E64"/>
    <w:rsid w:val="00CE6858"/>
    <w:rsid w:val="00CF52B4"/>
    <w:rsid w:val="00CF7480"/>
    <w:rsid w:val="00D01A4F"/>
    <w:rsid w:val="00D0281B"/>
    <w:rsid w:val="00D1767D"/>
    <w:rsid w:val="00D2104D"/>
    <w:rsid w:val="00D26934"/>
    <w:rsid w:val="00D30EEB"/>
    <w:rsid w:val="00D31E85"/>
    <w:rsid w:val="00D321ED"/>
    <w:rsid w:val="00D363AD"/>
    <w:rsid w:val="00D406CD"/>
    <w:rsid w:val="00D455FC"/>
    <w:rsid w:val="00D467A5"/>
    <w:rsid w:val="00D478AE"/>
    <w:rsid w:val="00D524B5"/>
    <w:rsid w:val="00D56417"/>
    <w:rsid w:val="00D578FD"/>
    <w:rsid w:val="00D62D8A"/>
    <w:rsid w:val="00D62E9B"/>
    <w:rsid w:val="00D651E6"/>
    <w:rsid w:val="00D66BA6"/>
    <w:rsid w:val="00D8459C"/>
    <w:rsid w:val="00D8700E"/>
    <w:rsid w:val="00D87B21"/>
    <w:rsid w:val="00D9495F"/>
    <w:rsid w:val="00D973C0"/>
    <w:rsid w:val="00DA0CA4"/>
    <w:rsid w:val="00DB2BEB"/>
    <w:rsid w:val="00DC1E97"/>
    <w:rsid w:val="00DC4179"/>
    <w:rsid w:val="00DC480A"/>
    <w:rsid w:val="00DC550B"/>
    <w:rsid w:val="00DD0C0C"/>
    <w:rsid w:val="00DD1325"/>
    <w:rsid w:val="00DD4964"/>
    <w:rsid w:val="00DD4BD3"/>
    <w:rsid w:val="00DE5EB8"/>
    <w:rsid w:val="00DE651D"/>
    <w:rsid w:val="00DF0735"/>
    <w:rsid w:val="00DF3CA2"/>
    <w:rsid w:val="00E0048F"/>
    <w:rsid w:val="00E0161E"/>
    <w:rsid w:val="00E1054F"/>
    <w:rsid w:val="00E1192F"/>
    <w:rsid w:val="00E126BD"/>
    <w:rsid w:val="00E12BBE"/>
    <w:rsid w:val="00E144B2"/>
    <w:rsid w:val="00E14AA6"/>
    <w:rsid w:val="00E15CC5"/>
    <w:rsid w:val="00E1671E"/>
    <w:rsid w:val="00E17A59"/>
    <w:rsid w:val="00E26A18"/>
    <w:rsid w:val="00E2770D"/>
    <w:rsid w:val="00E32EDB"/>
    <w:rsid w:val="00E3590E"/>
    <w:rsid w:val="00E3687D"/>
    <w:rsid w:val="00E42672"/>
    <w:rsid w:val="00E4401C"/>
    <w:rsid w:val="00E444C3"/>
    <w:rsid w:val="00E50984"/>
    <w:rsid w:val="00E51DC3"/>
    <w:rsid w:val="00E55EF7"/>
    <w:rsid w:val="00E61B4E"/>
    <w:rsid w:val="00E63911"/>
    <w:rsid w:val="00E63C5B"/>
    <w:rsid w:val="00E64019"/>
    <w:rsid w:val="00E66FDA"/>
    <w:rsid w:val="00E735B9"/>
    <w:rsid w:val="00E73DC3"/>
    <w:rsid w:val="00E75111"/>
    <w:rsid w:val="00E94CB5"/>
    <w:rsid w:val="00E95518"/>
    <w:rsid w:val="00E95A1E"/>
    <w:rsid w:val="00E9691E"/>
    <w:rsid w:val="00EA4540"/>
    <w:rsid w:val="00EB34B9"/>
    <w:rsid w:val="00EB3A46"/>
    <w:rsid w:val="00EB64B3"/>
    <w:rsid w:val="00EC13BE"/>
    <w:rsid w:val="00EC2D78"/>
    <w:rsid w:val="00EC53FB"/>
    <w:rsid w:val="00EE1BCB"/>
    <w:rsid w:val="00EE2625"/>
    <w:rsid w:val="00EE2E48"/>
    <w:rsid w:val="00EE4F97"/>
    <w:rsid w:val="00EE670A"/>
    <w:rsid w:val="00F13147"/>
    <w:rsid w:val="00F144E3"/>
    <w:rsid w:val="00F25DC4"/>
    <w:rsid w:val="00F26EAE"/>
    <w:rsid w:val="00F35427"/>
    <w:rsid w:val="00F407C0"/>
    <w:rsid w:val="00F43672"/>
    <w:rsid w:val="00F440D2"/>
    <w:rsid w:val="00F44F75"/>
    <w:rsid w:val="00F5081C"/>
    <w:rsid w:val="00F53E1C"/>
    <w:rsid w:val="00F80BD4"/>
    <w:rsid w:val="00F822FB"/>
    <w:rsid w:val="00F82B14"/>
    <w:rsid w:val="00F83761"/>
    <w:rsid w:val="00F83F73"/>
    <w:rsid w:val="00F932A4"/>
    <w:rsid w:val="00FA6D0B"/>
    <w:rsid w:val="00FB07F4"/>
    <w:rsid w:val="00FB31CF"/>
    <w:rsid w:val="00FB5EA2"/>
    <w:rsid w:val="00FC0E23"/>
    <w:rsid w:val="00FC20F2"/>
    <w:rsid w:val="00FC3946"/>
    <w:rsid w:val="00FD0D6B"/>
    <w:rsid w:val="00FD5F6F"/>
    <w:rsid w:val="00FE0994"/>
    <w:rsid w:val="00FE0D05"/>
    <w:rsid w:val="00FE14DB"/>
    <w:rsid w:val="00FE1FB6"/>
    <w:rsid w:val="00FE5B3C"/>
    <w:rsid w:val="00FE7F1B"/>
    <w:rsid w:val="00FF058D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85E1"/>
  <w15:docId w15:val="{3548B946-CD9D-4467-A016-CAB5821F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169"/>
  </w:style>
  <w:style w:type="paragraph" w:styleId="1">
    <w:name w:val="heading 1"/>
    <w:basedOn w:val="a"/>
    <w:next w:val="a"/>
    <w:link w:val="10"/>
    <w:uiPriority w:val="9"/>
    <w:qFormat/>
    <w:rsid w:val="006D7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7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7A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7A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7A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20F1B"/>
  </w:style>
  <w:style w:type="paragraph" w:customStyle="1" w:styleId="ConsPlusNormal">
    <w:name w:val="ConsPlusNormal"/>
    <w:link w:val="ConsPlusNormal0"/>
    <w:rsid w:val="0012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rsid w:val="00120F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20F1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120F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F1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0F1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4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10B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D7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7A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7A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7A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7A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66BA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D87B2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D87B21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c">
    <w:name w:val="header"/>
    <w:basedOn w:val="a"/>
    <w:link w:val="ad"/>
    <w:uiPriority w:val="99"/>
    <w:unhideWhenUsed/>
    <w:rsid w:val="0018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3729"/>
  </w:style>
  <w:style w:type="character" w:styleId="ae">
    <w:name w:val="Hyperlink"/>
    <w:basedOn w:val="a0"/>
    <w:uiPriority w:val="99"/>
    <w:semiHidden/>
    <w:unhideWhenUsed/>
    <w:rsid w:val="00D9495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9495F"/>
    <w:rPr>
      <w:color w:val="800080" w:themeColor="followedHyperlink"/>
      <w:u w:val="single"/>
    </w:rPr>
  </w:style>
  <w:style w:type="character" w:customStyle="1" w:styleId="af0">
    <w:name w:val="Гипертекстовая ссылка"/>
    <w:basedOn w:val="a0"/>
    <w:uiPriority w:val="99"/>
    <w:rsid w:val="009B60B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58879/0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internet.garant.ru/document/redirect/70353464/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B80E642DE79241E714D846D767A2B232424D77A2537503BFA7B536A81E5F270B5E857DC097AF25CE40C16756P2WAB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80E642DE79241E714D846D767A2B232424D77A255770CBEA3BB6BA216062B09598A22D790E629CF40C165P5W7B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0E642DE79241E714D846D767A2B232424D77A2537503BFA7B536A81E5F270B5EP8W5B" TargetMode="External"/><Relationship Id="rId14" Type="http://schemas.openxmlformats.org/officeDocument/2006/relationships/header" Target="head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8627-6B25-4727-8446-D364DFE0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30</Pages>
  <Words>7021</Words>
  <Characters>40023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Рейнварт Рита Карловна</dc:creator>
  <cp:lastModifiedBy>arbmkk</cp:lastModifiedBy>
  <cp:revision>10</cp:revision>
  <cp:lastPrinted>2024-10-23T04:53:00Z</cp:lastPrinted>
  <dcterms:created xsi:type="dcterms:W3CDTF">2024-10-22T02:36:00Z</dcterms:created>
  <dcterms:modified xsi:type="dcterms:W3CDTF">2024-10-23T08:27:00Z</dcterms:modified>
</cp:coreProperties>
</file>