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4E" w:rsidRDefault="00C2334E" w:rsidP="00C2334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C2334E" w:rsidRDefault="00C2334E" w:rsidP="00C2334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C2334E" w:rsidRDefault="00C2334E" w:rsidP="00C2334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C2334E" w:rsidRDefault="00C2334E" w:rsidP="00C2334E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 w:rsidRPr="003F2EC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02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октября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2024 года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№ 5</w:t>
      </w:r>
      <w:r w:rsidRPr="003F2EC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492C5F" w:rsidRPr="00C2334E" w:rsidRDefault="00492C5F" w:rsidP="00C233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2ECA" w:rsidRDefault="00492C5F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33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C2334E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C2334E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отдельных категорий граждан</w:t>
      </w:r>
      <w:r w:rsidR="00C2334E" w:rsidRPr="00C2334E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C2334E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C65A03" w:rsidRPr="00C2334E">
        <w:rPr>
          <w:rFonts w:ascii="Arial" w:hAnsi="Arial" w:cs="Arial"/>
          <w:sz w:val="24"/>
          <w:szCs w:val="24"/>
          <w:lang w:val="en-US"/>
        </w:rPr>
        <w:t>I</w:t>
      </w:r>
      <w:r w:rsidR="002D7780" w:rsidRPr="00C2334E">
        <w:rPr>
          <w:rFonts w:ascii="Arial" w:hAnsi="Arial" w:cs="Arial"/>
          <w:sz w:val="24"/>
          <w:szCs w:val="24"/>
          <w:lang w:val="en-US"/>
        </w:rPr>
        <w:t>V</w:t>
      </w:r>
      <w:r w:rsidR="009C6A1C" w:rsidRPr="00C2334E">
        <w:rPr>
          <w:rFonts w:ascii="Arial" w:hAnsi="Arial" w:cs="Arial"/>
          <w:sz w:val="24"/>
          <w:szCs w:val="24"/>
        </w:rPr>
        <w:t xml:space="preserve"> </w:t>
      </w:r>
      <w:r w:rsidR="000B5F09" w:rsidRPr="00C2334E">
        <w:rPr>
          <w:rFonts w:ascii="Arial" w:hAnsi="Arial" w:cs="Arial"/>
          <w:sz w:val="24"/>
          <w:szCs w:val="24"/>
        </w:rPr>
        <w:t>квартал 202</w:t>
      </w:r>
      <w:r w:rsidR="003266E1" w:rsidRPr="00C2334E">
        <w:rPr>
          <w:rFonts w:ascii="Arial" w:hAnsi="Arial" w:cs="Arial"/>
          <w:sz w:val="24"/>
          <w:szCs w:val="24"/>
        </w:rPr>
        <w:t>4</w:t>
      </w:r>
      <w:r w:rsidR="000F1CFA" w:rsidRPr="00C2334E">
        <w:rPr>
          <w:rFonts w:ascii="Arial" w:hAnsi="Arial" w:cs="Arial"/>
          <w:sz w:val="24"/>
          <w:szCs w:val="24"/>
        </w:rPr>
        <w:t xml:space="preserve"> года</w:t>
      </w:r>
      <w:r w:rsidR="003B7F62" w:rsidRPr="00C2334E">
        <w:rPr>
          <w:rFonts w:ascii="Arial" w:hAnsi="Arial" w:cs="Arial"/>
          <w:sz w:val="24"/>
          <w:szCs w:val="24"/>
        </w:rPr>
        <w:t>.</w:t>
      </w:r>
    </w:p>
    <w:p w:rsidR="003F2ECA" w:rsidRDefault="003F2ECA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F2ECA" w:rsidRDefault="000F1CFA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2334E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ского края от 02.11.2000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2334E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19-4833 « О порядке определения размера дохода и стоимости имущества в целях признания граждан</w:t>
      </w:r>
      <w:proofErr w:type="gramEnd"/>
      <w:r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2334E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C2334E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F2ECA" w:rsidRDefault="006B7FBE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334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C2334E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</w:t>
      </w:r>
      <w:r w:rsidR="002D7780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рритории Ермаковского района на </w:t>
      </w:r>
      <w:r w:rsidR="002D7780" w:rsidRPr="00C2334E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="00531551" w:rsidRPr="00C2334E">
        <w:rPr>
          <w:rFonts w:ascii="Arial" w:hAnsi="Arial" w:cs="Arial"/>
          <w:sz w:val="24"/>
          <w:szCs w:val="24"/>
        </w:rPr>
        <w:t xml:space="preserve"> </w:t>
      </w:r>
      <w:r w:rsidR="001D3FC9" w:rsidRPr="00C2334E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3266E1" w:rsidRPr="00C233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C2334E">
        <w:rPr>
          <w:rFonts w:ascii="Arial" w:hAnsi="Arial" w:cs="Arial"/>
          <w:sz w:val="24"/>
          <w:szCs w:val="24"/>
        </w:rPr>
        <w:t>для определения средней рыночной стоимости одного квадратного метра общей пл</w:t>
      </w:r>
      <w:r w:rsidR="000F1CFA" w:rsidRPr="00C2334E">
        <w:rPr>
          <w:rFonts w:ascii="Arial" w:hAnsi="Arial" w:cs="Arial"/>
          <w:sz w:val="24"/>
          <w:szCs w:val="24"/>
        </w:rPr>
        <w:t>о</w:t>
      </w:r>
      <w:r w:rsidR="000F1CFA" w:rsidRPr="00C2334E">
        <w:rPr>
          <w:rFonts w:ascii="Arial" w:hAnsi="Arial" w:cs="Arial"/>
          <w:sz w:val="24"/>
          <w:szCs w:val="24"/>
        </w:rPr>
        <w:t>щади жилого помещения в муниципал</w:t>
      </w:r>
      <w:r w:rsidR="000F1CFA" w:rsidRPr="00C2334E">
        <w:rPr>
          <w:rFonts w:ascii="Arial" w:hAnsi="Arial" w:cs="Arial"/>
          <w:sz w:val="24"/>
          <w:szCs w:val="24"/>
        </w:rPr>
        <w:t>ь</w:t>
      </w:r>
      <w:r w:rsidR="000F1CFA" w:rsidRPr="00C2334E">
        <w:rPr>
          <w:rFonts w:ascii="Arial" w:hAnsi="Arial" w:cs="Arial"/>
          <w:sz w:val="24"/>
          <w:szCs w:val="24"/>
        </w:rPr>
        <w:t>ном образовании Ермаковский район при осуществлении расходов федерального и краевого бюджетов на жилищное стро</w:t>
      </w:r>
      <w:r w:rsidR="000F1CFA" w:rsidRPr="00C2334E">
        <w:rPr>
          <w:rFonts w:ascii="Arial" w:hAnsi="Arial" w:cs="Arial"/>
          <w:sz w:val="24"/>
          <w:szCs w:val="24"/>
        </w:rPr>
        <w:t>и</w:t>
      </w:r>
      <w:r w:rsidR="000F1CFA" w:rsidRPr="00C2334E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C2334E">
        <w:rPr>
          <w:rFonts w:ascii="Arial" w:hAnsi="Arial" w:cs="Arial"/>
          <w:sz w:val="24"/>
          <w:szCs w:val="24"/>
        </w:rPr>
        <w:t>а</w:t>
      </w:r>
      <w:r w:rsidR="000F1CFA" w:rsidRPr="00C2334E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C2334E">
        <w:rPr>
          <w:rFonts w:ascii="Arial" w:hAnsi="Arial" w:cs="Arial"/>
          <w:sz w:val="24"/>
          <w:szCs w:val="24"/>
        </w:rPr>
        <w:t>а</w:t>
      </w:r>
      <w:r w:rsidR="000F1CFA" w:rsidRPr="00C2334E">
        <w:rPr>
          <w:rFonts w:ascii="Arial" w:hAnsi="Arial" w:cs="Arial"/>
          <w:sz w:val="24"/>
          <w:szCs w:val="24"/>
        </w:rPr>
        <w:t>тельством, а также</w:t>
      </w:r>
      <w:proofErr w:type="gramEnd"/>
      <w:r w:rsidR="000F1CFA" w:rsidRPr="00C2334E">
        <w:rPr>
          <w:rFonts w:ascii="Arial" w:hAnsi="Arial" w:cs="Arial"/>
          <w:sz w:val="24"/>
          <w:szCs w:val="24"/>
        </w:rPr>
        <w:t xml:space="preserve"> расчета размеров социальных выплат на приобретение (строительство) жилых помещений гражд</w:t>
      </w:r>
      <w:r w:rsidR="000F1CFA" w:rsidRPr="00C2334E">
        <w:rPr>
          <w:rFonts w:ascii="Arial" w:hAnsi="Arial" w:cs="Arial"/>
          <w:sz w:val="24"/>
          <w:szCs w:val="24"/>
        </w:rPr>
        <w:t>а</w:t>
      </w:r>
      <w:r w:rsidR="000F1CFA" w:rsidRPr="00C2334E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130C36" w:rsidRPr="00C2334E">
        <w:rPr>
          <w:rFonts w:ascii="Arial" w:eastAsia="Times New Roman" w:hAnsi="Arial" w:cs="Arial"/>
          <w:sz w:val="24"/>
          <w:szCs w:val="24"/>
          <w:lang w:eastAsia="ru-RU"/>
        </w:rPr>
        <w:t>84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7FB" w:rsidRPr="00C2334E">
        <w:rPr>
          <w:rFonts w:ascii="Arial" w:eastAsia="Times New Roman" w:hAnsi="Arial" w:cs="Arial"/>
          <w:sz w:val="24"/>
          <w:szCs w:val="24"/>
          <w:lang w:eastAsia="ru-RU"/>
        </w:rPr>
        <w:t>405</w:t>
      </w:r>
      <w:r w:rsidR="00637559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30C36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осемьдесят </w:t>
      </w:r>
      <w:r w:rsidR="00767010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четыре </w:t>
      </w:r>
      <w:r w:rsidR="00637559" w:rsidRPr="00C2334E">
        <w:rPr>
          <w:rFonts w:ascii="Arial" w:eastAsia="Times New Roman" w:hAnsi="Arial" w:cs="Arial"/>
          <w:sz w:val="24"/>
          <w:szCs w:val="24"/>
          <w:lang w:eastAsia="ru-RU"/>
        </w:rPr>
        <w:t>тысяч</w:t>
      </w:r>
      <w:r w:rsidR="00767010" w:rsidRPr="00C2334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37559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7FB" w:rsidRPr="00C2334E">
        <w:rPr>
          <w:rFonts w:ascii="Arial" w:eastAsia="Times New Roman" w:hAnsi="Arial" w:cs="Arial"/>
          <w:sz w:val="24"/>
          <w:szCs w:val="24"/>
          <w:lang w:eastAsia="ru-RU"/>
        </w:rPr>
        <w:t>четыреста пять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) ру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0337FB" w:rsidRPr="00C2334E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124B3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00 копеек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2ECA" w:rsidRDefault="006B7FBE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334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3266E1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 отдела </w:t>
      </w:r>
      <w:r w:rsidR="002D7780" w:rsidRPr="00C2334E">
        <w:rPr>
          <w:rFonts w:ascii="Arial" w:eastAsia="Times New Roman" w:hAnsi="Arial" w:cs="Arial"/>
          <w:sz w:val="24"/>
          <w:szCs w:val="24"/>
          <w:lang w:eastAsia="ru-RU"/>
        </w:rPr>
        <w:t>земельных и имущественных отн</w:t>
      </w:r>
      <w:r w:rsidR="002D7780" w:rsidRPr="00C2334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D7780" w:rsidRPr="00C2334E">
        <w:rPr>
          <w:rFonts w:ascii="Arial" w:eastAsia="Times New Roman" w:hAnsi="Arial" w:cs="Arial"/>
          <w:sz w:val="24"/>
          <w:szCs w:val="24"/>
          <w:lang w:eastAsia="ru-RU"/>
        </w:rPr>
        <w:t>шений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F2ECA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Ф.Н.</w:t>
      </w:r>
    </w:p>
    <w:p w:rsidR="003F2ECA" w:rsidRDefault="006B7FBE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334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C2334E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637559" w:rsidRPr="00C2334E">
        <w:rPr>
          <w:rFonts w:ascii="Arial" w:hAnsi="Arial" w:cs="Arial"/>
          <w:sz w:val="24"/>
          <w:szCs w:val="24"/>
        </w:rPr>
        <w:t xml:space="preserve"> и распространяются на </w:t>
      </w:r>
      <w:proofErr w:type="gramStart"/>
      <w:r w:rsidR="00637559" w:rsidRPr="00C2334E">
        <w:rPr>
          <w:rFonts w:ascii="Arial" w:hAnsi="Arial" w:cs="Arial"/>
          <w:sz w:val="24"/>
          <w:szCs w:val="24"/>
        </w:rPr>
        <w:t>правоотноше</w:t>
      </w:r>
      <w:r w:rsidR="002D7780" w:rsidRPr="00C2334E">
        <w:rPr>
          <w:rFonts w:ascii="Arial" w:hAnsi="Arial" w:cs="Arial"/>
          <w:sz w:val="24"/>
          <w:szCs w:val="24"/>
        </w:rPr>
        <w:t>ния</w:t>
      </w:r>
      <w:proofErr w:type="gramEnd"/>
      <w:r w:rsidR="002D7780" w:rsidRPr="00C2334E">
        <w:rPr>
          <w:rFonts w:ascii="Arial" w:hAnsi="Arial" w:cs="Arial"/>
          <w:sz w:val="24"/>
          <w:szCs w:val="24"/>
        </w:rPr>
        <w:t xml:space="preserve"> возни</w:t>
      </w:r>
      <w:r w:rsidR="002D7780" w:rsidRPr="00C2334E">
        <w:rPr>
          <w:rFonts w:ascii="Arial" w:hAnsi="Arial" w:cs="Arial"/>
          <w:sz w:val="24"/>
          <w:szCs w:val="24"/>
        </w:rPr>
        <w:t>к</w:t>
      </w:r>
      <w:r w:rsidR="002D7780" w:rsidRPr="00C2334E">
        <w:rPr>
          <w:rFonts w:ascii="Arial" w:hAnsi="Arial" w:cs="Arial"/>
          <w:sz w:val="24"/>
          <w:szCs w:val="24"/>
        </w:rPr>
        <w:t>шие с 01.10</w:t>
      </w:r>
      <w:r w:rsidR="00637559" w:rsidRPr="00C2334E">
        <w:rPr>
          <w:rFonts w:ascii="Arial" w:hAnsi="Arial" w:cs="Arial"/>
          <w:sz w:val="24"/>
          <w:szCs w:val="24"/>
        </w:rPr>
        <w:t>.2024 года</w:t>
      </w:r>
      <w:r w:rsidR="000F1CFA" w:rsidRPr="00C2334E">
        <w:rPr>
          <w:rFonts w:ascii="Arial" w:hAnsi="Arial" w:cs="Arial"/>
          <w:sz w:val="24"/>
          <w:szCs w:val="24"/>
        </w:rPr>
        <w:t>.</w:t>
      </w:r>
    </w:p>
    <w:p w:rsidR="003F2ECA" w:rsidRDefault="003F2ECA" w:rsidP="003F2E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0020" w:rsidRPr="003F2ECA" w:rsidRDefault="00531551" w:rsidP="003F2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34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A7DA2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C233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2334E" w:rsidRPr="00C23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М.А.</w:t>
      </w:r>
      <w:r w:rsidR="003F2E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Виго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2334E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bookmarkStart w:id="0" w:name="_GoBack"/>
      <w:bookmarkEnd w:id="0"/>
    </w:p>
    <w:sectPr w:rsidR="00860020" w:rsidRPr="003F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7FB"/>
    <w:rsid w:val="00033F99"/>
    <w:rsid w:val="000A7DA2"/>
    <w:rsid w:val="000B1599"/>
    <w:rsid w:val="000B5F09"/>
    <w:rsid w:val="000F1CFA"/>
    <w:rsid w:val="00124B3A"/>
    <w:rsid w:val="00130C36"/>
    <w:rsid w:val="001920AB"/>
    <w:rsid w:val="00195ED7"/>
    <w:rsid w:val="001D3FC9"/>
    <w:rsid w:val="001E7642"/>
    <w:rsid w:val="002A3C5B"/>
    <w:rsid w:val="002D33B6"/>
    <w:rsid w:val="002D7780"/>
    <w:rsid w:val="003266E1"/>
    <w:rsid w:val="00382320"/>
    <w:rsid w:val="003B7F62"/>
    <w:rsid w:val="003F2ECA"/>
    <w:rsid w:val="00492C5F"/>
    <w:rsid w:val="00531551"/>
    <w:rsid w:val="00576907"/>
    <w:rsid w:val="00584967"/>
    <w:rsid w:val="00637559"/>
    <w:rsid w:val="00691600"/>
    <w:rsid w:val="006B7FBE"/>
    <w:rsid w:val="006C59D7"/>
    <w:rsid w:val="006D7B13"/>
    <w:rsid w:val="00731A67"/>
    <w:rsid w:val="00767010"/>
    <w:rsid w:val="007C53E3"/>
    <w:rsid w:val="007C73F8"/>
    <w:rsid w:val="00860020"/>
    <w:rsid w:val="008F41CF"/>
    <w:rsid w:val="00986DF9"/>
    <w:rsid w:val="00993167"/>
    <w:rsid w:val="009B3032"/>
    <w:rsid w:val="009C6A1C"/>
    <w:rsid w:val="00B01DB1"/>
    <w:rsid w:val="00C2334E"/>
    <w:rsid w:val="00C51FB0"/>
    <w:rsid w:val="00C65A03"/>
    <w:rsid w:val="00C90F2D"/>
    <w:rsid w:val="00D4139C"/>
    <w:rsid w:val="00D5191D"/>
    <w:rsid w:val="00D53481"/>
    <w:rsid w:val="00D91B50"/>
    <w:rsid w:val="00DD18A0"/>
    <w:rsid w:val="00DD487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2022-01-14T03:36:00Z</cp:lastPrinted>
  <dcterms:created xsi:type="dcterms:W3CDTF">2024-10-14T04:06:00Z</dcterms:created>
  <dcterms:modified xsi:type="dcterms:W3CDTF">2024-10-14T04:06:00Z</dcterms:modified>
</cp:coreProperties>
</file>