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22E04103" w:rsidR="00C01F76" w:rsidRPr="000159BE" w:rsidRDefault="000A72DB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26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634305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232BE751" w14:textId="77777777" w:rsidR="005063FA" w:rsidRDefault="005063FA" w:rsidP="005063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32B22E" w14:textId="77777777" w:rsidR="000A72DB" w:rsidRPr="000A72DB" w:rsidRDefault="000A72DB" w:rsidP="000A72DB">
      <w:pPr>
        <w:spacing w:after="0" w:line="240" w:lineRule="auto"/>
        <w:ind w:firstLine="680"/>
        <w:jc w:val="center"/>
        <w:rPr>
          <w:rFonts w:ascii="Times New Roman" w:eastAsia="NSimSun" w:hAnsi="Times New Roman" w:cs="Times New Roman"/>
          <w:b/>
          <w:bCs/>
          <w:kern w:val="2"/>
          <w:sz w:val="24"/>
          <w:szCs w:val="24"/>
          <w:lang w:eastAsia="zh-CN" w:bidi="hi-IN"/>
        </w:rPr>
      </w:pPr>
      <w:bookmarkStart w:id="0" w:name="_GoBack"/>
      <w:r w:rsidRPr="000A72DB">
        <w:rPr>
          <w:rFonts w:ascii="Times New Roman" w:eastAsia="NSimSun" w:hAnsi="Times New Roman" w:cs="Times New Roman"/>
          <w:b/>
          <w:bCs/>
          <w:kern w:val="2"/>
          <w:sz w:val="24"/>
          <w:szCs w:val="24"/>
          <w:lang w:eastAsia="zh-CN" w:bidi="hi-IN"/>
        </w:rPr>
        <w:t>«Будет интересно, но очень сложно»: крупный производитель спецодежды Красноярского края начал внедрять бережливые технологии</w:t>
      </w:r>
    </w:p>
    <w:bookmarkEnd w:id="0"/>
    <w:p w14:paraId="108B7F4C" w14:textId="77777777" w:rsidR="009E40B5" w:rsidRPr="009E40B5" w:rsidRDefault="009E40B5" w:rsidP="009E40B5">
      <w:pPr>
        <w:spacing w:after="0" w:line="240" w:lineRule="auto"/>
        <w:ind w:firstLine="680"/>
        <w:jc w:val="both"/>
        <w:rPr>
          <w:rFonts w:ascii="Times New Roman" w:eastAsia="NSimSun" w:hAnsi="Times New Roman" w:cs="Times New Roman"/>
          <w:b/>
          <w:bCs/>
          <w:kern w:val="2"/>
          <w:sz w:val="24"/>
          <w:szCs w:val="24"/>
          <w:lang w:eastAsia="zh-CN" w:bidi="hi-IN"/>
        </w:rPr>
      </w:pPr>
    </w:p>
    <w:p w14:paraId="7DB9DA9D" w14:textId="60359534" w:rsidR="000A72DB" w:rsidRPr="000A72DB" w:rsidRDefault="000A72DB" w:rsidP="000A72DB">
      <w:pPr>
        <w:spacing w:after="0" w:line="240" w:lineRule="auto"/>
        <w:ind w:firstLine="680"/>
        <w:jc w:val="both"/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</w:pPr>
      <w:r w:rsidRPr="000A72DB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Красноярский производитель спецодежды, обуви и средств защиты ООО ГК «</w:t>
      </w:r>
      <w:proofErr w:type="spellStart"/>
      <w:r w:rsidRPr="000A72DB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Меланжист</w:t>
      </w:r>
      <w:proofErr w:type="spellEnd"/>
      <w:r w:rsidRPr="000A72DB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» планирует оптимизировать процесс продаж спецодежды собственной торговой марки благодаря региональной программе по повышению производительности труда. Проект будет действовать </w:t>
      </w:r>
      <w:r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до конца декабря текущего года.</w:t>
      </w:r>
    </w:p>
    <w:p w14:paraId="753AB6CD" w14:textId="4AE49120" w:rsidR="000A72DB" w:rsidRPr="000A72DB" w:rsidRDefault="000A72DB" w:rsidP="000A72DB">
      <w:pPr>
        <w:spacing w:after="0" w:line="240" w:lineRule="auto"/>
        <w:ind w:firstLine="680"/>
        <w:jc w:val="both"/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</w:pPr>
      <w:r w:rsidRPr="000A72DB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В ближайшее время рабочая группа и эксперты Регионального центра компетенций в сфере производительности труда Красноярского края изучат производственные процессы, выявят потери, разработают план по достижению целей проекта. Затем с рабочей группой компании начнут внед</w:t>
      </w:r>
      <w:r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рять улучшения для оптимизации.</w:t>
      </w:r>
    </w:p>
    <w:p w14:paraId="251D192E" w14:textId="49FBAE3E" w:rsidR="000A72DB" w:rsidRPr="000A72DB" w:rsidRDefault="000A72DB" w:rsidP="000A72DB">
      <w:pPr>
        <w:spacing w:after="0" w:line="240" w:lineRule="auto"/>
        <w:ind w:firstLine="680"/>
        <w:jc w:val="both"/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</w:pPr>
      <w:r w:rsidRPr="000A72DB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Планируется сократить время протекания процесса минимум на 10%, уменьшить незавершенное производство на 10% и увеличить выработку на р</w:t>
      </w:r>
      <w:r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абочих местах более чем на 10%.</w:t>
      </w:r>
    </w:p>
    <w:p w14:paraId="22A7DE3D" w14:textId="73A6726B" w:rsidR="000A72DB" w:rsidRPr="000A72DB" w:rsidRDefault="000A72DB" w:rsidP="000A72DB">
      <w:pPr>
        <w:spacing w:after="0" w:line="240" w:lineRule="auto"/>
        <w:ind w:firstLine="680"/>
        <w:jc w:val="both"/>
        <w:rPr>
          <w:rFonts w:ascii="Times New Roman" w:eastAsia="NSimSun" w:hAnsi="Times New Roman" w:cs="Times New Roman"/>
          <w:bCs/>
          <w:i/>
          <w:kern w:val="2"/>
          <w:sz w:val="24"/>
          <w:szCs w:val="24"/>
          <w:lang w:eastAsia="zh-CN" w:bidi="hi-IN"/>
        </w:rPr>
      </w:pPr>
      <w:r w:rsidRPr="000A72DB">
        <w:rPr>
          <w:rFonts w:ascii="Times New Roman" w:eastAsia="NSimSun" w:hAnsi="Times New Roman" w:cs="Times New Roman"/>
          <w:bCs/>
          <w:i/>
          <w:kern w:val="2"/>
          <w:sz w:val="24"/>
          <w:szCs w:val="24"/>
          <w:lang w:eastAsia="zh-CN" w:bidi="hi-IN"/>
        </w:rPr>
        <w:t>«Будет интересно, но очень сложно, потому что мы начнем менять мышление, подходы, влиять на компанию изнутри, и главная наша задача – чтобы эти подходы можно было применять в своей повседневной деятельности», – отметил р</w:t>
      </w:r>
      <w:r>
        <w:rPr>
          <w:rFonts w:ascii="Times New Roman" w:eastAsia="NSimSun" w:hAnsi="Times New Roman" w:cs="Times New Roman"/>
          <w:bCs/>
          <w:i/>
          <w:kern w:val="2"/>
          <w:sz w:val="24"/>
          <w:szCs w:val="24"/>
          <w:lang w:eastAsia="zh-CN" w:bidi="hi-IN"/>
        </w:rPr>
        <w:t>уководитель РЦК Павел Безсалов.</w:t>
      </w:r>
    </w:p>
    <w:p w14:paraId="77B17C60" w14:textId="0289291E" w:rsidR="000A72DB" w:rsidRPr="000A72DB" w:rsidRDefault="000A72DB" w:rsidP="000A72DB">
      <w:pPr>
        <w:spacing w:after="0" w:line="240" w:lineRule="auto"/>
        <w:ind w:firstLine="680"/>
        <w:jc w:val="both"/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</w:pPr>
      <w:r w:rsidRPr="000A72DB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Региональный проект разработан для обеспечения возможности участия предприятий, чья выручка менее 400 млн рублей, что является порогом входа в национальный про</w:t>
      </w:r>
      <w:r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ект «Производительность труда».</w:t>
      </w:r>
    </w:p>
    <w:p w14:paraId="0850E9FC" w14:textId="56326A3F" w:rsidR="000A72DB" w:rsidRPr="000A72DB" w:rsidRDefault="000A72DB" w:rsidP="000A72DB">
      <w:pPr>
        <w:spacing w:after="0" w:line="240" w:lineRule="auto"/>
        <w:ind w:firstLine="680"/>
        <w:jc w:val="both"/>
        <w:rPr>
          <w:rFonts w:ascii="Times New Roman" w:eastAsia="NSimSun" w:hAnsi="Times New Roman" w:cs="Times New Roman"/>
          <w:bCs/>
          <w:i/>
          <w:kern w:val="2"/>
          <w:sz w:val="24"/>
          <w:szCs w:val="24"/>
          <w:lang w:eastAsia="zh-CN" w:bidi="hi-IN"/>
        </w:rPr>
      </w:pPr>
      <w:r w:rsidRPr="000A72DB">
        <w:rPr>
          <w:rFonts w:ascii="Times New Roman" w:eastAsia="NSimSun" w:hAnsi="Times New Roman" w:cs="Times New Roman"/>
          <w:bCs/>
          <w:i/>
          <w:kern w:val="2"/>
          <w:sz w:val="24"/>
          <w:szCs w:val="24"/>
          <w:lang w:eastAsia="zh-CN" w:bidi="hi-IN"/>
        </w:rPr>
        <w:t xml:space="preserve">«Этот проект служит важным этапом на пути к национальному проекту «Производительность труда», обеспечивая предприятия необходимыми инструментами и ресурсами для оптимизации процессов. Региональные инициативы становятся надежной основой для устойчивого развития бизнеса, способствуя росту экономики региона в целом», – говорит Роман Мартынов, </w:t>
      </w:r>
      <w:proofErr w:type="spellStart"/>
      <w:r w:rsidRPr="000A72DB">
        <w:rPr>
          <w:rFonts w:ascii="Times New Roman" w:eastAsia="NSimSun" w:hAnsi="Times New Roman" w:cs="Times New Roman"/>
          <w:bCs/>
          <w:i/>
          <w:kern w:val="2"/>
          <w:sz w:val="24"/>
          <w:szCs w:val="24"/>
          <w:lang w:eastAsia="zh-CN" w:bidi="hi-IN"/>
        </w:rPr>
        <w:t>и.о</w:t>
      </w:r>
      <w:proofErr w:type="spellEnd"/>
      <w:r w:rsidRPr="000A72DB">
        <w:rPr>
          <w:rFonts w:ascii="Times New Roman" w:eastAsia="NSimSun" w:hAnsi="Times New Roman" w:cs="Times New Roman"/>
          <w:bCs/>
          <w:i/>
          <w:kern w:val="2"/>
          <w:sz w:val="24"/>
          <w:szCs w:val="24"/>
          <w:lang w:eastAsia="zh-CN" w:bidi="hi-IN"/>
        </w:rPr>
        <w:t>. руководителя агентства развития малого и среднего предприн</w:t>
      </w:r>
      <w:r>
        <w:rPr>
          <w:rFonts w:ascii="Times New Roman" w:eastAsia="NSimSun" w:hAnsi="Times New Roman" w:cs="Times New Roman"/>
          <w:bCs/>
          <w:i/>
          <w:kern w:val="2"/>
          <w:sz w:val="24"/>
          <w:szCs w:val="24"/>
          <w:lang w:eastAsia="zh-CN" w:bidi="hi-IN"/>
        </w:rPr>
        <w:t>имательства Красноярского каря.</w:t>
      </w:r>
    </w:p>
    <w:p w14:paraId="3677EFFE" w14:textId="232D156E" w:rsidR="009E40B5" w:rsidRDefault="000A72DB" w:rsidP="000A72D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A72DB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Подать заявку на участие предприниматели могут на портале rck.mb24.ru. Получить консультацию можно в центре «Мой бизнес» по телефону 8-800-234-0-124.</w:t>
      </w:r>
    </w:p>
    <w:p w14:paraId="2EE16FB1" w14:textId="6722D3C4" w:rsidR="00365B66" w:rsidRDefault="00365B66" w:rsidP="0011063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3E230116" w14:textId="77777777" w:rsidR="000A72DB" w:rsidRPr="00372D4B" w:rsidRDefault="000A72DB" w:rsidP="0011063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7D3F3D44" w14:textId="5247DB04" w:rsidR="00037AEE" w:rsidRPr="0037302A" w:rsidRDefault="00E57A5A" w:rsidP="0037302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="00365B66"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>+7 (391) 222-55-03, пресс-служба агентства развития малого и среднего предпринимательства Красноярского края</w:t>
      </w:r>
      <w:r w:rsidR="00365B66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="00EE265F" w:rsidRPr="002C48A0">
        <w:rPr>
          <w:rFonts w:ascii="Times New Roman" w:hAnsi="Times New Roman" w:cs="Times New Roman"/>
          <w:i/>
          <w:sz w:val="24"/>
          <w:szCs w:val="24"/>
        </w:rPr>
        <w:t>+ 7 (391) 205-44-32 (доб. 043), пресс-служба центра «Мой бизнес».</w:t>
      </w:r>
      <w:r w:rsidR="00EE265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sectPr w:rsidR="00037AEE" w:rsidRPr="0037302A">
      <w:headerReference w:type="default" r:id="rId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6CD7CC" w14:textId="77777777" w:rsidR="0057722C" w:rsidRDefault="0057722C" w:rsidP="007153F2">
      <w:pPr>
        <w:spacing w:after="0" w:line="240" w:lineRule="auto"/>
      </w:pPr>
      <w:r>
        <w:separator/>
      </w:r>
    </w:p>
  </w:endnote>
  <w:endnote w:type="continuationSeparator" w:id="0">
    <w:p w14:paraId="44EBD439" w14:textId="77777777" w:rsidR="0057722C" w:rsidRDefault="0057722C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C8D205" w14:textId="77777777" w:rsidR="0057722C" w:rsidRDefault="0057722C" w:rsidP="007153F2">
      <w:pPr>
        <w:spacing w:after="0" w:line="240" w:lineRule="auto"/>
      </w:pPr>
      <w:r>
        <w:separator/>
      </w:r>
    </w:p>
  </w:footnote>
  <w:footnote w:type="continuationSeparator" w:id="0">
    <w:p w14:paraId="09D95ACF" w14:textId="77777777" w:rsidR="0057722C" w:rsidRDefault="0057722C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AA7"/>
    <w:rsid w:val="000159BE"/>
    <w:rsid w:val="00037AEE"/>
    <w:rsid w:val="0006472C"/>
    <w:rsid w:val="000A4F53"/>
    <w:rsid w:val="000A72DB"/>
    <w:rsid w:val="000E53FE"/>
    <w:rsid w:val="0011063B"/>
    <w:rsid w:val="00114F7C"/>
    <w:rsid w:val="00190844"/>
    <w:rsid w:val="00197271"/>
    <w:rsid w:val="001B7E8F"/>
    <w:rsid w:val="001C31A5"/>
    <w:rsid w:val="001D7471"/>
    <w:rsid w:val="002005B0"/>
    <w:rsid w:val="002B3EA9"/>
    <w:rsid w:val="002B639D"/>
    <w:rsid w:val="002B69C4"/>
    <w:rsid w:val="002D2F65"/>
    <w:rsid w:val="002F1565"/>
    <w:rsid w:val="002F1A48"/>
    <w:rsid w:val="003553B3"/>
    <w:rsid w:val="00365B66"/>
    <w:rsid w:val="0037302A"/>
    <w:rsid w:val="003C7E42"/>
    <w:rsid w:val="00431914"/>
    <w:rsid w:val="00450337"/>
    <w:rsid w:val="004A0868"/>
    <w:rsid w:val="004A3FA1"/>
    <w:rsid w:val="004A4549"/>
    <w:rsid w:val="004B5A7C"/>
    <w:rsid w:val="004F5DB6"/>
    <w:rsid w:val="005063FA"/>
    <w:rsid w:val="0057722C"/>
    <w:rsid w:val="005C79DD"/>
    <w:rsid w:val="005D49C1"/>
    <w:rsid w:val="005D592A"/>
    <w:rsid w:val="00610408"/>
    <w:rsid w:val="00634305"/>
    <w:rsid w:val="006454E2"/>
    <w:rsid w:val="00660FBE"/>
    <w:rsid w:val="006613B9"/>
    <w:rsid w:val="006D6611"/>
    <w:rsid w:val="007153F2"/>
    <w:rsid w:val="00726A55"/>
    <w:rsid w:val="007514E9"/>
    <w:rsid w:val="007702BA"/>
    <w:rsid w:val="007E5530"/>
    <w:rsid w:val="007F78B7"/>
    <w:rsid w:val="0085155F"/>
    <w:rsid w:val="00896797"/>
    <w:rsid w:val="008B0D7B"/>
    <w:rsid w:val="008C7ECC"/>
    <w:rsid w:val="008D116B"/>
    <w:rsid w:val="008E6935"/>
    <w:rsid w:val="008F7377"/>
    <w:rsid w:val="0092270F"/>
    <w:rsid w:val="009237F0"/>
    <w:rsid w:val="00925BB8"/>
    <w:rsid w:val="00931B5C"/>
    <w:rsid w:val="00984420"/>
    <w:rsid w:val="009A5B9C"/>
    <w:rsid w:val="009B00BA"/>
    <w:rsid w:val="009E09C6"/>
    <w:rsid w:val="009E40B5"/>
    <w:rsid w:val="00A437AF"/>
    <w:rsid w:val="00A650CA"/>
    <w:rsid w:val="00A832EE"/>
    <w:rsid w:val="00AA2F17"/>
    <w:rsid w:val="00AB7AD2"/>
    <w:rsid w:val="00AE2E5F"/>
    <w:rsid w:val="00BB5B8B"/>
    <w:rsid w:val="00BD24CD"/>
    <w:rsid w:val="00C01F76"/>
    <w:rsid w:val="00C066CE"/>
    <w:rsid w:val="00C5470D"/>
    <w:rsid w:val="00C60B7A"/>
    <w:rsid w:val="00D50127"/>
    <w:rsid w:val="00D576A6"/>
    <w:rsid w:val="00D61B08"/>
    <w:rsid w:val="00D930C0"/>
    <w:rsid w:val="00DB0DA2"/>
    <w:rsid w:val="00DF5588"/>
    <w:rsid w:val="00E13D7F"/>
    <w:rsid w:val="00E3581C"/>
    <w:rsid w:val="00E474F9"/>
    <w:rsid w:val="00E57A5A"/>
    <w:rsid w:val="00E612CA"/>
    <w:rsid w:val="00E73CA7"/>
    <w:rsid w:val="00E91699"/>
    <w:rsid w:val="00EE1974"/>
    <w:rsid w:val="00EE265F"/>
    <w:rsid w:val="00F03D03"/>
    <w:rsid w:val="00F931AD"/>
    <w:rsid w:val="00FA467B"/>
    <w:rsid w:val="00FB536D"/>
    <w:rsid w:val="00FC6D66"/>
    <w:rsid w:val="00FD1407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2</cp:revision>
  <cp:lastPrinted>2024-09-11T03:35:00Z</cp:lastPrinted>
  <dcterms:created xsi:type="dcterms:W3CDTF">2024-09-26T09:02:00Z</dcterms:created>
  <dcterms:modified xsi:type="dcterms:W3CDTF">2024-09-26T09:02:00Z</dcterms:modified>
</cp:coreProperties>
</file>