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48" w:rsidRPr="004B2A6B" w:rsidRDefault="00115935" w:rsidP="004B2A6B">
      <w:pPr>
        <w:shd w:val="clear" w:color="auto" w:fill="FFFFFF"/>
        <w:spacing w:after="0" w:line="240" w:lineRule="auto"/>
        <w:ind w:firstLine="709"/>
        <w:contextualSpacing/>
        <w:jc w:val="center"/>
        <w:rPr>
          <w:rFonts w:ascii="Times New Roman" w:eastAsia="Times New Roman" w:hAnsi="Times New Roman" w:cs="Times New Roman"/>
          <w:b/>
          <w:color w:val="000000"/>
          <w:sz w:val="28"/>
          <w:szCs w:val="28"/>
          <w:lang w:eastAsia="ru-RU"/>
        </w:rPr>
      </w:pPr>
      <w:r w:rsidRPr="004B2A6B">
        <w:rPr>
          <w:rFonts w:ascii="Times New Roman" w:eastAsia="Times New Roman" w:hAnsi="Times New Roman" w:cs="Times New Roman"/>
          <w:b/>
          <w:color w:val="000000"/>
          <w:sz w:val="28"/>
          <w:szCs w:val="28"/>
          <w:lang w:eastAsia="ru-RU"/>
        </w:rPr>
        <w:t>Протокол</w:t>
      </w:r>
      <w:r w:rsidR="00EE3CFF" w:rsidRPr="004B2A6B">
        <w:rPr>
          <w:rFonts w:ascii="Times New Roman" w:eastAsia="Times New Roman" w:hAnsi="Times New Roman" w:cs="Times New Roman"/>
          <w:b/>
          <w:color w:val="000000"/>
          <w:sz w:val="28"/>
          <w:szCs w:val="28"/>
          <w:lang w:eastAsia="ru-RU"/>
        </w:rPr>
        <w:t xml:space="preserve"> </w:t>
      </w:r>
    </w:p>
    <w:p w:rsidR="00CB0684" w:rsidRPr="004B2A6B" w:rsidRDefault="008842D1" w:rsidP="004B2A6B">
      <w:pPr>
        <w:shd w:val="clear" w:color="auto" w:fill="FFFFFF"/>
        <w:spacing w:after="0" w:line="240" w:lineRule="auto"/>
        <w:contextualSpacing/>
        <w:jc w:val="both"/>
        <w:rPr>
          <w:rFonts w:ascii="Times New Roman" w:hAnsi="Times New Roman" w:cs="Times New Roman"/>
          <w:sz w:val="28"/>
          <w:szCs w:val="28"/>
        </w:rPr>
      </w:pPr>
      <w:r w:rsidRPr="004B2A6B">
        <w:rPr>
          <w:rFonts w:ascii="Times New Roman" w:hAnsi="Times New Roman" w:cs="Times New Roman"/>
          <w:sz w:val="28"/>
          <w:szCs w:val="28"/>
        </w:rPr>
        <w:t xml:space="preserve">публичных слушаний </w:t>
      </w:r>
      <w:r w:rsidR="009718F1" w:rsidRPr="004B2A6B">
        <w:rPr>
          <w:rFonts w:ascii="Times New Roman" w:hAnsi="Times New Roman" w:cs="Times New Roman"/>
          <w:sz w:val="28"/>
          <w:szCs w:val="28"/>
        </w:rPr>
        <w:t xml:space="preserve">по предоставлению разрешения </w:t>
      </w:r>
      <w:bookmarkStart w:id="0" w:name="_GoBack"/>
      <w:r w:rsidR="009718F1" w:rsidRPr="004B2A6B">
        <w:rPr>
          <w:rFonts w:ascii="Times New Roman" w:hAnsi="Times New Roman" w:cs="Times New Roman"/>
          <w:sz w:val="28"/>
          <w:szCs w:val="28"/>
        </w:rPr>
        <w:t xml:space="preserve">на отклонение от предельных параметров разрешенного строительства, реконструкции индивидуального жилого дома, общей площадью 25.,4 </w:t>
      </w:r>
      <w:proofErr w:type="spellStart"/>
      <w:r w:rsidR="009718F1" w:rsidRPr="004B2A6B">
        <w:rPr>
          <w:rFonts w:ascii="Times New Roman" w:hAnsi="Times New Roman" w:cs="Times New Roman"/>
          <w:sz w:val="28"/>
          <w:szCs w:val="28"/>
        </w:rPr>
        <w:t>кв.м</w:t>
      </w:r>
      <w:proofErr w:type="spellEnd"/>
      <w:r w:rsidR="009718F1" w:rsidRPr="004B2A6B">
        <w:rPr>
          <w:rFonts w:ascii="Times New Roman" w:hAnsi="Times New Roman" w:cs="Times New Roman"/>
          <w:sz w:val="28"/>
          <w:szCs w:val="28"/>
        </w:rPr>
        <w:t xml:space="preserve">. с кадастровым номером 24:13:2401055:315, расположенного на земельном участке площадью 800 </w:t>
      </w:r>
      <w:proofErr w:type="spellStart"/>
      <w:r w:rsidR="009718F1" w:rsidRPr="004B2A6B">
        <w:rPr>
          <w:rFonts w:ascii="Times New Roman" w:hAnsi="Times New Roman" w:cs="Times New Roman"/>
          <w:sz w:val="28"/>
          <w:szCs w:val="28"/>
        </w:rPr>
        <w:t>кв.м</w:t>
      </w:r>
      <w:proofErr w:type="spellEnd"/>
      <w:r w:rsidR="009718F1" w:rsidRPr="004B2A6B">
        <w:rPr>
          <w:rFonts w:ascii="Times New Roman" w:hAnsi="Times New Roman" w:cs="Times New Roman"/>
          <w:sz w:val="28"/>
          <w:szCs w:val="28"/>
        </w:rPr>
        <w:t xml:space="preserve">. с кадастровым номером 24:13:2401055:82 по адресу: </w:t>
      </w:r>
      <w:proofErr w:type="gramStart"/>
      <w:r w:rsidR="009718F1" w:rsidRPr="004B2A6B">
        <w:rPr>
          <w:rFonts w:ascii="Times New Roman" w:hAnsi="Times New Roman" w:cs="Times New Roman"/>
          <w:sz w:val="28"/>
          <w:szCs w:val="28"/>
        </w:rPr>
        <w:t>Россия, Красноярский край, Ермаковский р-он, с. Ермаковское, ул. Ленина, д.106</w:t>
      </w:r>
      <w:bookmarkEnd w:id="0"/>
      <w:proofErr w:type="gramEnd"/>
    </w:p>
    <w:p w:rsidR="00A342CB" w:rsidRPr="004B2A6B" w:rsidRDefault="00A342CB" w:rsidP="004B2A6B">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054BB7" w:rsidRPr="004B2A6B" w:rsidRDefault="00961AAB" w:rsidP="004B2A6B">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r w:rsidRPr="004B2A6B">
        <w:rPr>
          <w:rFonts w:ascii="Times New Roman" w:eastAsia="Times New Roman" w:hAnsi="Times New Roman" w:cs="Times New Roman"/>
          <w:b/>
          <w:color w:val="000000"/>
          <w:sz w:val="28"/>
          <w:szCs w:val="28"/>
          <w:lang w:eastAsia="ru-RU"/>
        </w:rPr>
        <w:t>с. Ермаковское</w:t>
      </w:r>
      <w:r w:rsidR="006931CE" w:rsidRPr="004B2A6B">
        <w:rPr>
          <w:rFonts w:ascii="Times New Roman" w:eastAsia="Times New Roman" w:hAnsi="Times New Roman" w:cs="Times New Roman"/>
          <w:b/>
          <w:color w:val="000000"/>
          <w:sz w:val="28"/>
          <w:szCs w:val="28"/>
          <w:lang w:eastAsia="ru-RU"/>
        </w:rPr>
        <w:t xml:space="preserve">      </w:t>
      </w:r>
      <w:r w:rsidRPr="004B2A6B">
        <w:rPr>
          <w:rFonts w:ascii="Times New Roman" w:eastAsia="Times New Roman" w:hAnsi="Times New Roman" w:cs="Times New Roman"/>
          <w:b/>
          <w:color w:val="000000"/>
          <w:sz w:val="28"/>
          <w:szCs w:val="28"/>
          <w:lang w:eastAsia="ru-RU"/>
        </w:rPr>
        <w:t xml:space="preserve">                                                 </w:t>
      </w:r>
      <w:r w:rsidR="00CC2012" w:rsidRPr="004B2A6B">
        <w:rPr>
          <w:rFonts w:ascii="Times New Roman" w:eastAsia="Times New Roman" w:hAnsi="Times New Roman" w:cs="Times New Roman"/>
          <w:b/>
          <w:color w:val="000000"/>
          <w:sz w:val="28"/>
          <w:szCs w:val="28"/>
          <w:lang w:eastAsia="ru-RU"/>
        </w:rPr>
        <w:t xml:space="preserve">                </w:t>
      </w:r>
      <w:r w:rsidR="008842D1" w:rsidRPr="004B2A6B">
        <w:rPr>
          <w:rFonts w:ascii="Times New Roman" w:eastAsia="Times New Roman" w:hAnsi="Times New Roman" w:cs="Times New Roman"/>
          <w:b/>
          <w:color w:val="000000"/>
          <w:sz w:val="28"/>
          <w:szCs w:val="28"/>
          <w:lang w:eastAsia="ru-RU"/>
        </w:rPr>
        <w:t xml:space="preserve">              </w:t>
      </w:r>
      <w:r w:rsidR="009718F1" w:rsidRPr="004B2A6B">
        <w:rPr>
          <w:rFonts w:ascii="Times New Roman" w:eastAsia="Times New Roman" w:hAnsi="Times New Roman" w:cs="Times New Roman"/>
          <w:b/>
          <w:color w:val="000000"/>
          <w:sz w:val="28"/>
          <w:szCs w:val="28"/>
          <w:lang w:eastAsia="ru-RU"/>
        </w:rPr>
        <w:t>30</w:t>
      </w:r>
      <w:r w:rsidR="00FE0F30" w:rsidRPr="004B2A6B">
        <w:rPr>
          <w:rFonts w:ascii="Times New Roman" w:eastAsia="Times New Roman" w:hAnsi="Times New Roman" w:cs="Times New Roman"/>
          <w:b/>
          <w:color w:val="000000"/>
          <w:sz w:val="28"/>
          <w:szCs w:val="28"/>
          <w:lang w:eastAsia="ru-RU"/>
        </w:rPr>
        <w:t>.0</w:t>
      </w:r>
      <w:r w:rsidR="009718F1" w:rsidRPr="004B2A6B">
        <w:rPr>
          <w:rFonts w:ascii="Times New Roman" w:eastAsia="Times New Roman" w:hAnsi="Times New Roman" w:cs="Times New Roman"/>
          <w:b/>
          <w:color w:val="000000"/>
          <w:sz w:val="28"/>
          <w:szCs w:val="28"/>
          <w:lang w:eastAsia="ru-RU"/>
        </w:rPr>
        <w:t>8</w:t>
      </w:r>
      <w:r w:rsidR="00FE0F30" w:rsidRPr="004B2A6B">
        <w:rPr>
          <w:rFonts w:ascii="Times New Roman" w:eastAsia="Times New Roman" w:hAnsi="Times New Roman" w:cs="Times New Roman"/>
          <w:b/>
          <w:color w:val="000000"/>
          <w:sz w:val="28"/>
          <w:szCs w:val="28"/>
          <w:lang w:eastAsia="ru-RU"/>
        </w:rPr>
        <w:t>.2024</w:t>
      </w:r>
    </w:p>
    <w:p w:rsidR="00961AAB" w:rsidRPr="004B2A6B" w:rsidRDefault="00961AAB" w:rsidP="004B2A6B">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806D48" w:rsidRPr="004B2A6B" w:rsidRDefault="00806D48" w:rsidP="004B2A6B">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4B2A6B">
        <w:rPr>
          <w:rFonts w:ascii="Times New Roman" w:eastAsia="Times New Roman" w:hAnsi="Times New Roman" w:cs="Times New Roman"/>
          <w:b/>
          <w:color w:val="000000"/>
          <w:sz w:val="28"/>
          <w:szCs w:val="28"/>
          <w:lang w:eastAsia="ru-RU"/>
        </w:rPr>
        <w:t>Место и время проведения публичных слушаний:</w:t>
      </w:r>
    </w:p>
    <w:p w:rsidR="00FE0F30" w:rsidRPr="004B2A6B" w:rsidRDefault="00FE0F30" w:rsidP="004B2A6B">
      <w:pPr>
        <w:shd w:val="clear" w:color="auto" w:fill="FFFFFF"/>
        <w:spacing w:after="0" w:line="240" w:lineRule="auto"/>
        <w:ind w:firstLine="709"/>
        <w:contextualSpacing/>
        <w:jc w:val="both"/>
        <w:rPr>
          <w:rFonts w:ascii="Times New Roman" w:hAnsi="Times New Roman" w:cs="Times New Roman"/>
          <w:sz w:val="28"/>
          <w:szCs w:val="28"/>
        </w:rPr>
      </w:pPr>
      <w:r w:rsidRPr="004B2A6B">
        <w:rPr>
          <w:rFonts w:ascii="Times New Roman" w:eastAsia="Times New Roman" w:hAnsi="Times New Roman" w:cs="Times New Roman"/>
          <w:color w:val="000000"/>
          <w:sz w:val="28"/>
          <w:szCs w:val="28"/>
          <w:lang w:eastAsia="ru-RU"/>
        </w:rPr>
        <w:t xml:space="preserve">Наименование проекта, рассмотренного на публичных слушаниях: предоставление разрешения </w:t>
      </w:r>
      <w:r w:rsidR="009718F1" w:rsidRPr="004B2A6B">
        <w:rPr>
          <w:rFonts w:ascii="Times New Roman" w:hAnsi="Times New Roman" w:cs="Times New Roman"/>
          <w:sz w:val="28"/>
          <w:szCs w:val="28"/>
        </w:rPr>
        <w:t xml:space="preserve">на отклонение от предельных параметров разрешенного строительства, реконструкции индивидуального жилого дома, общей площадью 25.,4 </w:t>
      </w:r>
      <w:proofErr w:type="spellStart"/>
      <w:r w:rsidR="009718F1" w:rsidRPr="004B2A6B">
        <w:rPr>
          <w:rFonts w:ascii="Times New Roman" w:hAnsi="Times New Roman" w:cs="Times New Roman"/>
          <w:sz w:val="28"/>
          <w:szCs w:val="28"/>
        </w:rPr>
        <w:t>кв.м</w:t>
      </w:r>
      <w:proofErr w:type="spellEnd"/>
      <w:r w:rsidR="009718F1" w:rsidRPr="004B2A6B">
        <w:rPr>
          <w:rFonts w:ascii="Times New Roman" w:hAnsi="Times New Roman" w:cs="Times New Roman"/>
          <w:sz w:val="28"/>
          <w:szCs w:val="28"/>
        </w:rPr>
        <w:t xml:space="preserve">. с кадастровым номером 24:13:2401055:315, расположенного на земельном участке площадью 800 </w:t>
      </w:r>
      <w:proofErr w:type="spellStart"/>
      <w:r w:rsidR="009718F1" w:rsidRPr="004B2A6B">
        <w:rPr>
          <w:rFonts w:ascii="Times New Roman" w:hAnsi="Times New Roman" w:cs="Times New Roman"/>
          <w:sz w:val="28"/>
          <w:szCs w:val="28"/>
        </w:rPr>
        <w:t>кв.м</w:t>
      </w:r>
      <w:proofErr w:type="spellEnd"/>
      <w:r w:rsidR="009718F1" w:rsidRPr="004B2A6B">
        <w:rPr>
          <w:rFonts w:ascii="Times New Roman" w:hAnsi="Times New Roman" w:cs="Times New Roman"/>
          <w:sz w:val="28"/>
          <w:szCs w:val="28"/>
        </w:rPr>
        <w:t xml:space="preserve">. с кадастровым номером 24:13:2401055:82 по адресу: </w:t>
      </w:r>
      <w:proofErr w:type="gramStart"/>
      <w:r w:rsidR="009718F1" w:rsidRPr="004B2A6B">
        <w:rPr>
          <w:rFonts w:ascii="Times New Roman" w:hAnsi="Times New Roman" w:cs="Times New Roman"/>
          <w:sz w:val="28"/>
          <w:szCs w:val="28"/>
        </w:rPr>
        <w:t>Россия, Красноярский край, Ермаковский р-он, с. Ермаковское, ул. Ленина, д.106</w:t>
      </w:r>
      <w:r w:rsidRPr="004B2A6B">
        <w:rPr>
          <w:rFonts w:ascii="Times New Roman" w:eastAsia="Times New Roman" w:hAnsi="Times New Roman" w:cs="Times New Roman"/>
          <w:color w:val="000000"/>
          <w:sz w:val="28"/>
          <w:szCs w:val="28"/>
          <w:lang w:eastAsia="ru-RU"/>
        </w:rPr>
        <w:t>.</w:t>
      </w:r>
      <w:proofErr w:type="gramEnd"/>
    </w:p>
    <w:p w:rsidR="00FE0F30" w:rsidRPr="004B2A6B" w:rsidRDefault="00FE0F30" w:rsidP="004B2A6B">
      <w:pPr>
        <w:tabs>
          <w:tab w:val="left" w:pos="9214"/>
          <w:tab w:val="left" w:pos="935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t xml:space="preserve">Публичные слушания проводятся </w:t>
      </w:r>
      <w:r w:rsidR="009718F1" w:rsidRPr="004B2A6B">
        <w:rPr>
          <w:rFonts w:ascii="Times New Roman" w:eastAsia="Times New Roman" w:hAnsi="Times New Roman" w:cs="Times New Roman"/>
          <w:color w:val="000000"/>
          <w:sz w:val="28"/>
          <w:szCs w:val="28"/>
          <w:lang w:eastAsia="ru-RU"/>
        </w:rPr>
        <w:t>30</w:t>
      </w:r>
      <w:r w:rsidRPr="004B2A6B">
        <w:rPr>
          <w:rFonts w:ascii="Times New Roman" w:eastAsia="Times New Roman" w:hAnsi="Times New Roman" w:cs="Times New Roman"/>
          <w:color w:val="000000"/>
          <w:sz w:val="28"/>
          <w:szCs w:val="28"/>
          <w:lang w:eastAsia="ru-RU"/>
        </w:rPr>
        <w:t xml:space="preserve"> </w:t>
      </w:r>
      <w:r w:rsidR="009718F1" w:rsidRPr="004B2A6B">
        <w:rPr>
          <w:rFonts w:ascii="Times New Roman" w:eastAsia="Times New Roman" w:hAnsi="Times New Roman" w:cs="Times New Roman"/>
          <w:color w:val="000000"/>
          <w:sz w:val="28"/>
          <w:szCs w:val="28"/>
          <w:lang w:eastAsia="ru-RU"/>
        </w:rPr>
        <w:t>августа</w:t>
      </w:r>
      <w:r w:rsidRPr="004B2A6B">
        <w:rPr>
          <w:rFonts w:ascii="Times New Roman" w:eastAsia="Times New Roman" w:hAnsi="Times New Roman" w:cs="Times New Roman"/>
          <w:color w:val="000000"/>
          <w:sz w:val="28"/>
          <w:szCs w:val="28"/>
          <w:lang w:eastAsia="ru-RU"/>
        </w:rPr>
        <w:t xml:space="preserve"> 2024 г</w:t>
      </w:r>
      <w:r w:rsidR="009718F1" w:rsidRPr="004B2A6B">
        <w:rPr>
          <w:rFonts w:ascii="Times New Roman" w:hAnsi="Times New Roman" w:cs="Times New Roman"/>
          <w:color w:val="000000"/>
          <w:sz w:val="28"/>
          <w:szCs w:val="28"/>
        </w:rPr>
        <w:t xml:space="preserve"> в 14 часов 00 минут по адресу: </w:t>
      </w:r>
      <w:proofErr w:type="gramStart"/>
      <w:r w:rsidR="009718F1" w:rsidRPr="004B2A6B">
        <w:rPr>
          <w:rFonts w:ascii="Times New Roman" w:hAnsi="Times New Roman" w:cs="Times New Roman"/>
          <w:color w:val="000000"/>
          <w:sz w:val="28"/>
          <w:szCs w:val="28"/>
        </w:rPr>
        <w:t>Красноярский край, Ермаковский район, с. Ермаковское, пл. Ленина, 5, актовый зал</w:t>
      </w:r>
      <w:r w:rsidRPr="004B2A6B">
        <w:rPr>
          <w:rFonts w:ascii="Times New Roman" w:eastAsia="Times New Roman" w:hAnsi="Times New Roman" w:cs="Times New Roman"/>
          <w:color w:val="000000"/>
          <w:sz w:val="28"/>
          <w:szCs w:val="28"/>
          <w:lang w:eastAsia="ru-RU"/>
        </w:rPr>
        <w:t xml:space="preserve">. </w:t>
      </w:r>
      <w:proofErr w:type="gramEnd"/>
    </w:p>
    <w:p w:rsidR="00FE0F30" w:rsidRPr="004B2A6B" w:rsidRDefault="00FE0F30" w:rsidP="004B2A6B">
      <w:pPr>
        <w:tabs>
          <w:tab w:val="left" w:pos="9214"/>
          <w:tab w:val="left" w:pos="935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t>Территория, в пределах которой проводятся публичные слушания: Ермаковский  сельсовет.</w:t>
      </w:r>
    </w:p>
    <w:p w:rsidR="00FE0F30" w:rsidRPr="004B2A6B" w:rsidRDefault="00FE0F30" w:rsidP="004B2A6B">
      <w:pPr>
        <w:tabs>
          <w:tab w:val="left" w:pos="9214"/>
          <w:tab w:val="left" w:pos="935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t xml:space="preserve">Организатором публичных слушаний является </w:t>
      </w:r>
      <w:r w:rsidRPr="004B2A6B">
        <w:rPr>
          <w:rFonts w:ascii="Times New Roman" w:hAnsi="Times New Roman" w:cs="Times New Roman"/>
          <w:sz w:val="28"/>
          <w:szCs w:val="28"/>
        </w:rPr>
        <w:t>комиссия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4B2A6B">
        <w:rPr>
          <w:rFonts w:ascii="Times New Roman" w:eastAsia="Times New Roman" w:hAnsi="Times New Roman" w:cs="Times New Roman"/>
          <w:color w:val="000000"/>
          <w:sz w:val="28"/>
          <w:szCs w:val="28"/>
          <w:lang w:eastAsia="ru-RU"/>
        </w:rPr>
        <w:t>.</w:t>
      </w:r>
    </w:p>
    <w:p w:rsidR="00FE0F30" w:rsidRPr="004B2A6B" w:rsidRDefault="00FE0F30" w:rsidP="004B2A6B">
      <w:pPr>
        <w:tabs>
          <w:tab w:val="left" w:pos="9214"/>
          <w:tab w:val="left" w:pos="935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t>Заместитель председателя комиссии:</w:t>
      </w:r>
    </w:p>
    <w:p w:rsidR="00FE0F30" w:rsidRPr="004B2A6B" w:rsidRDefault="004B2A6B" w:rsidP="004B2A6B">
      <w:pPr>
        <w:tabs>
          <w:tab w:val="left" w:pos="9214"/>
          <w:tab w:val="left" w:pos="935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t xml:space="preserve">Сунцов </w:t>
      </w:r>
      <w:r w:rsidR="00FE0F30" w:rsidRPr="004B2A6B">
        <w:rPr>
          <w:rFonts w:ascii="Times New Roman" w:eastAsia="Times New Roman" w:hAnsi="Times New Roman" w:cs="Times New Roman"/>
          <w:color w:val="000000"/>
          <w:sz w:val="28"/>
          <w:szCs w:val="28"/>
          <w:lang w:eastAsia="ru-RU"/>
        </w:rPr>
        <w:t>Ф.Н. – заместитель главы, начальник отдела земельных и имущественных отношений администрации Ермаковского района.</w:t>
      </w:r>
    </w:p>
    <w:p w:rsidR="00FE0F30" w:rsidRPr="004B2A6B" w:rsidRDefault="00FE0F30" w:rsidP="004B2A6B">
      <w:pPr>
        <w:tabs>
          <w:tab w:val="left" w:pos="9214"/>
          <w:tab w:val="left" w:pos="935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t>Члены комиссии:</w:t>
      </w:r>
    </w:p>
    <w:p w:rsidR="009718F1" w:rsidRPr="004B2A6B" w:rsidRDefault="009718F1"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Рыбакова Ольга Андреевна – главный специалист по правовым вопросам;</w:t>
      </w:r>
    </w:p>
    <w:p w:rsidR="009718F1" w:rsidRPr="004B2A6B" w:rsidRDefault="009718F1" w:rsidP="004B2A6B">
      <w:pPr>
        <w:tabs>
          <w:tab w:val="left" w:pos="9214"/>
          <w:tab w:val="left" w:pos="9356"/>
        </w:tabs>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Иванова Анастасия Викторовна – ведущий специалист отдела архитектуры, строительства и коммунального хозяйства администрации Ермаковского района;</w:t>
      </w:r>
    </w:p>
    <w:p w:rsidR="009718F1" w:rsidRPr="004B2A6B" w:rsidRDefault="009718F1" w:rsidP="004B2A6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4B2A6B">
        <w:rPr>
          <w:rFonts w:ascii="Times New Roman" w:hAnsi="Times New Roman" w:cs="Times New Roman"/>
          <w:bCs/>
          <w:sz w:val="28"/>
          <w:szCs w:val="28"/>
        </w:rPr>
        <w:t>Шапошникова Надежда Андреевна – Ведущий специалист отдела земельных и имущественных отношений администрации Ермаковского района.</w:t>
      </w:r>
    </w:p>
    <w:p w:rsidR="00FE0F30" w:rsidRPr="004B2A6B" w:rsidRDefault="00FE0F30" w:rsidP="004B2A6B">
      <w:pPr>
        <w:tabs>
          <w:tab w:val="left" w:pos="9214"/>
          <w:tab w:val="left" w:pos="935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lastRenderedPageBreak/>
        <w:t xml:space="preserve">Информационное сообщение опубликовано на официальном сайте администрации Ермаковского района </w:t>
      </w:r>
      <w:proofErr w:type="spellStart"/>
      <w:r w:rsidRPr="004B2A6B">
        <w:rPr>
          <w:rFonts w:ascii="Times New Roman" w:eastAsia="Times New Roman" w:hAnsi="Times New Roman" w:cs="Times New Roman"/>
          <w:color w:val="000000"/>
          <w:sz w:val="28"/>
          <w:szCs w:val="28"/>
          <w:lang w:eastAsia="ru-RU"/>
        </w:rPr>
        <w:t>htth</w:t>
      </w:r>
      <w:proofErr w:type="spellEnd"/>
      <w:r w:rsidRPr="004B2A6B">
        <w:rPr>
          <w:rFonts w:ascii="Times New Roman" w:eastAsia="Times New Roman" w:hAnsi="Times New Roman" w:cs="Times New Roman"/>
          <w:color w:val="000000"/>
          <w:sz w:val="28"/>
          <w:szCs w:val="28"/>
          <w:lang w:eastAsia="ru-RU"/>
        </w:rPr>
        <w:t>://</w:t>
      </w:r>
      <w:proofErr w:type="spellStart"/>
      <w:r w:rsidRPr="004B2A6B">
        <w:rPr>
          <w:rFonts w:ascii="Times New Roman" w:eastAsia="Times New Roman" w:hAnsi="Times New Roman" w:cs="Times New Roman"/>
          <w:color w:val="000000"/>
          <w:sz w:val="28"/>
          <w:szCs w:val="28"/>
          <w:lang w:val="en-US" w:eastAsia="ru-RU"/>
        </w:rPr>
        <w:t>adminerm</w:t>
      </w:r>
      <w:proofErr w:type="spellEnd"/>
      <w:r w:rsidRPr="004B2A6B">
        <w:rPr>
          <w:rFonts w:ascii="Times New Roman" w:eastAsia="Times New Roman" w:hAnsi="Times New Roman" w:cs="Times New Roman"/>
          <w:color w:val="000000"/>
          <w:sz w:val="28"/>
          <w:szCs w:val="28"/>
          <w:lang w:eastAsia="ru-RU"/>
        </w:rPr>
        <w:t>.</w:t>
      </w:r>
      <w:proofErr w:type="spellStart"/>
      <w:r w:rsidRPr="004B2A6B">
        <w:rPr>
          <w:rFonts w:ascii="Times New Roman" w:eastAsia="Times New Roman" w:hAnsi="Times New Roman" w:cs="Times New Roman"/>
          <w:color w:val="000000"/>
          <w:sz w:val="28"/>
          <w:szCs w:val="28"/>
          <w:lang w:val="en-US" w:eastAsia="ru-RU"/>
        </w:rPr>
        <w:t>ru</w:t>
      </w:r>
      <w:proofErr w:type="spellEnd"/>
      <w:r w:rsidR="004B2A6B" w:rsidRPr="004B2A6B">
        <w:rPr>
          <w:rFonts w:ascii="Times New Roman" w:eastAsia="Times New Roman" w:hAnsi="Times New Roman" w:cs="Times New Roman"/>
          <w:color w:val="000000"/>
          <w:sz w:val="28"/>
          <w:szCs w:val="28"/>
          <w:lang w:eastAsia="ru-RU"/>
        </w:rPr>
        <w:t>/ от 07.08</w:t>
      </w:r>
      <w:r w:rsidRPr="004B2A6B">
        <w:rPr>
          <w:rFonts w:ascii="Times New Roman" w:eastAsia="Times New Roman" w:hAnsi="Times New Roman" w:cs="Times New Roman"/>
          <w:color w:val="000000"/>
          <w:sz w:val="28"/>
          <w:szCs w:val="28"/>
          <w:lang w:eastAsia="ru-RU"/>
        </w:rPr>
        <w:t xml:space="preserve">.2024, в газете  «Ермаковский вестник» от </w:t>
      </w:r>
      <w:r w:rsidR="009718F1" w:rsidRPr="004B2A6B">
        <w:rPr>
          <w:rFonts w:ascii="Times New Roman" w:eastAsia="Times New Roman" w:hAnsi="Times New Roman" w:cs="Times New Roman"/>
          <w:color w:val="000000"/>
          <w:sz w:val="28"/>
          <w:szCs w:val="28"/>
          <w:lang w:eastAsia="ru-RU"/>
        </w:rPr>
        <w:t>09.08</w:t>
      </w:r>
      <w:r w:rsidRPr="004B2A6B">
        <w:rPr>
          <w:rFonts w:ascii="Times New Roman" w:eastAsia="Times New Roman" w:hAnsi="Times New Roman" w:cs="Times New Roman"/>
          <w:color w:val="000000"/>
          <w:sz w:val="28"/>
          <w:szCs w:val="28"/>
          <w:lang w:eastAsia="ru-RU"/>
        </w:rPr>
        <w:t>.2024 №1</w:t>
      </w:r>
      <w:r w:rsidR="009718F1" w:rsidRPr="004B2A6B">
        <w:rPr>
          <w:rFonts w:ascii="Times New Roman" w:eastAsia="Times New Roman" w:hAnsi="Times New Roman" w:cs="Times New Roman"/>
          <w:color w:val="000000"/>
          <w:sz w:val="28"/>
          <w:szCs w:val="28"/>
          <w:lang w:eastAsia="ru-RU"/>
        </w:rPr>
        <w:t>6</w:t>
      </w:r>
      <w:r w:rsidRPr="004B2A6B">
        <w:rPr>
          <w:rFonts w:ascii="Times New Roman" w:eastAsia="Times New Roman" w:hAnsi="Times New Roman" w:cs="Times New Roman"/>
          <w:color w:val="000000"/>
          <w:sz w:val="28"/>
          <w:szCs w:val="28"/>
          <w:lang w:eastAsia="ru-RU"/>
        </w:rPr>
        <w:t>.</w:t>
      </w:r>
    </w:p>
    <w:p w:rsidR="00FE0F30" w:rsidRPr="004B2A6B" w:rsidRDefault="00FE0F30" w:rsidP="004B2A6B">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t>Содержание информационного сообщения:</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proofErr w:type="gramStart"/>
      <w:r w:rsidRPr="004B2A6B">
        <w:rPr>
          <w:rFonts w:ascii="Times New Roman" w:hAnsi="Times New Roman" w:cs="Times New Roman"/>
          <w:sz w:val="28"/>
          <w:szCs w:val="28"/>
        </w:rPr>
        <w:t xml:space="preserve">В соответствии с Постановлением администрации Ермаковского района от 01.08.2024  № 402-п «О проведении публичных слушаний по предоставлению разрешения на отклонение от предельных параметров разрешенного строительства, реконструкции индивидуального жилого дома, общей площадью 25.,4 </w:t>
      </w:r>
      <w:proofErr w:type="spellStart"/>
      <w:r w:rsidRPr="004B2A6B">
        <w:rPr>
          <w:rFonts w:ascii="Times New Roman" w:hAnsi="Times New Roman" w:cs="Times New Roman"/>
          <w:sz w:val="28"/>
          <w:szCs w:val="28"/>
        </w:rPr>
        <w:t>кв.м</w:t>
      </w:r>
      <w:proofErr w:type="spellEnd"/>
      <w:r w:rsidRPr="004B2A6B">
        <w:rPr>
          <w:rFonts w:ascii="Times New Roman" w:hAnsi="Times New Roman" w:cs="Times New Roman"/>
          <w:sz w:val="28"/>
          <w:szCs w:val="28"/>
        </w:rPr>
        <w:t xml:space="preserve">. с кадастровым номером 24:13:2401055:315, расположенного на земельном участке площадью 800 </w:t>
      </w:r>
      <w:proofErr w:type="spellStart"/>
      <w:r w:rsidRPr="004B2A6B">
        <w:rPr>
          <w:rFonts w:ascii="Times New Roman" w:hAnsi="Times New Roman" w:cs="Times New Roman"/>
          <w:sz w:val="28"/>
          <w:szCs w:val="28"/>
        </w:rPr>
        <w:t>кв.м</w:t>
      </w:r>
      <w:proofErr w:type="spellEnd"/>
      <w:r w:rsidRPr="004B2A6B">
        <w:rPr>
          <w:rFonts w:ascii="Times New Roman" w:hAnsi="Times New Roman" w:cs="Times New Roman"/>
          <w:sz w:val="28"/>
          <w:szCs w:val="28"/>
        </w:rPr>
        <w:t>. с кадастровым номером 24:13:2401055:82 по адресу:</w:t>
      </w:r>
      <w:proofErr w:type="gramEnd"/>
      <w:r w:rsidRPr="004B2A6B">
        <w:rPr>
          <w:rFonts w:ascii="Times New Roman" w:hAnsi="Times New Roman" w:cs="Times New Roman"/>
          <w:sz w:val="28"/>
          <w:szCs w:val="28"/>
        </w:rPr>
        <w:t xml:space="preserve"> </w:t>
      </w:r>
      <w:proofErr w:type="gramStart"/>
      <w:r w:rsidRPr="004B2A6B">
        <w:rPr>
          <w:rFonts w:ascii="Times New Roman" w:hAnsi="Times New Roman" w:cs="Times New Roman"/>
          <w:sz w:val="28"/>
          <w:szCs w:val="28"/>
        </w:rPr>
        <w:t xml:space="preserve">Россия, Красноярский край, Ермаковский р-он, с. Ермаковское, ул. Ленина, д.106 », администрация Ермаковского района сообщает о назначении публичных слушаний по проекту «Предоставления разрешения на отклонение от предельных параметров разрешенного строительства, реконструкции индивидуального жилого дома, общей площадью 25.,4 </w:t>
      </w:r>
      <w:proofErr w:type="spellStart"/>
      <w:r w:rsidRPr="004B2A6B">
        <w:rPr>
          <w:rFonts w:ascii="Times New Roman" w:hAnsi="Times New Roman" w:cs="Times New Roman"/>
          <w:sz w:val="28"/>
          <w:szCs w:val="28"/>
        </w:rPr>
        <w:t>кв.м</w:t>
      </w:r>
      <w:proofErr w:type="spellEnd"/>
      <w:r w:rsidRPr="004B2A6B">
        <w:rPr>
          <w:rFonts w:ascii="Times New Roman" w:hAnsi="Times New Roman" w:cs="Times New Roman"/>
          <w:sz w:val="28"/>
          <w:szCs w:val="28"/>
        </w:rPr>
        <w:t xml:space="preserve">. с кадастровым номером 24:13:2401055:315, расположенного на земельном участке площадью 800 </w:t>
      </w:r>
      <w:proofErr w:type="spellStart"/>
      <w:r w:rsidRPr="004B2A6B">
        <w:rPr>
          <w:rFonts w:ascii="Times New Roman" w:hAnsi="Times New Roman" w:cs="Times New Roman"/>
          <w:sz w:val="28"/>
          <w:szCs w:val="28"/>
        </w:rPr>
        <w:t>кв.м</w:t>
      </w:r>
      <w:proofErr w:type="spellEnd"/>
      <w:r w:rsidRPr="004B2A6B">
        <w:rPr>
          <w:rFonts w:ascii="Times New Roman" w:hAnsi="Times New Roman" w:cs="Times New Roman"/>
          <w:sz w:val="28"/>
          <w:szCs w:val="28"/>
        </w:rPr>
        <w:t>. с кадастровым номером 24:13</w:t>
      </w:r>
      <w:proofErr w:type="gramEnd"/>
      <w:r w:rsidRPr="004B2A6B">
        <w:rPr>
          <w:rFonts w:ascii="Times New Roman" w:hAnsi="Times New Roman" w:cs="Times New Roman"/>
          <w:sz w:val="28"/>
          <w:szCs w:val="28"/>
        </w:rPr>
        <w:t xml:space="preserve">:2401055:82 по адресу: Россия, Красноярский край, Ермаковский р-он, с. Ермаковское, ул. Ленина, д.106» (далее-Проект). </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b/>
          <w:sz w:val="28"/>
          <w:szCs w:val="28"/>
        </w:rPr>
        <w:t>Место и время проведения: Красноярский край, Ерма</w:t>
      </w:r>
      <w:r>
        <w:rPr>
          <w:rFonts w:ascii="Times New Roman" w:hAnsi="Times New Roman" w:cs="Times New Roman"/>
          <w:b/>
          <w:sz w:val="28"/>
          <w:szCs w:val="28"/>
        </w:rPr>
        <w:t xml:space="preserve">ковский район, с. Ермаковское, </w:t>
      </w:r>
      <w:r w:rsidRPr="004B2A6B">
        <w:rPr>
          <w:rFonts w:ascii="Times New Roman" w:hAnsi="Times New Roman" w:cs="Times New Roman"/>
          <w:b/>
          <w:sz w:val="28"/>
          <w:szCs w:val="28"/>
        </w:rPr>
        <w:t>ул. Ленина, 5, актовый зал на  30.08.2024 в 14 часов 00 минут</w:t>
      </w:r>
      <w:r w:rsidRPr="004B2A6B">
        <w:rPr>
          <w:rFonts w:ascii="Times New Roman" w:hAnsi="Times New Roman" w:cs="Times New Roman"/>
          <w:sz w:val="28"/>
          <w:szCs w:val="28"/>
        </w:rPr>
        <w:t>.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Перечень информационных материалов к Проекту:</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1. Схематическое изображение планируемого к строительству или реконструкции объекта капитального строительства на земельном участке.</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Участниками публичных слушаний являются:</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 граждане, постоянно проживающие на территории Ермаковского сельсовета;</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 правообладатели находящихся в границах Ермаковского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 xml:space="preserve">Проект, подлежащий рассмотрению, на публичных слушаниях размещён на сайте администрации Ермаковского района по адресу </w:t>
      </w:r>
      <w:hyperlink r:id="rId8" w:history="1">
        <w:r w:rsidRPr="004B2A6B">
          <w:rPr>
            <w:rStyle w:val="a3"/>
            <w:rFonts w:ascii="Times New Roman" w:hAnsi="Times New Roman" w:cs="Times New Roman"/>
            <w:sz w:val="28"/>
            <w:szCs w:val="28"/>
          </w:rPr>
          <w:t>http://adminerm.ru</w:t>
        </w:r>
      </w:hyperlink>
      <w:r w:rsidRPr="004B2A6B">
        <w:rPr>
          <w:rFonts w:ascii="Times New Roman" w:hAnsi="Times New Roman" w:cs="Times New Roman"/>
          <w:sz w:val="28"/>
          <w:szCs w:val="28"/>
        </w:rPr>
        <w:t>.</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eastAsia="Times New Roman" w:hAnsi="Times New Roman" w:cs="Times New Roman"/>
          <w:color w:val="000000"/>
          <w:sz w:val="28"/>
          <w:szCs w:val="28"/>
          <w:lang w:eastAsia="ru-RU"/>
        </w:rPr>
        <w:t>Помещение администрации Ермаковского района, расположенного по адресу:</w:t>
      </w:r>
      <w:r w:rsidRPr="004B2A6B">
        <w:rPr>
          <w:rFonts w:ascii="Times New Roman" w:hAnsi="Times New Roman" w:cs="Times New Roman"/>
          <w:sz w:val="28"/>
          <w:szCs w:val="28"/>
        </w:rPr>
        <w:t xml:space="preserve"> </w:t>
      </w:r>
      <w:r w:rsidRPr="004B2A6B">
        <w:rPr>
          <w:rFonts w:ascii="Times New Roman" w:eastAsia="Times New Roman" w:hAnsi="Times New Roman" w:cs="Times New Roman"/>
          <w:color w:val="000000"/>
          <w:sz w:val="28"/>
          <w:szCs w:val="28"/>
          <w:lang w:eastAsia="ru-RU"/>
        </w:rPr>
        <w:t xml:space="preserve">Красноярский край, Ермаковский район, с. Ермаковское,  пл. Ленина, 5, </w:t>
      </w:r>
      <w:proofErr w:type="spellStart"/>
      <w:r w:rsidRPr="004B2A6B">
        <w:rPr>
          <w:rFonts w:ascii="Times New Roman" w:eastAsia="Times New Roman" w:hAnsi="Times New Roman" w:cs="Times New Roman"/>
          <w:color w:val="000000"/>
          <w:sz w:val="28"/>
          <w:szCs w:val="28"/>
          <w:lang w:eastAsia="ru-RU"/>
        </w:rPr>
        <w:t>каб</w:t>
      </w:r>
      <w:proofErr w:type="spellEnd"/>
      <w:r w:rsidRPr="004B2A6B">
        <w:rPr>
          <w:rFonts w:ascii="Times New Roman" w:eastAsia="Times New Roman" w:hAnsi="Times New Roman" w:cs="Times New Roman"/>
          <w:color w:val="000000"/>
          <w:sz w:val="28"/>
          <w:szCs w:val="28"/>
          <w:lang w:eastAsia="ru-RU"/>
        </w:rPr>
        <w:t xml:space="preserve">. 203, оборудовано персональным компьютером, обеспечивающим </w:t>
      </w:r>
      <w:r w:rsidRPr="004B2A6B">
        <w:rPr>
          <w:rFonts w:ascii="Times New Roman" w:eastAsia="Times New Roman" w:hAnsi="Times New Roman" w:cs="Times New Roman"/>
          <w:color w:val="000000"/>
          <w:sz w:val="28"/>
          <w:szCs w:val="28"/>
          <w:lang w:eastAsia="ru-RU"/>
        </w:rPr>
        <w:lastRenderedPageBreak/>
        <w:t>доступ к официальному сайту. Доступ в помещение в будние дни с 08:00ч. до 16:00ч., обед с 12:00ч до 13:00ч.</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 xml:space="preserve">С Проектом и информационными материалами к нему можно ознакомиться на экспозиции. </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 xml:space="preserve">Экспозиция проекта, рассматриваемого на публичных слушаниях, будет доступна для ознакомления, с консультированием посетителей с </w:t>
      </w:r>
      <w:r w:rsidRPr="004B2A6B">
        <w:rPr>
          <w:rFonts w:ascii="Times New Roman" w:hAnsi="Times New Roman" w:cs="Times New Roman"/>
          <w:color w:val="000000"/>
          <w:sz w:val="28"/>
          <w:szCs w:val="28"/>
        </w:rPr>
        <w:t xml:space="preserve"> 08.08.2024 по 30.08.2024</w:t>
      </w:r>
      <w:r w:rsidRPr="004B2A6B">
        <w:rPr>
          <w:rFonts w:ascii="Times New Roman" w:hAnsi="Times New Roman" w:cs="Times New Roman"/>
          <w:sz w:val="28"/>
          <w:szCs w:val="28"/>
        </w:rPr>
        <w:t xml:space="preserve">, по адресу: </w:t>
      </w:r>
      <w:r w:rsidRPr="004B2A6B">
        <w:rPr>
          <w:rFonts w:ascii="Times New Roman" w:hAnsi="Times New Roman" w:cs="Times New Roman"/>
          <w:color w:val="313011"/>
          <w:sz w:val="28"/>
          <w:szCs w:val="28"/>
        </w:rPr>
        <w:t>К</w:t>
      </w:r>
      <w:r w:rsidRPr="004B2A6B">
        <w:rPr>
          <w:rFonts w:ascii="Times New Roman" w:hAnsi="Times New Roman" w:cs="Times New Roman"/>
          <w:sz w:val="28"/>
          <w:szCs w:val="28"/>
        </w:rPr>
        <w:t xml:space="preserve">расноярский край, Ермаковский район, с. Ермаковское,  пл. Ленина, </w:t>
      </w:r>
      <w:r w:rsidRPr="004B2A6B">
        <w:rPr>
          <w:rFonts w:ascii="Times New Roman" w:hAnsi="Times New Roman" w:cs="Times New Roman"/>
          <w:color w:val="000000"/>
          <w:sz w:val="28"/>
          <w:szCs w:val="28"/>
        </w:rPr>
        <w:t xml:space="preserve">5, </w:t>
      </w:r>
      <w:proofErr w:type="spellStart"/>
      <w:r w:rsidRPr="004B2A6B">
        <w:rPr>
          <w:rFonts w:ascii="Times New Roman" w:hAnsi="Times New Roman" w:cs="Times New Roman"/>
          <w:color w:val="000000"/>
          <w:sz w:val="28"/>
          <w:szCs w:val="28"/>
        </w:rPr>
        <w:t>каб</w:t>
      </w:r>
      <w:proofErr w:type="spellEnd"/>
      <w:r w:rsidRPr="004B2A6B">
        <w:rPr>
          <w:rFonts w:ascii="Times New Roman" w:hAnsi="Times New Roman" w:cs="Times New Roman"/>
          <w:color w:val="000000"/>
          <w:sz w:val="28"/>
          <w:szCs w:val="28"/>
        </w:rPr>
        <w:t xml:space="preserve">. 203 </w:t>
      </w:r>
      <w:r w:rsidRPr="004B2A6B">
        <w:rPr>
          <w:rFonts w:ascii="Times New Roman" w:hAnsi="Times New Roman" w:cs="Times New Roman"/>
          <w:sz w:val="28"/>
          <w:szCs w:val="28"/>
        </w:rPr>
        <w:t>с понедельника по  пятницу с 08:00ч. до 16:00ч., обед с 12:00ч до 13:00ч, тел. 8 (39138) 2-12-89, 2-13-78.</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В период размещения на официальном  интернет-сайте в сети Интернет  Проекта и проведения экспозиции такого  Проекта участники публичных слушаний, прошедшие идентификацию, имеют право вносить предложения и замечания, касающиеся такого проекта, в срок до «30» августа 2024: в письменной форме в адрес организатора публичных слушаний по адресу: Красноя</w:t>
      </w:r>
      <w:r>
        <w:rPr>
          <w:rFonts w:ascii="Times New Roman" w:hAnsi="Times New Roman" w:cs="Times New Roman"/>
          <w:sz w:val="28"/>
          <w:szCs w:val="28"/>
        </w:rPr>
        <w:t xml:space="preserve">рский край, Ермаковский район, </w:t>
      </w:r>
      <w:r w:rsidRPr="004B2A6B">
        <w:rPr>
          <w:rFonts w:ascii="Times New Roman" w:hAnsi="Times New Roman" w:cs="Times New Roman"/>
          <w:sz w:val="28"/>
          <w:szCs w:val="28"/>
        </w:rPr>
        <w:t xml:space="preserve">с. Ермаковское,  пл. Ленина, 5, </w:t>
      </w:r>
      <w:proofErr w:type="spellStart"/>
      <w:r w:rsidRPr="004B2A6B">
        <w:rPr>
          <w:rFonts w:ascii="Times New Roman" w:hAnsi="Times New Roman" w:cs="Times New Roman"/>
          <w:sz w:val="28"/>
          <w:szCs w:val="28"/>
        </w:rPr>
        <w:t>каб</w:t>
      </w:r>
      <w:proofErr w:type="spellEnd"/>
      <w:r w:rsidRPr="004B2A6B">
        <w:rPr>
          <w:rFonts w:ascii="Times New Roman" w:hAnsi="Times New Roman" w:cs="Times New Roman"/>
          <w:sz w:val="28"/>
          <w:szCs w:val="28"/>
        </w:rPr>
        <w:t>. 203 с понедельника по  пятницу с 08:00ч. до 16:00ч., обед с 12:00ч до 13:00ч и  в письменной или устной форме в ходе проведения публичных слушаний.</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proofErr w:type="gramStart"/>
      <w:r w:rsidRPr="004B2A6B">
        <w:rPr>
          <w:rFonts w:ascii="Times New Roman" w:hAnsi="Times New Roman" w:cs="Times New Roman"/>
          <w:sz w:val="28"/>
          <w:szCs w:val="28"/>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4B2A6B">
        <w:rPr>
          <w:rFonts w:ascii="Times New Roman" w:hAnsi="Times New Roman" w:cs="Times New Roman"/>
          <w:sz w:val="28"/>
          <w:szCs w:val="28"/>
        </w:rPr>
        <w:t xml:space="preserve"> </w:t>
      </w:r>
      <w:proofErr w:type="gramStart"/>
      <w:r w:rsidRPr="004B2A6B">
        <w:rPr>
          <w:rFonts w:ascii="Times New Roman" w:hAnsi="Times New Roman" w:cs="Times New Roman"/>
          <w:sz w:val="28"/>
          <w:szCs w:val="28"/>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4B2A6B">
        <w:rPr>
          <w:rFonts w:ascii="Times New Roman" w:hAnsi="Times New Roman" w:cs="Times New Roman"/>
          <w:sz w:val="28"/>
          <w:szCs w:val="28"/>
        </w:rPr>
        <w:t>, объекты капитального строительства, помещения, являющиеся частью указанных объектов капитального строительства.</w:t>
      </w:r>
    </w:p>
    <w:p w:rsidR="004B2A6B" w:rsidRPr="004B2A6B" w:rsidRDefault="004B2A6B"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p w:rsidR="00FE0F30" w:rsidRPr="004B2A6B" w:rsidRDefault="00FE0F30" w:rsidP="004B2A6B">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4B2A6B">
        <w:rPr>
          <w:rFonts w:ascii="Times New Roman" w:eastAsia="Times New Roman" w:hAnsi="Times New Roman" w:cs="Times New Roman"/>
          <w:color w:val="000000"/>
          <w:sz w:val="28"/>
          <w:szCs w:val="28"/>
          <w:lang w:eastAsia="ru-RU"/>
        </w:rPr>
        <w:t xml:space="preserve">Участники публичных слушаний: </w:t>
      </w:r>
      <w:r w:rsidR="004B2A6B" w:rsidRPr="004B2A6B">
        <w:rPr>
          <w:rFonts w:ascii="Times New Roman" w:eastAsia="Times New Roman" w:hAnsi="Times New Roman" w:cs="Times New Roman"/>
          <w:color w:val="000000"/>
          <w:sz w:val="28"/>
          <w:szCs w:val="28"/>
          <w:lang w:eastAsia="ru-RU"/>
        </w:rPr>
        <w:t>4</w:t>
      </w:r>
    </w:p>
    <w:p w:rsidR="00FE0F30" w:rsidRPr="004B2A6B" w:rsidRDefault="00FE0F30"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lastRenderedPageBreak/>
        <w:t>Во время проведения публичных слушаний по Проекту поступили предложения в количестве: 0 шт.</w:t>
      </w:r>
    </w:p>
    <w:p w:rsidR="00FE0F30" w:rsidRPr="004B2A6B" w:rsidRDefault="00FE0F30"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1. От граждан, являющихся участниками публичных слушаний и постоянно проживающих на территории, в пределах которой проводятся публичные слушания:0;</w:t>
      </w:r>
    </w:p>
    <w:p w:rsidR="00FE0F30" w:rsidRPr="004B2A6B" w:rsidRDefault="00FE0F30" w:rsidP="004B2A6B">
      <w:pPr>
        <w:spacing w:after="0" w:line="240" w:lineRule="auto"/>
        <w:ind w:firstLine="709"/>
        <w:contextualSpacing/>
        <w:jc w:val="both"/>
        <w:rPr>
          <w:rFonts w:ascii="Times New Roman" w:hAnsi="Times New Roman" w:cs="Times New Roman"/>
          <w:sz w:val="28"/>
          <w:szCs w:val="28"/>
        </w:rPr>
      </w:pPr>
      <w:r w:rsidRPr="004B2A6B">
        <w:rPr>
          <w:rFonts w:ascii="Times New Roman" w:hAnsi="Times New Roman" w:cs="Times New Roman"/>
          <w:sz w:val="28"/>
          <w:szCs w:val="28"/>
        </w:rPr>
        <w:t>2. От иных участников публичных слушаний:0.</w:t>
      </w:r>
    </w:p>
    <w:p w:rsidR="00FE0F30" w:rsidRPr="004B2A6B" w:rsidRDefault="00FE0F30" w:rsidP="004B2A6B">
      <w:pPr>
        <w:spacing w:after="0" w:line="240" w:lineRule="auto"/>
        <w:ind w:firstLine="709"/>
        <w:contextualSpacing/>
        <w:jc w:val="both"/>
        <w:rPr>
          <w:rFonts w:ascii="Times New Roman" w:eastAsia="Times New Roman" w:hAnsi="Times New Roman" w:cs="Times New Roman"/>
          <w:sz w:val="28"/>
          <w:szCs w:val="28"/>
          <w:lang w:eastAsia="ru-RU"/>
        </w:rPr>
      </w:pPr>
      <w:r w:rsidRPr="004B2A6B">
        <w:rPr>
          <w:rFonts w:ascii="Times New Roman" w:eastAsia="Times New Roman" w:hAnsi="Times New Roman" w:cs="Times New Roman"/>
          <w:sz w:val="28"/>
          <w:szCs w:val="28"/>
          <w:lang w:eastAsia="ru-RU"/>
        </w:rPr>
        <w:t xml:space="preserve">По итогам проведения публичных слушаний </w:t>
      </w:r>
      <w:r w:rsidRPr="004B2A6B">
        <w:rPr>
          <w:rFonts w:ascii="Times New Roman" w:hAnsi="Times New Roman" w:cs="Times New Roman"/>
          <w:sz w:val="28"/>
          <w:szCs w:val="28"/>
        </w:rPr>
        <w:t xml:space="preserve">комиссией 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4B2A6B">
        <w:rPr>
          <w:rFonts w:ascii="Times New Roman" w:eastAsia="Times New Roman" w:hAnsi="Times New Roman" w:cs="Times New Roman"/>
          <w:sz w:val="28"/>
          <w:szCs w:val="28"/>
          <w:lang w:eastAsia="ru-RU"/>
        </w:rPr>
        <w:t>было принято РЕШЕНИЕ:</w:t>
      </w:r>
    </w:p>
    <w:p w:rsidR="00FE0F30" w:rsidRPr="004B2A6B" w:rsidRDefault="00FE0F30" w:rsidP="004B2A6B">
      <w:pPr>
        <w:shd w:val="clear" w:color="auto" w:fill="FFFFFF"/>
        <w:spacing w:after="0" w:line="240" w:lineRule="auto"/>
        <w:ind w:firstLine="709"/>
        <w:contextualSpacing/>
        <w:jc w:val="both"/>
        <w:rPr>
          <w:rFonts w:ascii="Times New Roman" w:hAnsi="Times New Roman" w:cs="Times New Roman"/>
          <w:sz w:val="28"/>
          <w:szCs w:val="28"/>
        </w:rPr>
      </w:pPr>
      <w:r w:rsidRPr="004B2A6B">
        <w:rPr>
          <w:rFonts w:ascii="Times New Roman" w:eastAsia="Times New Roman" w:hAnsi="Times New Roman" w:cs="Times New Roman"/>
          <w:sz w:val="28"/>
          <w:szCs w:val="28"/>
          <w:lang w:eastAsia="ru-RU"/>
        </w:rPr>
        <w:t xml:space="preserve">1. Рекомендовать главе администрации Ермаковского района предоставить разрешение </w:t>
      </w:r>
      <w:r w:rsidR="004B2A6B" w:rsidRPr="004B2A6B">
        <w:rPr>
          <w:rFonts w:ascii="Times New Roman" w:hAnsi="Times New Roman" w:cs="Times New Roman"/>
          <w:sz w:val="28"/>
          <w:szCs w:val="28"/>
        </w:rPr>
        <w:t xml:space="preserve">на отклонение от предельных параметров разрешенного строительства, реконструкции индивидуального жилого дома, общей площадью 25.,4 </w:t>
      </w:r>
      <w:proofErr w:type="spellStart"/>
      <w:r w:rsidR="004B2A6B" w:rsidRPr="004B2A6B">
        <w:rPr>
          <w:rFonts w:ascii="Times New Roman" w:hAnsi="Times New Roman" w:cs="Times New Roman"/>
          <w:sz w:val="28"/>
          <w:szCs w:val="28"/>
        </w:rPr>
        <w:t>кв.м</w:t>
      </w:r>
      <w:proofErr w:type="spellEnd"/>
      <w:r w:rsidR="004B2A6B" w:rsidRPr="004B2A6B">
        <w:rPr>
          <w:rFonts w:ascii="Times New Roman" w:hAnsi="Times New Roman" w:cs="Times New Roman"/>
          <w:sz w:val="28"/>
          <w:szCs w:val="28"/>
        </w:rPr>
        <w:t xml:space="preserve">. с кадастровым номером 24:13:2401055:315, расположенного на земельном участке площадью 800 </w:t>
      </w:r>
      <w:proofErr w:type="spellStart"/>
      <w:r w:rsidR="004B2A6B" w:rsidRPr="004B2A6B">
        <w:rPr>
          <w:rFonts w:ascii="Times New Roman" w:hAnsi="Times New Roman" w:cs="Times New Roman"/>
          <w:sz w:val="28"/>
          <w:szCs w:val="28"/>
        </w:rPr>
        <w:t>кв.м</w:t>
      </w:r>
      <w:proofErr w:type="spellEnd"/>
      <w:r w:rsidR="004B2A6B" w:rsidRPr="004B2A6B">
        <w:rPr>
          <w:rFonts w:ascii="Times New Roman" w:hAnsi="Times New Roman" w:cs="Times New Roman"/>
          <w:sz w:val="28"/>
          <w:szCs w:val="28"/>
        </w:rPr>
        <w:t xml:space="preserve">. с кадастровым номером 24:13:2401055:82 по адресу: </w:t>
      </w:r>
      <w:proofErr w:type="gramStart"/>
      <w:r w:rsidR="004B2A6B" w:rsidRPr="004B2A6B">
        <w:rPr>
          <w:rFonts w:ascii="Times New Roman" w:hAnsi="Times New Roman" w:cs="Times New Roman"/>
          <w:sz w:val="28"/>
          <w:szCs w:val="28"/>
        </w:rPr>
        <w:t>Россия, Красноярский край, Ермаковский р-он, с. Ермаковское,  ул. Ленина, д.106</w:t>
      </w:r>
      <w:r w:rsidRPr="004B2A6B">
        <w:rPr>
          <w:rFonts w:ascii="Times New Roman" w:eastAsia="Times New Roman" w:hAnsi="Times New Roman" w:cs="Times New Roman"/>
          <w:color w:val="000000"/>
          <w:sz w:val="28"/>
          <w:szCs w:val="28"/>
          <w:lang w:eastAsia="ru-RU"/>
        </w:rPr>
        <w:t>.</w:t>
      </w:r>
      <w:proofErr w:type="gramEnd"/>
    </w:p>
    <w:p w:rsidR="00FE0F30" w:rsidRPr="004B2A6B" w:rsidRDefault="00FE0F30" w:rsidP="004B2A6B">
      <w:pPr>
        <w:shd w:val="clear" w:color="auto" w:fill="FFFFFF"/>
        <w:spacing w:after="0" w:line="240" w:lineRule="auto"/>
        <w:ind w:firstLine="709"/>
        <w:contextualSpacing/>
        <w:jc w:val="both"/>
        <w:rPr>
          <w:rFonts w:ascii="Times New Roman" w:hAnsi="Times New Roman" w:cs="Times New Roman"/>
          <w:sz w:val="28"/>
          <w:szCs w:val="28"/>
        </w:rPr>
      </w:pPr>
      <w:r w:rsidRPr="004B2A6B">
        <w:rPr>
          <w:rFonts w:ascii="Times New Roman" w:eastAsia="Times New Roman" w:hAnsi="Times New Roman" w:cs="Times New Roman"/>
          <w:sz w:val="28"/>
          <w:szCs w:val="28"/>
          <w:lang w:eastAsia="ru-RU"/>
        </w:rPr>
        <w:t xml:space="preserve">2. Протокол </w:t>
      </w:r>
      <w:r w:rsidRPr="004B2A6B">
        <w:rPr>
          <w:rFonts w:ascii="Times New Roman" w:hAnsi="Times New Roman" w:cs="Times New Roman"/>
          <w:sz w:val="28"/>
          <w:szCs w:val="28"/>
        </w:rPr>
        <w:t xml:space="preserve">проведения публичных слушаний </w:t>
      </w:r>
      <w:r w:rsidRPr="004B2A6B">
        <w:rPr>
          <w:rFonts w:ascii="Times New Roman" w:eastAsia="Times New Roman" w:hAnsi="Times New Roman" w:cs="Times New Roman"/>
          <w:color w:val="000000"/>
          <w:sz w:val="28"/>
          <w:szCs w:val="28"/>
          <w:lang w:eastAsia="ru-RU"/>
        </w:rPr>
        <w:t>по проекту: предоставления</w:t>
      </w:r>
      <w:r w:rsidRPr="004B2A6B">
        <w:rPr>
          <w:rFonts w:ascii="Times New Roman" w:eastAsia="Times New Roman" w:hAnsi="Times New Roman" w:cs="Times New Roman"/>
          <w:b/>
          <w:color w:val="000000"/>
          <w:sz w:val="28"/>
          <w:szCs w:val="28"/>
          <w:lang w:eastAsia="ru-RU"/>
        </w:rPr>
        <w:t xml:space="preserve"> </w:t>
      </w:r>
      <w:r w:rsidRPr="004B2A6B">
        <w:rPr>
          <w:rFonts w:ascii="Times New Roman" w:eastAsia="Times New Roman" w:hAnsi="Times New Roman" w:cs="Times New Roman"/>
          <w:color w:val="000000"/>
          <w:sz w:val="28"/>
          <w:szCs w:val="28"/>
          <w:lang w:eastAsia="ru-RU"/>
        </w:rPr>
        <w:t xml:space="preserve">разрешения </w:t>
      </w:r>
      <w:r w:rsidR="004B2A6B" w:rsidRPr="004B2A6B">
        <w:rPr>
          <w:rFonts w:ascii="Times New Roman" w:hAnsi="Times New Roman" w:cs="Times New Roman"/>
          <w:sz w:val="28"/>
          <w:szCs w:val="28"/>
        </w:rPr>
        <w:t xml:space="preserve">на отклонение от предельных параметров разрешенного строительства, реконструкции индивидуального жилого дома, общей площадью 25.,4 </w:t>
      </w:r>
      <w:proofErr w:type="spellStart"/>
      <w:r w:rsidR="004B2A6B" w:rsidRPr="004B2A6B">
        <w:rPr>
          <w:rFonts w:ascii="Times New Roman" w:hAnsi="Times New Roman" w:cs="Times New Roman"/>
          <w:sz w:val="28"/>
          <w:szCs w:val="28"/>
        </w:rPr>
        <w:t>кв.м</w:t>
      </w:r>
      <w:proofErr w:type="spellEnd"/>
      <w:r w:rsidR="004B2A6B" w:rsidRPr="004B2A6B">
        <w:rPr>
          <w:rFonts w:ascii="Times New Roman" w:hAnsi="Times New Roman" w:cs="Times New Roman"/>
          <w:sz w:val="28"/>
          <w:szCs w:val="28"/>
        </w:rPr>
        <w:t xml:space="preserve">. с кадастровым номером 24:13:2401055:315, расположенного на земельном участке площадью 800 </w:t>
      </w:r>
      <w:proofErr w:type="spellStart"/>
      <w:r w:rsidR="004B2A6B" w:rsidRPr="004B2A6B">
        <w:rPr>
          <w:rFonts w:ascii="Times New Roman" w:hAnsi="Times New Roman" w:cs="Times New Roman"/>
          <w:sz w:val="28"/>
          <w:szCs w:val="28"/>
        </w:rPr>
        <w:t>кв.м</w:t>
      </w:r>
      <w:proofErr w:type="spellEnd"/>
      <w:r w:rsidR="004B2A6B" w:rsidRPr="004B2A6B">
        <w:rPr>
          <w:rFonts w:ascii="Times New Roman" w:hAnsi="Times New Roman" w:cs="Times New Roman"/>
          <w:sz w:val="28"/>
          <w:szCs w:val="28"/>
        </w:rPr>
        <w:t>. с кадастровым номером 24:13:2401055:82 по адресу: Россия, Красноярский край, Ермаковский р-он, с. Ермаковское, ул. Ленина, д.106</w:t>
      </w:r>
      <w:r w:rsidRPr="004B2A6B">
        <w:rPr>
          <w:rFonts w:ascii="Times New Roman" w:eastAsia="Times New Roman" w:hAnsi="Times New Roman" w:cs="Times New Roman"/>
          <w:color w:val="000000"/>
          <w:sz w:val="28"/>
          <w:szCs w:val="28"/>
          <w:lang w:eastAsia="ru-RU"/>
        </w:rPr>
        <w:t xml:space="preserve"> опубликовать на сайте администрации Ермаковского района по адресу </w:t>
      </w:r>
      <w:proofErr w:type="spellStart"/>
      <w:r w:rsidRPr="004B2A6B">
        <w:rPr>
          <w:rFonts w:ascii="Times New Roman" w:eastAsia="Times New Roman" w:hAnsi="Times New Roman" w:cs="Times New Roman"/>
          <w:color w:val="000000"/>
          <w:sz w:val="28"/>
          <w:szCs w:val="28"/>
          <w:lang w:eastAsia="ru-RU"/>
        </w:rPr>
        <w:t>htth</w:t>
      </w:r>
      <w:proofErr w:type="spellEnd"/>
      <w:r w:rsidRPr="004B2A6B">
        <w:rPr>
          <w:rFonts w:ascii="Times New Roman" w:eastAsia="Times New Roman" w:hAnsi="Times New Roman" w:cs="Times New Roman"/>
          <w:color w:val="000000"/>
          <w:sz w:val="28"/>
          <w:szCs w:val="28"/>
          <w:lang w:eastAsia="ru-RU"/>
        </w:rPr>
        <w:t>://</w:t>
      </w:r>
      <w:proofErr w:type="spellStart"/>
      <w:r w:rsidRPr="004B2A6B">
        <w:rPr>
          <w:rFonts w:ascii="Times New Roman" w:eastAsia="Times New Roman" w:hAnsi="Times New Roman" w:cs="Times New Roman"/>
          <w:color w:val="000000"/>
          <w:sz w:val="28"/>
          <w:szCs w:val="28"/>
          <w:lang w:val="en-US" w:eastAsia="ru-RU"/>
        </w:rPr>
        <w:t>adminerm</w:t>
      </w:r>
      <w:proofErr w:type="spellEnd"/>
      <w:r w:rsidRPr="004B2A6B">
        <w:rPr>
          <w:rFonts w:ascii="Times New Roman" w:eastAsia="Times New Roman" w:hAnsi="Times New Roman" w:cs="Times New Roman"/>
          <w:color w:val="000000"/>
          <w:sz w:val="28"/>
          <w:szCs w:val="28"/>
          <w:lang w:eastAsia="ru-RU"/>
        </w:rPr>
        <w:t>.</w:t>
      </w:r>
      <w:proofErr w:type="spellStart"/>
      <w:r w:rsidRPr="004B2A6B">
        <w:rPr>
          <w:rFonts w:ascii="Times New Roman" w:eastAsia="Times New Roman" w:hAnsi="Times New Roman" w:cs="Times New Roman"/>
          <w:color w:val="000000"/>
          <w:sz w:val="28"/>
          <w:szCs w:val="28"/>
          <w:lang w:val="en-US" w:eastAsia="ru-RU"/>
        </w:rPr>
        <w:t>ru</w:t>
      </w:r>
      <w:proofErr w:type="spellEnd"/>
      <w:r w:rsidRPr="004B2A6B">
        <w:rPr>
          <w:rFonts w:ascii="Times New Roman" w:eastAsia="Times New Roman" w:hAnsi="Times New Roman" w:cs="Times New Roman"/>
          <w:color w:val="000000"/>
          <w:sz w:val="28"/>
          <w:szCs w:val="28"/>
          <w:lang w:eastAsia="ru-RU"/>
        </w:rPr>
        <w:t>.</w:t>
      </w:r>
    </w:p>
    <w:p w:rsidR="00FE0F30" w:rsidRPr="004B2A6B" w:rsidRDefault="00FE0F30" w:rsidP="004B2A6B">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u w:val="single"/>
          <w:lang w:eastAsia="ru-RU"/>
        </w:rPr>
      </w:pPr>
    </w:p>
    <w:p w:rsidR="00FE0F30" w:rsidRPr="004B2A6B" w:rsidRDefault="00FE0F30" w:rsidP="004B2A6B">
      <w:pPr>
        <w:shd w:val="clear" w:color="auto" w:fill="FFFFFF"/>
        <w:spacing w:after="0" w:line="240" w:lineRule="auto"/>
        <w:ind w:firstLine="709"/>
        <w:contextualSpacing/>
        <w:jc w:val="both"/>
        <w:rPr>
          <w:rFonts w:ascii="Times New Roman" w:eastAsia="Times New Roman" w:hAnsi="Times New Roman" w:cs="Times New Roman"/>
          <w:b/>
          <w:color w:val="000000"/>
          <w:sz w:val="28"/>
          <w:szCs w:val="28"/>
          <w:u w:val="single"/>
          <w:lang w:eastAsia="ru-RU"/>
        </w:rPr>
      </w:pPr>
    </w:p>
    <w:p w:rsidR="00FE0F30" w:rsidRPr="004B2A6B" w:rsidRDefault="00FE0F30" w:rsidP="004B2A6B">
      <w:pPr>
        <w:spacing w:after="0" w:line="240" w:lineRule="auto"/>
        <w:contextualSpacing/>
        <w:jc w:val="both"/>
        <w:rPr>
          <w:rFonts w:ascii="Times New Roman" w:eastAsia="Times New Roman" w:hAnsi="Times New Roman" w:cs="Times New Roman"/>
          <w:sz w:val="28"/>
          <w:szCs w:val="28"/>
          <w:lang w:eastAsia="ru-RU"/>
        </w:rPr>
      </w:pPr>
      <w:r w:rsidRPr="004B2A6B">
        <w:rPr>
          <w:rFonts w:ascii="Times New Roman" w:eastAsia="Times New Roman" w:hAnsi="Times New Roman" w:cs="Times New Roman"/>
          <w:sz w:val="28"/>
          <w:szCs w:val="28"/>
          <w:lang w:eastAsia="ru-RU"/>
        </w:rPr>
        <w:t>Заместитель председателя комиссии:                                          Ф.Н. Сунцов</w:t>
      </w:r>
    </w:p>
    <w:p w:rsidR="00FE0F30" w:rsidRPr="004B2A6B" w:rsidRDefault="00FE0F30" w:rsidP="004B2A6B">
      <w:pPr>
        <w:spacing w:after="0" w:line="240" w:lineRule="auto"/>
        <w:ind w:firstLine="709"/>
        <w:contextualSpacing/>
        <w:jc w:val="both"/>
        <w:rPr>
          <w:rFonts w:ascii="Times New Roman" w:eastAsia="Times New Roman" w:hAnsi="Times New Roman" w:cs="Times New Roman"/>
          <w:sz w:val="28"/>
          <w:szCs w:val="28"/>
          <w:lang w:eastAsia="ru-RU"/>
        </w:rPr>
      </w:pPr>
    </w:p>
    <w:p w:rsidR="00FE0F30" w:rsidRPr="004B2A6B" w:rsidRDefault="00FE0F30" w:rsidP="004B2A6B">
      <w:pPr>
        <w:spacing w:after="0" w:line="240" w:lineRule="auto"/>
        <w:ind w:firstLine="709"/>
        <w:contextualSpacing/>
        <w:jc w:val="both"/>
        <w:rPr>
          <w:rFonts w:ascii="Times New Roman" w:eastAsia="Times New Roman" w:hAnsi="Times New Roman" w:cs="Times New Roman"/>
          <w:sz w:val="28"/>
          <w:szCs w:val="28"/>
          <w:lang w:eastAsia="ru-RU"/>
        </w:rPr>
      </w:pPr>
    </w:p>
    <w:p w:rsidR="00FE0F30" w:rsidRPr="004B2A6B" w:rsidRDefault="00FE0F30" w:rsidP="004B2A6B">
      <w:pPr>
        <w:spacing w:after="0" w:line="240" w:lineRule="auto"/>
        <w:contextualSpacing/>
        <w:jc w:val="both"/>
        <w:rPr>
          <w:rFonts w:ascii="Times New Roman" w:eastAsia="Times New Roman" w:hAnsi="Times New Roman" w:cs="Times New Roman"/>
          <w:b/>
          <w:sz w:val="28"/>
          <w:szCs w:val="28"/>
          <w:lang w:eastAsia="ru-RU"/>
        </w:rPr>
      </w:pPr>
      <w:r w:rsidRPr="004B2A6B">
        <w:rPr>
          <w:rFonts w:ascii="Times New Roman" w:eastAsia="Times New Roman" w:hAnsi="Times New Roman" w:cs="Times New Roman"/>
          <w:sz w:val="28"/>
          <w:szCs w:val="28"/>
          <w:lang w:eastAsia="ru-RU"/>
        </w:rPr>
        <w:t xml:space="preserve">Секретарь публичных слушаний:                                                </w:t>
      </w:r>
      <w:r w:rsidR="004B2A6B" w:rsidRPr="004B2A6B">
        <w:rPr>
          <w:rFonts w:ascii="Times New Roman" w:eastAsia="Times New Roman" w:hAnsi="Times New Roman" w:cs="Times New Roman"/>
          <w:sz w:val="28"/>
          <w:szCs w:val="28"/>
          <w:lang w:eastAsia="ru-RU"/>
        </w:rPr>
        <w:t>А.В. Иванова</w:t>
      </w:r>
    </w:p>
    <w:p w:rsidR="005C1B7F" w:rsidRPr="004B2A6B" w:rsidRDefault="005C1B7F" w:rsidP="00445BA3">
      <w:pPr>
        <w:shd w:val="clear" w:color="auto" w:fill="FFFFFF"/>
        <w:spacing w:after="0" w:line="240" w:lineRule="auto"/>
        <w:ind w:firstLine="737"/>
        <w:jc w:val="both"/>
        <w:rPr>
          <w:rFonts w:ascii="Times New Roman" w:eastAsia="Times New Roman" w:hAnsi="Times New Roman" w:cs="Times New Roman"/>
          <w:b/>
          <w:color w:val="000000"/>
          <w:sz w:val="28"/>
          <w:szCs w:val="28"/>
          <w:lang w:eastAsia="ru-RU"/>
        </w:rPr>
      </w:pPr>
    </w:p>
    <w:p w:rsidR="006931CE" w:rsidRPr="004B2A6B" w:rsidRDefault="006931CE" w:rsidP="00363E79">
      <w:pPr>
        <w:spacing w:after="0" w:line="240" w:lineRule="auto"/>
        <w:jc w:val="both"/>
        <w:rPr>
          <w:rFonts w:ascii="Times New Roman" w:eastAsia="Times New Roman" w:hAnsi="Times New Roman" w:cs="Times New Roman"/>
          <w:b/>
          <w:sz w:val="28"/>
          <w:szCs w:val="28"/>
          <w:lang w:eastAsia="ru-RU"/>
        </w:rPr>
      </w:pPr>
    </w:p>
    <w:sectPr w:rsidR="006931CE" w:rsidRPr="004B2A6B" w:rsidSect="006713F8">
      <w:headerReference w:type="default" r:id="rId9"/>
      <w:footerReference w:type="even" r:id="rId10"/>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F1" w:rsidRDefault="009718F1">
      <w:pPr>
        <w:spacing w:after="0" w:line="240" w:lineRule="auto"/>
      </w:pPr>
      <w:r>
        <w:separator/>
      </w:r>
    </w:p>
  </w:endnote>
  <w:endnote w:type="continuationSeparator" w:id="0">
    <w:p w:rsidR="009718F1" w:rsidRDefault="0097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F1" w:rsidRDefault="009718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rsidR="009718F1" w:rsidRDefault="009718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F1" w:rsidRDefault="009718F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F1" w:rsidRDefault="009718F1">
      <w:pPr>
        <w:spacing w:after="0" w:line="240" w:lineRule="auto"/>
      </w:pPr>
      <w:r>
        <w:separator/>
      </w:r>
    </w:p>
  </w:footnote>
  <w:footnote w:type="continuationSeparator" w:id="0">
    <w:p w:rsidR="009718F1" w:rsidRDefault="00971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677488"/>
      <w:docPartObj>
        <w:docPartGallery w:val="Page Numbers (Top of Page)"/>
        <w:docPartUnique/>
      </w:docPartObj>
    </w:sdtPr>
    <w:sdtContent>
      <w:p w:rsidR="009718F1" w:rsidRDefault="009718F1">
        <w:pPr>
          <w:pStyle w:val="aa"/>
          <w:jc w:val="center"/>
        </w:pPr>
        <w:r w:rsidRPr="006931CE">
          <w:rPr>
            <w:rFonts w:ascii="Times New Roman" w:hAnsi="Times New Roman" w:cs="Times New Roman"/>
            <w:sz w:val="24"/>
          </w:rPr>
          <w:fldChar w:fldCharType="begin"/>
        </w:r>
        <w:r w:rsidRPr="006931CE">
          <w:rPr>
            <w:rFonts w:ascii="Times New Roman" w:hAnsi="Times New Roman" w:cs="Times New Roman"/>
            <w:sz w:val="24"/>
          </w:rPr>
          <w:instrText>PAGE   \* MERGEFORMAT</w:instrText>
        </w:r>
        <w:r w:rsidRPr="006931CE">
          <w:rPr>
            <w:rFonts w:ascii="Times New Roman" w:hAnsi="Times New Roman" w:cs="Times New Roman"/>
            <w:sz w:val="24"/>
          </w:rPr>
          <w:fldChar w:fldCharType="separate"/>
        </w:r>
        <w:r w:rsidR="004B2A6B">
          <w:rPr>
            <w:rFonts w:ascii="Times New Roman" w:hAnsi="Times New Roman" w:cs="Times New Roman"/>
            <w:noProof/>
            <w:sz w:val="24"/>
          </w:rPr>
          <w:t>4</w:t>
        </w:r>
        <w:r w:rsidRPr="006931CE">
          <w:rPr>
            <w:rFonts w:ascii="Times New Roman" w:hAnsi="Times New Roman" w:cs="Times New Roman"/>
            <w:sz w:val="24"/>
          </w:rPr>
          <w:fldChar w:fldCharType="end"/>
        </w:r>
      </w:p>
    </w:sdtContent>
  </w:sdt>
  <w:p w:rsidR="009718F1" w:rsidRDefault="009718F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86"/>
    <w:rsid w:val="000003F4"/>
    <w:rsid w:val="00020460"/>
    <w:rsid w:val="00034EF1"/>
    <w:rsid w:val="00054BB7"/>
    <w:rsid w:val="00077D9D"/>
    <w:rsid w:val="000B54F3"/>
    <w:rsid w:val="000C6FD5"/>
    <w:rsid w:val="000D4232"/>
    <w:rsid w:val="00115935"/>
    <w:rsid w:val="00155F54"/>
    <w:rsid w:val="00186040"/>
    <w:rsid w:val="001D4231"/>
    <w:rsid w:val="001D64C0"/>
    <w:rsid w:val="001E4A20"/>
    <w:rsid w:val="00250156"/>
    <w:rsid w:val="002519C8"/>
    <w:rsid w:val="00266668"/>
    <w:rsid w:val="00266BCC"/>
    <w:rsid w:val="002B07CC"/>
    <w:rsid w:val="002C27E9"/>
    <w:rsid w:val="002D312C"/>
    <w:rsid w:val="002F1537"/>
    <w:rsid w:val="00311559"/>
    <w:rsid w:val="00363E79"/>
    <w:rsid w:val="00367127"/>
    <w:rsid w:val="003A4759"/>
    <w:rsid w:val="003B284D"/>
    <w:rsid w:val="003B36DD"/>
    <w:rsid w:val="004222CB"/>
    <w:rsid w:val="00445BA3"/>
    <w:rsid w:val="004572A1"/>
    <w:rsid w:val="004A3037"/>
    <w:rsid w:val="004A5E84"/>
    <w:rsid w:val="004B2A6B"/>
    <w:rsid w:val="004D0B3F"/>
    <w:rsid w:val="004E6C81"/>
    <w:rsid w:val="00511E72"/>
    <w:rsid w:val="005328EC"/>
    <w:rsid w:val="00560302"/>
    <w:rsid w:val="005A056F"/>
    <w:rsid w:val="005B3EAD"/>
    <w:rsid w:val="005C1B7F"/>
    <w:rsid w:val="005D0D61"/>
    <w:rsid w:val="00600A2E"/>
    <w:rsid w:val="00602CB8"/>
    <w:rsid w:val="00641F9B"/>
    <w:rsid w:val="006713F8"/>
    <w:rsid w:val="00690B24"/>
    <w:rsid w:val="006931CE"/>
    <w:rsid w:val="0069392F"/>
    <w:rsid w:val="00695402"/>
    <w:rsid w:val="006B6713"/>
    <w:rsid w:val="006D6674"/>
    <w:rsid w:val="0070580D"/>
    <w:rsid w:val="00714D5C"/>
    <w:rsid w:val="00773447"/>
    <w:rsid w:val="00787FD6"/>
    <w:rsid w:val="007A0247"/>
    <w:rsid w:val="00806D48"/>
    <w:rsid w:val="00832176"/>
    <w:rsid w:val="00853434"/>
    <w:rsid w:val="008727CA"/>
    <w:rsid w:val="008842D1"/>
    <w:rsid w:val="008A06FE"/>
    <w:rsid w:val="008A6DC0"/>
    <w:rsid w:val="008B0258"/>
    <w:rsid w:val="008B4A2C"/>
    <w:rsid w:val="0090144B"/>
    <w:rsid w:val="009014DA"/>
    <w:rsid w:val="0092150D"/>
    <w:rsid w:val="00961AAB"/>
    <w:rsid w:val="009718F1"/>
    <w:rsid w:val="00973CAB"/>
    <w:rsid w:val="009A55A6"/>
    <w:rsid w:val="009F6CB5"/>
    <w:rsid w:val="00A0225F"/>
    <w:rsid w:val="00A02D16"/>
    <w:rsid w:val="00A30999"/>
    <w:rsid w:val="00A342CB"/>
    <w:rsid w:val="00A65BA7"/>
    <w:rsid w:val="00AA2A64"/>
    <w:rsid w:val="00AB2E9B"/>
    <w:rsid w:val="00AD05A7"/>
    <w:rsid w:val="00AD7558"/>
    <w:rsid w:val="00B131A4"/>
    <w:rsid w:val="00B2397E"/>
    <w:rsid w:val="00B9095B"/>
    <w:rsid w:val="00BB1C7D"/>
    <w:rsid w:val="00C22442"/>
    <w:rsid w:val="00C337F8"/>
    <w:rsid w:val="00C638F9"/>
    <w:rsid w:val="00C85F86"/>
    <w:rsid w:val="00CB0684"/>
    <w:rsid w:val="00CC2012"/>
    <w:rsid w:val="00D0549E"/>
    <w:rsid w:val="00D13AA2"/>
    <w:rsid w:val="00D16B2D"/>
    <w:rsid w:val="00D20CD7"/>
    <w:rsid w:val="00DA6BF9"/>
    <w:rsid w:val="00DB495D"/>
    <w:rsid w:val="00E02903"/>
    <w:rsid w:val="00E25A4D"/>
    <w:rsid w:val="00E4503A"/>
    <w:rsid w:val="00E70092"/>
    <w:rsid w:val="00ED7001"/>
    <w:rsid w:val="00EE3CFF"/>
    <w:rsid w:val="00F755A4"/>
    <w:rsid w:val="00FA62A5"/>
    <w:rsid w:val="00FA6C17"/>
    <w:rsid w:val="00FE0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3333">
      <w:bodyDiv w:val="1"/>
      <w:marLeft w:val="0"/>
      <w:marRight w:val="0"/>
      <w:marTop w:val="0"/>
      <w:marBottom w:val="0"/>
      <w:divBdr>
        <w:top w:val="none" w:sz="0" w:space="0" w:color="auto"/>
        <w:left w:val="none" w:sz="0" w:space="0" w:color="auto"/>
        <w:bottom w:val="none" w:sz="0" w:space="0" w:color="auto"/>
        <w:right w:val="none" w:sz="0" w:space="0" w:color="auto"/>
      </w:divBdr>
    </w:div>
    <w:div w:id="206063458">
      <w:bodyDiv w:val="1"/>
      <w:marLeft w:val="0"/>
      <w:marRight w:val="0"/>
      <w:marTop w:val="0"/>
      <w:marBottom w:val="0"/>
      <w:divBdr>
        <w:top w:val="none" w:sz="0" w:space="0" w:color="auto"/>
        <w:left w:val="none" w:sz="0" w:space="0" w:color="auto"/>
        <w:bottom w:val="none" w:sz="0" w:space="0" w:color="auto"/>
        <w:right w:val="none" w:sz="0" w:space="0" w:color="auto"/>
      </w:divBdr>
    </w:div>
    <w:div w:id="841941886">
      <w:bodyDiv w:val="1"/>
      <w:marLeft w:val="0"/>
      <w:marRight w:val="0"/>
      <w:marTop w:val="0"/>
      <w:marBottom w:val="0"/>
      <w:divBdr>
        <w:top w:val="none" w:sz="0" w:space="0" w:color="auto"/>
        <w:left w:val="none" w:sz="0" w:space="0" w:color="auto"/>
        <w:bottom w:val="none" w:sz="0" w:space="0" w:color="auto"/>
        <w:right w:val="none" w:sz="0" w:space="0" w:color="auto"/>
      </w:divBdr>
    </w:div>
    <w:div w:id="1468623684">
      <w:bodyDiv w:val="1"/>
      <w:marLeft w:val="0"/>
      <w:marRight w:val="0"/>
      <w:marTop w:val="0"/>
      <w:marBottom w:val="0"/>
      <w:divBdr>
        <w:top w:val="none" w:sz="0" w:space="0" w:color="auto"/>
        <w:left w:val="none" w:sz="0" w:space="0" w:color="auto"/>
        <w:bottom w:val="none" w:sz="0" w:space="0" w:color="auto"/>
        <w:right w:val="none" w:sz="0" w:space="0" w:color="auto"/>
      </w:divBdr>
    </w:div>
    <w:div w:id="1850752187">
      <w:bodyDiv w:val="1"/>
      <w:marLeft w:val="0"/>
      <w:marRight w:val="0"/>
      <w:marTop w:val="0"/>
      <w:marBottom w:val="0"/>
      <w:divBdr>
        <w:top w:val="none" w:sz="0" w:space="0" w:color="auto"/>
        <w:left w:val="none" w:sz="0" w:space="0" w:color="auto"/>
        <w:bottom w:val="none" w:sz="0" w:space="0" w:color="auto"/>
        <w:right w:val="none" w:sz="0" w:space="0" w:color="auto"/>
      </w:divBdr>
    </w:div>
    <w:div w:id="21064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erm.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16618-1A66-4153-AD0D-50FC2BA8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1389</Words>
  <Characters>7919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S203-5</cp:lastModifiedBy>
  <cp:revision>6</cp:revision>
  <cp:lastPrinted>2024-09-09T02:40:00Z</cp:lastPrinted>
  <dcterms:created xsi:type="dcterms:W3CDTF">2023-08-07T06:46:00Z</dcterms:created>
  <dcterms:modified xsi:type="dcterms:W3CDTF">2024-09-09T02:44:00Z</dcterms:modified>
</cp:coreProperties>
</file>