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3C8DB3" w14:textId="77777777" w:rsidR="00DC64AE" w:rsidRDefault="00DC64AE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D6A8ACC" w14:textId="79279EC9" w:rsidR="00C01F76" w:rsidRPr="000159BE" w:rsidRDefault="00F10647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05</w:t>
      </w:r>
      <w:bookmarkStart w:id="0" w:name="_GoBack"/>
      <w:bookmarkEnd w:id="0"/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634305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0E6C7BBF" w14:textId="0340ED9B" w:rsidR="001B7E8F" w:rsidRDefault="001B7E8F" w:rsidP="001B7E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5E3835" w14:textId="69B38112" w:rsidR="001B7E8F" w:rsidRDefault="001B7E8F" w:rsidP="00E474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7E8F">
        <w:rPr>
          <w:rFonts w:ascii="Times New Roman" w:hAnsi="Times New Roman" w:cs="Times New Roman"/>
          <w:b/>
          <w:bCs/>
          <w:sz w:val="24"/>
          <w:szCs w:val="24"/>
        </w:rPr>
        <w:t xml:space="preserve">Некоммерческие организации Красноярского края могут получить </w:t>
      </w:r>
      <w:r w:rsidR="004A3FA1">
        <w:rPr>
          <w:rFonts w:ascii="Times New Roman" w:hAnsi="Times New Roman" w:cs="Times New Roman"/>
          <w:b/>
          <w:bCs/>
          <w:sz w:val="24"/>
          <w:szCs w:val="24"/>
        </w:rPr>
        <w:t xml:space="preserve">до 500 тысяч рублей </w:t>
      </w:r>
      <w:r w:rsidRPr="001B7E8F">
        <w:rPr>
          <w:rFonts w:ascii="Times New Roman" w:hAnsi="Times New Roman" w:cs="Times New Roman"/>
          <w:b/>
          <w:bCs/>
          <w:sz w:val="24"/>
          <w:szCs w:val="24"/>
        </w:rPr>
        <w:t>на популяризацию предпринимательской деятельности</w:t>
      </w:r>
    </w:p>
    <w:p w14:paraId="63133594" w14:textId="1959A13A" w:rsidR="00634305" w:rsidRPr="00634305" w:rsidRDefault="00634305" w:rsidP="001B7E8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7E84E7" w14:textId="410B53D5" w:rsidR="001B7E8F" w:rsidRPr="001B7E8F" w:rsidRDefault="001B7E8F" w:rsidP="001B7E8F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7E8F">
        <w:rPr>
          <w:rFonts w:ascii="Times New Roman" w:hAnsi="Times New Roman" w:cs="Times New Roman"/>
          <w:bCs/>
          <w:sz w:val="24"/>
          <w:szCs w:val="24"/>
        </w:rPr>
        <w:t>В Красноярском крае некоммерческие организации могут получить финансовую поддержку на общественные инициативы, направленные на популяризацию предпринимательства</w:t>
      </w:r>
      <w:r w:rsidRPr="001B7E8F">
        <w:t xml:space="preserve"> </w:t>
      </w:r>
      <w:r w:rsidR="00DC64AE">
        <w:rPr>
          <w:rFonts w:ascii="Times New Roman" w:hAnsi="Times New Roman" w:cs="Times New Roman"/>
          <w:bCs/>
          <w:sz w:val="24"/>
          <w:szCs w:val="24"/>
        </w:rPr>
        <w:t>на развитие своих проектов.</w:t>
      </w:r>
    </w:p>
    <w:p w14:paraId="24D103A3" w14:textId="52CE07AE" w:rsidR="001B7E8F" w:rsidRDefault="001B7E8F" w:rsidP="001B7E8F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7E8F">
        <w:rPr>
          <w:rFonts w:ascii="Times New Roman" w:hAnsi="Times New Roman" w:cs="Times New Roman"/>
          <w:bCs/>
          <w:sz w:val="24"/>
          <w:szCs w:val="24"/>
        </w:rPr>
        <w:t>В списке мероприятий, которые организации могут предлагать комиссии для отбора, – открытые уроки по ведению предпринимательской деятельности для молодёжи от 14 до 17 лет, программы наставничества для начинающих предпринимателей и самозанятых, деловые игры, конференции и круглые столы, обучающие семинары, курсы, тренинги и т.д.</w:t>
      </w:r>
    </w:p>
    <w:p w14:paraId="16EAC0EC" w14:textId="37D898C2" w:rsidR="001B7E8F" w:rsidRDefault="001B7E8F" w:rsidP="001B7E8F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7E8F">
        <w:rPr>
          <w:rFonts w:ascii="Times New Roman" w:hAnsi="Times New Roman" w:cs="Times New Roman"/>
          <w:bCs/>
          <w:sz w:val="24"/>
          <w:szCs w:val="24"/>
        </w:rPr>
        <w:t>Конкурсная комиссия будет учитывать наличие у авторов проекта ресурсов для проведения мероприятия (помещение, собственные денежные средства и т.д.), наличие опыта реализации различных проектов, актуальность и социальная значимость проекта, экономическая обоснованность сметы расходов, информационная открытость самой организации.</w:t>
      </w:r>
    </w:p>
    <w:p w14:paraId="79F032DF" w14:textId="55A31120" w:rsidR="001B7E8F" w:rsidRPr="001B7E8F" w:rsidRDefault="001B7E8F" w:rsidP="001B7E8F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B7E8F">
        <w:rPr>
          <w:rFonts w:ascii="Times New Roman" w:hAnsi="Times New Roman" w:cs="Times New Roman"/>
          <w:bCs/>
          <w:i/>
          <w:sz w:val="24"/>
          <w:szCs w:val="24"/>
        </w:rPr>
        <w:t>«</w:t>
      </w:r>
      <w:r w:rsidR="002B639D" w:rsidRPr="002B639D">
        <w:rPr>
          <w:rFonts w:ascii="Times New Roman" w:hAnsi="Times New Roman" w:cs="Times New Roman"/>
          <w:bCs/>
          <w:i/>
          <w:sz w:val="24"/>
          <w:szCs w:val="24"/>
        </w:rPr>
        <w:t xml:space="preserve">В условиях современных вызовов и динамично меняющегося рынка </w:t>
      </w:r>
      <w:r w:rsidR="00DC64AE">
        <w:rPr>
          <w:rFonts w:ascii="Times New Roman" w:hAnsi="Times New Roman" w:cs="Times New Roman"/>
          <w:bCs/>
          <w:i/>
          <w:sz w:val="24"/>
          <w:szCs w:val="24"/>
        </w:rPr>
        <w:t>некоммерческие организации</w:t>
      </w:r>
      <w:r w:rsidR="002B639D" w:rsidRPr="002B639D">
        <w:rPr>
          <w:rFonts w:ascii="Times New Roman" w:hAnsi="Times New Roman" w:cs="Times New Roman"/>
          <w:bCs/>
          <w:i/>
          <w:sz w:val="24"/>
          <w:szCs w:val="24"/>
        </w:rPr>
        <w:t xml:space="preserve"> становится важным инструментом для решения социальных и экономических проблем общества. </w:t>
      </w:r>
      <w:r w:rsidRPr="001B7E8F">
        <w:rPr>
          <w:rFonts w:ascii="Times New Roman" w:hAnsi="Times New Roman" w:cs="Times New Roman"/>
          <w:bCs/>
          <w:i/>
          <w:sz w:val="24"/>
          <w:szCs w:val="24"/>
        </w:rPr>
        <w:t>Наша цель – поддержать</w:t>
      </w:r>
      <w:r w:rsidR="002B639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1B7E8F">
        <w:rPr>
          <w:rFonts w:ascii="Times New Roman" w:hAnsi="Times New Roman" w:cs="Times New Roman"/>
          <w:bCs/>
          <w:i/>
          <w:sz w:val="24"/>
          <w:szCs w:val="24"/>
        </w:rPr>
        <w:t xml:space="preserve">общественные инициативы, простимулировать жителей края, в том числе молодёжь, к осуществлению предпринимательской деятельности», – </w:t>
      </w:r>
      <w:r w:rsidR="002B639D" w:rsidRPr="002B639D">
        <w:rPr>
          <w:rFonts w:ascii="Times New Roman" w:hAnsi="Times New Roman" w:cs="Times New Roman"/>
          <w:bCs/>
          <w:i/>
          <w:sz w:val="24"/>
          <w:szCs w:val="24"/>
        </w:rPr>
        <w:t xml:space="preserve">говорит </w:t>
      </w:r>
      <w:proofErr w:type="spellStart"/>
      <w:r w:rsidR="002B639D" w:rsidRPr="002B639D">
        <w:rPr>
          <w:rFonts w:ascii="Times New Roman" w:hAnsi="Times New Roman" w:cs="Times New Roman"/>
          <w:bCs/>
          <w:i/>
          <w:sz w:val="24"/>
          <w:szCs w:val="24"/>
        </w:rPr>
        <w:t>и.о</w:t>
      </w:r>
      <w:proofErr w:type="spellEnd"/>
      <w:r w:rsidR="002B639D" w:rsidRPr="002B639D">
        <w:rPr>
          <w:rFonts w:ascii="Times New Roman" w:hAnsi="Times New Roman" w:cs="Times New Roman"/>
          <w:bCs/>
          <w:i/>
          <w:sz w:val="24"/>
          <w:szCs w:val="24"/>
        </w:rPr>
        <w:t xml:space="preserve">. руководителя агентства развития малого и среднего предпринимательства Красноярского края Роман Мартынов.   </w:t>
      </w:r>
    </w:p>
    <w:p w14:paraId="40C24061" w14:textId="10665816" w:rsidR="001B7E8F" w:rsidRPr="001B7E8F" w:rsidRDefault="001B7E8F" w:rsidP="001B7E8F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7E8F">
        <w:rPr>
          <w:rFonts w:ascii="Times New Roman" w:hAnsi="Times New Roman" w:cs="Times New Roman"/>
          <w:bCs/>
          <w:sz w:val="24"/>
          <w:szCs w:val="24"/>
        </w:rPr>
        <w:t>Финансовая поддержка предоставляется в размере до 90% от общего объёма затрат на реализацию мероприятия. Заявки принимаются в агентстве развития малого и среднего предпринимательства Красноярского края д</w:t>
      </w:r>
      <w:r w:rsidR="002B639D">
        <w:rPr>
          <w:rFonts w:ascii="Times New Roman" w:hAnsi="Times New Roman" w:cs="Times New Roman"/>
          <w:bCs/>
          <w:sz w:val="24"/>
          <w:szCs w:val="24"/>
        </w:rPr>
        <w:t>о 30 сентября 2024</w:t>
      </w:r>
      <w:r w:rsidRPr="001B7E8F">
        <w:rPr>
          <w:rFonts w:ascii="Times New Roman" w:hAnsi="Times New Roman" w:cs="Times New Roman"/>
          <w:bCs/>
          <w:sz w:val="24"/>
          <w:szCs w:val="24"/>
        </w:rPr>
        <w:t xml:space="preserve"> года.</w:t>
      </w:r>
    </w:p>
    <w:p w14:paraId="772C97E9" w14:textId="29BC6A7C" w:rsidR="001B7E8F" w:rsidRDefault="00DC64AE" w:rsidP="001B7E8F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Поддержка</w:t>
      </w:r>
      <w:r w:rsidR="001B7E8F" w:rsidRPr="001B7E8F">
        <w:rPr>
          <w:rFonts w:ascii="Times New Roman" w:hAnsi="Times New Roman" w:cs="Times New Roman"/>
          <w:bCs/>
          <w:sz w:val="24"/>
          <w:szCs w:val="24"/>
        </w:rPr>
        <w:t xml:space="preserve"> предоставля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 w:rsidR="001B7E8F" w:rsidRPr="001B7E8F">
        <w:rPr>
          <w:rFonts w:ascii="Times New Roman" w:hAnsi="Times New Roman" w:cs="Times New Roman"/>
          <w:bCs/>
          <w:sz w:val="24"/>
          <w:szCs w:val="24"/>
        </w:rPr>
        <w:t xml:space="preserve">тся в рамках краевой госпрограммы «Развитие малого и среднего предпринимательства и инновационной деятельности». С условиями конкурса можно ознакомиться </w:t>
      </w:r>
      <w:hyperlink r:id="rId6" w:history="1">
        <w:r w:rsidR="001B7E8F" w:rsidRPr="004A3FA1">
          <w:rPr>
            <w:rStyle w:val="a7"/>
            <w:rFonts w:ascii="Times New Roman" w:hAnsi="Times New Roman" w:cs="Times New Roman"/>
            <w:bCs/>
            <w:sz w:val="24"/>
            <w:szCs w:val="24"/>
          </w:rPr>
          <w:t>по ссылке</w:t>
        </w:r>
      </w:hyperlink>
      <w:r w:rsidR="001B7E8F" w:rsidRPr="001B7E8F">
        <w:rPr>
          <w:rFonts w:ascii="Times New Roman" w:hAnsi="Times New Roman" w:cs="Times New Roman"/>
          <w:bCs/>
          <w:sz w:val="24"/>
          <w:szCs w:val="24"/>
        </w:rPr>
        <w:t>.</w:t>
      </w:r>
      <w:r w:rsidR="004A3FA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C4DE75F" w14:textId="17B8D606" w:rsidR="00DC64AE" w:rsidRPr="001B7E8F" w:rsidRDefault="00DC64AE" w:rsidP="001B7E8F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Напомним, д</w:t>
      </w:r>
      <w:r w:rsidRPr="00DC64AE">
        <w:rPr>
          <w:rFonts w:ascii="Times New Roman" w:hAnsi="Times New Roman" w:cs="Times New Roman"/>
          <w:bCs/>
          <w:sz w:val="24"/>
          <w:szCs w:val="24"/>
        </w:rPr>
        <w:t xml:space="preserve">ля социально ориентированных некоммерческих организаций (СОНКО) в региональном центре «Мой бизнес» Красноярского края доступны финансовые меры поддержки, </w:t>
      </w:r>
      <w:r>
        <w:rPr>
          <w:rFonts w:ascii="Times New Roman" w:hAnsi="Times New Roman" w:cs="Times New Roman"/>
          <w:bCs/>
          <w:sz w:val="24"/>
          <w:szCs w:val="24"/>
        </w:rPr>
        <w:t xml:space="preserve">а также </w:t>
      </w:r>
      <w:r w:rsidRPr="00DC64AE">
        <w:rPr>
          <w:rFonts w:ascii="Times New Roman" w:hAnsi="Times New Roman" w:cs="Times New Roman"/>
          <w:bCs/>
          <w:sz w:val="24"/>
          <w:szCs w:val="24"/>
        </w:rPr>
        <w:t>информационн</w:t>
      </w:r>
      <w:r>
        <w:rPr>
          <w:rFonts w:ascii="Times New Roman" w:hAnsi="Times New Roman" w:cs="Times New Roman"/>
          <w:bCs/>
          <w:sz w:val="24"/>
          <w:szCs w:val="24"/>
        </w:rPr>
        <w:t>ая</w:t>
      </w:r>
      <w:r w:rsidRPr="00DC64AE">
        <w:rPr>
          <w:rFonts w:ascii="Times New Roman" w:hAnsi="Times New Roman" w:cs="Times New Roman"/>
          <w:bCs/>
          <w:sz w:val="24"/>
          <w:szCs w:val="24"/>
        </w:rPr>
        <w:t>, консультационн</w:t>
      </w:r>
      <w:r>
        <w:rPr>
          <w:rFonts w:ascii="Times New Roman" w:hAnsi="Times New Roman" w:cs="Times New Roman"/>
          <w:bCs/>
          <w:sz w:val="24"/>
          <w:szCs w:val="24"/>
        </w:rPr>
        <w:t xml:space="preserve">ая и организационная </w:t>
      </w:r>
      <w:r w:rsidRPr="00DC64AE">
        <w:rPr>
          <w:rFonts w:ascii="Times New Roman" w:hAnsi="Times New Roman" w:cs="Times New Roman"/>
          <w:bCs/>
          <w:sz w:val="24"/>
          <w:szCs w:val="24"/>
        </w:rPr>
        <w:t>поддержк</w:t>
      </w:r>
      <w:r>
        <w:rPr>
          <w:rFonts w:ascii="Times New Roman" w:hAnsi="Times New Roman" w:cs="Times New Roman"/>
          <w:bCs/>
          <w:sz w:val="24"/>
          <w:szCs w:val="24"/>
        </w:rPr>
        <w:t xml:space="preserve">а. </w:t>
      </w:r>
      <w:r w:rsidRPr="00DC64AE">
        <w:rPr>
          <w:rFonts w:ascii="Times New Roman" w:hAnsi="Times New Roman" w:cs="Times New Roman"/>
          <w:bCs/>
          <w:sz w:val="24"/>
          <w:szCs w:val="24"/>
        </w:rPr>
        <w:t>Центр «Мой бизнес» осуществляет деятельность в рамках нацпроекта «Малое и среднее предпринимательство»</w:t>
      </w:r>
      <w:r>
        <w:rPr>
          <w:rFonts w:ascii="Times New Roman" w:hAnsi="Times New Roman" w:cs="Times New Roman"/>
          <w:bCs/>
          <w:sz w:val="24"/>
          <w:szCs w:val="24"/>
        </w:rPr>
        <w:t>, который инициировал Президент.</w:t>
      </w:r>
    </w:p>
    <w:p w14:paraId="4B8F18AC" w14:textId="03181002" w:rsidR="00634305" w:rsidRDefault="00634305" w:rsidP="004A3F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A5DE55" w14:textId="77777777" w:rsidR="00AB7AD2" w:rsidRPr="00372D4B" w:rsidRDefault="00AB7AD2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6D907FBF" w14:textId="414DFFA3" w:rsidR="00C60B7A" w:rsidRDefault="00E57A5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 +7 (391) 222-55-03, пресс-служба агентства развития малого и среднего предпринимательства Красноярского края</w:t>
      </w:r>
    </w:p>
    <w:p w14:paraId="175BA2EC" w14:textId="77777777"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0227EAC5"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6676DC" w14:textId="77777777" w:rsidR="00373926" w:rsidRDefault="00373926" w:rsidP="007153F2">
      <w:pPr>
        <w:spacing w:after="0" w:line="240" w:lineRule="auto"/>
      </w:pPr>
      <w:r>
        <w:separator/>
      </w:r>
    </w:p>
  </w:endnote>
  <w:endnote w:type="continuationSeparator" w:id="0">
    <w:p w14:paraId="6092ED7A" w14:textId="77777777" w:rsidR="00373926" w:rsidRDefault="00373926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43C4AD" w14:textId="77777777" w:rsidR="00373926" w:rsidRDefault="00373926" w:rsidP="007153F2">
      <w:pPr>
        <w:spacing w:after="0" w:line="240" w:lineRule="auto"/>
      </w:pPr>
      <w:r>
        <w:separator/>
      </w:r>
    </w:p>
  </w:footnote>
  <w:footnote w:type="continuationSeparator" w:id="0">
    <w:p w14:paraId="04341E83" w14:textId="77777777" w:rsidR="00373926" w:rsidRDefault="00373926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1440F789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1B6500F6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37AEE"/>
    <w:rsid w:val="0006472C"/>
    <w:rsid w:val="000E53FE"/>
    <w:rsid w:val="0011063B"/>
    <w:rsid w:val="00114F7C"/>
    <w:rsid w:val="00197271"/>
    <w:rsid w:val="001B7E8F"/>
    <w:rsid w:val="001D7471"/>
    <w:rsid w:val="002005B0"/>
    <w:rsid w:val="002B3EA9"/>
    <w:rsid w:val="002B639D"/>
    <w:rsid w:val="002B69C4"/>
    <w:rsid w:val="002F1A48"/>
    <w:rsid w:val="00373926"/>
    <w:rsid w:val="00431914"/>
    <w:rsid w:val="004A0868"/>
    <w:rsid w:val="004A3FA1"/>
    <w:rsid w:val="004A4549"/>
    <w:rsid w:val="005C79DD"/>
    <w:rsid w:val="00610408"/>
    <w:rsid w:val="00634305"/>
    <w:rsid w:val="006454E2"/>
    <w:rsid w:val="00660FBE"/>
    <w:rsid w:val="006D6611"/>
    <w:rsid w:val="007153F2"/>
    <w:rsid w:val="007702BA"/>
    <w:rsid w:val="00781316"/>
    <w:rsid w:val="007E5530"/>
    <w:rsid w:val="007F78B7"/>
    <w:rsid w:val="00896797"/>
    <w:rsid w:val="008B0D7B"/>
    <w:rsid w:val="008D116B"/>
    <w:rsid w:val="008F7377"/>
    <w:rsid w:val="0092270F"/>
    <w:rsid w:val="00931B5C"/>
    <w:rsid w:val="00984420"/>
    <w:rsid w:val="009B00BA"/>
    <w:rsid w:val="009E09C6"/>
    <w:rsid w:val="00A437AF"/>
    <w:rsid w:val="00A650CA"/>
    <w:rsid w:val="00AA2F17"/>
    <w:rsid w:val="00AB7AD2"/>
    <w:rsid w:val="00AE2E5F"/>
    <w:rsid w:val="00BB5B8B"/>
    <w:rsid w:val="00C01F76"/>
    <w:rsid w:val="00C60B7A"/>
    <w:rsid w:val="00D50127"/>
    <w:rsid w:val="00D576A6"/>
    <w:rsid w:val="00D61B08"/>
    <w:rsid w:val="00DB0DA2"/>
    <w:rsid w:val="00DC64AE"/>
    <w:rsid w:val="00E3581C"/>
    <w:rsid w:val="00E474F9"/>
    <w:rsid w:val="00E57A5A"/>
    <w:rsid w:val="00E612CA"/>
    <w:rsid w:val="00E91699"/>
    <w:rsid w:val="00EE1974"/>
    <w:rsid w:val="00F03D03"/>
    <w:rsid w:val="00F10647"/>
    <w:rsid w:val="00FB536D"/>
    <w:rsid w:val="00FC6D66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krasmsp.krskstate.ru/press/promo/0/id/70969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5</cp:revision>
  <cp:lastPrinted>2024-08-26T03:45:00Z</cp:lastPrinted>
  <dcterms:created xsi:type="dcterms:W3CDTF">2024-09-03T05:47:00Z</dcterms:created>
  <dcterms:modified xsi:type="dcterms:W3CDTF">2024-09-05T03:10:00Z</dcterms:modified>
</cp:coreProperties>
</file>