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294FD1C3" w:rsidR="00C01F76" w:rsidRPr="00C6254A" w:rsidRDefault="00DC6A38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983306" w:rsidRPr="00C6254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C6254A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761D08" w14:textId="5F582260" w:rsidR="00DC6A38" w:rsidRPr="00DC6A38" w:rsidRDefault="00DC6A38" w:rsidP="00DC6A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kern w:val="36"/>
          <w:sz w:val="24"/>
          <w:szCs w:val="24"/>
          <w:lang w:eastAsia="ru-RU"/>
        </w:rPr>
      </w:pPr>
      <w:bookmarkStart w:id="0" w:name="_GoBack"/>
      <w:r w:rsidRPr="00DC6A38">
        <w:rPr>
          <w:rFonts w:ascii="Times New Roman" w:eastAsia="Times New Roman" w:hAnsi="Times New Roman" w:cs="Times New Roman"/>
          <w:b/>
          <w:color w:val="181818"/>
          <w:kern w:val="36"/>
          <w:sz w:val="24"/>
          <w:szCs w:val="24"/>
          <w:lang w:eastAsia="ru-RU"/>
        </w:rPr>
        <w:t>Основной инструмент для роста предприятий: на форуме в Минусинске обсудили нацпроект «Производительность труда»</w:t>
      </w:r>
    </w:p>
    <w:bookmarkEnd w:id="0"/>
    <w:p w14:paraId="75C0469B" w14:textId="77777777" w:rsidR="00DC6A38" w:rsidRDefault="00DC6A38" w:rsidP="00DC6A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</w:pPr>
    </w:p>
    <w:p w14:paraId="38D30D32" w14:textId="762EE0E1" w:rsidR="00DC6A38" w:rsidRPr="00DC6A38" w:rsidRDefault="00DC6A38" w:rsidP="00DC6A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В</w:t>
      </w:r>
      <w:r w:rsidRPr="00DC6A38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 xml:space="preserve"> Минусинске состоялся форум «Опорные города России», организованный при поддержке Минэкономразвития, с участием широкого круга научного, экспертного и бизнес-сообщества, а также представителей власти федерального и регионального уровня. В работе форума приняли участие Губернатор Красноярского края Михаил </w:t>
      </w:r>
      <w:proofErr w:type="spellStart"/>
      <w:r w:rsidRPr="00DC6A38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Котюков</w:t>
      </w:r>
      <w:proofErr w:type="spellEnd"/>
      <w:r w:rsidRPr="00DC6A38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, главы муниципальных образований Красноярского края.</w:t>
      </w:r>
    </w:p>
    <w:p w14:paraId="13ADFD26" w14:textId="77777777" w:rsidR="00DC6A38" w:rsidRPr="00DC6A38" w:rsidRDefault="00DC6A38" w:rsidP="00DC6A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</w:pPr>
      <w:r w:rsidRPr="00DC6A38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 xml:space="preserve">Главной темой мероприятия стало обсуждение программ социально-экономического развития опорных городов региона. Участники форума обсудили вопросы формирования и реализации программ социально-экономического развития опорных городов, подготовки кадров, вовлечения молодежи в государственное и муниципальное управление, формирования комфортной и безопасной среды для жизни. С докладами выступили руководители крупных предприятий Минусинска, Канска, Ачинска, </w:t>
      </w:r>
      <w:proofErr w:type="spellStart"/>
      <w:r w:rsidRPr="00DC6A38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Лесосибирска</w:t>
      </w:r>
      <w:proofErr w:type="spellEnd"/>
      <w:r w:rsidRPr="00DC6A38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.</w:t>
      </w:r>
    </w:p>
    <w:p w14:paraId="14D5674F" w14:textId="77777777" w:rsidR="00DC6A38" w:rsidRPr="00DC6A38" w:rsidRDefault="00DC6A38" w:rsidP="00DC6A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</w:pPr>
      <w:r w:rsidRPr="00DC6A38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 xml:space="preserve">Участники форума особое внимание уделили вопросам производительности труда и выделили данный подход как основной инструмент для роста предприятий в текущих экономических условиях, в том числе последующей автоматизации процессов и инвестирование через адресные целевые программы. На примере опыта участия в национальном проекте «Производительность труда» предприятия ООО КЗЛМК «Маяк», находящегося в Канске, занимаясь повышением производительности труда, можно достигнуть кратных результатов. </w:t>
      </w:r>
    </w:p>
    <w:p w14:paraId="59E906A2" w14:textId="77777777" w:rsidR="00DC6A38" w:rsidRPr="00DC6A38" w:rsidRDefault="00DC6A38" w:rsidP="00DC6A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81818"/>
          <w:kern w:val="36"/>
          <w:sz w:val="24"/>
          <w:szCs w:val="24"/>
          <w:lang w:eastAsia="ru-RU"/>
        </w:rPr>
      </w:pPr>
      <w:r w:rsidRPr="00DC6A38">
        <w:rPr>
          <w:rFonts w:ascii="Times New Roman" w:eastAsia="Times New Roman" w:hAnsi="Times New Roman" w:cs="Times New Roman"/>
          <w:i/>
          <w:iCs/>
          <w:color w:val="181818"/>
          <w:kern w:val="36"/>
          <w:sz w:val="24"/>
          <w:szCs w:val="24"/>
          <w:lang w:eastAsia="ru-RU"/>
        </w:rPr>
        <w:t>«На сегодняшний день нам удалось добиться роста производительности и объёма выручки в 3 раза, при этом, объём прибыли увеличился более, чем в 5 раз, кроме того, существенно приросла численность персонала. По итогам 2023 года, налоговые платежи во все уровни бюджета составили 128,5 млн рублей. Цифры говорят сами за себя, и я лично рекомендую участие в национальном проекте предприятиям, которые думают о повышении производительности труда и улучшении своих экономических показателей</w:t>
      </w:r>
      <w:r w:rsidRPr="00DC6A38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 xml:space="preserve">», - </w:t>
      </w:r>
      <w:r w:rsidRPr="00DC6A38">
        <w:rPr>
          <w:rFonts w:ascii="Times New Roman" w:eastAsia="Times New Roman" w:hAnsi="Times New Roman" w:cs="Times New Roman"/>
          <w:i/>
          <w:color w:val="181818"/>
          <w:kern w:val="36"/>
          <w:sz w:val="24"/>
          <w:szCs w:val="24"/>
          <w:lang w:eastAsia="ru-RU"/>
        </w:rPr>
        <w:t xml:space="preserve">отметил генеральный директор ООО КЗЛМК «Маяк» Евгений </w:t>
      </w:r>
      <w:proofErr w:type="spellStart"/>
      <w:r w:rsidRPr="00DC6A38">
        <w:rPr>
          <w:rFonts w:ascii="Times New Roman" w:eastAsia="Times New Roman" w:hAnsi="Times New Roman" w:cs="Times New Roman"/>
          <w:i/>
          <w:color w:val="181818"/>
          <w:kern w:val="36"/>
          <w:sz w:val="24"/>
          <w:szCs w:val="24"/>
          <w:lang w:eastAsia="ru-RU"/>
        </w:rPr>
        <w:t>Заречнев</w:t>
      </w:r>
      <w:proofErr w:type="spellEnd"/>
      <w:r w:rsidRPr="00DC6A38">
        <w:rPr>
          <w:rFonts w:ascii="Times New Roman" w:eastAsia="Times New Roman" w:hAnsi="Times New Roman" w:cs="Times New Roman"/>
          <w:i/>
          <w:color w:val="181818"/>
          <w:kern w:val="36"/>
          <w:sz w:val="24"/>
          <w:szCs w:val="24"/>
          <w:lang w:eastAsia="ru-RU"/>
        </w:rPr>
        <w:t>.</w:t>
      </w:r>
    </w:p>
    <w:p w14:paraId="5BB052E3" w14:textId="77777777" w:rsidR="00DC6A38" w:rsidRPr="00DC6A38" w:rsidRDefault="00DC6A38" w:rsidP="00DC6A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</w:pPr>
      <w:r w:rsidRPr="00DC6A38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 xml:space="preserve">Руководитель Регионального центра компетенций в сфере производительности труда Красноярского края Павел Безсалов отметил, что данный подход применим к разным отраслям и сферам деятельности. </w:t>
      </w:r>
    </w:p>
    <w:p w14:paraId="1668A6BC" w14:textId="77777777" w:rsidR="00DC6A38" w:rsidRPr="00DC6A38" w:rsidRDefault="00DC6A38" w:rsidP="00DC6A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</w:pPr>
      <w:r w:rsidRPr="00DC6A38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 xml:space="preserve">Отметим, что в Красноярском крае действует программа для предприятий, чья выручка не достигла 400 млн рублей. Для участия в национальном проекте или региональной программе предприятия могут самостоятельно подать заявку на сайте </w:t>
      </w:r>
      <w:proofErr w:type="spellStart"/>
      <w:r w:rsidRPr="00DC6A38">
        <w:rPr>
          <w:rFonts w:ascii="Times New Roman" w:hAnsi="Times New Roman" w:cs="Times New Roman"/>
          <w:sz w:val="24"/>
          <w:szCs w:val="24"/>
          <w:lang w:val="en-US"/>
        </w:rPr>
        <w:t>rck</w:t>
      </w:r>
      <w:proofErr w:type="spellEnd"/>
      <w:r w:rsidRPr="00DC6A3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6A38">
        <w:rPr>
          <w:rFonts w:ascii="Times New Roman" w:hAnsi="Times New Roman" w:cs="Times New Roman"/>
          <w:sz w:val="24"/>
          <w:szCs w:val="24"/>
          <w:lang w:val="en-US"/>
        </w:rPr>
        <w:t>mb</w:t>
      </w:r>
      <w:proofErr w:type="spellEnd"/>
      <w:r w:rsidRPr="00DC6A38">
        <w:rPr>
          <w:rFonts w:ascii="Times New Roman" w:hAnsi="Times New Roman" w:cs="Times New Roman"/>
          <w:sz w:val="24"/>
          <w:szCs w:val="24"/>
        </w:rPr>
        <w:t>24.</w:t>
      </w:r>
      <w:proofErr w:type="spellStart"/>
      <w:r w:rsidRPr="00DC6A3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14:paraId="56248DB3" w14:textId="711C79CD" w:rsidR="009C6290" w:rsidRDefault="009C6290" w:rsidP="005C79DD">
      <w:pPr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79B10B" w14:textId="77777777" w:rsidR="009C6290" w:rsidRPr="00C6254A" w:rsidRDefault="009C6290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23491" w14:textId="32B9F09F" w:rsidR="00E21CB9" w:rsidRPr="00C6254A" w:rsidRDefault="005C79DD" w:rsidP="00E21C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6254A"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 w:rsidR="009C6290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E21CB9" w:rsidRPr="00C6254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67FC72FD" w14:textId="7AF798BB" w:rsidR="005C79DD" w:rsidRPr="00C6254A" w:rsidRDefault="005C79DD" w:rsidP="005C79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738E64" w14:textId="77777777" w:rsidR="00D52A83" w:rsidRDefault="00D52A83" w:rsidP="007153F2">
      <w:pPr>
        <w:spacing w:after="0" w:line="240" w:lineRule="auto"/>
      </w:pPr>
      <w:r>
        <w:separator/>
      </w:r>
    </w:p>
  </w:endnote>
  <w:endnote w:type="continuationSeparator" w:id="0">
    <w:p w14:paraId="4CC41378" w14:textId="77777777" w:rsidR="00D52A83" w:rsidRDefault="00D52A83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36052" w14:textId="77777777" w:rsidR="00D52A83" w:rsidRDefault="00D52A83" w:rsidP="007153F2">
      <w:pPr>
        <w:spacing w:after="0" w:line="240" w:lineRule="auto"/>
      </w:pPr>
      <w:r>
        <w:separator/>
      </w:r>
    </w:p>
  </w:footnote>
  <w:footnote w:type="continuationSeparator" w:id="0">
    <w:p w14:paraId="292E4C78" w14:textId="77777777" w:rsidR="00D52A83" w:rsidRDefault="00D52A83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44CFC"/>
    <w:rsid w:val="0006472C"/>
    <w:rsid w:val="00093332"/>
    <w:rsid w:val="000A58B8"/>
    <w:rsid w:val="000E53FE"/>
    <w:rsid w:val="002A6A60"/>
    <w:rsid w:val="002B3EA9"/>
    <w:rsid w:val="002B69C4"/>
    <w:rsid w:val="00485DDD"/>
    <w:rsid w:val="005C79DD"/>
    <w:rsid w:val="007153F2"/>
    <w:rsid w:val="007E5530"/>
    <w:rsid w:val="007F78B7"/>
    <w:rsid w:val="00896797"/>
    <w:rsid w:val="008B0D7B"/>
    <w:rsid w:val="008C3544"/>
    <w:rsid w:val="008F5FF2"/>
    <w:rsid w:val="0092579E"/>
    <w:rsid w:val="00983306"/>
    <w:rsid w:val="00986AEF"/>
    <w:rsid w:val="009C6290"/>
    <w:rsid w:val="00A650CA"/>
    <w:rsid w:val="00BB6937"/>
    <w:rsid w:val="00C01F76"/>
    <w:rsid w:val="00C6254A"/>
    <w:rsid w:val="00D52A83"/>
    <w:rsid w:val="00D576A6"/>
    <w:rsid w:val="00DB0DA2"/>
    <w:rsid w:val="00DC6A38"/>
    <w:rsid w:val="00E21CB9"/>
    <w:rsid w:val="00E612CA"/>
    <w:rsid w:val="00EC7D77"/>
    <w:rsid w:val="00EE1974"/>
    <w:rsid w:val="00F03D03"/>
    <w:rsid w:val="00F14B3A"/>
    <w:rsid w:val="00FC6D66"/>
    <w:rsid w:val="00FD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8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dcterms:created xsi:type="dcterms:W3CDTF">2024-08-21T09:10:00Z</dcterms:created>
  <dcterms:modified xsi:type="dcterms:W3CDTF">2024-08-21T09:10:00Z</dcterms:modified>
</cp:coreProperties>
</file>