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F18" w:rsidRPr="00F23F18" w:rsidRDefault="00F23F18" w:rsidP="003D7539">
      <w:pPr>
        <w:tabs>
          <w:tab w:val="left" w:pos="1609"/>
        </w:tabs>
        <w:ind w:left="426"/>
        <w:jc w:val="center"/>
        <w:rPr>
          <w:rFonts w:eastAsia="Times New Roman" w:cs="Times New Roman"/>
          <w:b/>
          <w:lang w:eastAsia="ar-SA"/>
        </w:rPr>
      </w:pPr>
      <w:r w:rsidRPr="00F23F18">
        <w:rPr>
          <w:rFonts w:eastAsia="Times New Roman" w:cs="Times New Roman"/>
          <w:b/>
          <w:lang w:eastAsia="ar-SA"/>
        </w:rPr>
        <w:t>ОБЩЕСТВО  С  ОГРАНИЧЕННОЙ  ОТВЕТСТВЕННОСТЬЮ  «ЗЕМЛЕМЕ</w:t>
      </w:r>
      <w:proofErr w:type="gramStart"/>
      <w:r w:rsidRPr="00F23F18">
        <w:rPr>
          <w:rFonts w:eastAsia="Times New Roman" w:cs="Times New Roman"/>
          <w:b/>
          <w:lang w:eastAsia="ar-SA"/>
        </w:rPr>
        <w:t>Р-</w:t>
      </w:r>
      <w:proofErr w:type="gramEnd"/>
      <w:r w:rsidRPr="00F23F18">
        <w:rPr>
          <w:rFonts w:eastAsia="Times New Roman" w:cs="Times New Roman"/>
          <w:b/>
          <w:lang w:eastAsia="ar-SA"/>
        </w:rPr>
        <w:t xml:space="preserve"> МЕТЕО»</w:t>
      </w:r>
    </w:p>
    <w:tbl>
      <w:tblPr>
        <w:tblW w:w="8505" w:type="dxa"/>
        <w:tblInd w:w="-34" w:type="dxa"/>
        <w:tblLayout w:type="fixed"/>
        <w:tblLook w:val="04A0" w:firstRow="1" w:lastRow="0" w:firstColumn="1" w:lastColumn="0" w:noHBand="0" w:noVBand="1"/>
      </w:tblPr>
      <w:tblGrid>
        <w:gridCol w:w="8221"/>
        <w:gridCol w:w="284"/>
      </w:tblGrid>
      <w:tr w:rsidR="00F23F18" w:rsidRPr="00F23F18" w:rsidTr="003C44C2">
        <w:trPr>
          <w:trHeight w:val="1704"/>
        </w:trPr>
        <w:tc>
          <w:tcPr>
            <w:tcW w:w="8222" w:type="dxa"/>
            <w:vAlign w:val="center"/>
            <w:hideMark/>
          </w:tcPr>
          <w:p w:rsidR="00F23F18" w:rsidRPr="00F23F18" w:rsidRDefault="00F23F18" w:rsidP="00F23F18">
            <w:pPr>
              <w:spacing w:line="480" w:lineRule="auto"/>
              <w:ind w:left="426" w:right="-1954"/>
              <w:rPr>
                <w:rFonts w:ascii="Arial" w:eastAsia="Times New Roman" w:hAnsi="Arial" w:cs="Arial"/>
                <w:b/>
                <w:caps/>
                <w:sz w:val="36"/>
                <w:szCs w:val="36"/>
                <w:lang w:eastAsia="ru-RU"/>
              </w:rPr>
            </w:pPr>
            <w:r w:rsidRPr="00F23F18">
              <w:rPr>
                <w:rFonts w:ascii="Arial" w:eastAsia="Times New Roman" w:hAnsi="Arial" w:cs="Arial"/>
                <w:b/>
                <w:caps/>
                <w:noProof/>
                <w:sz w:val="36"/>
                <w:szCs w:val="36"/>
                <w:lang w:eastAsia="ru-RU"/>
              </w:rPr>
              <w:drawing>
                <wp:inline distT="0" distB="0" distL="0" distR="0">
                  <wp:extent cx="727075" cy="605790"/>
                  <wp:effectExtent l="0" t="0" r="0" b="3810"/>
                  <wp:docPr id="1" name="Рисунок 1"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7075" cy="605790"/>
                          </a:xfrm>
                          <a:prstGeom prst="rect">
                            <a:avLst/>
                          </a:prstGeom>
                          <a:noFill/>
                          <a:ln>
                            <a:noFill/>
                          </a:ln>
                        </pic:spPr>
                      </pic:pic>
                    </a:graphicData>
                  </a:graphic>
                </wp:inline>
              </w:drawing>
            </w:r>
            <w:r w:rsidRPr="00F23F18">
              <w:rPr>
                <w:rFonts w:eastAsia="Times New Roman" w:cs="Times New Roman"/>
                <w:b/>
                <w:caps/>
                <w:sz w:val="36"/>
                <w:szCs w:val="36"/>
                <w:lang w:eastAsia="ru-RU"/>
              </w:rPr>
              <w:t>ооо «землемер-метео»</w:t>
            </w:r>
          </w:p>
        </w:tc>
        <w:tc>
          <w:tcPr>
            <w:tcW w:w="284" w:type="dxa"/>
            <w:vAlign w:val="center"/>
          </w:tcPr>
          <w:p w:rsidR="00F23F18" w:rsidRPr="00F23F18" w:rsidRDefault="00F23F18" w:rsidP="00F23F18">
            <w:pPr>
              <w:ind w:left="426"/>
              <w:rPr>
                <w:rFonts w:eastAsia="Times New Roman" w:cs="Times New Roman"/>
                <w:sz w:val="24"/>
                <w:szCs w:val="24"/>
                <w:lang w:eastAsia="ru-RU"/>
              </w:rPr>
            </w:pPr>
          </w:p>
        </w:tc>
      </w:tr>
    </w:tbl>
    <w:p w:rsidR="00F23F18" w:rsidRPr="00131AEE" w:rsidRDefault="00F23F18" w:rsidP="00131AEE">
      <w:pPr>
        <w:rPr>
          <w:lang w:eastAsia="ru-RU"/>
        </w:rPr>
      </w:pPr>
      <w:r w:rsidRPr="00CC2886">
        <w:rPr>
          <w:lang w:eastAsia="ru-RU"/>
        </w:rPr>
        <w:t>═════════════════════════</w:t>
      </w:r>
      <w:r w:rsidR="008225FC">
        <w:rPr>
          <w:lang w:eastAsia="ru-RU"/>
        </w:rPr>
        <w:t>══════════════════════</w:t>
      </w:r>
      <w:r w:rsidR="00131AEE">
        <w:rPr>
          <w:lang w:eastAsia="ru-RU"/>
        </w:rPr>
        <w:br/>
      </w:r>
      <w:r w:rsidRPr="00131AEE">
        <w:rPr>
          <w:lang w:eastAsia="ru-RU"/>
        </w:rPr>
        <w:t>662605 г. Минусинск</w:t>
      </w:r>
      <w:r w:rsidRPr="00CC2886">
        <w:rPr>
          <w:lang w:eastAsia="ru-RU"/>
        </w:rPr>
        <w:t xml:space="preserve">  Красноярского края, ул</w:t>
      </w:r>
      <w:proofErr w:type="gramStart"/>
      <w:r w:rsidRPr="00CC2886">
        <w:rPr>
          <w:lang w:eastAsia="ru-RU"/>
        </w:rPr>
        <w:t>.Д</w:t>
      </w:r>
      <w:proofErr w:type="gramEnd"/>
      <w:r w:rsidRPr="00CC2886">
        <w:rPr>
          <w:lang w:eastAsia="ru-RU"/>
        </w:rPr>
        <w:t>ружбы 10</w:t>
      </w:r>
    </w:p>
    <w:p w:rsidR="00F23F18" w:rsidRPr="00F23F18" w:rsidRDefault="00F23F18" w:rsidP="00F23F18">
      <w:pPr>
        <w:spacing w:before="120" w:after="120"/>
        <w:ind w:left="426"/>
        <w:jc w:val="center"/>
        <w:outlineLvl w:val="0"/>
        <w:rPr>
          <w:rFonts w:ascii="Arial" w:eastAsia="Times New Roman" w:hAnsi="Arial" w:cs="Arial"/>
          <w:b/>
          <w:lang w:eastAsia="ru-RU"/>
        </w:rPr>
      </w:pPr>
    </w:p>
    <w:p w:rsidR="00F23F18" w:rsidRPr="00F23F18" w:rsidRDefault="00F23F18" w:rsidP="00F23F18">
      <w:pPr>
        <w:spacing w:before="120" w:after="120"/>
        <w:ind w:left="426"/>
        <w:jc w:val="center"/>
        <w:outlineLvl w:val="0"/>
        <w:rPr>
          <w:rFonts w:ascii="Arial" w:eastAsia="Times New Roman" w:hAnsi="Arial" w:cs="Arial"/>
          <w:b/>
          <w:lang w:eastAsia="ru-RU"/>
        </w:rPr>
      </w:pPr>
    </w:p>
    <w:p w:rsidR="00F23F18" w:rsidRPr="00F23F18" w:rsidRDefault="00F23F18" w:rsidP="00F23F18">
      <w:pPr>
        <w:spacing w:before="120" w:after="120"/>
        <w:ind w:left="426"/>
        <w:jc w:val="center"/>
        <w:outlineLvl w:val="0"/>
        <w:rPr>
          <w:rFonts w:ascii="Arial" w:eastAsia="Times New Roman" w:hAnsi="Arial" w:cs="Arial"/>
          <w:b/>
          <w:lang w:eastAsia="ru-RU"/>
        </w:rPr>
      </w:pPr>
    </w:p>
    <w:p w:rsidR="00F23F18" w:rsidRPr="00F23F18" w:rsidRDefault="00F23F18" w:rsidP="00F23F18">
      <w:pPr>
        <w:spacing w:before="120" w:after="120"/>
        <w:ind w:left="426"/>
        <w:jc w:val="center"/>
        <w:outlineLvl w:val="0"/>
        <w:rPr>
          <w:rFonts w:ascii="Arial" w:eastAsia="Times New Roman" w:hAnsi="Arial" w:cs="Arial"/>
          <w:b/>
          <w:lang w:eastAsia="ru-RU"/>
        </w:rPr>
      </w:pPr>
    </w:p>
    <w:p w:rsidR="00F23F18" w:rsidRPr="00F23F18" w:rsidRDefault="00F23F18" w:rsidP="00F23F18">
      <w:pPr>
        <w:spacing w:before="120" w:after="120"/>
        <w:ind w:left="426"/>
        <w:jc w:val="center"/>
        <w:outlineLvl w:val="0"/>
        <w:rPr>
          <w:rFonts w:ascii="Arial" w:eastAsia="Times New Roman" w:hAnsi="Arial" w:cs="Arial"/>
          <w:b/>
          <w:lang w:eastAsia="ru-RU"/>
        </w:rPr>
      </w:pPr>
    </w:p>
    <w:p w:rsidR="00F23F18" w:rsidRPr="00F23F18" w:rsidRDefault="00F23F18" w:rsidP="00F23F18">
      <w:pPr>
        <w:spacing w:before="120" w:after="120"/>
        <w:ind w:left="426"/>
        <w:jc w:val="center"/>
        <w:outlineLvl w:val="0"/>
        <w:rPr>
          <w:rFonts w:ascii="Arial" w:eastAsia="Times New Roman" w:hAnsi="Arial" w:cs="Arial"/>
          <w:b/>
          <w:lang w:eastAsia="ru-RU"/>
        </w:rPr>
      </w:pPr>
    </w:p>
    <w:p w:rsidR="00F23F18" w:rsidRPr="00F23F18" w:rsidRDefault="00F23F18" w:rsidP="00F23F18">
      <w:pPr>
        <w:spacing w:before="120" w:after="120"/>
        <w:ind w:left="426"/>
        <w:jc w:val="center"/>
        <w:outlineLvl w:val="0"/>
        <w:rPr>
          <w:rFonts w:ascii="Arial" w:eastAsia="Times New Roman" w:hAnsi="Arial" w:cs="Arial"/>
          <w:b/>
          <w:lang w:eastAsia="ru-RU"/>
        </w:rPr>
      </w:pPr>
    </w:p>
    <w:p w:rsidR="00F23F18" w:rsidRPr="0007461B" w:rsidRDefault="00F23F18" w:rsidP="0007461B">
      <w:pPr>
        <w:spacing w:before="120" w:after="120"/>
        <w:ind w:left="426"/>
        <w:jc w:val="center"/>
        <w:outlineLvl w:val="0"/>
        <w:rPr>
          <w:b/>
          <w:szCs w:val="28"/>
          <w:lang w:eastAsia="ru-RU"/>
        </w:rPr>
      </w:pPr>
    </w:p>
    <w:p w:rsidR="00F23F18" w:rsidRPr="0007461B" w:rsidRDefault="0007461B" w:rsidP="0007461B">
      <w:pPr>
        <w:jc w:val="center"/>
        <w:rPr>
          <w:b/>
          <w:szCs w:val="28"/>
          <w:lang w:eastAsia="ru-RU"/>
        </w:rPr>
      </w:pPr>
      <w:r w:rsidRPr="0007461B">
        <w:rPr>
          <w:b/>
          <w:szCs w:val="28"/>
          <w:lang w:eastAsia="ru-RU"/>
        </w:rPr>
        <w:t>ПРОЕКТ ВНЕСЕНИЯ  ИЗМЕНЕНИЙВ ПРАВИЛА ЗЕМЛЕПОЛЬЗОВАНИЯ И ЗАСТРОЙКИ ТАНЗЫБЕЙСКОГО СЕЛЬСОВЕТА ЕРМАКОВСКОГО РАЙОНА КРАСНОЯРСКОГО КРАЯ</w:t>
      </w:r>
    </w:p>
    <w:p w:rsidR="00F23F18" w:rsidRPr="00F23F18" w:rsidRDefault="00F23F18" w:rsidP="00F23F18">
      <w:pPr>
        <w:spacing w:before="120" w:after="120"/>
        <w:ind w:left="426"/>
        <w:jc w:val="center"/>
        <w:outlineLvl w:val="0"/>
        <w:rPr>
          <w:rFonts w:ascii="Arial" w:eastAsia="Times New Roman" w:hAnsi="Arial" w:cs="Arial"/>
          <w:lang w:eastAsia="ru-RU"/>
        </w:rPr>
      </w:pPr>
    </w:p>
    <w:p w:rsidR="00F23F18" w:rsidRPr="00F23F18" w:rsidRDefault="00F23F18" w:rsidP="00F23F18">
      <w:pPr>
        <w:tabs>
          <w:tab w:val="left" w:pos="6195"/>
        </w:tabs>
        <w:spacing w:before="120" w:after="120"/>
        <w:rPr>
          <w:rFonts w:ascii="Arial" w:eastAsia="Times New Roman" w:hAnsi="Arial" w:cs="Arial"/>
          <w:b/>
          <w:lang w:eastAsia="ru-RU"/>
        </w:rPr>
      </w:pPr>
    </w:p>
    <w:p w:rsidR="00F23F18" w:rsidRPr="00F23F18" w:rsidRDefault="00F23F18" w:rsidP="00F23F18">
      <w:pPr>
        <w:tabs>
          <w:tab w:val="left" w:pos="6195"/>
        </w:tabs>
        <w:spacing w:before="120" w:after="120"/>
        <w:rPr>
          <w:rFonts w:ascii="Arial" w:eastAsia="Times New Roman" w:hAnsi="Arial" w:cs="Arial"/>
          <w:b/>
          <w:lang w:eastAsia="ru-RU"/>
        </w:rPr>
      </w:pPr>
    </w:p>
    <w:p w:rsidR="00F23F18" w:rsidRPr="00F23F18" w:rsidRDefault="00F23F18" w:rsidP="00F23F18">
      <w:pPr>
        <w:tabs>
          <w:tab w:val="left" w:pos="6195"/>
        </w:tabs>
        <w:spacing w:before="120" w:after="120"/>
        <w:rPr>
          <w:rFonts w:ascii="Arial" w:eastAsia="Times New Roman" w:hAnsi="Arial" w:cs="Arial"/>
          <w:b/>
          <w:lang w:eastAsia="ru-RU"/>
        </w:rPr>
      </w:pPr>
    </w:p>
    <w:p w:rsidR="00F23F18" w:rsidRPr="00F23F18" w:rsidRDefault="00F23F18" w:rsidP="00F23F18">
      <w:pPr>
        <w:tabs>
          <w:tab w:val="left" w:pos="6195"/>
        </w:tabs>
        <w:spacing w:before="120" w:after="120"/>
        <w:rPr>
          <w:rFonts w:ascii="Arial" w:eastAsia="Times New Roman" w:hAnsi="Arial" w:cs="Arial"/>
          <w:b/>
          <w:lang w:eastAsia="ru-RU"/>
        </w:rPr>
      </w:pPr>
    </w:p>
    <w:p w:rsidR="00F23F18" w:rsidRPr="00F23F18" w:rsidRDefault="00F23F18" w:rsidP="00F23F18">
      <w:pPr>
        <w:tabs>
          <w:tab w:val="left" w:pos="6195"/>
        </w:tabs>
        <w:spacing w:before="120" w:after="120"/>
        <w:rPr>
          <w:rFonts w:eastAsia="Times New Roman" w:cs="Times New Roman"/>
          <w:szCs w:val="28"/>
          <w:lang w:eastAsia="ru-RU"/>
        </w:rPr>
      </w:pPr>
    </w:p>
    <w:p w:rsidR="00F23F18" w:rsidRPr="00F23F18" w:rsidRDefault="00F23F18" w:rsidP="00CC2886">
      <w:pPr>
        <w:spacing w:before="120" w:after="120"/>
        <w:rPr>
          <w:rFonts w:eastAsia="Times New Roman" w:cs="Times New Roman"/>
          <w:szCs w:val="28"/>
          <w:lang w:eastAsia="ru-RU"/>
        </w:rPr>
      </w:pPr>
    </w:p>
    <w:p w:rsidR="00F23F18" w:rsidRPr="00F23F18" w:rsidRDefault="00F23F18" w:rsidP="00CC2886">
      <w:pPr>
        <w:spacing w:before="120" w:after="120"/>
        <w:rPr>
          <w:rFonts w:eastAsia="Times New Roman" w:cs="Times New Roman"/>
          <w:szCs w:val="28"/>
          <w:lang w:eastAsia="ru-RU"/>
        </w:rPr>
      </w:pPr>
    </w:p>
    <w:p w:rsidR="00F23F18" w:rsidRDefault="00F23F18" w:rsidP="00CC2886">
      <w:pPr>
        <w:spacing w:before="120" w:after="120"/>
        <w:rPr>
          <w:rFonts w:eastAsia="Times New Roman" w:cs="Times New Roman"/>
          <w:szCs w:val="28"/>
          <w:lang w:eastAsia="ru-RU"/>
        </w:rPr>
      </w:pPr>
    </w:p>
    <w:p w:rsidR="00CC2886" w:rsidRDefault="00CC2886" w:rsidP="00CC2886">
      <w:pPr>
        <w:spacing w:before="120" w:after="120"/>
        <w:rPr>
          <w:rFonts w:eastAsia="Times New Roman" w:cs="Times New Roman"/>
          <w:szCs w:val="28"/>
          <w:lang w:eastAsia="ru-RU"/>
        </w:rPr>
      </w:pPr>
    </w:p>
    <w:p w:rsidR="00F23F18" w:rsidRPr="00F23F18" w:rsidRDefault="00F23F18" w:rsidP="00CC2886">
      <w:pPr>
        <w:spacing w:before="120" w:after="120"/>
        <w:rPr>
          <w:rFonts w:eastAsia="Times New Roman" w:cs="Times New Roman"/>
          <w:szCs w:val="28"/>
          <w:lang w:eastAsia="ru-RU"/>
        </w:rPr>
      </w:pPr>
    </w:p>
    <w:p w:rsidR="00F23F18" w:rsidRPr="00F23F18" w:rsidRDefault="00F23F18" w:rsidP="00F23F18">
      <w:pPr>
        <w:spacing w:before="120" w:after="120"/>
        <w:ind w:left="426" w:firstLine="567"/>
        <w:rPr>
          <w:rFonts w:eastAsia="Times New Roman" w:cs="Times New Roman"/>
          <w:szCs w:val="28"/>
          <w:lang w:eastAsia="ru-RU"/>
        </w:rPr>
      </w:pPr>
    </w:p>
    <w:p w:rsidR="00F23F18" w:rsidRPr="00F23F18" w:rsidRDefault="00F23F18" w:rsidP="00F23F18">
      <w:pPr>
        <w:spacing w:before="120" w:after="120"/>
        <w:ind w:left="426"/>
        <w:rPr>
          <w:rFonts w:eastAsia="Times New Roman" w:cs="Times New Roman"/>
          <w:szCs w:val="28"/>
          <w:lang w:eastAsia="ru-RU"/>
        </w:rPr>
      </w:pPr>
      <w:r w:rsidRPr="00F23F18">
        <w:rPr>
          <w:rFonts w:eastAsia="Times New Roman" w:cs="Times New Roman"/>
          <w:szCs w:val="28"/>
          <w:lang w:eastAsia="ru-RU"/>
        </w:rPr>
        <w:t xml:space="preserve">                                              г. Минусинск</w:t>
      </w:r>
    </w:p>
    <w:p w:rsidR="00F23F18" w:rsidRPr="00CC2886" w:rsidRDefault="00F23F18" w:rsidP="00CC2886">
      <w:pPr>
        <w:spacing w:before="120" w:after="120"/>
        <w:ind w:left="426"/>
        <w:rPr>
          <w:rFonts w:eastAsia="Times New Roman" w:cs="Times New Roman"/>
          <w:szCs w:val="28"/>
          <w:lang w:eastAsia="ru-RU"/>
        </w:rPr>
      </w:pPr>
      <w:r w:rsidRPr="00F23F18">
        <w:rPr>
          <w:rFonts w:eastAsia="Times New Roman" w:cs="Times New Roman"/>
          <w:szCs w:val="28"/>
          <w:lang w:eastAsia="ru-RU"/>
        </w:rPr>
        <w:t xml:space="preserve">                                                    2020 г.</w:t>
      </w:r>
    </w:p>
    <w:p w:rsidR="00F23F18" w:rsidRPr="00131AEE" w:rsidRDefault="00131AEE" w:rsidP="00131AEE">
      <w:pPr>
        <w:jc w:val="center"/>
        <w:rPr>
          <w:b/>
          <w:szCs w:val="28"/>
          <w:lang w:eastAsia="ru-RU"/>
        </w:rPr>
      </w:pPr>
      <w:r w:rsidRPr="00131AEE">
        <w:rPr>
          <w:b/>
          <w:szCs w:val="28"/>
          <w:lang w:eastAsia="ru-RU"/>
        </w:rPr>
        <w:lastRenderedPageBreak/>
        <w:t>ПРОЕКТ ВНЕСЕНИЯ  ИЗМЕНЕНИЙВ ПРАВИЛА ЗЕМЛЕПОЛЬЗОВАНИЯ И ЗАСТРОЙКИ ТАНЗЫБЕЙСКОГО СЕЛЬСОВЕТА ЕРМАКОВСКОГО РАЙОНА КРАСНОЯРСКОГО КРАЯ</w:t>
      </w:r>
    </w:p>
    <w:p w:rsidR="00F23F18" w:rsidRPr="00F23F18" w:rsidRDefault="00F23F18" w:rsidP="00F23F18">
      <w:pPr>
        <w:spacing w:before="120" w:after="120"/>
        <w:ind w:left="426"/>
        <w:jc w:val="center"/>
        <w:outlineLvl w:val="0"/>
        <w:rPr>
          <w:rFonts w:ascii="Arial" w:eastAsia="Times New Roman" w:hAnsi="Arial" w:cs="Arial"/>
          <w:lang w:eastAsia="ru-RU"/>
        </w:rPr>
      </w:pPr>
    </w:p>
    <w:p w:rsidR="00F23F18" w:rsidRPr="00F23F18" w:rsidRDefault="00F23F18" w:rsidP="00F23F18">
      <w:pPr>
        <w:tabs>
          <w:tab w:val="left" w:pos="6195"/>
        </w:tabs>
        <w:spacing w:before="120" w:after="120"/>
        <w:rPr>
          <w:rFonts w:ascii="Arial" w:eastAsia="Times New Roman" w:hAnsi="Arial" w:cs="Arial"/>
          <w:b/>
          <w:lang w:eastAsia="ru-RU"/>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rPr>
          <w:rFonts w:eastAsia="Times New Roman" w:cs="Times New Roman"/>
          <w:sz w:val="20"/>
          <w:szCs w:val="20"/>
          <w:lang w:eastAsia="ar-SA"/>
        </w:rPr>
      </w:pPr>
    </w:p>
    <w:p w:rsidR="00F23F18" w:rsidRPr="00F23F18" w:rsidRDefault="00F23F18" w:rsidP="00F23F18">
      <w:pPr>
        <w:widowControl w:val="0"/>
        <w:suppressAutoHyphens/>
        <w:overflowPunct w:val="0"/>
        <w:autoSpaceDE w:val="0"/>
        <w:jc w:val="right"/>
        <w:rPr>
          <w:rFonts w:ascii="Calibri" w:eastAsia="Times New Roman" w:hAnsi="Calibri" w:cs="Times New Roman"/>
          <w:sz w:val="20"/>
          <w:szCs w:val="20"/>
          <w:lang w:eastAsia="ar-SA"/>
        </w:rPr>
      </w:pPr>
      <w:r w:rsidRPr="00F23F18">
        <w:rPr>
          <w:rFonts w:eastAsia="Times New Roman" w:cs="Times New Roman"/>
          <w:b/>
          <w:sz w:val="24"/>
          <w:szCs w:val="24"/>
          <w:lang w:eastAsia="ar-SA"/>
        </w:rPr>
        <w:t>УТВЕРЖДЕНЫ</w:t>
      </w:r>
    </w:p>
    <w:p w:rsidR="00F23F18" w:rsidRPr="00CC2886" w:rsidRDefault="00F23F18" w:rsidP="00F23F18">
      <w:pPr>
        <w:widowControl w:val="0"/>
        <w:suppressAutoHyphens/>
        <w:overflowPunct w:val="0"/>
        <w:autoSpaceDE w:val="0"/>
        <w:jc w:val="right"/>
        <w:rPr>
          <w:rFonts w:eastAsia="Times New Roman" w:cs="Times New Roman"/>
          <w:b/>
          <w:sz w:val="24"/>
          <w:szCs w:val="24"/>
          <w:lang w:eastAsia="ar-SA"/>
        </w:rPr>
      </w:pPr>
    </w:p>
    <w:p w:rsidR="00F23F18" w:rsidRPr="00CC2886" w:rsidRDefault="0074158D" w:rsidP="00F23F18">
      <w:pPr>
        <w:widowControl w:val="0"/>
        <w:suppressAutoHyphens/>
        <w:overflowPunct w:val="0"/>
        <w:autoSpaceDE w:val="0"/>
        <w:jc w:val="right"/>
        <w:rPr>
          <w:rFonts w:eastAsia="Times New Roman" w:cs="Times New Roman"/>
          <w:sz w:val="20"/>
          <w:szCs w:val="20"/>
          <w:lang w:eastAsia="ar-SA"/>
        </w:rPr>
      </w:pPr>
      <w:r w:rsidRPr="00CC2886">
        <w:rPr>
          <w:rFonts w:eastAsia="Times New Roman" w:cs="Times New Roman"/>
          <w:sz w:val="24"/>
          <w:szCs w:val="24"/>
          <w:lang w:eastAsia="ar-SA"/>
        </w:rPr>
        <w:t>Р</w:t>
      </w:r>
      <w:r w:rsidR="00F23F18" w:rsidRPr="00CC2886">
        <w:rPr>
          <w:rFonts w:eastAsia="Times New Roman" w:cs="Times New Roman"/>
          <w:sz w:val="24"/>
          <w:szCs w:val="24"/>
          <w:lang w:eastAsia="ar-SA"/>
        </w:rPr>
        <w:t>ешением</w:t>
      </w:r>
      <w:r>
        <w:rPr>
          <w:rFonts w:eastAsia="Times New Roman" w:cs="Times New Roman"/>
          <w:sz w:val="24"/>
          <w:szCs w:val="24"/>
          <w:lang w:eastAsia="ar-SA"/>
        </w:rPr>
        <w:t xml:space="preserve"> </w:t>
      </w:r>
      <w:r w:rsidR="00F50C95" w:rsidRPr="00CC2886">
        <w:rPr>
          <w:rFonts w:eastAsia="Times New Roman" w:cs="Times New Roman"/>
          <w:sz w:val="24"/>
          <w:szCs w:val="24"/>
          <w:lang w:eastAsia="ar-SA"/>
        </w:rPr>
        <w:t>Ермаковского районного Совета депутатов</w:t>
      </w:r>
      <w:r w:rsidR="00F23F18" w:rsidRPr="00CC2886">
        <w:rPr>
          <w:rFonts w:eastAsia="Times New Roman" w:cs="Times New Roman"/>
          <w:sz w:val="24"/>
          <w:szCs w:val="24"/>
          <w:lang w:eastAsia="ar-SA"/>
        </w:rPr>
        <w:t xml:space="preserve"> № _________  от _______ </w:t>
      </w:r>
      <w:proofErr w:type="gramStart"/>
      <w:r w:rsidR="00F23F18" w:rsidRPr="00CC2886">
        <w:rPr>
          <w:rFonts w:eastAsia="Times New Roman" w:cs="Times New Roman"/>
          <w:sz w:val="24"/>
          <w:szCs w:val="24"/>
          <w:lang w:eastAsia="ar-SA"/>
        </w:rPr>
        <w:t>г</w:t>
      </w:r>
      <w:proofErr w:type="gramEnd"/>
      <w:r w:rsidR="00F23F18" w:rsidRPr="00CC2886">
        <w:rPr>
          <w:rFonts w:eastAsia="Times New Roman" w:cs="Times New Roman"/>
          <w:sz w:val="24"/>
          <w:szCs w:val="24"/>
          <w:lang w:eastAsia="ar-SA"/>
        </w:rPr>
        <w:t>.</w:t>
      </w:r>
    </w:p>
    <w:p w:rsidR="00F23F18" w:rsidRPr="00CC2886" w:rsidRDefault="00F23F18" w:rsidP="00F23F18">
      <w:pPr>
        <w:suppressAutoHyphens/>
        <w:rPr>
          <w:rFonts w:eastAsia="Times New Roman" w:cs="Times New Roman"/>
          <w:b/>
          <w:sz w:val="24"/>
          <w:szCs w:val="24"/>
        </w:rPr>
      </w:pPr>
    </w:p>
    <w:p w:rsidR="00F23F18" w:rsidRPr="00CC2886" w:rsidRDefault="00F23F18" w:rsidP="00F23F18">
      <w:pPr>
        <w:suppressAutoHyphens/>
        <w:rPr>
          <w:rFonts w:eastAsia="Times New Roman" w:cs="Times New Roman"/>
          <w:b/>
          <w:sz w:val="24"/>
          <w:szCs w:val="24"/>
        </w:rPr>
      </w:pPr>
    </w:p>
    <w:p w:rsidR="00F23F18" w:rsidRPr="00CC2886" w:rsidRDefault="00F23F18" w:rsidP="00F23F18">
      <w:pPr>
        <w:suppressAutoHyphens/>
        <w:rPr>
          <w:rFonts w:eastAsia="Times New Roman" w:cs="Times New Roman"/>
          <w:sz w:val="24"/>
          <w:szCs w:val="24"/>
        </w:rPr>
      </w:pPr>
      <w:r w:rsidRPr="00CC2886">
        <w:rPr>
          <w:rFonts w:eastAsia="Times New Roman" w:cs="Times New Roman"/>
          <w:b/>
          <w:sz w:val="24"/>
          <w:szCs w:val="24"/>
        </w:rPr>
        <w:t>Шифр</w:t>
      </w:r>
      <w:r w:rsidRPr="00CC2886">
        <w:rPr>
          <w:rFonts w:eastAsia="Times New Roman" w:cs="Times New Roman"/>
          <w:sz w:val="24"/>
          <w:szCs w:val="24"/>
        </w:rPr>
        <w:t xml:space="preserve">:  № </w:t>
      </w:r>
      <w:r w:rsidR="0090253B" w:rsidRPr="00CC2886">
        <w:rPr>
          <w:rFonts w:eastAsia="Times New Roman" w:cs="Times New Roman"/>
          <w:b/>
          <w:sz w:val="24"/>
          <w:szCs w:val="24"/>
          <w:u w:val="single"/>
        </w:rPr>
        <w:t xml:space="preserve"> 04 - 2020</w:t>
      </w:r>
    </w:p>
    <w:p w:rsidR="00F23F18" w:rsidRPr="00CC2886" w:rsidRDefault="00F23F18" w:rsidP="00F23F18">
      <w:pPr>
        <w:suppressAutoHyphens/>
        <w:rPr>
          <w:rFonts w:eastAsia="Times New Roman" w:cs="Times New Roman"/>
          <w:sz w:val="24"/>
          <w:szCs w:val="24"/>
        </w:rPr>
      </w:pPr>
    </w:p>
    <w:p w:rsidR="00F23F18" w:rsidRPr="00CC2886" w:rsidRDefault="00F23F18" w:rsidP="00F23F18">
      <w:pPr>
        <w:suppressAutoHyphens/>
        <w:rPr>
          <w:rFonts w:eastAsia="Times New Roman" w:cs="Times New Roman"/>
          <w:sz w:val="24"/>
          <w:szCs w:val="24"/>
          <w:u w:val="single"/>
        </w:rPr>
      </w:pPr>
    </w:p>
    <w:p w:rsidR="00F23F18" w:rsidRPr="00CC2886" w:rsidRDefault="00F23F18" w:rsidP="00F23F18">
      <w:pPr>
        <w:suppressAutoHyphens/>
        <w:ind w:firstLine="3119"/>
        <w:rPr>
          <w:rFonts w:eastAsia="Times New Roman" w:cs="Times New Roman"/>
          <w:sz w:val="24"/>
          <w:szCs w:val="24"/>
        </w:rPr>
      </w:pPr>
    </w:p>
    <w:p w:rsidR="00F23F18" w:rsidRPr="00CC2886" w:rsidRDefault="00F23F18" w:rsidP="009D3918">
      <w:pPr>
        <w:suppressAutoHyphens/>
        <w:rPr>
          <w:rFonts w:eastAsia="Times New Roman" w:cs="Times New Roman"/>
          <w:b/>
          <w:szCs w:val="28"/>
        </w:rPr>
      </w:pPr>
      <w:r w:rsidRPr="00CC2886">
        <w:rPr>
          <w:rFonts w:eastAsia="Times New Roman" w:cs="Times New Roman"/>
          <w:b/>
          <w:szCs w:val="28"/>
        </w:rPr>
        <w:t>Заказчик</w:t>
      </w:r>
      <w:r w:rsidRPr="00CC2886">
        <w:rPr>
          <w:rFonts w:eastAsia="Times New Roman" w:cs="Times New Roman"/>
          <w:szCs w:val="28"/>
        </w:rPr>
        <w:t>:  администрация</w:t>
      </w:r>
      <w:r w:rsidR="009D3918" w:rsidRPr="00CC2886">
        <w:rPr>
          <w:rFonts w:eastAsia="Times New Roman" w:cs="Times New Roman"/>
          <w:caps/>
          <w:szCs w:val="28"/>
          <w:lang w:eastAsia="ru-RU"/>
        </w:rPr>
        <w:t xml:space="preserve"> е</w:t>
      </w:r>
      <w:r w:rsidR="009D3918" w:rsidRPr="00CC2886">
        <w:rPr>
          <w:rFonts w:eastAsia="Times New Roman" w:cs="Times New Roman"/>
          <w:szCs w:val="28"/>
          <w:lang w:eastAsia="ru-RU"/>
        </w:rPr>
        <w:t>рмаковского</w:t>
      </w:r>
      <w:r w:rsidR="0074158D">
        <w:rPr>
          <w:rFonts w:eastAsia="Times New Roman" w:cs="Times New Roman"/>
          <w:szCs w:val="28"/>
          <w:lang w:eastAsia="ru-RU"/>
        </w:rPr>
        <w:t xml:space="preserve"> </w:t>
      </w:r>
      <w:r w:rsidR="009D3918" w:rsidRPr="00CC2886">
        <w:rPr>
          <w:rFonts w:eastAsia="Times New Roman" w:cs="Times New Roman"/>
          <w:szCs w:val="28"/>
        </w:rPr>
        <w:t>района.</w:t>
      </w:r>
    </w:p>
    <w:p w:rsidR="00EC44D9" w:rsidRPr="00131AEE" w:rsidRDefault="00F23F18" w:rsidP="00131AEE">
      <w:pPr>
        <w:rPr>
          <w:caps/>
          <w:szCs w:val="28"/>
          <w:lang w:eastAsia="ru-RU"/>
        </w:rPr>
      </w:pPr>
      <w:r w:rsidRPr="00131AEE">
        <w:rPr>
          <w:b/>
          <w:szCs w:val="28"/>
        </w:rPr>
        <w:t>Наименование объекта</w:t>
      </w:r>
      <w:r w:rsidRPr="00131AEE">
        <w:rPr>
          <w:szCs w:val="28"/>
        </w:rPr>
        <w:t>: проект внесения изменений в правила землепользования и застройки</w:t>
      </w:r>
      <w:r w:rsidR="009D2943" w:rsidRPr="00131AEE">
        <w:rPr>
          <w:szCs w:val="28"/>
        </w:rPr>
        <w:t xml:space="preserve"> Танзыбейского</w:t>
      </w:r>
      <w:r w:rsidR="000B14EB" w:rsidRPr="00131AEE">
        <w:rPr>
          <w:szCs w:val="28"/>
        </w:rPr>
        <w:t xml:space="preserve"> сельсовета Ермаковского района Красноярского края.</w:t>
      </w:r>
    </w:p>
    <w:p w:rsidR="00F23F18" w:rsidRPr="00F23F18" w:rsidRDefault="00F23F18" w:rsidP="00F23F18">
      <w:pPr>
        <w:suppressAutoHyphens/>
        <w:rPr>
          <w:rFonts w:eastAsia="Times New Roman" w:cs="Times New Roman"/>
          <w:szCs w:val="28"/>
        </w:rPr>
      </w:pPr>
    </w:p>
    <w:p w:rsidR="00F23F18" w:rsidRPr="00F23F18" w:rsidRDefault="00F23F18" w:rsidP="003C44C2">
      <w:pPr>
        <w:suppressAutoHyphens/>
        <w:rPr>
          <w:rFonts w:eastAsia="Times New Roman" w:cs="Times New Roman"/>
          <w:sz w:val="24"/>
          <w:szCs w:val="24"/>
        </w:rPr>
      </w:pPr>
      <w:proofErr w:type="gramStart"/>
      <w:r w:rsidRPr="00F23F18">
        <w:rPr>
          <w:rFonts w:eastAsia="Times New Roman" w:cs="Times New Roman"/>
          <w:sz w:val="24"/>
          <w:szCs w:val="24"/>
        </w:rPr>
        <w:t>Материалы правил землепользования и застройки приведены в соответствие с 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Приказом Министерства экономического развития Российской Федерации от 9 января 2018 года № 10 «Об утверждении Требований к</w:t>
      </w:r>
      <w:r w:rsidR="009C621B">
        <w:rPr>
          <w:rFonts w:eastAsia="Times New Roman" w:cs="Times New Roman"/>
          <w:sz w:val="24"/>
          <w:szCs w:val="24"/>
        </w:rPr>
        <w:t xml:space="preserve"> описанию и отображению в документах территориального планирования объектов федерального</w:t>
      </w:r>
      <w:r w:rsidR="0074158D">
        <w:rPr>
          <w:rFonts w:eastAsia="Times New Roman" w:cs="Times New Roman"/>
          <w:sz w:val="24"/>
          <w:szCs w:val="24"/>
        </w:rPr>
        <w:t xml:space="preserve"> </w:t>
      </w:r>
      <w:r w:rsidR="00E668E0">
        <w:rPr>
          <w:rFonts w:eastAsia="Times New Roman" w:cs="Times New Roman"/>
          <w:sz w:val="24"/>
          <w:szCs w:val="24"/>
        </w:rPr>
        <w:t>значения, объектов регионального значения</w:t>
      </w:r>
      <w:r w:rsidR="00214BFB">
        <w:rPr>
          <w:rFonts w:eastAsia="Times New Roman" w:cs="Times New Roman"/>
          <w:sz w:val="24"/>
          <w:szCs w:val="24"/>
        </w:rPr>
        <w:t>, объектов местного</w:t>
      </w:r>
      <w:proofErr w:type="gramEnd"/>
      <w:r w:rsidR="0074158D">
        <w:rPr>
          <w:rFonts w:eastAsia="Times New Roman" w:cs="Times New Roman"/>
          <w:sz w:val="24"/>
          <w:szCs w:val="24"/>
        </w:rPr>
        <w:t xml:space="preserve"> </w:t>
      </w:r>
      <w:r w:rsidR="00214BFB">
        <w:rPr>
          <w:rFonts w:eastAsia="Times New Roman" w:cs="Times New Roman"/>
          <w:sz w:val="24"/>
          <w:szCs w:val="24"/>
        </w:rPr>
        <w:t>значения</w:t>
      </w:r>
      <w:r w:rsidR="003C44C2">
        <w:rPr>
          <w:rFonts w:eastAsia="Times New Roman" w:cs="Times New Roman"/>
          <w:sz w:val="24"/>
          <w:szCs w:val="24"/>
        </w:rPr>
        <w:t>.</w:t>
      </w:r>
    </w:p>
    <w:p w:rsidR="00F23F18" w:rsidRPr="00F23F18" w:rsidRDefault="00F23F18" w:rsidP="00F23F18">
      <w:pPr>
        <w:widowControl w:val="0"/>
        <w:suppressAutoHyphens/>
        <w:overflowPunct w:val="0"/>
        <w:autoSpaceDE w:val="0"/>
        <w:rPr>
          <w:rFonts w:ascii="Sceptica" w:eastAsia="Times New Roman" w:hAnsi="Sceptica" w:cs="Times New Roman"/>
          <w:sz w:val="32"/>
          <w:szCs w:val="24"/>
        </w:rPr>
      </w:pPr>
    </w:p>
    <w:p w:rsidR="00F23F18" w:rsidRDefault="00F23F18" w:rsidP="00F23F18">
      <w:pPr>
        <w:tabs>
          <w:tab w:val="left" w:pos="6195"/>
        </w:tabs>
        <w:spacing w:before="120" w:after="120"/>
        <w:rPr>
          <w:rFonts w:eastAsia="Times New Roman" w:cs="Times New Roman"/>
          <w:szCs w:val="28"/>
          <w:lang w:eastAsia="ru-RU"/>
        </w:rPr>
      </w:pPr>
      <w:r w:rsidRPr="00F23F18">
        <w:rPr>
          <w:rFonts w:eastAsia="Times New Roman" w:cs="Times New Roman"/>
          <w:szCs w:val="28"/>
          <w:lang w:eastAsia="ru-RU"/>
        </w:rPr>
        <w:t xml:space="preserve">Директор                                                                       </w:t>
      </w:r>
      <w:r w:rsidR="000B14EB">
        <w:rPr>
          <w:rFonts w:eastAsia="Times New Roman" w:cs="Times New Roman"/>
          <w:szCs w:val="28"/>
          <w:lang w:eastAsia="ru-RU"/>
        </w:rPr>
        <w:t xml:space="preserve">  С.С. Титов</w:t>
      </w:r>
    </w:p>
    <w:p w:rsidR="00CC2886" w:rsidRPr="00F23F18" w:rsidRDefault="00CC2886" w:rsidP="00F23F18">
      <w:pPr>
        <w:tabs>
          <w:tab w:val="left" w:pos="6195"/>
        </w:tabs>
        <w:spacing w:before="120" w:after="120"/>
        <w:rPr>
          <w:rFonts w:eastAsia="Times New Roman" w:cs="Times New Roman"/>
          <w:szCs w:val="28"/>
          <w:lang w:eastAsia="ru-RU"/>
        </w:rPr>
      </w:pPr>
    </w:p>
    <w:p w:rsidR="00F23F18" w:rsidRPr="00F23F18" w:rsidRDefault="00F23F18" w:rsidP="00F23F18">
      <w:pPr>
        <w:spacing w:before="120" w:after="120"/>
        <w:rPr>
          <w:rFonts w:eastAsia="Times New Roman" w:cs="Times New Roman"/>
          <w:szCs w:val="28"/>
          <w:lang w:eastAsia="ru-RU"/>
        </w:rPr>
      </w:pPr>
      <w:r w:rsidRPr="00F23F18">
        <w:rPr>
          <w:rFonts w:eastAsia="Times New Roman" w:cs="Times New Roman"/>
          <w:szCs w:val="28"/>
          <w:lang w:eastAsia="ru-RU"/>
        </w:rPr>
        <w:t>Главный архитектор проекта                                        А.И. Сергиенко</w:t>
      </w:r>
    </w:p>
    <w:p w:rsidR="00F23F18" w:rsidRPr="00F23F18" w:rsidRDefault="00F23F18" w:rsidP="00F23F18">
      <w:pPr>
        <w:spacing w:before="120" w:after="120"/>
        <w:ind w:left="426" w:firstLine="567"/>
        <w:rPr>
          <w:rFonts w:eastAsia="Times New Roman" w:cs="Times New Roman"/>
          <w:szCs w:val="28"/>
          <w:lang w:eastAsia="ru-RU"/>
        </w:rPr>
      </w:pPr>
    </w:p>
    <w:p w:rsidR="00F23F18" w:rsidRPr="00F23F18" w:rsidRDefault="00F23F18" w:rsidP="00F23F18">
      <w:pPr>
        <w:widowControl w:val="0"/>
        <w:suppressAutoHyphens/>
        <w:overflowPunct w:val="0"/>
        <w:autoSpaceDE w:val="0"/>
        <w:rPr>
          <w:rFonts w:ascii="Sceptica" w:eastAsia="Times New Roman" w:hAnsi="Sceptica" w:cs="Times New Roman"/>
          <w:sz w:val="32"/>
          <w:szCs w:val="24"/>
        </w:rPr>
      </w:pPr>
    </w:p>
    <w:p w:rsidR="00E85A9C" w:rsidRDefault="00E85A9C" w:rsidP="00F23F18">
      <w:pPr>
        <w:widowControl w:val="0"/>
        <w:suppressAutoHyphens/>
        <w:overflowPunct w:val="0"/>
        <w:autoSpaceDE w:val="0"/>
        <w:rPr>
          <w:rFonts w:ascii="Sceptica" w:eastAsia="Times New Roman" w:hAnsi="Sceptica" w:cs="Times New Roman"/>
          <w:sz w:val="32"/>
          <w:szCs w:val="24"/>
        </w:rPr>
        <w:sectPr w:rsidR="00E85A9C" w:rsidSect="009C7BA6">
          <w:footerReference w:type="default" r:id="rId10"/>
          <w:pgSz w:w="11906" w:h="16838"/>
          <w:pgMar w:top="1134" w:right="850" w:bottom="1134" w:left="1701" w:header="708" w:footer="708" w:gutter="0"/>
          <w:cols w:space="708"/>
          <w:docGrid w:linePitch="360"/>
        </w:sectPr>
      </w:pPr>
    </w:p>
    <w:p w:rsidR="00F23F18" w:rsidRPr="00CC2886" w:rsidRDefault="00F23F18" w:rsidP="00F23F18">
      <w:pPr>
        <w:widowControl w:val="0"/>
        <w:autoSpaceDE w:val="0"/>
        <w:autoSpaceDN w:val="0"/>
        <w:adjustRightInd w:val="0"/>
        <w:outlineLvl w:val="1"/>
        <w:rPr>
          <w:rFonts w:eastAsia="Calibri" w:cs="Times New Roman"/>
          <w:szCs w:val="28"/>
        </w:rPr>
      </w:pPr>
    </w:p>
    <w:sdt>
      <w:sdtPr>
        <w:rPr>
          <w:rFonts w:ascii="Times New Roman" w:eastAsiaTheme="minorHAnsi" w:hAnsi="Times New Roman" w:cstheme="minorBidi"/>
          <w:b w:val="0"/>
          <w:bCs w:val="0"/>
          <w:color w:val="auto"/>
          <w:szCs w:val="22"/>
        </w:rPr>
        <w:id w:val="500024608"/>
        <w:docPartObj>
          <w:docPartGallery w:val="Table of Contents"/>
          <w:docPartUnique/>
        </w:docPartObj>
      </w:sdtPr>
      <w:sdtEndPr/>
      <w:sdtContent>
        <w:p w:rsidR="00131AEE" w:rsidRDefault="00131AEE">
          <w:pPr>
            <w:pStyle w:val="aff"/>
          </w:pPr>
          <w:r>
            <w:t>Оглавление</w:t>
          </w:r>
        </w:p>
        <w:p w:rsidR="00443D7B" w:rsidRDefault="005818E1">
          <w:pPr>
            <w:pStyle w:val="13"/>
            <w:tabs>
              <w:tab w:val="right" w:leader="dot" w:pos="9345"/>
            </w:tabs>
            <w:rPr>
              <w:rFonts w:asciiTheme="minorHAnsi" w:eastAsiaTheme="minorEastAsia" w:hAnsiTheme="minorHAnsi" w:cstheme="minorBidi"/>
              <w:noProof/>
              <w:sz w:val="22"/>
              <w:szCs w:val="22"/>
            </w:rPr>
          </w:pPr>
          <w:r>
            <w:fldChar w:fldCharType="begin"/>
          </w:r>
          <w:r w:rsidR="00131AEE">
            <w:instrText xml:space="preserve"> TOC \o "1-3" \h \z \u </w:instrText>
          </w:r>
          <w:r>
            <w:fldChar w:fldCharType="separate"/>
          </w:r>
          <w:hyperlink w:anchor="_Toc144376448" w:history="1">
            <w:r w:rsidR="00443D7B" w:rsidRPr="008F276D">
              <w:rPr>
                <w:rStyle w:val="af9"/>
                <w:rFonts w:eastAsia="Calibri"/>
                <w:noProof/>
              </w:rPr>
              <w:t xml:space="preserve">Глава 1. ПОРЯДОК ПРИМЕНЕНИЯ ПРАВИЛ </w:t>
            </w:r>
            <w:r w:rsidR="00443D7B" w:rsidRPr="008F276D">
              <w:rPr>
                <w:rStyle w:val="af9"/>
                <w:caps/>
                <w:noProof/>
              </w:rPr>
              <w:t>ЗЕМЛЕПОЛЬЗОВАНИЯ И ЗАСТРОЙКИ танзыбейского сельсовета ермаковского района красноярского края</w:t>
            </w:r>
            <w:r w:rsidR="00443D7B">
              <w:rPr>
                <w:noProof/>
                <w:webHidden/>
              </w:rPr>
              <w:tab/>
            </w:r>
            <w:r>
              <w:rPr>
                <w:noProof/>
                <w:webHidden/>
              </w:rPr>
              <w:fldChar w:fldCharType="begin"/>
            </w:r>
            <w:r w:rsidR="00443D7B">
              <w:rPr>
                <w:noProof/>
                <w:webHidden/>
              </w:rPr>
              <w:instrText xml:space="preserve"> PAGEREF _Toc144376448 \h </w:instrText>
            </w:r>
            <w:r>
              <w:rPr>
                <w:noProof/>
                <w:webHidden/>
              </w:rPr>
            </w:r>
            <w:r>
              <w:rPr>
                <w:noProof/>
                <w:webHidden/>
              </w:rPr>
              <w:fldChar w:fldCharType="separate"/>
            </w:r>
            <w:r w:rsidR="001F0750">
              <w:rPr>
                <w:noProof/>
                <w:webHidden/>
              </w:rPr>
              <w:t>4</w:t>
            </w:r>
            <w:r>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49" w:history="1">
            <w:r w:rsidR="00443D7B" w:rsidRPr="008F276D">
              <w:rPr>
                <w:rStyle w:val="af9"/>
                <w:rFonts w:eastAsia="Calibri"/>
                <w:noProof/>
              </w:rPr>
              <w:t>Статья 1. Регулирование землепользования и застройки органами местного самоуправления.</w:t>
            </w:r>
            <w:r w:rsidR="00443D7B">
              <w:rPr>
                <w:noProof/>
                <w:webHidden/>
              </w:rPr>
              <w:tab/>
            </w:r>
            <w:r w:rsidR="005818E1">
              <w:rPr>
                <w:noProof/>
                <w:webHidden/>
              </w:rPr>
              <w:fldChar w:fldCharType="begin"/>
            </w:r>
            <w:r w:rsidR="00443D7B">
              <w:rPr>
                <w:noProof/>
                <w:webHidden/>
              </w:rPr>
              <w:instrText xml:space="preserve"> PAGEREF _Toc144376449 \h </w:instrText>
            </w:r>
            <w:r w:rsidR="005818E1">
              <w:rPr>
                <w:noProof/>
                <w:webHidden/>
              </w:rPr>
            </w:r>
            <w:r w:rsidR="005818E1">
              <w:rPr>
                <w:noProof/>
                <w:webHidden/>
              </w:rPr>
              <w:fldChar w:fldCharType="separate"/>
            </w:r>
            <w:r w:rsidR="001F0750">
              <w:rPr>
                <w:noProof/>
                <w:webHidden/>
              </w:rPr>
              <w:t>4</w:t>
            </w:r>
            <w:r w:rsidR="005818E1">
              <w:rPr>
                <w:noProof/>
                <w:webHidden/>
              </w:rPr>
              <w:fldChar w:fldCharType="end"/>
            </w:r>
          </w:hyperlink>
        </w:p>
        <w:p w:rsidR="00443D7B" w:rsidRDefault="000E5694" w:rsidP="00443D7B">
          <w:pPr>
            <w:pStyle w:val="36"/>
            <w:tabs>
              <w:tab w:val="right" w:leader="dot" w:pos="9345"/>
            </w:tabs>
            <w:ind w:left="284"/>
            <w:rPr>
              <w:rFonts w:asciiTheme="minorHAnsi" w:eastAsiaTheme="minorEastAsia" w:hAnsiTheme="minorHAnsi"/>
              <w:noProof/>
              <w:sz w:val="22"/>
              <w:lang w:eastAsia="ru-RU"/>
            </w:rPr>
          </w:pPr>
          <w:hyperlink w:anchor="_Toc144376450" w:history="1">
            <w:r w:rsidR="00443D7B" w:rsidRPr="00443D7B">
              <w:rPr>
                <w:rStyle w:val="af9"/>
                <w:bCs/>
                <w:noProof/>
                <w:sz w:val="24"/>
              </w:rPr>
              <w:t>Статья 2. Органы местного самоуправления, осуществляющие полномочия в области землепользования и застройки на территории сельского поселения</w:t>
            </w:r>
            <w:r w:rsidR="00443D7B">
              <w:rPr>
                <w:noProof/>
                <w:webHidden/>
              </w:rPr>
              <w:tab/>
            </w:r>
            <w:r w:rsidR="005818E1">
              <w:rPr>
                <w:noProof/>
                <w:webHidden/>
              </w:rPr>
              <w:fldChar w:fldCharType="begin"/>
            </w:r>
            <w:r w:rsidR="00443D7B">
              <w:rPr>
                <w:noProof/>
                <w:webHidden/>
              </w:rPr>
              <w:instrText xml:space="preserve"> PAGEREF _Toc144376450 \h </w:instrText>
            </w:r>
            <w:r w:rsidR="005818E1">
              <w:rPr>
                <w:noProof/>
                <w:webHidden/>
              </w:rPr>
            </w:r>
            <w:r w:rsidR="005818E1">
              <w:rPr>
                <w:noProof/>
                <w:webHidden/>
              </w:rPr>
              <w:fldChar w:fldCharType="separate"/>
            </w:r>
            <w:r w:rsidR="001F0750">
              <w:rPr>
                <w:noProof/>
                <w:webHidden/>
              </w:rPr>
              <w:t>6</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1" w:history="1">
            <w:r w:rsidR="00443D7B" w:rsidRPr="008F276D">
              <w:rPr>
                <w:rStyle w:val="af9"/>
                <w:rFonts w:eastAsia="Calibri"/>
                <w:noProof/>
              </w:rPr>
              <w:t>Статья 3. Изменение видов разрешенного использования земельных участков и объектов капитального строительства физическими и юридическими лицами.</w:t>
            </w:r>
            <w:r w:rsidR="00443D7B">
              <w:rPr>
                <w:noProof/>
                <w:webHidden/>
              </w:rPr>
              <w:tab/>
            </w:r>
            <w:r w:rsidR="005818E1">
              <w:rPr>
                <w:noProof/>
                <w:webHidden/>
              </w:rPr>
              <w:fldChar w:fldCharType="begin"/>
            </w:r>
            <w:r w:rsidR="00443D7B">
              <w:rPr>
                <w:noProof/>
                <w:webHidden/>
              </w:rPr>
              <w:instrText xml:space="preserve"> PAGEREF _Toc144376451 \h </w:instrText>
            </w:r>
            <w:r w:rsidR="005818E1">
              <w:rPr>
                <w:noProof/>
                <w:webHidden/>
              </w:rPr>
            </w:r>
            <w:r w:rsidR="005818E1">
              <w:rPr>
                <w:noProof/>
                <w:webHidden/>
              </w:rPr>
              <w:fldChar w:fldCharType="separate"/>
            </w:r>
            <w:r w:rsidR="001F0750">
              <w:rPr>
                <w:noProof/>
                <w:webHidden/>
              </w:rPr>
              <w:t>8</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2" w:history="1">
            <w:r w:rsidR="00443D7B" w:rsidRPr="008F276D">
              <w:rPr>
                <w:rStyle w:val="af9"/>
                <w:rFonts w:eastAsia="Calibri"/>
                <w:noProof/>
              </w:rPr>
              <w:t>Статья 4. Подготовка документации по планировке территории органами местного самоуправления.</w:t>
            </w:r>
            <w:r w:rsidR="00443D7B">
              <w:rPr>
                <w:noProof/>
                <w:webHidden/>
              </w:rPr>
              <w:tab/>
            </w:r>
            <w:r w:rsidR="005818E1">
              <w:rPr>
                <w:noProof/>
                <w:webHidden/>
              </w:rPr>
              <w:fldChar w:fldCharType="begin"/>
            </w:r>
            <w:r w:rsidR="00443D7B">
              <w:rPr>
                <w:noProof/>
                <w:webHidden/>
              </w:rPr>
              <w:instrText xml:space="preserve"> PAGEREF _Toc144376452 \h </w:instrText>
            </w:r>
            <w:r w:rsidR="005818E1">
              <w:rPr>
                <w:noProof/>
                <w:webHidden/>
              </w:rPr>
            </w:r>
            <w:r w:rsidR="005818E1">
              <w:rPr>
                <w:noProof/>
                <w:webHidden/>
              </w:rPr>
              <w:fldChar w:fldCharType="separate"/>
            </w:r>
            <w:r w:rsidR="001F0750">
              <w:rPr>
                <w:noProof/>
                <w:webHidden/>
              </w:rPr>
              <w:t>8</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3" w:history="1">
            <w:r w:rsidR="00443D7B" w:rsidRPr="008F276D">
              <w:rPr>
                <w:rStyle w:val="af9"/>
                <w:rFonts w:eastAsia="Calibri"/>
                <w:noProof/>
              </w:rPr>
              <w:t>Статья 5. Проведение общественных обсуждений, публичных слушаний по вопросам землепользования и застройки.</w:t>
            </w:r>
            <w:r w:rsidR="00443D7B">
              <w:rPr>
                <w:noProof/>
                <w:webHidden/>
              </w:rPr>
              <w:tab/>
            </w:r>
            <w:r w:rsidR="005818E1">
              <w:rPr>
                <w:noProof/>
                <w:webHidden/>
              </w:rPr>
              <w:fldChar w:fldCharType="begin"/>
            </w:r>
            <w:r w:rsidR="00443D7B">
              <w:rPr>
                <w:noProof/>
                <w:webHidden/>
              </w:rPr>
              <w:instrText xml:space="preserve"> PAGEREF _Toc144376453 \h </w:instrText>
            </w:r>
            <w:r w:rsidR="005818E1">
              <w:rPr>
                <w:noProof/>
                <w:webHidden/>
              </w:rPr>
            </w:r>
            <w:r w:rsidR="005818E1">
              <w:rPr>
                <w:noProof/>
                <w:webHidden/>
              </w:rPr>
              <w:fldChar w:fldCharType="separate"/>
            </w:r>
            <w:r w:rsidR="001F0750">
              <w:rPr>
                <w:noProof/>
                <w:webHidden/>
              </w:rPr>
              <w:t>12</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4" w:history="1">
            <w:r w:rsidR="00443D7B" w:rsidRPr="008F276D">
              <w:rPr>
                <w:rStyle w:val="af9"/>
                <w:rFonts w:eastAsia="Calibri"/>
                <w:noProof/>
              </w:rPr>
              <w:t>Статья 6. Порядок внесения изменений в правила землепользования и застройки.</w:t>
            </w:r>
            <w:r w:rsidR="00443D7B">
              <w:rPr>
                <w:noProof/>
                <w:webHidden/>
              </w:rPr>
              <w:tab/>
            </w:r>
            <w:r w:rsidR="005818E1">
              <w:rPr>
                <w:noProof/>
                <w:webHidden/>
              </w:rPr>
              <w:fldChar w:fldCharType="begin"/>
            </w:r>
            <w:r w:rsidR="00443D7B">
              <w:rPr>
                <w:noProof/>
                <w:webHidden/>
              </w:rPr>
              <w:instrText xml:space="preserve"> PAGEREF _Toc144376454 \h </w:instrText>
            </w:r>
            <w:r w:rsidR="005818E1">
              <w:rPr>
                <w:noProof/>
                <w:webHidden/>
              </w:rPr>
            </w:r>
            <w:r w:rsidR="005818E1">
              <w:rPr>
                <w:noProof/>
                <w:webHidden/>
              </w:rPr>
              <w:fldChar w:fldCharType="separate"/>
            </w:r>
            <w:r w:rsidR="001F0750">
              <w:rPr>
                <w:noProof/>
                <w:webHidden/>
              </w:rPr>
              <w:t>17</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5" w:history="1">
            <w:r w:rsidR="00443D7B" w:rsidRPr="008F276D">
              <w:rPr>
                <w:rStyle w:val="af9"/>
                <w:rFonts w:eastAsia="Calibri"/>
                <w:noProof/>
              </w:rPr>
              <w:t>Статья 7. Регулирование иных вопросов землепользования и застройки</w:t>
            </w:r>
            <w:r w:rsidR="00443D7B">
              <w:rPr>
                <w:noProof/>
                <w:webHidden/>
              </w:rPr>
              <w:tab/>
            </w:r>
            <w:r w:rsidR="005818E1">
              <w:rPr>
                <w:noProof/>
                <w:webHidden/>
              </w:rPr>
              <w:fldChar w:fldCharType="begin"/>
            </w:r>
            <w:r w:rsidR="00443D7B">
              <w:rPr>
                <w:noProof/>
                <w:webHidden/>
              </w:rPr>
              <w:instrText xml:space="preserve"> PAGEREF _Toc144376455 \h </w:instrText>
            </w:r>
            <w:r w:rsidR="005818E1">
              <w:rPr>
                <w:noProof/>
                <w:webHidden/>
              </w:rPr>
            </w:r>
            <w:r w:rsidR="005818E1">
              <w:rPr>
                <w:noProof/>
                <w:webHidden/>
              </w:rPr>
              <w:fldChar w:fldCharType="separate"/>
            </w:r>
            <w:r w:rsidR="001F0750">
              <w:rPr>
                <w:noProof/>
                <w:webHidden/>
              </w:rPr>
              <w:t>20</w:t>
            </w:r>
            <w:r w:rsidR="005818E1">
              <w:rPr>
                <w:noProof/>
                <w:webHidden/>
              </w:rPr>
              <w:fldChar w:fldCharType="end"/>
            </w:r>
          </w:hyperlink>
        </w:p>
        <w:p w:rsidR="00443D7B" w:rsidRDefault="000E5694">
          <w:pPr>
            <w:pStyle w:val="13"/>
            <w:tabs>
              <w:tab w:val="right" w:leader="dot" w:pos="9345"/>
            </w:tabs>
            <w:rPr>
              <w:rFonts w:asciiTheme="minorHAnsi" w:eastAsiaTheme="minorEastAsia" w:hAnsiTheme="minorHAnsi" w:cstheme="minorBidi"/>
              <w:noProof/>
              <w:sz w:val="22"/>
              <w:szCs w:val="22"/>
            </w:rPr>
          </w:pPr>
          <w:hyperlink w:anchor="_Toc144376456" w:history="1">
            <w:r w:rsidR="00443D7B" w:rsidRPr="008F276D">
              <w:rPr>
                <w:rStyle w:val="af9"/>
                <w:rFonts w:eastAsia="Calibri"/>
                <w:noProof/>
              </w:rPr>
              <w:t>Глава 2. КАРТА ГРАДОСТРОИТЕЛЬНОГО ЗОНИРОВАНИЯ. КАРТА ГРАНИЦ ЗОН С ОСОБЫМИ УСЛОВИЯМИ ИСПОЛЬЗОВАНИЯ ТЕРРИТОРИИ</w:t>
            </w:r>
            <w:r w:rsidR="00443D7B">
              <w:rPr>
                <w:noProof/>
                <w:webHidden/>
              </w:rPr>
              <w:tab/>
            </w:r>
            <w:r w:rsidR="005818E1">
              <w:rPr>
                <w:noProof/>
                <w:webHidden/>
              </w:rPr>
              <w:fldChar w:fldCharType="begin"/>
            </w:r>
            <w:r w:rsidR="00443D7B">
              <w:rPr>
                <w:noProof/>
                <w:webHidden/>
              </w:rPr>
              <w:instrText xml:space="preserve"> PAGEREF _Toc144376456 \h </w:instrText>
            </w:r>
            <w:r w:rsidR="005818E1">
              <w:rPr>
                <w:noProof/>
                <w:webHidden/>
              </w:rPr>
            </w:r>
            <w:r w:rsidR="005818E1">
              <w:rPr>
                <w:noProof/>
                <w:webHidden/>
              </w:rPr>
              <w:fldChar w:fldCharType="separate"/>
            </w:r>
            <w:r w:rsidR="001F0750">
              <w:rPr>
                <w:noProof/>
                <w:webHidden/>
              </w:rPr>
              <w:t>22</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7" w:history="1">
            <w:r w:rsidR="00443D7B" w:rsidRPr="008F276D">
              <w:rPr>
                <w:rStyle w:val="af9"/>
                <w:rFonts w:eastAsia="Calibri"/>
                <w:noProof/>
              </w:rPr>
              <w:t>Статья 8. Карта градостроительного зонирования территории Танзыбейского сельсовета Ермаковского района Красноярского края.</w:t>
            </w:r>
            <w:r w:rsidR="00443D7B">
              <w:rPr>
                <w:noProof/>
                <w:webHidden/>
              </w:rPr>
              <w:tab/>
            </w:r>
            <w:r w:rsidR="005818E1">
              <w:rPr>
                <w:noProof/>
                <w:webHidden/>
              </w:rPr>
              <w:fldChar w:fldCharType="begin"/>
            </w:r>
            <w:r w:rsidR="00443D7B">
              <w:rPr>
                <w:noProof/>
                <w:webHidden/>
              </w:rPr>
              <w:instrText xml:space="preserve"> PAGEREF _Toc144376457 \h </w:instrText>
            </w:r>
            <w:r w:rsidR="005818E1">
              <w:rPr>
                <w:noProof/>
                <w:webHidden/>
              </w:rPr>
            </w:r>
            <w:r w:rsidR="005818E1">
              <w:rPr>
                <w:noProof/>
                <w:webHidden/>
              </w:rPr>
              <w:fldChar w:fldCharType="separate"/>
            </w:r>
            <w:r w:rsidR="001F0750">
              <w:rPr>
                <w:noProof/>
                <w:webHidden/>
              </w:rPr>
              <w:t>25</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8" w:history="1">
            <w:r w:rsidR="00443D7B" w:rsidRPr="008F276D">
              <w:rPr>
                <w:rStyle w:val="af9"/>
                <w:rFonts w:eastAsia="Calibri"/>
                <w:noProof/>
              </w:rPr>
              <w:t>Статья 9. Границы зон с особыми условиями использования территорий.</w:t>
            </w:r>
            <w:r w:rsidR="00443D7B">
              <w:rPr>
                <w:noProof/>
                <w:webHidden/>
              </w:rPr>
              <w:tab/>
            </w:r>
            <w:r w:rsidR="005818E1">
              <w:rPr>
                <w:noProof/>
                <w:webHidden/>
              </w:rPr>
              <w:fldChar w:fldCharType="begin"/>
            </w:r>
            <w:r w:rsidR="00443D7B">
              <w:rPr>
                <w:noProof/>
                <w:webHidden/>
              </w:rPr>
              <w:instrText xml:space="preserve"> PAGEREF _Toc144376458 \h </w:instrText>
            </w:r>
            <w:r w:rsidR="005818E1">
              <w:rPr>
                <w:noProof/>
                <w:webHidden/>
              </w:rPr>
            </w:r>
            <w:r w:rsidR="005818E1">
              <w:rPr>
                <w:noProof/>
                <w:webHidden/>
              </w:rPr>
              <w:fldChar w:fldCharType="separate"/>
            </w:r>
            <w:r w:rsidR="001F0750">
              <w:rPr>
                <w:noProof/>
                <w:webHidden/>
              </w:rPr>
              <w:t>25</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59" w:history="1">
            <w:r w:rsidR="00443D7B" w:rsidRPr="008F276D">
              <w:rPr>
                <w:rStyle w:val="af9"/>
                <w:rFonts w:eastAsia="Calibri"/>
                <w:noProof/>
              </w:rPr>
              <w:t xml:space="preserve">Статья 10. </w:t>
            </w:r>
            <w:r w:rsidR="00443D7B" w:rsidRPr="008F276D">
              <w:rPr>
                <w:rStyle w:val="af9"/>
                <w:noProof/>
              </w:rPr>
              <w:t>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r w:rsidR="00443D7B">
              <w:rPr>
                <w:noProof/>
                <w:webHidden/>
              </w:rPr>
              <w:tab/>
            </w:r>
            <w:r w:rsidR="005818E1">
              <w:rPr>
                <w:noProof/>
                <w:webHidden/>
              </w:rPr>
              <w:fldChar w:fldCharType="begin"/>
            </w:r>
            <w:r w:rsidR="00443D7B">
              <w:rPr>
                <w:noProof/>
                <w:webHidden/>
              </w:rPr>
              <w:instrText xml:space="preserve"> PAGEREF _Toc144376459 \h </w:instrText>
            </w:r>
            <w:r w:rsidR="005818E1">
              <w:rPr>
                <w:noProof/>
                <w:webHidden/>
              </w:rPr>
            </w:r>
            <w:r w:rsidR="005818E1">
              <w:rPr>
                <w:noProof/>
                <w:webHidden/>
              </w:rPr>
              <w:fldChar w:fldCharType="separate"/>
            </w:r>
            <w:r w:rsidR="001F0750">
              <w:rPr>
                <w:noProof/>
                <w:webHidden/>
              </w:rPr>
              <w:t>28</w:t>
            </w:r>
            <w:r w:rsidR="005818E1">
              <w:rPr>
                <w:noProof/>
                <w:webHidden/>
              </w:rPr>
              <w:fldChar w:fldCharType="end"/>
            </w:r>
          </w:hyperlink>
        </w:p>
        <w:p w:rsidR="00443D7B" w:rsidRDefault="000E5694">
          <w:pPr>
            <w:pStyle w:val="13"/>
            <w:tabs>
              <w:tab w:val="right" w:leader="dot" w:pos="9345"/>
            </w:tabs>
            <w:rPr>
              <w:rFonts w:asciiTheme="minorHAnsi" w:eastAsiaTheme="minorEastAsia" w:hAnsiTheme="minorHAnsi" w:cstheme="minorBidi"/>
              <w:noProof/>
              <w:sz w:val="22"/>
              <w:szCs w:val="22"/>
            </w:rPr>
          </w:pPr>
          <w:hyperlink w:anchor="_Toc144376460" w:history="1">
            <w:r w:rsidR="00443D7B" w:rsidRPr="008F276D">
              <w:rPr>
                <w:rStyle w:val="af9"/>
                <w:rFonts w:eastAsia="Calibri"/>
                <w:noProof/>
              </w:rPr>
              <w:t>Глава 3. ГРАДОСТРОИТЕЛЬНЫЕ РЕГЛАМЕНТЫ</w:t>
            </w:r>
            <w:r w:rsidR="00443D7B">
              <w:rPr>
                <w:noProof/>
                <w:webHidden/>
              </w:rPr>
              <w:tab/>
            </w:r>
            <w:r w:rsidR="005818E1">
              <w:rPr>
                <w:noProof/>
                <w:webHidden/>
              </w:rPr>
              <w:fldChar w:fldCharType="begin"/>
            </w:r>
            <w:r w:rsidR="00443D7B">
              <w:rPr>
                <w:noProof/>
                <w:webHidden/>
              </w:rPr>
              <w:instrText xml:space="preserve"> PAGEREF _Toc144376460 \h </w:instrText>
            </w:r>
            <w:r w:rsidR="005818E1">
              <w:rPr>
                <w:noProof/>
                <w:webHidden/>
              </w:rPr>
            </w:r>
            <w:r w:rsidR="005818E1">
              <w:rPr>
                <w:noProof/>
                <w:webHidden/>
              </w:rPr>
              <w:fldChar w:fldCharType="separate"/>
            </w:r>
            <w:r w:rsidR="001F0750">
              <w:rPr>
                <w:noProof/>
                <w:webHidden/>
              </w:rPr>
              <w:t>29</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1" w:history="1">
            <w:r w:rsidR="00443D7B" w:rsidRPr="008F276D">
              <w:rPr>
                <w:rStyle w:val="af9"/>
                <w:rFonts w:eastAsia="Calibri"/>
                <w:noProof/>
              </w:rPr>
              <w:t>Статья 11. Виды разрешенного использования земельных участков и объектов капитального строительства</w:t>
            </w:r>
            <w:r w:rsidR="00443D7B">
              <w:rPr>
                <w:noProof/>
                <w:webHidden/>
              </w:rPr>
              <w:tab/>
            </w:r>
            <w:r w:rsidR="005818E1">
              <w:rPr>
                <w:noProof/>
                <w:webHidden/>
              </w:rPr>
              <w:fldChar w:fldCharType="begin"/>
            </w:r>
            <w:r w:rsidR="00443D7B">
              <w:rPr>
                <w:noProof/>
                <w:webHidden/>
              </w:rPr>
              <w:instrText xml:space="preserve"> PAGEREF _Toc144376461 \h </w:instrText>
            </w:r>
            <w:r w:rsidR="005818E1">
              <w:rPr>
                <w:noProof/>
                <w:webHidden/>
              </w:rPr>
            </w:r>
            <w:r w:rsidR="005818E1">
              <w:rPr>
                <w:noProof/>
                <w:webHidden/>
              </w:rPr>
              <w:fldChar w:fldCharType="separate"/>
            </w:r>
            <w:r w:rsidR="001F0750">
              <w:rPr>
                <w:noProof/>
                <w:webHidden/>
              </w:rPr>
              <w:t>29</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2" w:history="1">
            <w:r w:rsidR="00443D7B" w:rsidRPr="008F276D">
              <w:rPr>
                <w:rStyle w:val="af9"/>
                <w:rFonts w:eastAsia="Calibri"/>
                <w:noProof/>
              </w:rPr>
              <w:t>Жилые зоны:</w:t>
            </w:r>
            <w:r w:rsidR="00443D7B">
              <w:rPr>
                <w:noProof/>
                <w:webHidden/>
              </w:rPr>
              <w:tab/>
            </w:r>
            <w:r w:rsidR="005818E1">
              <w:rPr>
                <w:noProof/>
                <w:webHidden/>
              </w:rPr>
              <w:fldChar w:fldCharType="begin"/>
            </w:r>
            <w:r w:rsidR="00443D7B">
              <w:rPr>
                <w:noProof/>
                <w:webHidden/>
              </w:rPr>
              <w:instrText xml:space="preserve"> PAGEREF _Toc144376462 \h </w:instrText>
            </w:r>
            <w:r w:rsidR="005818E1">
              <w:rPr>
                <w:noProof/>
                <w:webHidden/>
              </w:rPr>
            </w:r>
            <w:r w:rsidR="005818E1">
              <w:rPr>
                <w:noProof/>
                <w:webHidden/>
              </w:rPr>
              <w:fldChar w:fldCharType="separate"/>
            </w:r>
            <w:r w:rsidR="001F0750">
              <w:rPr>
                <w:noProof/>
                <w:webHidden/>
              </w:rPr>
              <w:t>29</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3" w:history="1">
            <w:r w:rsidR="00443D7B" w:rsidRPr="008F276D">
              <w:rPr>
                <w:rStyle w:val="af9"/>
                <w:rFonts w:eastAsia="Calibri"/>
                <w:noProof/>
              </w:rPr>
              <w:t>Зона застройки индивидуальными жилыми домами</w:t>
            </w:r>
            <w:r w:rsidR="00443D7B" w:rsidRPr="008F276D">
              <w:rPr>
                <w:rStyle w:val="af9"/>
                <w:noProof/>
              </w:rPr>
              <w:t>(Ж1)</w:t>
            </w:r>
            <w:r w:rsidR="00443D7B">
              <w:rPr>
                <w:noProof/>
                <w:webHidden/>
              </w:rPr>
              <w:tab/>
            </w:r>
            <w:r w:rsidR="005818E1">
              <w:rPr>
                <w:noProof/>
                <w:webHidden/>
              </w:rPr>
              <w:fldChar w:fldCharType="begin"/>
            </w:r>
            <w:r w:rsidR="00443D7B">
              <w:rPr>
                <w:noProof/>
                <w:webHidden/>
              </w:rPr>
              <w:instrText xml:space="preserve"> PAGEREF _Toc144376463 \h </w:instrText>
            </w:r>
            <w:r w:rsidR="005818E1">
              <w:rPr>
                <w:noProof/>
                <w:webHidden/>
              </w:rPr>
            </w:r>
            <w:r w:rsidR="005818E1">
              <w:rPr>
                <w:noProof/>
                <w:webHidden/>
              </w:rPr>
              <w:fldChar w:fldCharType="separate"/>
            </w:r>
            <w:r w:rsidR="001F0750">
              <w:rPr>
                <w:noProof/>
                <w:webHidden/>
              </w:rPr>
              <w:t>29</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4" w:history="1">
            <w:r w:rsidR="00443D7B" w:rsidRPr="008F276D">
              <w:rPr>
                <w:rStyle w:val="af9"/>
                <w:rFonts w:eastAsia="Calibri"/>
                <w:noProof/>
              </w:rPr>
              <w:t>Общественно-деловые зоны:</w:t>
            </w:r>
            <w:r w:rsidR="00443D7B">
              <w:rPr>
                <w:noProof/>
                <w:webHidden/>
              </w:rPr>
              <w:tab/>
            </w:r>
            <w:r w:rsidR="005818E1">
              <w:rPr>
                <w:noProof/>
                <w:webHidden/>
              </w:rPr>
              <w:fldChar w:fldCharType="begin"/>
            </w:r>
            <w:r w:rsidR="00443D7B">
              <w:rPr>
                <w:noProof/>
                <w:webHidden/>
              </w:rPr>
              <w:instrText xml:space="preserve"> PAGEREF _Toc144376464 \h </w:instrText>
            </w:r>
            <w:r w:rsidR="005818E1">
              <w:rPr>
                <w:noProof/>
                <w:webHidden/>
              </w:rPr>
            </w:r>
            <w:r w:rsidR="005818E1">
              <w:rPr>
                <w:noProof/>
                <w:webHidden/>
              </w:rPr>
              <w:fldChar w:fldCharType="separate"/>
            </w:r>
            <w:r w:rsidR="001F0750">
              <w:rPr>
                <w:noProof/>
                <w:webHidden/>
              </w:rPr>
              <w:t>34</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5" w:history="1">
            <w:r w:rsidR="00443D7B" w:rsidRPr="008F276D">
              <w:rPr>
                <w:rStyle w:val="af9"/>
                <w:noProof/>
              </w:rPr>
              <w:t>Зона делового, общественного и коммерческого назначения (О1)</w:t>
            </w:r>
            <w:r w:rsidR="00443D7B">
              <w:rPr>
                <w:noProof/>
                <w:webHidden/>
              </w:rPr>
              <w:tab/>
            </w:r>
            <w:r w:rsidR="005818E1">
              <w:rPr>
                <w:noProof/>
                <w:webHidden/>
              </w:rPr>
              <w:fldChar w:fldCharType="begin"/>
            </w:r>
            <w:r w:rsidR="00443D7B">
              <w:rPr>
                <w:noProof/>
                <w:webHidden/>
              </w:rPr>
              <w:instrText xml:space="preserve"> PAGEREF _Toc144376465 \h </w:instrText>
            </w:r>
            <w:r w:rsidR="005818E1">
              <w:rPr>
                <w:noProof/>
                <w:webHidden/>
              </w:rPr>
            </w:r>
            <w:r w:rsidR="005818E1">
              <w:rPr>
                <w:noProof/>
                <w:webHidden/>
              </w:rPr>
              <w:fldChar w:fldCharType="separate"/>
            </w:r>
            <w:r w:rsidR="001F0750">
              <w:rPr>
                <w:noProof/>
                <w:webHidden/>
              </w:rPr>
              <w:t>34</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6" w:history="1">
            <w:r w:rsidR="00443D7B" w:rsidRPr="008F276D">
              <w:rPr>
                <w:rStyle w:val="af9"/>
                <w:noProof/>
              </w:rPr>
              <w:t>Зона размещения объектов социального и коммунально-бытового обслуживания (О2)</w:t>
            </w:r>
            <w:r w:rsidR="00443D7B">
              <w:rPr>
                <w:noProof/>
                <w:webHidden/>
              </w:rPr>
              <w:tab/>
            </w:r>
            <w:r w:rsidR="005818E1">
              <w:rPr>
                <w:noProof/>
                <w:webHidden/>
              </w:rPr>
              <w:fldChar w:fldCharType="begin"/>
            </w:r>
            <w:r w:rsidR="00443D7B">
              <w:rPr>
                <w:noProof/>
                <w:webHidden/>
              </w:rPr>
              <w:instrText xml:space="preserve"> PAGEREF _Toc144376466 \h </w:instrText>
            </w:r>
            <w:r w:rsidR="005818E1">
              <w:rPr>
                <w:noProof/>
                <w:webHidden/>
              </w:rPr>
            </w:r>
            <w:r w:rsidR="005818E1">
              <w:rPr>
                <w:noProof/>
                <w:webHidden/>
              </w:rPr>
              <w:fldChar w:fldCharType="separate"/>
            </w:r>
            <w:r w:rsidR="001F0750">
              <w:rPr>
                <w:noProof/>
                <w:webHidden/>
              </w:rPr>
              <w:t>38</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7" w:history="1">
            <w:r w:rsidR="00443D7B" w:rsidRPr="008F276D">
              <w:rPr>
                <w:rStyle w:val="af9"/>
                <w:rFonts w:eastAsia="Calibri"/>
                <w:noProof/>
              </w:rPr>
              <w:t>Производственные зоны, зоны инженерной и транспортной     инфраструктур.</w:t>
            </w:r>
            <w:r w:rsidR="00443D7B">
              <w:rPr>
                <w:noProof/>
                <w:webHidden/>
              </w:rPr>
              <w:tab/>
            </w:r>
            <w:r w:rsidR="005818E1">
              <w:rPr>
                <w:noProof/>
                <w:webHidden/>
              </w:rPr>
              <w:fldChar w:fldCharType="begin"/>
            </w:r>
            <w:r w:rsidR="00443D7B">
              <w:rPr>
                <w:noProof/>
                <w:webHidden/>
              </w:rPr>
              <w:instrText xml:space="preserve"> PAGEREF _Toc144376467 \h </w:instrText>
            </w:r>
            <w:r w:rsidR="005818E1">
              <w:rPr>
                <w:noProof/>
                <w:webHidden/>
              </w:rPr>
            </w:r>
            <w:r w:rsidR="005818E1">
              <w:rPr>
                <w:noProof/>
                <w:webHidden/>
              </w:rPr>
              <w:fldChar w:fldCharType="separate"/>
            </w:r>
            <w:r w:rsidR="001F0750">
              <w:rPr>
                <w:noProof/>
                <w:webHidden/>
              </w:rPr>
              <w:t>42</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8" w:history="1">
            <w:r w:rsidR="00443D7B" w:rsidRPr="008F276D">
              <w:rPr>
                <w:rStyle w:val="af9"/>
                <w:noProof/>
              </w:rPr>
              <w:t>Производственная зона (П1)</w:t>
            </w:r>
            <w:r w:rsidR="00443D7B">
              <w:rPr>
                <w:noProof/>
                <w:webHidden/>
              </w:rPr>
              <w:tab/>
            </w:r>
            <w:r w:rsidR="005818E1">
              <w:rPr>
                <w:noProof/>
                <w:webHidden/>
              </w:rPr>
              <w:fldChar w:fldCharType="begin"/>
            </w:r>
            <w:r w:rsidR="00443D7B">
              <w:rPr>
                <w:noProof/>
                <w:webHidden/>
              </w:rPr>
              <w:instrText xml:space="preserve"> PAGEREF _Toc144376468 \h </w:instrText>
            </w:r>
            <w:r w:rsidR="005818E1">
              <w:rPr>
                <w:noProof/>
                <w:webHidden/>
              </w:rPr>
            </w:r>
            <w:r w:rsidR="005818E1">
              <w:rPr>
                <w:noProof/>
                <w:webHidden/>
              </w:rPr>
              <w:fldChar w:fldCharType="separate"/>
            </w:r>
            <w:r w:rsidR="001F0750">
              <w:rPr>
                <w:noProof/>
                <w:webHidden/>
              </w:rPr>
              <w:t>42</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69" w:history="1">
            <w:r w:rsidR="00443D7B" w:rsidRPr="008F276D">
              <w:rPr>
                <w:rStyle w:val="af9"/>
                <w:noProof/>
              </w:rPr>
              <w:t>Коммунально-складская зона (П2)</w:t>
            </w:r>
            <w:r w:rsidR="00443D7B">
              <w:rPr>
                <w:noProof/>
                <w:webHidden/>
              </w:rPr>
              <w:tab/>
            </w:r>
            <w:r w:rsidR="005818E1">
              <w:rPr>
                <w:noProof/>
                <w:webHidden/>
              </w:rPr>
              <w:fldChar w:fldCharType="begin"/>
            </w:r>
            <w:r w:rsidR="00443D7B">
              <w:rPr>
                <w:noProof/>
                <w:webHidden/>
              </w:rPr>
              <w:instrText xml:space="preserve"> PAGEREF _Toc144376469 \h </w:instrText>
            </w:r>
            <w:r w:rsidR="005818E1">
              <w:rPr>
                <w:noProof/>
                <w:webHidden/>
              </w:rPr>
            </w:r>
            <w:r w:rsidR="005818E1">
              <w:rPr>
                <w:noProof/>
                <w:webHidden/>
              </w:rPr>
              <w:fldChar w:fldCharType="separate"/>
            </w:r>
            <w:r w:rsidR="001F0750">
              <w:rPr>
                <w:noProof/>
                <w:webHidden/>
              </w:rPr>
              <w:t>47</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70" w:history="1">
            <w:r w:rsidR="00443D7B" w:rsidRPr="008F276D">
              <w:rPr>
                <w:rStyle w:val="af9"/>
                <w:noProof/>
              </w:rPr>
              <w:t>Зона транспортной инфраструктуры (ТИ)</w:t>
            </w:r>
            <w:r w:rsidR="00443D7B">
              <w:rPr>
                <w:noProof/>
                <w:webHidden/>
              </w:rPr>
              <w:tab/>
            </w:r>
            <w:r w:rsidR="005818E1">
              <w:rPr>
                <w:noProof/>
                <w:webHidden/>
              </w:rPr>
              <w:fldChar w:fldCharType="begin"/>
            </w:r>
            <w:r w:rsidR="00443D7B">
              <w:rPr>
                <w:noProof/>
                <w:webHidden/>
              </w:rPr>
              <w:instrText xml:space="preserve"> PAGEREF _Toc144376470 \h </w:instrText>
            </w:r>
            <w:r w:rsidR="005818E1">
              <w:rPr>
                <w:noProof/>
                <w:webHidden/>
              </w:rPr>
            </w:r>
            <w:r w:rsidR="005818E1">
              <w:rPr>
                <w:noProof/>
                <w:webHidden/>
              </w:rPr>
              <w:fldChar w:fldCharType="separate"/>
            </w:r>
            <w:r w:rsidR="001F0750">
              <w:rPr>
                <w:noProof/>
                <w:webHidden/>
              </w:rPr>
              <w:t>52</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71" w:history="1">
            <w:r w:rsidR="00443D7B" w:rsidRPr="008F276D">
              <w:rPr>
                <w:rStyle w:val="af9"/>
                <w:noProof/>
              </w:rPr>
              <w:t>Зона, занятая объектами сельскохозяйственного назначения (Сх2).</w:t>
            </w:r>
            <w:r w:rsidR="00443D7B">
              <w:rPr>
                <w:noProof/>
                <w:webHidden/>
              </w:rPr>
              <w:tab/>
            </w:r>
            <w:r w:rsidR="005818E1">
              <w:rPr>
                <w:noProof/>
                <w:webHidden/>
              </w:rPr>
              <w:fldChar w:fldCharType="begin"/>
            </w:r>
            <w:r w:rsidR="00443D7B">
              <w:rPr>
                <w:noProof/>
                <w:webHidden/>
              </w:rPr>
              <w:instrText xml:space="preserve"> PAGEREF _Toc144376471 \h </w:instrText>
            </w:r>
            <w:r w:rsidR="005818E1">
              <w:rPr>
                <w:noProof/>
                <w:webHidden/>
              </w:rPr>
            </w:r>
            <w:r w:rsidR="005818E1">
              <w:rPr>
                <w:noProof/>
                <w:webHidden/>
              </w:rPr>
              <w:fldChar w:fldCharType="separate"/>
            </w:r>
            <w:r w:rsidR="001F0750">
              <w:rPr>
                <w:noProof/>
                <w:webHidden/>
              </w:rPr>
              <w:t>54</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72" w:history="1">
            <w:r w:rsidR="00443D7B" w:rsidRPr="008F276D">
              <w:rPr>
                <w:rStyle w:val="af9"/>
                <w:noProof/>
              </w:rPr>
              <w:t>Зона рекреационного назначения (Р)</w:t>
            </w:r>
            <w:r w:rsidR="00443D7B">
              <w:rPr>
                <w:noProof/>
                <w:webHidden/>
              </w:rPr>
              <w:tab/>
            </w:r>
            <w:r w:rsidR="005818E1">
              <w:rPr>
                <w:noProof/>
                <w:webHidden/>
              </w:rPr>
              <w:fldChar w:fldCharType="begin"/>
            </w:r>
            <w:r w:rsidR="00443D7B">
              <w:rPr>
                <w:noProof/>
                <w:webHidden/>
              </w:rPr>
              <w:instrText xml:space="preserve"> PAGEREF _Toc144376472 \h </w:instrText>
            </w:r>
            <w:r w:rsidR="005818E1">
              <w:rPr>
                <w:noProof/>
                <w:webHidden/>
              </w:rPr>
            </w:r>
            <w:r w:rsidR="005818E1">
              <w:rPr>
                <w:noProof/>
                <w:webHidden/>
              </w:rPr>
              <w:fldChar w:fldCharType="separate"/>
            </w:r>
            <w:r w:rsidR="001F0750">
              <w:rPr>
                <w:noProof/>
                <w:webHidden/>
              </w:rPr>
              <w:t>58</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73" w:history="1">
            <w:r w:rsidR="00443D7B" w:rsidRPr="008F276D">
              <w:rPr>
                <w:rStyle w:val="af9"/>
                <w:noProof/>
                <w:shd w:val="clear" w:color="auto" w:fill="FFFFFF"/>
              </w:rPr>
              <w:t>В соответствии с требованиями 166-ФЗ «О рыболовстве и сохранении водных биологических ресурсов»; 209-ФЗ «Об охоте и о сохранении охотничьих ресурсов и о внесении изменений в отдельные законодательные акты Российской Федерации»</w:t>
            </w:r>
            <w:r w:rsidR="00443D7B">
              <w:rPr>
                <w:noProof/>
                <w:webHidden/>
              </w:rPr>
              <w:tab/>
            </w:r>
            <w:r w:rsidR="005818E1">
              <w:rPr>
                <w:noProof/>
                <w:webHidden/>
              </w:rPr>
              <w:fldChar w:fldCharType="begin"/>
            </w:r>
            <w:r w:rsidR="00443D7B">
              <w:rPr>
                <w:noProof/>
                <w:webHidden/>
              </w:rPr>
              <w:instrText xml:space="preserve"> PAGEREF _Toc144376473 \h </w:instrText>
            </w:r>
            <w:r w:rsidR="005818E1">
              <w:rPr>
                <w:noProof/>
                <w:webHidden/>
              </w:rPr>
            </w:r>
            <w:r w:rsidR="005818E1">
              <w:rPr>
                <w:noProof/>
                <w:webHidden/>
              </w:rPr>
              <w:fldChar w:fldCharType="separate"/>
            </w:r>
            <w:r w:rsidR="001F0750">
              <w:rPr>
                <w:noProof/>
                <w:webHidden/>
              </w:rPr>
              <w:t>59</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74" w:history="1">
            <w:r w:rsidR="00443D7B" w:rsidRPr="008F276D">
              <w:rPr>
                <w:rStyle w:val="af9"/>
                <w:noProof/>
              </w:rPr>
              <w:t>Зона специального назначения, связанная с захоронениями (Сп1)</w:t>
            </w:r>
            <w:r w:rsidR="00443D7B">
              <w:rPr>
                <w:noProof/>
                <w:webHidden/>
              </w:rPr>
              <w:tab/>
            </w:r>
            <w:r w:rsidR="005818E1">
              <w:rPr>
                <w:noProof/>
                <w:webHidden/>
              </w:rPr>
              <w:fldChar w:fldCharType="begin"/>
            </w:r>
            <w:r w:rsidR="00443D7B">
              <w:rPr>
                <w:noProof/>
                <w:webHidden/>
              </w:rPr>
              <w:instrText xml:space="preserve"> PAGEREF _Toc144376474 \h </w:instrText>
            </w:r>
            <w:r w:rsidR="005818E1">
              <w:rPr>
                <w:noProof/>
                <w:webHidden/>
              </w:rPr>
            </w:r>
            <w:r w:rsidR="005818E1">
              <w:rPr>
                <w:noProof/>
                <w:webHidden/>
              </w:rPr>
              <w:fldChar w:fldCharType="separate"/>
            </w:r>
            <w:r w:rsidR="001F0750">
              <w:rPr>
                <w:noProof/>
                <w:webHidden/>
              </w:rPr>
              <w:t>62</w:t>
            </w:r>
            <w:r w:rsidR="005818E1">
              <w:rPr>
                <w:noProof/>
                <w:webHidden/>
              </w:rPr>
              <w:fldChar w:fldCharType="end"/>
            </w:r>
          </w:hyperlink>
        </w:p>
        <w:p w:rsidR="00443D7B" w:rsidRDefault="000E5694">
          <w:pPr>
            <w:pStyle w:val="28"/>
            <w:tabs>
              <w:tab w:val="right" w:leader="dot" w:pos="9345"/>
            </w:tabs>
            <w:rPr>
              <w:rFonts w:asciiTheme="minorHAnsi" w:eastAsiaTheme="minorEastAsia" w:hAnsiTheme="minorHAnsi" w:cstheme="minorBidi"/>
              <w:noProof/>
              <w:sz w:val="22"/>
              <w:szCs w:val="22"/>
            </w:rPr>
          </w:pPr>
          <w:hyperlink w:anchor="_Toc144376475" w:history="1">
            <w:r w:rsidR="00443D7B" w:rsidRPr="008F276D">
              <w:rPr>
                <w:rStyle w:val="af9"/>
                <w:rFonts w:eastAsia="Calibri"/>
                <w:noProof/>
              </w:rPr>
              <w:t xml:space="preserve">Зона объектов специального назначения </w:t>
            </w:r>
            <w:r w:rsidR="00443D7B" w:rsidRPr="008F276D">
              <w:rPr>
                <w:rStyle w:val="af9"/>
                <w:rFonts w:eastAsia="Calibri"/>
                <w:noProof/>
                <w:lang w:val="en-US"/>
              </w:rPr>
              <w:t>II</w:t>
            </w:r>
            <w:r w:rsidR="00443D7B" w:rsidRPr="008F276D">
              <w:rPr>
                <w:rStyle w:val="af9"/>
                <w:rFonts w:eastAsia="Calibri"/>
                <w:noProof/>
              </w:rPr>
              <w:t xml:space="preserve"> класса (СН4)</w:t>
            </w:r>
            <w:r w:rsidR="00443D7B">
              <w:rPr>
                <w:noProof/>
                <w:webHidden/>
              </w:rPr>
              <w:tab/>
            </w:r>
            <w:r w:rsidR="005818E1">
              <w:rPr>
                <w:noProof/>
                <w:webHidden/>
              </w:rPr>
              <w:fldChar w:fldCharType="begin"/>
            </w:r>
            <w:r w:rsidR="00443D7B">
              <w:rPr>
                <w:noProof/>
                <w:webHidden/>
              </w:rPr>
              <w:instrText xml:space="preserve"> PAGEREF _Toc144376475 \h </w:instrText>
            </w:r>
            <w:r w:rsidR="005818E1">
              <w:rPr>
                <w:noProof/>
                <w:webHidden/>
              </w:rPr>
            </w:r>
            <w:r w:rsidR="005818E1">
              <w:rPr>
                <w:noProof/>
                <w:webHidden/>
              </w:rPr>
              <w:fldChar w:fldCharType="separate"/>
            </w:r>
            <w:r w:rsidR="001F0750">
              <w:rPr>
                <w:noProof/>
                <w:webHidden/>
              </w:rPr>
              <w:t>65</w:t>
            </w:r>
            <w:r w:rsidR="005818E1">
              <w:rPr>
                <w:noProof/>
                <w:webHidden/>
              </w:rPr>
              <w:fldChar w:fldCharType="end"/>
            </w:r>
          </w:hyperlink>
        </w:p>
        <w:p w:rsidR="00131AEE" w:rsidRDefault="005818E1">
          <w:r>
            <w:fldChar w:fldCharType="end"/>
          </w:r>
        </w:p>
      </w:sdtContent>
    </w:sdt>
    <w:p w:rsidR="00F23F18" w:rsidRPr="00CC2886" w:rsidRDefault="00F23F18" w:rsidP="00F23F18">
      <w:pPr>
        <w:widowControl w:val="0"/>
        <w:autoSpaceDE w:val="0"/>
        <w:autoSpaceDN w:val="0"/>
        <w:adjustRightInd w:val="0"/>
        <w:jc w:val="center"/>
        <w:outlineLvl w:val="1"/>
        <w:rPr>
          <w:rFonts w:eastAsia="Calibri" w:cs="Times New Roman"/>
          <w:szCs w:val="28"/>
        </w:rPr>
      </w:pPr>
    </w:p>
    <w:p w:rsidR="008913EC" w:rsidRDefault="008913EC" w:rsidP="008913EC">
      <w:pPr>
        <w:widowControl w:val="0"/>
        <w:autoSpaceDE w:val="0"/>
        <w:autoSpaceDN w:val="0"/>
        <w:adjustRightInd w:val="0"/>
        <w:outlineLvl w:val="1"/>
        <w:rPr>
          <w:rFonts w:eastAsia="Calibri" w:cs="Times New Roman"/>
          <w:szCs w:val="28"/>
        </w:rPr>
        <w:sectPr w:rsidR="008913EC" w:rsidSect="009C7BA6">
          <w:headerReference w:type="default" r:id="rId11"/>
          <w:footerReference w:type="default" r:id="rId12"/>
          <w:pgSz w:w="11906" w:h="16838"/>
          <w:pgMar w:top="1134" w:right="850" w:bottom="1134" w:left="1701" w:header="708" w:footer="708" w:gutter="0"/>
          <w:cols w:space="708"/>
          <w:docGrid w:linePitch="360"/>
        </w:sectPr>
      </w:pPr>
    </w:p>
    <w:p w:rsidR="00F23F18" w:rsidRPr="00443D7B" w:rsidRDefault="00F23F18" w:rsidP="00443D7B">
      <w:pPr>
        <w:pStyle w:val="1"/>
        <w:rPr>
          <w:rFonts w:eastAsia="Calibri"/>
        </w:rPr>
      </w:pPr>
      <w:bookmarkStart w:id="0" w:name="_Toc144376448"/>
      <w:r w:rsidRPr="00F23F18">
        <w:rPr>
          <w:rFonts w:eastAsia="Calibri"/>
        </w:rPr>
        <w:lastRenderedPageBreak/>
        <w:t>Глава 1</w:t>
      </w:r>
      <w:r w:rsidR="004E4B3A">
        <w:rPr>
          <w:rFonts w:eastAsia="Calibri"/>
        </w:rPr>
        <w:t xml:space="preserve">. </w:t>
      </w:r>
      <w:r w:rsidRPr="00F23F18">
        <w:rPr>
          <w:rFonts w:eastAsia="Calibri"/>
          <w:sz w:val="28"/>
          <w:szCs w:val="28"/>
        </w:rPr>
        <w:t xml:space="preserve">ПОРЯДОК ПРИМЕНЕНИЯ ПРАВИЛ </w:t>
      </w:r>
      <w:r w:rsidRPr="00F23F18">
        <w:rPr>
          <w:caps/>
          <w:sz w:val="28"/>
          <w:szCs w:val="28"/>
        </w:rPr>
        <w:t xml:space="preserve">ЗЕМЛЕПОЛЬЗОВАНИЯ И ЗАСТРОЙКИ </w:t>
      </w:r>
      <w:r w:rsidR="00455A6E">
        <w:rPr>
          <w:caps/>
          <w:sz w:val="28"/>
          <w:szCs w:val="28"/>
        </w:rPr>
        <w:t>танзыбейского сельсовета ермаковского района красноярского края</w:t>
      </w:r>
      <w:bookmarkEnd w:id="0"/>
    </w:p>
    <w:p w:rsidR="00F23F18" w:rsidRPr="00443D7B" w:rsidRDefault="00F23F18" w:rsidP="00443D7B">
      <w:pPr>
        <w:pStyle w:val="2"/>
        <w:rPr>
          <w:rFonts w:eastAsia="Calibri"/>
          <w:szCs w:val="28"/>
        </w:rPr>
      </w:pPr>
      <w:bookmarkStart w:id="1" w:name="_Toc144376449"/>
      <w:r w:rsidRPr="00443D7B">
        <w:rPr>
          <w:rFonts w:eastAsia="Calibri"/>
          <w:szCs w:val="28"/>
        </w:rPr>
        <w:t>Статья 1. Регулирование землепользования и застройки органами местного самоуправления.</w:t>
      </w:r>
      <w:bookmarkEnd w:id="1"/>
    </w:p>
    <w:p w:rsidR="00CC37FD" w:rsidRPr="00443D7B" w:rsidRDefault="00F23F18" w:rsidP="00CC37FD">
      <w:pPr>
        <w:widowControl w:val="0"/>
        <w:autoSpaceDE w:val="0"/>
        <w:autoSpaceDN w:val="0"/>
        <w:adjustRightInd w:val="0"/>
        <w:ind w:firstLine="709"/>
        <w:rPr>
          <w:rFonts w:eastAsia="Calibri" w:cs="Times New Roman"/>
          <w:szCs w:val="28"/>
        </w:rPr>
      </w:pPr>
      <w:r w:rsidRPr="00443D7B">
        <w:rPr>
          <w:rFonts w:eastAsia="Calibri" w:cs="Times New Roman"/>
          <w:szCs w:val="28"/>
        </w:rPr>
        <w:t>1. Понятия, применяемые в настоящих Правилах, используются в значениях, установленных законодательством Российской Федерации.</w:t>
      </w:r>
    </w:p>
    <w:p w:rsidR="00CC37FD" w:rsidRPr="00443D7B" w:rsidRDefault="00F23F18" w:rsidP="00CC37FD">
      <w:pPr>
        <w:widowControl w:val="0"/>
        <w:autoSpaceDE w:val="0"/>
        <w:autoSpaceDN w:val="0"/>
        <w:adjustRightInd w:val="0"/>
        <w:ind w:firstLine="709"/>
        <w:rPr>
          <w:rFonts w:eastAsia="Calibri" w:cs="Times New Roman"/>
          <w:szCs w:val="28"/>
        </w:rPr>
      </w:pPr>
      <w:r w:rsidRPr="00443D7B">
        <w:rPr>
          <w:rFonts w:eastAsia="Calibri" w:cs="Times New Roman"/>
          <w:szCs w:val="28"/>
        </w:rPr>
        <w:t>2. Настоящие Правила</w:t>
      </w:r>
      <w:r w:rsidR="00455A6E" w:rsidRPr="00443D7B">
        <w:rPr>
          <w:rFonts w:eastAsia="Calibri" w:cs="Times New Roman"/>
          <w:szCs w:val="28"/>
        </w:rPr>
        <w:t xml:space="preserve"> применяются ко всей те</w:t>
      </w:r>
      <w:r w:rsidR="00963437" w:rsidRPr="00443D7B">
        <w:rPr>
          <w:rFonts w:eastAsia="Calibri" w:cs="Times New Roman"/>
          <w:szCs w:val="28"/>
        </w:rPr>
        <w:t xml:space="preserve">рритории  </w:t>
      </w:r>
      <w:r w:rsidR="00455A6E" w:rsidRPr="00443D7B">
        <w:rPr>
          <w:rFonts w:eastAsia="Times New Roman" w:cs="Times New Roman"/>
          <w:szCs w:val="28"/>
        </w:rPr>
        <w:t>Танзыбейского сельсовета Ермаковского района Красноярского края.</w:t>
      </w:r>
    </w:p>
    <w:p w:rsidR="00F23F18" w:rsidRPr="00443D7B" w:rsidRDefault="00F23F18" w:rsidP="00CC37FD">
      <w:pPr>
        <w:widowControl w:val="0"/>
        <w:autoSpaceDE w:val="0"/>
        <w:autoSpaceDN w:val="0"/>
        <w:adjustRightInd w:val="0"/>
        <w:ind w:firstLine="709"/>
        <w:rPr>
          <w:rFonts w:eastAsia="Calibri" w:cs="Times New Roman"/>
          <w:szCs w:val="28"/>
        </w:rPr>
      </w:pPr>
      <w:r w:rsidRPr="00443D7B">
        <w:rPr>
          <w:rFonts w:eastAsia="Calibri" w:cs="Times New Roman"/>
          <w:szCs w:val="28"/>
        </w:rPr>
        <w:t>3. Настоящие Правила вступают в силу со дня их официального опубликования.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4. Решения по землепользованию и застройке принимаются на основе градостроительных регламентов, установленных в пределах соответствующих территориальных зон, обозначенных на карте градостроительного зонирования, действие которых распространяется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Настоящие Правила не применяются в отношении объектов, не являющихся объектами капитального строительства.</w:t>
      </w:r>
    </w:p>
    <w:p w:rsidR="00F23F18" w:rsidRPr="00443D7B" w:rsidRDefault="00F23F18" w:rsidP="00F23F18">
      <w:pPr>
        <w:widowControl w:val="0"/>
        <w:autoSpaceDE w:val="0"/>
        <w:autoSpaceDN w:val="0"/>
        <w:adjustRightInd w:val="0"/>
        <w:ind w:firstLine="709"/>
        <w:rPr>
          <w:rFonts w:eastAsia="Calibri" w:cs="Times New Roman"/>
          <w:szCs w:val="28"/>
        </w:rPr>
      </w:pPr>
      <w:proofErr w:type="gramStart"/>
      <w:r w:rsidRPr="00443D7B">
        <w:rPr>
          <w:rFonts w:eastAsia="Calibri" w:cs="Times New Roman"/>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5. </w:t>
      </w:r>
      <w:proofErr w:type="gramStart"/>
      <w:r w:rsidRPr="00443D7B">
        <w:rPr>
          <w:rFonts w:eastAsia="Calibri" w:cs="Times New Roman"/>
          <w:szCs w:val="28"/>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rsidR="00F23F18" w:rsidRPr="00443D7B" w:rsidRDefault="00F23F18" w:rsidP="00F23F18">
      <w:pPr>
        <w:autoSpaceDE w:val="0"/>
        <w:autoSpaceDN w:val="0"/>
        <w:adjustRightInd w:val="0"/>
        <w:ind w:firstLine="540"/>
        <w:rPr>
          <w:rFonts w:eastAsia="Times New Roman" w:cs="Times New Roman"/>
          <w:szCs w:val="28"/>
          <w:lang w:eastAsia="ru-RU"/>
        </w:rPr>
      </w:pPr>
      <w:r w:rsidRPr="00443D7B">
        <w:rPr>
          <w:rFonts w:eastAsia="Times New Roman" w:cs="Times New Roman"/>
          <w:szCs w:val="28"/>
          <w:lang w:eastAsia="ru-RU"/>
        </w:rPr>
        <w:t>1) виды разрешенного использования земельных участков и объектов капитального строительства;</w:t>
      </w:r>
    </w:p>
    <w:p w:rsidR="00F23F18" w:rsidRPr="00443D7B" w:rsidRDefault="00F23F18" w:rsidP="00F23F18">
      <w:pPr>
        <w:autoSpaceDE w:val="0"/>
        <w:autoSpaceDN w:val="0"/>
        <w:adjustRightInd w:val="0"/>
        <w:ind w:firstLine="540"/>
        <w:rPr>
          <w:rFonts w:eastAsia="Times New Roman" w:cs="Times New Roman"/>
          <w:szCs w:val="28"/>
          <w:lang w:eastAsia="ru-RU"/>
        </w:rPr>
      </w:pPr>
      <w:r w:rsidRPr="00443D7B">
        <w:rPr>
          <w:rFonts w:eastAsia="Times New Roman" w:cs="Times New Roman"/>
          <w:szCs w:val="28"/>
          <w:lang w:eastAsia="ru-RU"/>
        </w:rPr>
        <w:t xml:space="preserve">2) </w:t>
      </w:r>
      <w:hyperlink r:id="rId13" w:history="1">
        <w:r w:rsidRPr="00443D7B">
          <w:rPr>
            <w:rFonts w:eastAsia="Times New Roman" w:cs="Times New Roman"/>
            <w:szCs w:val="28"/>
            <w:lang w:eastAsia="ru-RU"/>
          </w:rPr>
          <w:t>предельные</w:t>
        </w:r>
      </w:hyperlink>
      <w:r w:rsidRPr="00443D7B">
        <w:rPr>
          <w:rFonts w:eastAsia="Times New Roman" w:cs="Times New Roman"/>
          <w:szCs w:val="28"/>
          <w:lang w:eastAsia="ru-RU"/>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23F18" w:rsidRPr="00443D7B" w:rsidRDefault="00F23F18" w:rsidP="00F23F18">
      <w:pPr>
        <w:autoSpaceDE w:val="0"/>
        <w:autoSpaceDN w:val="0"/>
        <w:adjustRightInd w:val="0"/>
        <w:ind w:firstLine="540"/>
        <w:rPr>
          <w:rFonts w:eastAsia="Times New Roman" w:cs="Times New Roman"/>
          <w:szCs w:val="28"/>
          <w:lang w:eastAsia="ru-RU"/>
        </w:rPr>
      </w:pPr>
      <w:r w:rsidRPr="00443D7B">
        <w:rPr>
          <w:rFonts w:eastAsia="Times New Roman" w:cs="Times New Roman"/>
          <w:szCs w:val="28"/>
          <w:lang w:eastAsia="ru-RU"/>
        </w:rPr>
        <w:lastRenderedPageBreak/>
        <w:t xml:space="preserve">3) ограничения использования земельных участков и объектов капитального строительства, устанавливаемые в соответствии с </w:t>
      </w:r>
      <w:hyperlink r:id="rId14" w:history="1">
        <w:r w:rsidRPr="00443D7B">
          <w:rPr>
            <w:rFonts w:eastAsia="Times New Roman" w:cs="Times New Roman"/>
            <w:szCs w:val="28"/>
            <w:lang w:eastAsia="ru-RU"/>
          </w:rPr>
          <w:t>законодательством</w:t>
        </w:r>
      </w:hyperlink>
      <w:r w:rsidRPr="00443D7B">
        <w:rPr>
          <w:rFonts w:eastAsia="Times New Roman" w:cs="Times New Roman"/>
          <w:szCs w:val="28"/>
          <w:lang w:eastAsia="ru-RU"/>
        </w:rPr>
        <w:t xml:space="preserve"> Российской Федерации;</w:t>
      </w:r>
    </w:p>
    <w:p w:rsidR="00F23F18" w:rsidRPr="00443D7B" w:rsidRDefault="00F23F18" w:rsidP="00F23F18">
      <w:pPr>
        <w:autoSpaceDE w:val="0"/>
        <w:autoSpaceDN w:val="0"/>
        <w:adjustRightInd w:val="0"/>
        <w:ind w:firstLine="540"/>
        <w:rPr>
          <w:rFonts w:eastAsia="Times New Roman" w:cs="Times New Roman"/>
          <w:szCs w:val="28"/>
          <w:lang w:eastAsia="ru-RU"/>
        </w:rPr>
      </w:pPr>
      <w:r w:rsidRPr="00443D7B">
        <w:rPr>
          <w:rFonts w:eastAsia="Times New Roman" w:cs="Times New Roman"/>
          <w:szCs w:val="28"/>
          <w:lang w:eastAsia="ru-RU"/>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6. </w:t>
      </w:r>
      <w:proofErr w:type="gramStart"/>
      <w:r w:rsidRPr="00443D7B">
        <w:rPr>
          <w:rFonts w:eastAsia="Calibri" w:cs="Times New Roman"/>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установлены, исходя из условия обеспечения использования земельных участков и объектов капитального строительства в соответствии с каждым из поименованных в градостроительном регламенте основным видом разрешенного использования или условно разрешенным видом использования земельных участков и объектов капитального строительств, а также осуществления совместно с ним вспомогательных</w:t>
      </w:r>
      <w:proofErr w:type="gramEnd"/>
      <w:r w:rsidRPr="00443D7B">
        <w:rPr>
          <w:rFonts w:eastAsia="Calibri" w:cs="Times New Roman"/>
          <w:szCs w:val="28"/>
        </w:rPr>
        <w:t xml:space="preserve"> видов использования. Вспомогательные виды разрешенного использования являются допустимыми только в качестве </w:t>
      </w:r>
      <w:proofErr w:type="gramStart"/>
      <w:r w:rsidRPr="00443D7B">
        <w:rPr>
          <w:rFonts w:eastAsia="Calibri" w:cs="Times New Roman"/>
          <w:szCs w:val="28"/>
        </w:rPr>
        <w:t>дополнительных</w:t>
      </w:r>
      <w:proofErr w:type="gramEnd"/>
      <w:r w:rsidRPr="00443D7B">
        <w:rPr>
          <w:rFonts w:eastAsia="Calibri" w:cs="Times New Roman"/>
          <w:szCs w:val="28"/>
        </w:rPr>
        <w:t xml:space="preserve"> по отношению к основным видам разрешенного использования и условно разрешенным видам использования и осуществляемыми совместно с ними.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7. Градостроительные регламенты приписаны к территориальным зонам, выделенным на карте градостроительного зонирования (</w:t>
      </w:r>
      <w:hyperlink w:anchor="Par220" w:history="1">
        <w:r w:rsidRPr="00443D7B">
          <w:rPr>
            <w:rFonts w:eastAsia="Calibri" w:cs="Times New Roman"/>
            <w:szCs w:val="28"/>
          </w:rPr>
          <w:t>статья 7</w:t>
        </w:r>
      </w:hyperlink>
      <w:r w:rsidRPr="00443D7B">
        <w:rPr>
          <w:rFonts w:eastAsia="Calibri" w:cs="Times New Roman"/>
          <w:szCs w:val="28"/>
        </w:rPr>
        <w:t xml:space="preserve"> настоящих Правил).</w:t>
      </w:r>
    </w:p>
    <w:p w:rsidR="00F23F18" w:rsidRPr="00443D7B" w:rsidRDefault="00F23F18" w:rsidP="00F23F18">
      <w:pPr>
        <w:widowControl w:val="0"/>
        <w:autoSpaceDE w:val="0"/>
        <w:autoSpaceDN w:val="0"/>
        <w:adjustRightInd w:val="0"/>
        <w:ind w:firstLine="709"/>
        <w:rPr>
          <w:rFonts w:eastAsia="Calibri" w:cs="Times New Roman"/>
          <w:szCs w:val="28"/>
        </w:rPr>
      </w:pPr>
      <w:bookmarkStart w:id="2" w:name="Par144"/>
      <w:bookmarkEnd w:id="2"/>
      <w:r w:rsidRPr="00443D7B">
        <w:rPr>
          <w:rFonts w:eastAsia="Calibri" w:cs="Times New Roman"/>
          <w:szCs w:val="28"/>
        </w:rPr>
        <w:t>8. Соответствующим градостроительному регламенту является такое использование земельных участков и объектов капитального строительства, которое соответствует в совокупности: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видам разрешенного использования земельных участков и объектов капитального строительства, установленным для соответствующей территориальной зоны, обозначенной на карте градостроительного зонирования (</w:t>
      </w:r>
      <w:hyperlink w:anchor="Par220" w:history="1">
        <w:r w:rsidRPr="00443D7B">
          <w:rPr>
            <w:rFonts w:eastAsia="Calibri" w:cs="Times New Roman"/>
            <w:szCs w:val="28"/>
          </w:rPr>
          <w:t>статья 7</w:t>
        </w:r>
      </w:hyperlink>
      <w:r w:rsidRPr="00443D7B">
        <w:rPr>
          <w:rFonts w:eastAsia="Calibri" w:cs="Times New Roman"/>
          <w:szCs w:val="28"/>
        </w:rPr>
        <w:t xml:space="preserve"> настоящих Правил);</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предельным (минимальным и/или максимальным)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обозначенной на карте градостроительного зонирования (</w:t>
      </w:r>
      <w:hyperlink w:anchor="Par220" w:history="1">
        <w:r w:rsidRPr="00443D7B">
          <w:rPr>
            <w:rFonts w:eastAsia="Calibri" w:cs="Times New Roman"/>
            <w:szCs w:val="28"/>
          </w:rPr>
          <w:t>статья 7</w:t>
        </w:r>
      </w:hyperlink>
      <w:r w:rsidRPr="00443D7B">
        <w:rPr>
          <w:rFonts w:eastAsia="Calibri" w:cs="Times New Roman"/>
          <w:szCs w:val="28"/>
        </w:rPr>
        <w:t xml:space="preserve"> настоящих Правил);</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 условиям ограничений на использование земельных участков и объектов капитального строительства в случаях расположения земельных участков в границах зон с особыми условиями использования территорий, в том числе в границах зон охраны объектов культурного наследия. При использовании земельных участков помимо требований градостроительных </w:t>
      </w:r>
      <w:r w:rsidRPr="00443D7B">
        <w:rPr>
          <w:rFonts w:eastAsia="Calibri" w:cs="Times New Roman"/>
          <w:szCs w:val="28"/>
        </w:rPr>
        <w:lastRenderedPageBreak/>
        <w:t>регламентов в соответствии с законодательством подлежат соблюдению:</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требования технических регламентов и нормативных правовых актов;</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иные документально зафиксированные требования, параметры, ограничения, сервитуты на использование земельных участков, установленные на стадии образования земельных участков, в том числе посредством подготовки документации по планировке территории (проекты планировки, проекты межевания).</w:t>
      </w:r>
    </w:p>
    <w:p w:rsidR="00F23F18" w:rsidRPr="00443D7B" w:rsidRDefault="00CC37F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9</w:t>
      </w:r>
      <w:r w:rsidR="00F23F18" w:rsidRPr="00443D7B">
        <w:rPr>
          <w:rFonts w:eastAsia="Calibri" w:cs="Times New Roman"/>
          <w:szCs w:val="28"/>
        </w:rPr>
        <w:t xml:space="preserve">. </w:t>
      </w:r>
      <w:proofErr w:type="gramStart"/>
      <w:r w:rsidR="00F23F18" w:rsidRPr="00443D7B">
        <w:rPr>
          <w:rFonts w:eastAsia="Calibri" w:cs="Times New Roman"/>
          <w:szCs w:val="28"/>
        </w:rPr>
        <w:t>При отсутствии возможности образования земельных участков для использования в соответствии с основными и условно разрешенными видами использования образование земельных участков, подготовка градостроительных планов, выдача разрешений на строительство отдельно для объектов, отнесенных к вспомогательным видам разрешенного использования, не производится, в том числе 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w:t>
      </w:r>
      <w:proofErr w:type="gramEnd"/>
      <w:r w:rsidR="00F23F18" w:rsidRPr="00443D7B">
        <w:rPr>
          <w:rFonts w:eastAsia="Calibri" w:cs="Times New Roman"/>
          <w:szCs w:val="28"/>
        </w:rPr>
        <w:t xml:space="preserve"> </w:t>
      </w:r>
      <w:proofErr w:type="gramStart"/>
      <w:r w:rsidR="00F23F18" w:rsidRPr="00443D7B">
        <w:rPr>
          <w:rFonts w:eastAsia="Calibri" w:cs="Times New Roman"/>
          <w:szCs w:val="28"/>
        </w:rPr>
        <w:t>использование</w:t>
      </w:r>
      <w:proofErr w:type="gramEnd"/>
      <w:r w:rsidR="00F23F18" w:rsidRPr="00443D7B">
        <w:rPr>
          <w:rFonts w:eastAsia="Calibri" w:cs="Times New Roman"/>
          <w:szCs w:val="28"/>
        </w:rPr>
        <w:t xml:space="preserve"> которого они обеспечивают.</w:t>
      </w:r>
    </w:p>
    <w:p w:rsidR="00F23F18" w:rsidRPr="00443D7B" w:rsidRDefault="00F23F18" w:rsidP="00F23F18">
      <w:pPr>
        <w:widowControl w:val="0"/>
        <w:autoSpaceDE w:val="0"/>
        <w:autoSpaceDN w:val="0"/>
        <w:adjustRightInd w:val="0"/>
        <w:ind w:firstLine="709"/>
        <w:rPr>
          <w:rFonts w:eastAsia="Calibri" w:cs="Times New Roman"/>
          <w:szCs w:val="28"/>
        </w:rPr>
      </w:pPr>
      <w:proofErr w:type="gramStart"/>
      <w:r w:rsidRPr="00443D7B">
        <w:rPr>
          <w:rFonts w:eastAsia="Calibri" w:cs="Times New Roman"/>
          <w:szCs w:val="28"/>
        </w:rPr>
        <w:t>В случаях, когда для отнесенных к вспомогательным видам разрешенного использования объектов требуется технологическое размещение вне границ земельного участка, разрешенное использование которого они обеспечивают, для ограниченного пользования чужим земельным участком в соответствии с законодательством устанавливается сервитут, в том числе:</w:t>
      </w:r>
      <w:proofErr w:type="gramEnd"/>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для прохода или проезда через земельный участок;</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для использования земельного участка в целях прокладки, эксплуатации, ремонта объектов (сетей, сооружений) инженерно-технического обеспечения, в том числе коммунальных, инженерных, электрических и других линий и сетей, а также объектов транспортной инфраструктуры;</w:t>
      </w:r>
    </w:p>
    <w:p w:rsidR="00CC37FD" w:rsidRPr="00443D7B" w:rsidRDefault="00F23F18" w:rsidP="00CC37FD">
      <w:pPr>
        <w:widowControl w:val="0"/>
        <w:autoSpaceDE w:val="0"/>
        <w:autoSpaceDN w:val="0"/>
        <w:adjustRightInd w:val="0"/>
        <w:ind w:firstLine="709"/>
        <w:rPr>
          <w:rFonts w:eastAsia="Calibri" w:cs="Times New Roman"/>
          <w:szCs w:val="28"/>
        </w:rPr>
      </w:pPr>
      <w:r w:rsidRPr="00443D7B">
        <w:rPr>
          <w:rFonts w:eastAsia="Calibri" w:cs="Times New Roman"/>
          <w:szCs w:val="28"/>
        </w:rPr>
        <w:t>- для временного пользования земельным участком в целях проведения строительных, изыскательских, исследовательских и других работ.</w:t>
      </w:r>
    </w:p>
    <w:p w:rsidR="00F23F18" w:rsidRPr="00443D7B" w:rsidRDefault="00F23F18" w:rsidP="00443D7B">
      <w:pPr>
        <w:widowControl w:val="0"/>
        <w:autoSpaceDE w:val="0"/>
        <w:autoSpaceDN w:val="0"/>
        <w:adjustRightInd w:val="0"/>
        <w:ind w:firstLine="709"/>
        <w:rPr>
          <w:rFonts w:eastAsia="Calibri" w:cs="Times New Roman"/>
          <w:szCs w:val="28"/>
        </w:rPr>
      </w:pPr>
      <w:r w:rsidRPr="00443D7B">
        <w:rPr>
          <w:rFonts w:eastAsia="Calibri" w:cs="Times New Roman"/>
          <w:szCs w:val="28"/>
        </w:rPr>
        <w:t>1</w:t>
      </w:r>
      <w:r w:rsidR="00CC37FD" w:rsidRPr="00443D7B">
        <w:rPr>
          <w:rFonts w:eastAsia="Calibri" w:cs="Times New Roman"/>
          <w:szCs w:val="28"/>
        </w:rPr>
        <w:t>0</w:t>
      </w:r>
      <w:r w:rsidRPr="00443D7B">
        <w:rPr>
          <w:rFonts w:eastAsia="Calibri" w:cs="Times New Roman"/>
          <w:szCs w:val="28"/>
        </w:rPr>
        <w:t>. Принятые до вступления в си</w:t>
      </w:r>
      <w:r w:rsidR="00963437" w:rsidRPr="00443D7B">
        <w:rPr>
          <w:rFonts w:eastAsia="Calibri" w:cs="Times New Roman"/>
          <w:szCs w:val="28"/>
        </w:rPr>
        <w:t>лу настоящих Правил нормативные</w:t>
      </w:r>
      <w:r w:rsidR="005E37DC" w:rsidRPr="00443D7B">
        <w:rPr>
          <w:rFonts w:eastAsia="Calibri" w:cs="Times New Roman"/>
          <w:szCs w:val="28"/>
        </w:rPr>
        <w:t xml:space="preserve"> </w:t>
      </w:r>
      <w:r w:rsidRPr="00443D7B">
        <w:rPr>
          <w:rFonts w:eastAsia="Calibri" w:cs="Times New Roman"/>
          <w:szCs w:val="28"/>
        </w:rPr>
        <w:t>правовые акты орган</w:t>
      </w:r>
      <w:r w:rsidR="004073D3" w:rsidRPr="00443D7B">
        <w:rPr>
          <w:rFonts w:eastAsia="Calibri" w:cs="Times New Roman"/>
          <w:szCs w:val="28"/>
        </w:rPr>
        <w:t>а</w:t>
      </w:r>
      <w:r w:rsidRPr="00443D7B">
        <w:rPr>
          <w:rFonts w:eastAsia="Calibri" w:cs="Times New Roman"/>
          <w:szCs w:val="28"/>
        </w:rPr>
        <w:t xml:space="preserve"> местного самоуправления</w:t>
      </w:r>
      <w:r w:rsidR="005E37DC" w:rsidRPr="00443D7B">
        <w:rPr>
          <w:rFonts w:eastAsia="Calibri" w:cs="Times New Roman"/>
          <w:szCs w:val="28"/>
        </w:rPr>
        <w:t xml:space="preserve"> </w:t>
      </w:r>
      <w:r w:rsidR="00963437" w:rsidRPr="00443D7B">
        <w:rPr>
          <w:rFonts w:eastAsia="Times New Roman" w:cs="Times New Roman"/>
          <w:szCs w:val="28"/>
        </w:rPr>
        <w:t xml:space="preserve">Танзыбейского сельсовета Ермаковского района Красноярского края </w:t>
      </w:r>
      <w:r w:rsidR="00963437" w:rsidRPr="00443D7B">
        <w:rPr>
          <w:rFonts w:eastAsia="Calibri" w:cs="Times New Roman"/>
          <w:szCs w:val="28"/>
        </w:rPr>
        <w:t>по</w:t>
      </w:r>
      <w:r w:rsidR="005E37DC" w:rsidRPr="00443D7B">
        <w:rPr>
          <w:rFonts w:eastAsia="Calibri" w:cs="Times New Roman"/>
          <w:szCs w:val="28"/>
        </w:rPr>
        <w:t xml:space="preserve"> </w:t>
      </w:r>
      <w:r w:rsidRPr="00443D7B">
        <w:rPr>
          <w:rFonts w:eastAsia="Calibri" w:cs="Times New Roman"/>
          <w:szCs w:val="28"/>
        </w:rPr>
        <w:t>вопросам, касающимся землепольз</w:t>
      </w:r>
      <w:r w:rsidR="00FB5AD6" w:rsidRPr="00443D7B">
        <w:rPr>
          <w:rFonts w:eastAsia="Calibri" w:cs="Times New Roman"/>
          <w:szCs w:val="28"/>
        </w:rPr>
        <w:t xml:space="preserve">ования и застройки, применяются </w:t>
      </w:r>
      <w:r w:rsidRPr="00443D7B">
        <w:rPr>
          <w:rFonts w:eastAsia="Calibri" w:cs="Times New Roman"/>
          <w:szCs w:val="28"/>
        </w:rPr>
        <w:t>постольку, поскольку они не противоречат настоящим Правилам.</w:t>
      </w:r>
    </w:p>
    <w:p w:rsidR="00A02E54" w:rsidRPr="00443D7B" w:rsidRDefault="00A02E54" w:rsidP="00A02E54">
      <w:pPr>
        <w:keepNext/>
        <w:ind w:firstLine="709"/>
        <w:contextualSpacing/>
        <w:outlineLvl w:val="2"/>
        <w:rPr>
          <w:b/>
          <w:bCs/>
          <w:szCs w:val="28"/>
        </w:rPr>
      </w:pPr>
      <w:bookmarkStart w:id="3" w:name="_Toc103850161"/>
      <w:bookmarkStart w:id="4" w:name="_Toc103860315"/>
      <w:bookmarkStart w:id="5" w:name="_Toc144376450"/>
      <w:r w:rsidRPr="00443D7B">
        <w:rPr>
          <w:b/>
          <w:bCs/>
          <w:szCs w:val="28"/>
        </w:rPr>
        <w:t>Статья 2. Органы местного самоуправления, осуществляющие полномочия в области землепользования и застройки на территории сельского поселения</w:t>
      </w:r>
      <w:bookmarkEnd w:id="3"/>
      <w:bookmarkEnd w:id="4"/>
      <w:bookmarkEnd w:id="5"/>
    </w:p>
    <w:p w:rsidR="00A02E54" w:rsidRPr="00443D7B" w:rsidRDefault="00A02E54" w:rsidP="00A02E54">
      <w:pPr>
        <w:ind w:firstLine="709"/>
        <w:contextualSpacing/>
        <w:rPr>
          <w:szCs w:val="28"/>
        </w:rPr>
      </w:pPr>
      <w:r w:rsidRPr="00443D7B">
        <w:rPr>
          <w:szCs w:val="28"/>
        </w:rPr>
        <w:t xml:space="preserve">1. Органами местного самоуправления, осуществляющими полномочия в области землепользования и застройки на территории </w:t>
      </w:r>
      <w:r w:rsidR="001F0750">
        <w:rPr>
          <w:szCs w:val="28"/>
        </w:rPr>
        <w:t>Танзыбейского</w:t>
      </w:r>
      <w:r w:rsidRPr="00443D7B">
        <w:rPr>
          <w:szCs w:val="28"/>
        </w:rPr>
        <w:t xml:space="preserve"> сельсовета, являются:</w:t>
      </w:r>
    </w:p>
    <w:p w:rsidR="00A02E54" w:rsidRPr="00443D7B" w:rsidRDefault="00A02E54" w:rsidP="00A02E54">
      <w:pPr>
        <w:ind w:firstLine="709"/>
        <w:contextualSpacing/>
        <w:rPr>
          <w:szCs w:val="28"/>
        </w:rPr>
      </w:pPr>
      <w:r w:rsidRPr="00443D7B">
        <w:rPr>
          <w:szCs w:val="28"/>
        </w:rPr>
        <w:t xml:space="preserve">1) Глава Ермаковского района; </w:t>
      </w:r>
    </w:p>
    <w:p w:rsidR="00A02E54" w:rsidRPr="00443D7B" w:rsidRDefault="00A02E54" w:rsidP="00A02E54">
      <w:pPr>
        <w:ind w:firstLine="709"/>
        <w:contextualSpacing/>
        <w:rPr>
          <w:szCs w:val="28"/>
        </w:rPr>
      </w:pPr>
      <w:r w:rsidRPr="00443D7B">
        <w:rPr>
          <w:szCs w:val="28"/>
        </w:rPr>
        <w:t>2) Администрация Ермаковского района (далее также - Администрация района);</w:t>
      </w:r>
    </w:p>
    <w:p w:rsidR="00A02E54" w:rsidRPr="00443D7B" w:rsidRDefault="00A02E54" w:rsidP="00A02E54">
      <w:pPr>
        <w:ind w:firstLine="709"/>
        <w:contextualSpacing/>
        <w:rPr>
          <w:szCs w:val="28"/>
        </w:rPr>
      </w:pPr>
      <w:r w:rsidRPr="00443D7B">
        <w:rPr>
          <w:szCs w:val="28"/>
        </w:rPr>
        <w:lastRenderedPageBreak/>
        <w:t>3) Ермаковский районный Совет депутатов.</w:t>
      </w:r>
    </w:p>
    <w:p w:rsidR="00A02E54" w:rsidRPr="00443D7B" w:rsidRDefault="00A02E54" w:rsidP="00A02E54">
      <w:pPr>
        <w:ind w:firstLine="709"/>
        <w:contextualSpacing/>
        <w:rPr>
          <w:szCs w:val="28"/>
        </w:rPr>
      </w:pPr>
      <w:r w:rsidRPr="00443D7B">
        <w:rPr>
          <w:szCs w:val="28"/>
        </w:rPr>
        <w:t>2. Глава Ермаковского района осуществляет следующие полномочия в области землепользования и застройки:</w:t>
      </w:r>
    </w:p>
    <w:p w:rsidR="00A02E54" w:rsidRPr="00443D7B" w:rsidRDefault="00A02E54" w:rsidP="00A02E54">
      <w:pPr>
        <w:ind w:firstLine="709"/>
        <w:contextualSpacing/>
        <w:rPr>
          <w:szCs w:val="28"/>
        </w:rPr>
      </w:pPr>
      <w:r w:rsidRPr="00443D7B">
        <w:rPr>
          <w:szCs w:val="28"/>
        </w:rPr>
        <w:t>1) принимает решение о подготовке проекта генерального плана сельсовета, решение о подготовке проекта о внесении изменений в генеральный план сельсовета;</w:t>
      </w:r>
    </w:p>
    <w:p w:rsidR="00A02E54" w:rsidRPr="00443D7B" w:rsidRDefault="00A02E54" w:rsidP="00A02E54">
      <w:pPr>
        <w:ind w:firstLine="709"/>
        <w:contextualSpacing/>
        <w:rPr>
          <w:szCs w:val="28"/>
        </w:rPr>
      </w:pPr>
      <w:r w:rsidRPr="00443D7B">
        <w:rPr>
          <w:szCs w:val="28"/>
        </w:rPr>
        <w:t>2) принимает решение о подготовке проекта Правил, решение о подготовке проекта о внесении изменений в Правила;</w:t>
      </w:r>
    </w:p>
    <w:p w:rsidR="00A02E54" w:rsidRPr="00443D7B" w:rsidRDefault="00A02E54" w:rsidP="00A02E54">
      <w:pPr>
        <w:ind w:firstLine="709"/>
        <w:contextualSpacing/>
        <w:rPr>
          <w:szCs w:val="28"/>
        </w:rPr>
      </w:pPr>
      <w:r w:rsidRPr="00443D7B">
        <w:rPr>
          <w:szCs w:val="28"/>
        </w:rPr>
        <w:t>3) принимает решение о подготовке документации по планировке территории;</w:t>
      </w:r>
    </w:p>
    <w:p w:rsidR="00A02E54" w:rsidRPr="00443D7B" w:rsidRDefault="00A02E54" w:rsidP="00A02E54">
      <w:pPr>
        <w:ind w:firstLine="709"/>
        <w:contextualSpacing/>
        <w:rPr>
          <w:szCs w:val="28"/>
        </w:rPr>
      </w:pPr>
      <w:r w:rsidRPr="00443D7B">
        <w:rPr>
          <w:szCs w:val="28"/>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A02E54" w:rsidRPr="00443D7B" w:rsidRDefault="00A02E54" w:rsidP="00A02E54">
      <w:pPr>
        <w:ind w:firstLine="709"/>
        <w:contextualSpacing/>
        <w:rPr>
          <w:szCs w:val="28"/>
        </w:rPr>
      </w:pPr>
      <w:r w:rsidRPr="00443D7B">
        <w:rPr>
          <w:szCs w:val="28"/>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02E54" w:rsidRPr="00443D7B" w:rsidRDefault="00A02E54" w:rsidP="00A02E54">
      <w:pPr>
        <w:ind w:firstLine="709"/>
        <w:contextualSpacing/>
        <w:rPr>
          <w:szCs w:val="28"/>
        </w:rPr>
      </w:pPr>
      <w:r w:rsidRPr="00443D7B">
        <w:rPr>
          <w:szCs w:val="28"/>
        </w:rPr>
        <w:t>6) принимает правовые акты во исполнение настоящих Правил;</w:t>
      </w:r>
    </w:p>
    <w:p w:rsidR="00A02E54" w:rsidRPr="00443D7B" w:rsidRDefault="00A02E54" w:rsidP="00A02E54">
      <w:pPr>
        <w:ind w:firstLine="709"/>
        <w:contextualSpacing/>
        <w:rPr>
          <w:szCs w:val="28"/>
        </w:rPr>
      </w:pPr>
      <w:r w:rsidRPr="00443D7B">
        <w:rPr>
          <w:szCs w:val="28"/>
        </w:rPr>
        <w:t xml:space="preserve">7) утверждает </w:t>
      </w:r>
      <w:proofErr w:type="gramStart"/>
      <w:r w:rsidRPr="00443D7B">
        <w:rPr>
          <w:szCs w:val="28"/>
        </w:rPr>
        <w:t>состав</w:t>
      </w:r>
      <w:proofErr w:type="gramEnd"/>
      <w:r w:rsidRPr="00443D7B">
        <w:rPr>
          <w:szCs w:val="28"/>
        </w:rPr>
        <w:t xml:space="preserve"> и порядок деятельности комиссии по подготовке проекта правил землепользования и застройки сельсовета (далее также - Комиссия);</w:t>
      </w:r>
    </w:p>
    <w:p w:rsidR="00A02E54" w:rsidRPr="00443D7B" w:rsidRDefault="00A02E54" w:rsidP="00A02E54">
      <w:pPr>
        <w:ind w:firstLine="709"/>
        <w:contextualSpacing/>
        <w:rPr>
          <w:szCs w:val="28"/>
        </w:rPr>
      </w:pPr>
      <w:r w:rsidRPr="00443D7B">
        <w:rPr>
          <w:szCs w:val="28"/>
        </w:rPr>
        <w:t>8)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A02E54" w:rsidRPr="00443D7B" w:rsidRDefault="00A02E54" w:rsidP="00A02E54">
      <w:pPr>
        <w:ind w:firstLine="709"/>
        <w:contextualSpacing/>
        <w:rPr>
          <w:szCs w:val="28"/>
        </w:rPr>
      </w:pPr>
      <w:r w:rsidRPr="00443D7B">
        <w:rPr>
          <w:szCs w:val="28"/>
        </w:rPr>
        <w:t>3. Администрация Ермаковского района осуществляет следующие полномочия в области землепользования и застройки:</w:t>
      </w:r>
    </w:p>
    <w:p w:rsidR="00A02E54" w:rsidRPr="00443D7B" w:rsidRDefault="00A02E54" w:rsidP="00A02E54">
      <w:pPr>
        <w:ind w:firstLine="709"/>
        <w:contextualSpacing/>
        <w:rPr>
          <w:szCs w:val="28"/>
        </w:rPr>
      </w:pPr>
      <w:r w:rsidRPr="00443D7B">
        <w:rPr>
          <w:szCs w:val="28"/>
        </w:rPr>
        <w:t>1) координирует деятельность структурных подразделений по вопросам землепользования и застройки;</w:t>
      </w:r>
    </w:p>
    <w:p w:rsidR="00A02E54" w:rsidRPr="00443D7B" w:rsidRDefault="00A02E54" w:rsidP="00A02E54">
      <w:pPr>
        <w:ind w:firstLine="709"/>
        <w:contextualSpacing/>
        <w:rPr>
          <w:szCs w:val="28"/>
        </w:rPr>
      </w:pPr>
      <w:r w:rsidRPr="00443D7B">
        <w:rPr>
          <w:szCs w:val="28"/>
        </w:rPr>
        <w:t>2) осуществляет иные полномочия, предусмотренные законодательством, Уставом Ермаковского района, настоящими Правилами, иными правовыми актами.</w:t>
      </w:r>
    </w:p>
    <w:p w:rsidR="00A02E54" w:rsidRPr="00443D7B" w:rsidRDefault="00A02E54" w:rsidP="00A02E54">
      <w:pPr>
        <w:ind w:firstLine="709"/>
        <w:contextualSpacing/>
        <w:rPr>
          <w:szCs w:val="28"/>
        </w:rPr>
      </w:pPr>
      <w:r w:rsidRPr="00443D7B">
        <w:rPr>
          <w:szCs w:val="28"/>
        </w:rPr>
        <w:t>4. Ермаковский районный Совет депутатов осуществляет следующие полномочия в области землепользования и застройки:</w:t>
      </w:r>
    </w:p>
    <w:p w:rsidR="00A02E54" w:rsidRPr="00443D7B" w:rsidRDefault="00A02E54" w:rsidP="00A02E54">
      <w:pPr>
        <w:ind w:firstLine="709"/>
        <w:contextualSpacing/>
        <w:rPr>
          <w:szCs w:val="28"/>
        </w:rPr>
      </w:pPr>
      <w:r w:rsidRPr="00443D7B">
        <w:rPr>
          <w:szCs w:val="28"/>
        </w:rPr>
        <w:t>1) утверждает генеральный план сельсовета и проекты внесения изменений в генеральный план сельсовета;</w:t>
      </w:r>
    </w:p>
    <w:p w:rsidR="00A02E54" w:rsidRPr="00443D7B" w:rsidRDefault="00A02E54" w:rsidP="00A02E54">
      <w:pPr>
        <w:ind w:firstLine="709"/>
        <w:contextualSpacing/>
        <w:rPr>
          <w:szCs w:val="28"/>
        </w:rPr>
      </w:pPr>
      <w:r w:rsidRPr="00443D7B">
        <w:rPr>
          <w:szCs w:val="28"/>
        </w:rPr>
        <w:t xml:space="preserve">2) утверждает </w:t>
      </w:r>
      <w:proofErr w:type="gramStart"/>
      <w:r w:rsidRPr="00443D7B">
        <w:rPr>
          <w:szCs w:val="28"/>
        </w:rPr>
        <w:t>Правила</w:t>
      </w:r>
      <w:proofErr w:type="gramEnd"/>
      <w:r w:rsidRPr="00443D7B">
        <w:rPr>
          <w:szCs w:val="28"/>
        </w:rPr>
        <w:t xml:space="preserve"> и проекты внесения изменений в Правила осуществляет иные полномочия, предусмотренные законодательством;</w:t>
      </w:r>
    </w:p>
    <w:p w:rsidR="00A02E54" w:rsidRPr="00443D7B" w:rsidRDefault="00A02E54" w:rsidP="00A02E54">
      <w:pPr>
        <w:ind w:firstLine="709"/>
        <w:contextualSpacing/>
        <w:rPr>
          <w:szCs w:val="28"/>
        </w:rPr>
      </w:pPr>
      <w:r w:rsidRPr="00443D7B">
        <w:rPr>
          <w:szCs w:val="28"/>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A02E54" w:rsidRPr="00443D7B" w:rsidRDefault="00A02E54" w:rsidP="00443D7B">
      <w:pPr>
        <w:ind w:firstLine="709"/>
        <w:contextualSpacing/>
        <w:rPr>
          <w:szCs w:val="28"/>
        </w:rPr>
      </w:pPr>
      <w:r w:rsidRPr="00443D7B">
        <w:rPr>
          <w:szCs w:val="28"/>
        </w:rPr>
        <w:t>4) утверждает местные нормативы градостроительного проектирования сельсовета;</w:t>
      </w:r>
    </w:p>
    <w:p w:rsidR="00F23F18" w:rsidRPr="00443D7B" w:rsidRDefault="00A02E54" w:rsidP="0007461B">
      <w:pPr>
        <w:pStyle w:val="2"/>
        <w:rPr>
          <w:rFonts w:eastAsia="Calibri"/>
          <w:szCs w:val="28"/>
        </w:rPr>
      </w:pPr>
      <w:bookmarkStart w:id="6" w:name="_Toc144376451"/>
      <w:r w:rsidRPr="00443D7B">
        <w:rPr>
          <w:rFonts w:eastAsia="Calibri"/>
          <w:szCs w:val="28"/>
        </w:rPr>
        <w:lastRenderedPageBreak/>
        <w:t>Статья 3</w:t>
      </w:r>
      <w:r w:rsidR="00F23F18" w:rsidRPr="00443D7B">
        <w:rPr>
          <w:rFonts w:eastAsia="Calibri"/>
          <w:szCs w:val="28"/>
        </w:rPr>
        <w:t>. Изменение видов разрешенного использования земельных участков и объектов капитального строительства физическими и юридическими лицами.</w:t>
      </w:r>
      <w:bookmarkEnd w:id="6"/>
    </w:p>
    <w:p w:rsidR="00F23F18" w:rsidRPr="00443D7B" w:rsidRDefault="00F23F18" w:rsidP="00F23F18">
      <w:pPr>
        <w:widowControl w:val="0"/>
        <w:autoSpaceDE w:val="0"/>
        <w:autoSpaceDN w:val="0"/>
        <w:adjustRightInd w:val="0"/>
        <w:ind w:firstLine="709"/>
        <w:outlineLvl w:val="2"/>
        <w:rPr>
          <w:rFonts w:eastAsia="Calibri" w:cs="Times New Roman"/>
          <w:b/>
          <w:szCs w:val="28"/>
        </w:rPr>
      </w:pP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1. Изменение видов разрешенного использования земельных участков и объектов капитального строительства физическими и юридическими лицами осуществляется в рамках градостроительного регламента в соответствии со </w:t>
      </w:r>
      <w:hyperlink r:id="rId15" w:history="1">
        <w:r w:rsidRPr="00443D7B">
          <w:rPr>
            <w:rFonts w:eastAsia="Calibri" w:cs="Times New Roman"/>
            <w:szCs w:val="28"/>
          </w:rPr>
          <w:t>статьями 36</w:t>
        </w:r>
      </w:hyperlink>
      <w:r w:rsidRPr="00443D7B">
        <w:rPr>
          <w:rFonts w:eastAsia="Calibri" w:cs="Times New Roman"/>
          <w:szCs w:val="28"/>
        </w:rPr>
        <w:t xml:space="preserve">, </w:t>
      </w:r>
      <w:hyperlink r:id="rId16" w:history="1">
        <w:r w:rsidRPr="00443D7B">
          <w:rPr>
            <w:rFonts w:eastAsia="Calibri" w:cs="Times New Roman"/>
            <w:szCs w:val="28"/>
          </w:rPr>
          <w:t>37</w:t>
        </w:r>
      </w:hyperlink>
      <w:r w:rsidRPr="00443D7B">
        <w:rPr>
          <w:rFonts w:eastAsia="Calibri" w:cs="Times New Roman"/>
          <w:szCs w:val="28"/>
        </w:rPr>
        <w:t xml:space="preserve">, </w:t>
      </w:r>
      <w:hyperlink r:id="rId17" w:history="1">
        <w:r w:rsidRPr="00443D7B">
          <w:rPr>
            <w:rFonts w:eastAsia="Calibri" w:cs="Times New Roman"/>
            <w:szCs w:val="28"/>
          </w:rPr>
          <w:t>39</w:t>
        </w:r>
      </w:hyperlink>
      <w:r w:rsidRPr="00443D7B">
        <w:rPr>
          <w:rFonts w:eastAsia="Calibri" w:cs="Times New Roman"/>
          <w:szCs w:val="28"/>
        </w:rPr>
        <w:t xml:space="preserve"> Градостроительного кодекса Российской Федерации.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3.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18" w:history="1">
        <w:r w:rsidRPr="00443D7B">
          <w:rPr>
            <w:rFonts w:eastAsia="Calibri" w:cs="Times New Roman"/>
            <w:szCs w:val="28"/>
          </w:rPr>
          <w:t>статьей 39</w:t>
        </w:r>
      </w:hyperlink>
      <w:r w:rsidRPr="00443D7B">
        <w:rPr>
          <w:rFonts w:eastAsia="Calibri" w:cs="Times New Roman"/>
          <w:szCs w:val="28"/>
        </w:rPr>
        <w:t xml:space="preserve"> Градостроительного кодекса Российской Федерации.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4. Выбор вида разрешенного использования и размещение объекта капитального строительства федерального, регионального, местного значения, объекта инженерно-технического обеспечения, объекта социальной сферы (в том числе объекта образования, здравоохранения, бытового обслуживания), для расположения которого требуется отдельный земельный участок, осуществляется в соответствии с документами территориального планирования и документацией по планировке территории.</w:t>
      </w:r>
    </w:p>
    <w:p w:rsidR="00F23F18" w:rsidRPr="00443D7B" w:rsidRDefault="00F23F18" w:rsidP="00F23F18">
      <w:pPr>
        <w:widowControl w:val="0"/>
        <w:autoSpaceDE w:val="0"/>
        <w:autoSpaceDN w:val="0"/>
        <w:adjustRightInd w:val="0"/>
        <w:ind w:firstLine="709"/>
        <w:outlineLvl w:val="2"/>
        <w:rPr>
          <w:rFonts w:eastAsia="Calibri" w:cs="Times New Roman"/>
          <w:b/>
          <w:szCs w:val="28"/>
        </w:rPr>
      </w:pPr>
    </w:p>
    <w:p w:rsidR="00F23F18" w:rsidRPr="00443D7B" w:rsidRDefault="00A02E54" w:rsidP="00C1416D">
      <w:pPr>
        <w:pStyle w:val="2"/>
        <w:rPr>
          <w:rFonts w:eastAsia="Calibri"/>
          <w:szCs w:val="28"/>
        </w:rPr>
      </w:pPr>
      <w:bookmarkStart w:id="7" w:name="_Toc144376452"/>
      <w:r w:rsidRPr="00443D7B">
        <w:rPr>
          <w:rFonts w:eastAsia="Calibri"/>
          <w:szCs w:val="28"/>
        </w:rPr>
        <w:t>Статья 4</w:t>
      </w:r>
      <w:r w:rsidR="00F23F18" w:rsidRPr="00443D7B">
        <w:rPr>
          <w:rFonts w:eastAsia="Calibri"/>
          <w:szCs w:val="28"/>
        </w:rPr>
        <w:t>. Подготовка документации по планировке территории органами местного самоуправления.</w:t>
      </w:r>
      <w:bookmarkEnd w:id="7"/>
    </w:p>
    <w:p w:rsidR="00F23F18" w:rsidRPr="00443D7B" w:rsidRDefault="00F23F18" w:rsidP="00F23F18">
      <w:pPr>
        <w:widowControl w:val="0"/>
        <w:autoSpaceDE w:val="0"/>
        <w:autoSpaceDN w:val="0"/>
        <w:adjustRightInd w:val="0"/>
        <w:ind w:firstLine="709"/>
        <w:rPr>
          <w:rFonts w:eastAsia="Calibri" w:cs="Times New Roman"/>
          <w:szCs w:val="28"/>
        </w:rPr>
      </w:pP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w:t>
      </w:r>
      <w:r w:rsidR="00FB5AD6" w:rsidRPr="00443D7B">
        <w:rPr>
          <w:rFonts w:eastAsia="Calibri" w:cs="Times New Roman"/>
          <w:szCs w:val="28"/>
        </w:rPr>
        <w:t>Красноярского края,</w:t>
      </w:r>
      <w:r w:rsidRPr="00443D7B">
        <w:rPr>
          <w:rFonts w:eastAsia="Calibri" w:cs="Times New Roman"/>
          <w:szCs w:val="28"/>
        </w:rPr>
        <w:t xml:space="preserve"> администрацией  муниципального образования, за исключением случаев, указанных в пункте 1.1 настоящей статьи.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1.1. Решения о подготовке документации по планировке территории принимаются самостоятельно:</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23F18" w:rsidRPr="00443D7B" w:rsidRDefault="00F23F18" w:rsidP="00F23F18">
      <w:pPr>
        <w:widowControl w:val="0"/>
        <w:autoSpaceDE w:val="0"/>
        <w:autoSpaceDN w:val="0"/>
        <w:adjustRightInd w:val="0"/>
        <w:ind w:firstLine="709"/>
        <w:rPr>
          <w:rFonts w:eastAsia="Calibri" w:cs="Times New Roman"/>
          <w:szCs w:val="28"/>
        </w:rPr>
      </w:pPr>
      <w:proofErr w:type="gramStart"/>
      <w:r w:rsidRPr="00443D7B">
        <w:rPr>
          <w:rFonts w:eastAsia="Calibri" w:cs="Times New Roman"/>
          <w:szCs w:val="28"/>
        </w:rPr>
        <w:t xml:space="preserve">2) одним или несколькими правообладателями земельных участков и (или) объектов недвижимого имущества, расположенных в границах </w:t>
      </w:r>
      <w:r w:rsidRPr="00443D7B">
        <w:rPr>
          <w:rFonts w:eastAsia="Calibri" w:cs="Times New Roman"/>
          <w:szCs w:val="28"/>
        </w:rPr>
        <w:lastRenderedPageBreak/>
        <w:t>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w:t>
      </w:r>
      <w:proofErr w:type="gramEnd"/>
      <w:r w:rsidRPr="00443D7B">
        <w:rPr>
          <w:rFonts w:eastAsia="Calibri" w:cs="Times New Roman"/>
          <w:szCs w:val="28"/>
        </w:rPr>
        <w:t xml:space="preserve">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F23F18" w:rsidRPr="00443D7B" w:rsidRDefault="00F23F18" w:rsidP="0007461B">
      <w:pPr>
        <w:rPr>
          <w:rFonts w:eastAsia="Times New Roman"/>
          <w:caps/>
          <w:szCs w:val="28"/>
          <w:lang w:eastAsia="ru-RU"/>
        </w:rPr>
      </w:pPr>
      <w:r w:rsidRPr="00443D7B">
        <w:rPr>
          <w:szCs w:val="28"/>
        </w:rPr>
        <w:t>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w:t>
      </w:r>
      <w:r w:rsidR="00573995" w:rsidRPr="00443D7B">
        <w:rPr>
          <w:szCs w:val="28"/>
        </w:rPr>
        <w:t xml:space="preserve"> </w:t>
      </w:r>
      <w:r w:rsidR="00297FE5" w:rsidRPr="00443D7B">
        <w:rPr>
          <w:rFonts w:eastAsia="Times New Roman"/>
          <w:szCs w:val="28"/>
        </w:rPr>
        <w:t>Ермаковского района Красноярского края</w:t>
      </w:r>
      <w:r w:rsidR="00573995" w:rsidRPr="00443D7B">
        <w:rPr>
          <w:rFonts w:eastAsia="Times New Roman"/>
          <w:szCs w:val="28"/>
        </w:rPr>
        <w:t xml:space="preserve"> </w:t>
      </w:r>
      <w:r w:rsidRPr="00443D7B">
        <w:rPr>
          <w:szCs w:val="28"/>
        </w:rPr>
        <w:t xml:space="preserve">по собственной инициативе или на основании предложений физических или юридических лиц о подготовке документации по планировке территории. </w:t>
      </w:r>
    </w:p>
    <w:p w:rsidR="00F23F18" w:rsidRPr="00443D7B" w:rsidRDefault="00F23F18" w:rsidP="0007461B">
      <w:pPr>
        <w:rPr>
          <w:rFonts w:eastAsia="Times New Roman"/>
          <w:caps/>
          <w:szCs w:val="28"/>
          <w:lang w:eastAsia="ru-RU"/>
        </w:rPr>
      </w:pPr>
      <w:r w:rsidRPr="00443D7B">
        <w:rPr>
          <w:szCs w:val="28"/>
        </w:rPr>
        <w:t xml:space="preserve">3. Указанное в части 2 настоящей статьи решение в течение трех дней со дня принятия такого решения подлежит опубликованию в </w:t>
      </w:r>
      <w:proofErr w:type="gramStart"/>
      <w:r w:rsidRPr="00443D7B">
        <w:rPr>
          <w:szCs w:val="28"/>
        </w:rPr>
        <w:t>порядке, установленном для официального опубликования муниципальных правовых актов и размещается</w:t>
      </w:r>
      <w:proofErr w:type="gramEnd"/>
      <w:r w:rsidRPr="00443D7B">
        <w:rPr>
          <w:szCs w:val="28"/>
        </w:rPr>
        <w:t xml:space="preserve"> на официальном сайте администрации</w:t>
      </w:r>
      <w:r w:rsidR="00573995" w:rsidRPr="00443D7B">
        <w:rPr>
          <w:szCs w:val="28"/>
        </w:rPr>
        <w:t xml:space="preserve"> </w:t>
      </w:r>
      <w:r w:rsidR="00297FE5" w:rsidRPr="00443D7B">
        <w:rPr>
          <w:rFonts w:eastAsia="Times New Roman"/>
          <w:szCs w:val="28"/>
        </w:rPr>
        <w:t xml:space="preserve">Ермаковского района Красноярского края </w:t>
      </w:r>
      <w:r w:rsidRPr="00443D7B">
        <w:rPr>
          <w:szCs w:val="28"/>
        </w:rPr>
        <w:t xml:space="preserve">в сети «Интернет». </w:t>
      </w:r>
    </w:p>
    <w:p w:rsidR="00F23F18" w:rsidRPr="00443D7B" w:rsidRDefault="00F23F18" w:rsidP="0007461B">
      <w:pPr>
        <w:rPr>
          <w:rFonts w:eastAsia="Times New Roman"/>
          <w:caps/>
          <w:szCs w:val="28"/>
          <w:lang w:eastAsia="ru-RU"/>
        </w:rPr>
      </w:pPr>
      <w:r w:rsidRPr="00443D7B">
        <w:rPr>
          <w:szCs w:val="28"/>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w:t>
      </w:r>
      <w:r w:rsidR="00573995" w:rsidRPr="00443D7B">
        <w:rPr>
          <w:szCs w:val="28"/>
        </w:rPr>
        <w:t xml:space="preserve"> </w:t>
      </w:r>
      <w:r w:rsidR="000542B8" w:rsidRPr="00443D7B">
        <w:rPr>
          <w:rFonts w:eastAsia="Times New Roman"/>
          <w:szCs w:val="28"/>
        </w:rPr>
        <w:t xml:space="preserve">Ермаковского района Красноярского края </w:t>
      </w:r>
      <w:r w:rsidRPr="00443D7B">
        <w:rPr>
          <w:szCs w:val="28"/>
        </w:rPr>
        <w:t>свои предложения о порядке, сроках подготовки и содержании документации по планировке территории.</w:t>
      </w:r>
    </w:p>
    <w:p w:rsidR="00F23F18" w:rsidRPr="00443D7B" w:rsidRDefault="00F23F18" w:rsidP="0007461B">
      <w:pPr>
        <w:rPr>
          <w:rFonts w:eastAsia="Times New Roman"/>
          <w:caps/>
          <w:szCs w:val="28"/>
          <w:lang w:eastAsia="ru-RU"/>
        </w:rPr>
      </w:pPr>
      <w:r w:rsidRPr="00443D7B">
        <w:rPr>
          <w:szCs w:val="28"/>
        </w:rPr>
        <w:t xml:space="preserve">5. Состав и содержание документации по планировке территории, подготавливаемой за счет средств физических или юридических лиц, </w:t>
      </w:r>
      <w:r w:rsidRPr="00443D7B">
        <w:rPr>
          <w:szCs w:val="28"/>
        </w:rPr>
        <w:lastRenderedPageBreak/>
        <w:t>устанавливаются техническим заданием, которое утверждается Главой</w:t>
      </w:r>
      <w:r w:rsidR="00573995" w:rsidRPr="00443D7B">
        <w:rPr>
          <w:szCs w:val="28"/>
        </w:rPr>
        <w:t xml:space="preserve"> </w:t>
      </w:r>
      <w:r w:rsidR="000542B8" w:rsidRPr="00443D7B">
        <w:rPr>
          <w:rFonts w:eastAsia="Times New Roman"/>
          <w:szCs w:val="28"/>
        </w:rPr>
        <w:t xml:space="preserve">Ермаковского района Красноярского края. </w:t>
      </w:r>
    </w:p>
    <w:p w:rsidR="00F23F18" w:rsidRPr="00443D7B" w:rsidRDefault="00F23F18" w:rsidP="0007461B">
      <w:pPr>
        <w:rPr>
          <w:szCs w:val="28"/>
        </w:rPr>
      </w:pPr>
      <w:r w:rsidRPr="00443D7B">
        <w:rPr>
          <w:szCs w:val="28"/>
        </w:rPr>
        <w:t xml:space="preserve">6. </w:t>
      </w:r>
      <w:proofErr w:type="gramStart"/>
      <w:r w:rsidRPr="00443D7B">
        <w:rPr>
          <w:szCs w:val="28"/>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443D7B">
        <w:rPr>
          <w:szCs w:val="28"/>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23F18" w:rsidRPr="00443D7B" w:rsidRDefault="00F23F18" w:rsidP="0007461B">
      <w:pPr>
        <w:rPr>
          <w:rFonts w:eastAsia="Times New Roman"/>
          <w:caps/>
          <w:szCs w:val="28"/>
          <w:lang w:eastAsia="ru-RU"/>
        </w:rPr>
      </w:pPr>
      <w:r w:rsidRPr="00443D7B">
        <w:rPr>
          <w:szCs w:val="28"/>
        </w:rPr>
        <w:t>7. Орган местного самоуправления</w:t>
      </w:r>
      <w:r w:rsidR="0003733A" w:rsidRPr="00443D7B">
        <w:rPr>
          <w:szCs w:val="28"/>
        </w:rPr>
        <w:t xml:space="preserve"> </w:t>
      </w:r>
      <w:r w:rsidR="00507715" w:rsidRPr="00443D7B">
        <w:rPr>
          <w:rFonts w:eastAsia="Times New Roman"/>
          <w:szCs w:val="28"/>
        </w:rPr>
        <w:t xml:space="preserve">Ермаковского района Красноярского края </w:t>
      </w:r>
      <w:r w:rsidRPr="00443D7B">
        <w:rPr>
          <w:szCs w:val="28"/>
        </w:rPr>
        <w:t>осуществляет проверку документации по планировке территории на соответствие тр</w:t>
      </w:r>
      <w:r w:rsidR="00507715" w:rsidRPr="00443D7B">
        <w:rPr>
          <w:szCs w:val="28"/>
        </w:rPr>
        <w:t xml:space="preserve">ебованиям, установленным частью </w:t>
      </w:r>
      <w:r w:rsidRPr="00443D7B">
        <w:rPr>
          <w:szCs w:val="28"/>
        </w:rPr>
        <w:t xml:space="preserve">6 настоящей статьи. По результатам проверки орган местного самоуправления принимает соответствующее решение о направлении документации по планировке территории Главе </w:t>
      </w:r>
      <w:r w:rsidR="00507715" w:rsidRPr="00443D7B">
        <w:rPr>
          <w:rFonts w:eastAsia="Times New Roman"/>
          <w:szCs w:val="28"/>
        </w:rPr>
        <w:t>Ермаковского района Красноярского края</w:t>
      </w:r>
      <w:r w:rsidR="0003733A" w:rsidRPr="00443D7B">
        <w:rPr>
          <w:rFonts w:eastAsia="Times New Roman"/>
          <w:szCs w:val="28"/>
        </w:rPr>
        <w:t xml:space="preserve"> </w:t>
      </w:r>
      <w:r w:rsidRPr="00443D7B">
        <w:rPr>
          <w:szCs w:val="28"/>
        </w:rPr>
        <w:t>на утверждение или об отклонении такой документации и о направлении ее на доработку.</w:t>
      </w:r>
    </w:p>
    <w:p w:rsidR="00F23F18" w:rsidRPr="00443D7B" w:rsidRDefault="00F23F18" w:rsidP="0007461B">
      <w:pPr>
        <w:rPr>
          <w:szCs w:val="28"/>
        </w:rPr>
      </w:pPr>
      <w:r w:rsidRPr="00443D7B">
        <w:rPr>
          <w:szCs w:val="28"/>
        </w:rPr>
        <w:t xml:space="preserve">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w:t>
      </w:r>
      <w:r w:rsidR="00507715" w:rsidRPr="00443D7B">
        <w:rPr>
          <w:rFonts w:eastAsia="Times New Roman"/>
          <w:szCs w:val="28"/>
        </w:rPr>
        <w:t>Ермаковского района Красноярского края</w:t>
      </w:r>
      <w:r w:rsidRPr="00443D7B">
        <w:rPr>
          <w:szCs w:val="28"/>
        </w:rPr>
        <w:t>, до их утверждения подлежат обязательному рассмотрению на общественных обсуждениях или  публичных слушаниях.</w:t>
      </w:r>
    </w:p>
    <w:p w:rsidR="00F23F18" w:rsidRPr="00443D7B" w:rsidRDefault="00F23F18" w:rsidP="0007461B">
      <w:pPr>
        <w:rPr>
          <w:szCs w:val="28"/>
        </w:rPr>
      </w:pPr>
      <w:r w:rsidRPr="00443D7B">
        <w:rPr>
          <w:szCs w:val="28"/>
        </w:rPr>
        <w:t>9. Общественные обсуждения или публичные слушания проводятся в порядке, определенном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F23F18" w:rsidRPr="00443D7B" w:rsidRDefault="00F23F18" w:rsidP="0007461B">
      <w:pPr>
        <w:rPr>
          <w:szCs w:val="28"/>
        </w:rPr>
      </w:pPr>
      <w:r w:rsidRPr="00443D7B">
        <w:rPr>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F23F18" w:rsidRPr="00443D7B" w:rsidRDefault="00F23F18" w:rsidP="0007461B">
      <w:pPr>
        <w:rPr>
          <w:szCs w:val="28"/>
        </w:rPr>
      </w:pPr>
      <w:r w:rsidRPr="00443D7B">
        <w:rPr>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23F18" w:rsidRPr="00443D7B" w:rsidRDefault="00F23F18" w:rsidP="0007461B">
      <w:pPr>
        <w:rPr>
          <w:szCs w:val="28"/>
        </w:rPr>
      </w:pPr>
      <w:r w:rsidRPr="00443D7B">
        <w:rPr>
          <w:szCs w:val="28"/>
        </w:rPr>
        <w:t>3) территории для размещения линейных объектов в границах земель лесного фонда.</w:t>
      </w:r>
    </w:p>
    <w:p w:rsidR="00F23F18" w:rsidRPr="00443D7B" w:rsidRDefault="00F23F18" w:rsidP="0007461B">
      <w:pPr>
        <w:rPr>
          <w:szCs w:val="28"/>
        </w:rPr>
      </w:pPr>
      <w:r w:rsidRPr="00443D7B">
        <w:rPr>
          <w:szCs w:val="28"/>
        </w:rPr>
        <w:t xml:space="preserve">10. </w:t>
      </w:r>
      <w:proofErr w:type="gramStart"/>
      <w:r w:rsidRPr="00443D7B">
        <w:rPr>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w:t>
      </w:r>
      <w:r w:rsidRPr="00443D7B">
        <w:rPr>
          <w:szCs w:val="28"/>
        </w:rPr>
        <w:lastRenderedPageBreak/>
        <w:t>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443D7B">
        <w:rPr>
          <w:szCs w:val="28"/>
        </w:rPr>
        <w:t>, лиц, законные интересы которых могут быть нарушены в связи с реализацией таких проектов.</w:t>
      </w:r>
    </w:p>
    <w:p w:rsidR="00D3196D" w:rsidRPr="00443D7B" w:rsidRDefault="00F23F18" w:rsidP="0007461B">
      <w:pPr>
        <w:rPr>
          <w:rFonts w:eastAsia="Times New Roman"/>
          <w:caps/>
          <w:szCs w:val="28"/>
          <w:lang w:eastAsia="ru-RU"/>
        </w:rPr>
      </w:pPr>
      <w:r w:rsidRPr="00443D7B">
        <w:rPr>
          <w:szCs w:val="28"/>
        </w:rPr>
        <w:t>11.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w:t>
      </w:r>
      <w:r w:rsidR="00D3196D" w:rsidRPr="00443D7B">
        <w:rPr>
          <w:rFonts w:eastAsia="Times New Roman"/>
          <w:szCs w:val="28"/>
        </w:rPr>
        <w:t xml:space="preserve"> Ермаковского района Красноярского края. </w:t>
      </w:r>
    </w:p>
    <w:p w:rsidR="00F23F18" w:rsidRPr="00443D7B" w:rsidRDefault="00F23F18" w:rsidP="0007461B">
      <w:pPr>
        <w:rPr>
          <w:szCs w:val="28"/>
        </w:rPr>
      </w:pPr>
      <w:r w:rsidRPr="00443D7B">
        <w:rPr>
          <w:szCs w:val="28"/>
        </w:rPr>
        <w:t xml:space="preserve">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w:t>
      </w:r>
      <w:r w:rsidR="00573995" w:rsidRPr="00443D7B">
        <w:rPr>
          <w:szCs w:val="28"/>
        </w:rPr>
        <w:t xml:space="preserve">составляет </w:t>
      </w:r>
      <w:r w:rsidR="00573995" w:rsidRPr="00443D7B">
        <w:rPr>
          <w:szCs w:val="28"/>
          <w:highlight w:val="yellow"/>
        </w:rPr>
        <w:t>от четырнадцати дней до одного месяца</w:t>
      </w:r>
      <w:r w:rsidRPr="00443D7B">
        <w:rPr>
          <w:szCs w:val="28"/>
          <w:highlight w:val="yellow"/>
        </w:rPr>
        <w:t>.</w:t>
      </w:r>
    </w:p>
    <w:p w:rsidR="00F23F18" w:rsidRPr="00443D7B" w:rsidRDefault="00F23F18" w:rsidP="0007461B">
      <w:pPr>
        <w:rPr>
          <w:rFonts w:eastAsia="Times New Roman"/>
          <w:caps/>
          <w:szCs w:val="28"/>
          <w:lang w:eastAsia="ru-RU"/>
        </w:rPr>
      </w:pPr>
      <w:r w:rsidRPr="00443D7B">
        <w:rPr>
          <w:szCs w:val="28"/>
        </w:rPr>
        <w:t xml:space="preserve">13. </w:t>
      </w:r>
      <w:proofErr w:type="gramStart"/>
      <w:r w:rsidRPr="00443D7B">
        <w:rPr>
          <w:szCs w:val="28"/>
        </w:rPr>
        <w:t xml:space="preserve">Орган местного самоуправления направляет Главе </w:t>
      </w:r>
      <w:r w:rsidR="00C61310" w:rsidRPr="00443D7B">
        <w:rPr>
          <w:rFonts w:eastAsia="Times New Roman"/>
          <w:szCs w:val="28"/>
        </w:rPr>
        <w:t xml:space="preserve">Ермаковского района Красноярского края </w:t>
      </w:r>
      <w:r w:rsidRPr="00443D7B">
        <w:rPr>
          <w:szCs w:val="28"/>
        </w:rPr>
        <w:t>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окончания общественных обсуждений или публичных слушаний.</w:t>
      </w:r>
      <w:proofErr w:type="gramEnd"/>
    </w:p>
    <w:p w:rsidR="00F23F18" w:rsidRPr="00443D7B" w:rsidRDefault="00F23F18" w:rsidP="0007461B">
      <w:pPr>
        <w:rPr>
          <w:rFonts w:eastAsia="Times New Roman"/>
          <w:caps/>
          <w:szCs w:val="28"/>
          <w:lang w:eastAsia="ru-RU"/>
        </w:rPr>
      </w:pPr>
      <w:r w:rsidRPr="00443D7B">
        <w:rPr>
          <w:szCs w:val="28"/>
        </w:rPr>
        <w:t xml:space="preserve">14. </w:t>
      </w:r>
      <w:proofErr w:type="gramStart"/>
      <w:r w:rsidRPr="00443D7B">
        <w:rPr>
          <w:szCs w:val="28"/>
        </w:rPr>
        <w:t>Глава</w:t>
      </w:r>
      <w:r w:rsidR="00573995" w:rsidRPr="00443D7B">
        <w:rPr>
          <w:szCs w:val="28"/>
        </w:rPr>
        <w:t xml:space="preserve"> </w:t>
      </w:r>
      <w:r w:rsidR="00C61310" w:rsidRPr="00443D7B">
        <w:rPr>
          <w:rFonts w:eastAsia="Times New Roman"/>
          <w:szCs w:val="28"/>
        </w:rPr>
        <w:t xml:space="preserve">Ермаковского района Красноярского края </w:t>
      </w:r>
      <w:r w:rsidRPr="00443D7B">
        <w:rPr>
          <w:szCs w:val="28"/>
        </w:rPr>
        <w:t>муниципального образования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на доработку с учетом указанных протокола и заключения.</w:t>
      </w:r>
      <w:proofErr w:type="gramEnd"/>
    </w:p>
    <w:p w:rsidR="00F23F18" w:rsidRPr="00443D7B" w:rsidRDefault="00F23F18" w:rsidP="0007461B">
      <w:pPr>
        <w:rPr>
          <w:szCs w:val="28"/>
        </w:rPr>
      </w:pPr>
      <w:r w:rsidRPr="00443D7B">
        <w:rPr>
          <w:szCs w:val="28"/>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7E5915" w:rsidRPr="00443D7B" w:rsidRDefault="007E5915" w:rsidP="0007461B">
      <w:pPr>
        <w:rPr>
          <w:szCs w:val="28"/>
        </w:rPr>
      </w:pPr>
    </w:p>
    <w:p w:rsidR="00F23F18" w:rsidRPr="00443D7B" w:rsidRDefault="00F23F18" w:rsidP="0007461B">
      <w:pPr>
        <w:rPr>
          <w:szCs w:val="28"/>
        </w:rPr>
      </w:pPr>
      <w:r w:rsidRPr="00443D7B">
        <w:rPr>
          <w:szCs w:val="28"/>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w:t>
      </w:r>
      <w:proofErr w:type="gramStart"/>
      <w:r w:rsidRPr="00443D7B">
        <w:rPr>
          <w:szCs w:val="28"/>
        </w:rPr>
        <w:t>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w:t>
      </w:r>
      <w:proofErr w:type="gramEnd"/>
      <w:r w:rsidRPr="00443D7B">
        <w:rPr>
          <w:szCs w:val="28"/>
        </w:rPr>
        <w:t xml:space="preserve"> на официальном сайте администрации</w:t>
      </w:r>
      <w:r w:rsidR="005E37DC" w:rsidRPr="00443D7B">
        <w:rPr>
          <w:szCs w:val="28"/>
        </w:rPr>
        <w:t xml:space="preserve"> </w:t>
      </w:r>
      <w:r w:rsidR="007E5915" w:rsidRPr="00443D7B">
        <w:rPr>
          <w:rFonts w:eastAsia="Times New Roman"/>
          <w:szCs w:val="28"/>
        </w:rPr>
        <w:t>Ермаковского района Красноярского края</w:t>
      </w:r>
      <w:r w:rsidRPr="00443D7B">
        <w:rPr>
          <w:szCs w:val="28"/>
        </w:rPr>
        <w:t xml:space="preserve">  в сети «Интернет.</w:t>
      </w:r>
    </w:p>
    <w:p w:rsidR="007E5915" w:rsidRPr="00443D7B" w:rsidRDefault="007E5915" w:rsidP="0007461B">
      <w:pPr>
        <w:rPr>
          <w:szCs w:val="28"/>
        </w:rPr>
      </w:pPr>
    </w:p>
    <w:p w:rsidR="00F23F18" w:rsidRPr="00443D7B" w:rsidRDefault="00B74102" w:rsidP="0007461B">
      <w:pPr>
        <w:rPr>
          <w:szCs w:val="28"/>
        </w:rPr>
      </w:pPr>
      <w:r w:rsidRPr="00443D7B">
        <w:rPr>
          <w:szCs w:val="28"/>
        </w:rPr>
        <w:lastRenderedPageBreak/>
        <w:t>17.</w:t>
      </w:r>
      <w:r w:rsidR="00F23F18" w:rsidRPr="00443D7B">
        <w:rPr>
          <w:szCs w:val="28"/>
        </w:rPr>
        <w:t xml:space="preserve">Подготовка документации по планировке территории осуществляется в соответствии с Градостроительным </w:t>
      </w:r>
      <w:hyperlink r:id="rId19" w:history="1">
        <w:r w:rsidR="00F23F18" w:rsidRPr="00443D7B">
          <w:rPr>
            <w:szCs w:val="28"/>
          </w:rPr>
          <w:t>кодексом</w:t>
        </w:r>
      </w:hyperlink>
      <w:r w:rsidR="00F23F18" w:rsidRPr="00443D7B">
        <w:rPr>
          <w:szCs w:val="28"/>
        </w:rPr>
        <w:t xml:space="preserve"> РФ, законами и иными нормативными правовыми актами</w:t>
      </w:r>
      <w:r w:rsidRPr="00443D7B">
        <w:rPr>
          <w:szCs w:val="28"/>
        </w:rPr>
        <w:t xml:space="preserve"> правительства Красноярского края</w:t>
      </w:r>
      <w:r w:rsidR="00F23F18" w:rsidRPr="00443D7B">
        <w:rPr>
          <w:szCs w:val="28"/>
        </w:rPr>
        <w:t>, нормативными правовыми актами администрации</w:t>
      </w:r>
      <w:r w:rsidR="0003733A" w:rsidRPr="00443D7B">
        <w:rPr>
          <w:szCs w:val="28"/>
        </w:rPr>
        <w:t xml:space="preserve"> </w:t>
      </w:r>
      <w:r w:rsidR="007D5D03" w:rsidRPr="00443D7B">
        <w:rPr>
          <w:rFonts w:eastAsia="Times New Roman"/>
          <w:szCs w:val="28"/>
        </w:rPr>
        <w:t>Ермаковского района Красноярского края</w:t>
      </w:r>
      <w:r w:rsidR="007E5915" w:rsidRPr="00443D7B">
        <w:rPr>
          <w:rFonts w:eastAsia="Times New Roman"/>
          <w:szCs w:val="28"/>
        </w:rPr>
        <w:t>.</w:t>
      </w:r>
    </w:p>
    <w:p w:rsidR="00F23F18" w:rsidRPr="00443D7B" w:rsidRDefault="00F23F18" w:rsidP="00F23F18">
      <w:pPr>
        <w:widowControl w:val="0"/>
        <w:autoSpaceDE w:val="0"/>
        <w:autoSpaceDN w:val="0"/>
        <w:adjustRightInd w:val="0"/>
        <w:ind w:firstLine="709"/>
        <w:outlineLvl w:val="2"/>
        <w:rPr>
          <w:rFonts w:eastAsia="Calibri" w:cs="Times New Roman"/>
          <w:b/>
          <w:szCs w:val="28"/>
        </w:rPr>
      </w:pPr>
    </w:p>
    <w:p w:rsidR="00F23F18" w:rsidRPr="00443D7B" w:rsidRDefault="00A02E54" w:rsidP="00C1416D">
      <w:pPr>
        <w:pStyle w:val="2"/>
        <w:rPr>
          <w:rFonts w:eastAsia="Calibri"/>
          <w:color w:val="FF0000"/>
          <w:szCs w:val="28"/>
        </w:rPr>
      </w:pPr>
      <w:bookmarkStart w:id="8" w:name="_Toc144376453"/>
      <w:r w:rsidRPr="00443D7B">
        <w:rPr>
          <w:rFonts w:eastAsia="Calibri"/>
          <w:szCs w:val="28"/>
        </w:rPr>
        <w:t>Статья 5</w:t>
      </w:r>
      <w:r w:rsidR="00F23F18" w:rsidRPr="00443D7B">
        <w:rPr>
          <w:rFonts w:eastAsia="Calibri"/>
          <w:szCs w:val="28"/>
        </w:rPr>
        <w:t>. Проведение общественных обсуждений, публичных слушаний по вопросам землепользования и застройки.</w:t>
      </w:r>
      <w:bookmarkEnd w:id="8"/>
    </w:p>
    <w:p w:rsidR="00F23F18" w:rsidRPr="00443D7B" w:rsidRDefault="00F23F18" w:rsidP="00F23F18">
      <w:pPr>
        <w:widowControl w:val="0"/>
        <w:autoSpaceDE w:val="0"/>
        <w:autoSpaceDN w:val="0"/>
        <w:adjustRightInd w:val="0"/>
        <w:ind w:firstLine="709"/>
        <w:rPr>
          <w:rFonts w:eastAsia="Calibri" w:cs="Times New Roman"/>
          <w:szCs w:val="28"/>
        </w:rPr>
      </w:pPr>
    </w:p>
    <w:p w:rsidR="00F23F18" w:rsidRPr="00443D7B" w:rsidRDefault="00F23F18" w:rsidP="00F23F18">
      <w:pPr>
        <w:widowControl w:val="0"/>
        <w:autoSpaceDE w:val="0"/>
        <w:autoSpaceDN w:val="0"/>
        <w:adjustRightInd w:val="0"/>
        <w:ind w:firstLine="709"/>
        <w:rPr>
          <w:rFonts w:eastAsia="Calibri" w:cs="Times New Roman"/>
          <w:szCs w:val="28"/>
        </w:rPr>
      </w:pPr>
      <w:bookmarkStart w:id="9" w:name="dst2105"/>
      <w:bookmarkEnd w:id="9"/>
      <w:r w:rsidRPr="00443D7B">
        <w:rPr>
          <w:rFonts w:eastAsia="Times New Roman" w:cs="Times New Roman"/>
          <w:szCs w:val="28"/>
          <w:lang w:eastAsia="ru-RU"/>
        </w:rPr>
        <w:t xml:space="preserve">1. </w:t>
      </w:r>
      <w:proofErr w:type="gramStart"/>
      <w:r w:rsidRPr="00443D7B">
        <w:rPr>
          <w:rFonts w:eastAsia="Times New Roman" w:cs="Times New Roman"/>
          <w:szCs w:val="2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w:t>
      </w:r>
      <w:proofErr w:type="gramEnd"/>
      <w:r w:rsidRPr="00443D7B">
        <w:rPr>
          <w:rFonts w:eastAsia="Times New Roman" w:cs="Times New Roman"/>
          <w:szCs w:val="28"/>
          <w:lang w:eastAsia="ru-RU"/>
        </w:rPr>
        <w:t>, реконструкции объектов капитального строительства в соответствии с уставом</w:t>
      </w:r>
      <w:r w:rsidR="0003733A" w:rsidRPr="00443D7B">
        <w:rPr>
          <w:rFonts w:eastAsia="Times New Roman" w:cs="Times New Roman"/>
          <w:szCs w:val="28"/>
          <w:lang w:eastAsia="ru-RU"/>
        </w:rPr>
        <w:t xml:space="preserve"> </w:t>
      </w:r>
      <w:r w:rsidR="006114CA" w:rsidRPr="00443D7B">
        <w:rPr>
          <w:rFonts w:eastAsia="Times New Roman" w:cs="Times New Roman"/>
          <w:szCs w:val="28"/>
        </w:rPr>
        <w:t>Ермаковского района Красноярского края</w:t>
      </w:r>
      <w:r w:rsidRPr="00443D7B">
        <w:rPr>
          <w:rFonts w:eastAsia="Times New Roman" w:cs="Times New Roman"/>
          <w:szCs w:val="28"/>
          <w:lang w:eastAsia="ru-RU"/>
        </w:rPr>
        <w:t xml:space="preserve"> и с учетом положений настоящих правил проводятся общественные обсуждения или публичные слушания, за исключением случаев, предусмотренных настоящими правилами и другими федеральными законами.</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0" w:name="dst2106"/>
      <w:bookmarkEnd w:id="10"/>
      <w:r w:rsidRPr="00443D7B">
        <w:rPr>
          <w:rFonts w:ascii="Arial" w:eastAsia="Times New Roman" w:hAnsi="Arial" w:cs="Arial"/>
          <w:szCs w:val="28"/>
          <w:lang w:eastAsia="ru-RU"/>
        </w:rPr>
        <w:t>2</w:t>
      </w:r>
      <w:r w:rsidRPr="00443D7B">
        <w:rPr>
          <w:rFonts w:eastAsia="Times New Roman" w:cs="Times New Roman"/>
          <w:szCs w:val="28"/>
          <w:lang w:eastAsia="ru-RU"/>
        </w:rPr>
        <w:t xml:space="preserve">. </w:t>
      </w:r>
      <w:proofErr w:type="gramStart"/>
      <w:r w:rsidRPr="00443D7B">
        <w:rPr>
          <w:rFonts w:eastAsia="Times New Roman" w:cs="Times New Roman"/>
          <w:szCs w:val="28"/>
          <w:lang w:eastAsia="ru-RU"/>
        </w:rPr>
        <w:t>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w:t>
      </w:r>
      <w:r w:rsidRPr="00443D7B">
        <w:rPr>
          <w:rFonts w:ascii="Arial" w:eastAsia="Times New Roman" w:hAnsi="Arial" w:cs="Arial"/>
          <w:szCs w:val="28"/>
          <w:lang w:eastAsia="ru-RU"/>
        </w:rPr>
        <w:t xml:space="preserve">, </w:t>
      </w:r>
      <w:r w:rsidRPr="00443D7B">
        <w:rPr>
          <w:rFonts w:eastAsia="Times New Roman" w:cs="Times New Roman"/>
          <w:szCs w:val="28"/>
          <w:lang w:eastAsia="ru-RU"/>
        </w:rPr>
        <w:t>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w:t>
      </w:r>
      <w:proofErr w:type="gramEnd"/>
      <w:r w:rsidRPr="00443D7B">
        <w:rPr>
          <w:rFonts w:eastAsia="Times New Roman" w:cs="Times New Roman"/>
          <w:szCs w:val="28"/>
          <w:lang w:eastAsia="ru-RU"/>
        </w:rPr>
        <w:t>, являющихся частью указанных объектов капитального строительства.</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1" w:name="dst2107"/>
      <w:bookmarkStart w:id="12" w:name="dst2108"/>
      <w:bookmarkEnd w:id="11"/>
      <w:bookmarkEnd w:id="12"/>
      <w:r w:rsidRPr="00443D7B">
        <w:rPr>
          <w:rFonts w:eastAsia="Times New Roman" w:cs="Times New Roman"/>
          <w:szCs w:val="28"/>
          <w:lang w:eastAsia="ru-RU"/>
        </w:rPr>
        <w:t>3. Процедура проведения общественных обсуждений состоит из следующих этапов:</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3" w:name="dst2109"/>
      <w:bookmarkEnd w:id="13"/>
      <w:r w:rsidRPr="00443D7B">
        <w:rPr>
          <w:rFonts w:eastAsia="Times New Roman" w:cs="Times New Roman"/>
          <w:szCs w:val="28"/>
          <w:lang w:eastAsia="ru-RU"/>
        </w:rPr>
        <w:t>1) оповещение о начале общественных обсуждений;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4" w:name="dst2110"/>
      <w:bookmarkEnd w:id="14"/>
      <w:proofErr w:type="gramStart"/>
      <w:r w:rsidRPr="00443D7B">
        <w:rPr>
          <w:rFonts w:eastAsia="Times New Roman" w:cs="Times New Roman"/>
          <w:szCs w:val="28"/>
          <w:lang w:eastAsia="ru-RU"/>
        </w:rPr>
        <w:t xml:space="preserve">2) размещение проекта, подлежащего рассмотрению на общественных обсуждениях, и информационных материалов к нему на официальном сайте органа местного самоуправления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w:t>
      </w:r>
      <w:r w:rsidRPr="00443D7B">
        <w:rPr>
          <w:rFonts w:eastAsia="Times New Roman" w:cs="Times New Roman"/>
          <w:szCs w:val="28"/>
          <w:lang w:eastAsia="ru-RU"/>
        </w:rPr>
        <w:lastRenderedPageBreak/>
        <w:t>муниципальных услуг (далее в настоящей статье - информационные системы) и открытие экспозиции или экспозиций такого</w:t>
      </w:r>
      <w:proofErr w:type="gramEnd"/>
      <w:r w:rsidRPr="00443D7B">
        <w:rPr>
          <w:rFonts w:eastAsia="Times New Roman" w:cs="Times New Roman"/>
          <w:szCs w:val="28"/>
          <w:lang w:eastAsia="ru-RU"/>
        </w:rPr>
        <w:t xml:space="preserve"> проекта;</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5" w:name="dst2111"/>
      <w:bookmarkEnd w:id="15"/>
      <w:r w:rsidRPr="00443D7B">
        <w:rPr>
          <w:rFonts w:eastAsia="Times New Roman" w:cs="Times New Roman"/>
          <w:szCs w:val="28"/>
          <w:lang w:eastAsia="ru-RU"/>
        </w:rPr>
        <w:t>3) проведение экспозиции или экспозиций проекта, подлежащего рассмотрению на общественных обсуждениях;</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6" w:name="dst2112"/>
      <w:bookmarkEnd w:id="16"/>
      <w:r w:rsidRPr="00443D7B">
        <w:rPr>
          <w:rFonts w:eastAsia="Times New Roman" w:cs="Times New Roman"/>
          <w:szCs w:val="28"/>
          <w:lang w:eastAsia="ru-RU"/>
        </w:rPr>
        <w:t>4) подготовка и оформление протокола общественных обсуждений;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7" w:name="dst2113"/>
      <w:bookmarkEnd w:id="17"/>
      <w:r w:rsidRPr="00443D7B">
        <w:rPr>
          <w:rFonts w:eastAsia="Times New Roman" w:cs="Times New Roman"/>
          <w:szCs w:val="28"/>
          <w:lang w:eastAsia="ru-RU"/>
        </w:rPr>
        <w:t>5) подготовка и опубликование заключения о результатах общественных обсуждений.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8" w:name="dst2114"/>
      <w:bookmarkEnd w:id="18"/>
      <w:r w:rsidRPr="00443D7B">
        <w:rPr>
          <w:rFonts w:eastAsia="Times New Roman" w:cs="Times New Roman"/>
          <w:szCs w:val="28"/>
          <w:lang w:eastAsia="ru-RU"/>
        </w:rPr>
        <w:t>4. Процедура проведения публичных слушаний состоит из следующих этапов:</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19" w:name="dst2115"/>
      <w:bookmarkEnd w:id="19"/>
      <w:r w:rsidRPr="00443D7B">
        <w:rPr>
          <w:rFonts w:eastAsia="Times New Roman" w:cs="Times New Roman"/>
          <w:szCs w:val="28"/>
          <w:lang w:eastAsia="ru-RU"/>
        </w:rPr>
        <w:t>1) оповещение о начале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0" w:name="dst2116"/>
      <w:bookmarkEnd w:id="20"/>
      <w:r w:rsidRPr="00443D7B">
        <w:rPr>
          <w:rFonts w:eastAsia="Times New Roman" w:cs="Times New Roman"/>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1" w:name="dst2117"/>
      <w:bookmarkEnd w:id="21"/>
      <w:r w:rsidRPr="00443D7B">
        <w:rPr>
          <w:rFonts w:eastAsia="Times New Roman" w:cs="Times New Roman"/>
          <w:szCs w:val="28"/>
          <w:lang w:eastAsia="ru-RU"/>
        </w:rPr>
        <w:t>3) проведение экспозиции или экспозиций проекта, подлежащего рассмотрению на публичных слушаниях;</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2" w:name="dst2118"/>
      <w:bookmarkEnd w:id="22"/>
      <w:r w:rsidRPr="00443D7B">
        <w:rPr>
          <w:rFonts w:eastAsia="Times New Roman" w:cs="Times New Roman"/>
          <w:szCs w:val="28"/>
          <w:lang w:eastAsia="ru-RU"/>
        </w:rPr>
        <w:t>4) проведение собрания или собраний участников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3" w:name="dst2119"/>
      <w:bookmarkEnd w:id="23"/>
      <w:r w:rsidRPr="00443D7B">
        <w:rPr>
          <w:rFonts w:eastAsia="Times New Roman" w:cs="Times New Roman"/>
          <w:szCs w:val="28"/>
          <w:lang w:eastAsia="ru-RU"/>
        </w:rPr>
        <w:t>5) подготовка и оформление протокола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4" w:name="dst2120"/>
      <w:bookmarkEnd w:id="24"/>
      <w:r w:rsidRPr="00443D7B">
        <w:rPr>
          <w:rFonts w:eastAsia="Times New Roman" w:cs="Times New Roman"/>
          <w:szCs w:val="28"/>
          <w:lang w:eastAsia="ru-RU"/>
        </w:rPr>
        <w:t>6) подготовка и опубликование заключения о результатах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5" w:name="dst2121"/>
      <w:bookmarkEnd w:id="25"/>
      <w:r w:rsidRPr="00443D7B">
        <w:rPr>
          <w:rFonts w:eastAsia="Times New Roman" w:cs="Times New Roman"/>
          <w:szCs w:val="28"/>
          <w:lang w:eastAsia="ru-RU"/>
        </w:rPr>
        <w:t>5. Оповещение о начале общественных обсуждений или публичных слушаний должно содержать:</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6" w:name="dst2122"/>
      <w:bookmarkEnd w:id="26"/>
      <w:r w:rsidRPr="00443D7B">
        <w:rPr>
          <w:rFonts w:eastAsia="Times New Roman" w:cs="Times New Roman"/>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7" w:name="dst2123"/>
      <w:bookmarkEnd w:id="27"/>
      <w:r w:rsidRPr="00443D7B">
        <w:rPr>
          <w:rFonts w:eastAsia="Times New Roman" w:cs="Times New Roman"/>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8" w:name="dst2124"/>
      <w:bookmarkEnd w:id="28"/>
      <w:r w:rsidRPr="00443D7B">
        <w:rPr>
          <w:rFonts w:eastAsia="Times New Roman" w:cs="Times New Roman"/>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29" w:name="dst2125"/>
      <w:bookmarkEnd w:id="29"/>
      <w:r w:rsidRPr="00443D7B">
        <w:rPr>
          <w:rFonts w:eastAsia="Times New Roman" w:cs="Times New Roman"/>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0" w:name="dst2126"/>
      <w:bookmarkEnd w:id="30"/>
      <w:r w:rsidRPr="00443D7B">
        <w:rPr>
          <w:rFonts w:eastAsia="Times New Roman" w:cs="Times New Roman"/>
          <w:szCs w:val="28"/>
          <w:lang w:eastAsia="ru-RU"/>
        </w:rPr>
        <w:t xml:space="preserve">6. </w:t>
      </w:r>
      <w:proofErr w:type="gramStart"/>
      <w:r w:rsidRPr="00443D7B">
        <w:rPr>
          <w:rFonts w:eastAsia="Times New Roman" w:cs="Times New Roman"/>
          <w:szCs w:val="28"/>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443D7B">
        <w:rPr>
          <w:rFonts w:eastAsia="Times New Roman" w:cs="Times New Roman"/>
          <w:szCs w:val="28"/>
          <w:lang w:eastAsia="ru-RU"/>
        </w:rPr>
        <w:t xml:space="preserve"> Оповещение о начале публичных слушаний также должно содержать информацию об официальном сайте, на котором будут размещены </w:t>
      </w:r>
      <w:r w:rsidRPr="00443D7B">
        <w:rPr>
          <w:rFonts w:eastAsia="Times New Roman" w:cs="Times New Roman"/>
          <w:szCs w:val="28"/>
          <w:lang w:eastAsia="ru-RU"/>
        </w:rPr>
        <w:lastRenderedPageBreak/>
        <w:t>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1" w:name="dst2127"/>
      <w:bookmarkEnd w:id="31"/>
      <w:r w:rsidRPr="00443D7B">
        <w:rPr>
          <w:rFonts w:eastAsia="Times New Roman" w:cs="Times New Roman"/>
          <w:szCs w:val="28"/>
          <w:lang w:eastAsia="ru-RU"/>
        </w:rPr>
        <w:t>7. Оповещение о начале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2" w:name="dst2128"/>
      <w:bookmarkEnd w:id="32"/>
      <w:r w:rsidRPr="00443D7B">
        <w:rPr>
          <w:rFonts w:eastAsia="Times New Roman" w:cs="Times New Roman"/>
          <w:szCs w:val="28"/>
          <w:lang w:eastAsia="ru-RU"/>
        </w:rPr>
        <w:t xml:space="preserve">1) не </w:t>
      </w:r>
      <w:proofErr w:type="gramStart"/>
      <w:r w:rsidRPr="00443D7B">
        <w:rPr>
          <w:rFonts w:eastAsia="Times New Roman" w:cs="Times New Roman"/>
          <w:szCs w:val="28"/>
          <w:lang w:eastAsia="ru-RU"/>
        </w:rPr>
        <w:t>позднее</w:t>
      </w:r>
      <w:proofErr w:type="gramEnd"/>
      <w:r w:rsidRPr="00443D7B">
        <w:rPr>
          <w:rFonts w:eastAsia="Times New Roman" w:cs="Times New Roman"/>
          <w:szCs w:val="28"/>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3" w:name="dst2129"/>
      <w:bookmarkEnd w:id="33"/>
      <w:r w:rsidRPr="00443D7B">
        <w:rPr>
          <w:rFonts w:eastAsia="Times New Roman" w:cs="Times New Roman"/>
          <w:szCs w:val="28"/>
          <w:lang w:eastAsia="ru-RU"/>
        </w:rPr>
        <w:t xml:space="preserve">2) распространяется на информационных стендах, оборудованных около </w:t>
      </w:r>
      <w:proofErr w:type="gramStart"/>
      <w:r w:rsidRPr="00443D7B">
        <w:rPr>
          <w:rFonts w:eastAsia="Times New Roman" w:cs="Times New Roman"/>
          <w:szCs w:val="28"/>
          <w:lang w:eastAsia="ru-RU"/>
        </w:rPr>
        <w:t>здания</w:t>
      </w:r>
      <w:proofErr w:type="gramEnd"/>
      <w:r w:rsidRPr="00443D7B">
        <w:rPr>
          <w:rFonts w:eastAsia="Times New Roman" w:cs="Times New Roman"/>
          <w:szCs w:val="28"/>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r:id="rId20" w:anchor="dst2107" w:history="1">
        <w:r w:rsidRPr="00443D7B">
          <w:rPr>
            <w:rFonts w:eastAsia="Times New Roman" w:cs="Times New Roman"/>
            <w:szCs w:val="28"/>
            <w:lang w:eastAsia="ru-RU"/>
          </w:rPr>
          <w:t>части 3</w:t>
        </w:r>
      </w:hyperlink>
      <w:r w:rsidRPr="00443D7B">
        <w:rPr>
          <w:rFonts w:eastAsia="Times New Roman" w:cs="Times New Roman"/>
          <w:szCs w:val="28"/>
          <w:lang w:eastAsia="ru-RU"/>
        </w:rPr>
        <w:t>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4" w:name="dst2130"/>
      <w:bookmarkStart w:id="35" w:name="dst2131"/>
      <w:bookmarkEnd w:id="34"/>
      <w:bookmarkEnd w:id="35"/>
      <w:r w:rsidRPr="00443D7B">
        <w:rPr>
          <w:rFonts w:eastAsia="Times New Roman" w:cs="Times New Roman"/>
          <w:szCs w:val="28"/>
          <w:lang w:eastAsia="ru-RU"/>
        </w:rPr>
        <w:t>8. В период размещения в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w:t>
      </w:r>
      <w:proofErr w:type="gramStart"/>
      <w:r w:rsidRPr="00443D7B">
        <w:rPr>
          <w:rFonts w:eastAsia="Times New Roman" w:cs="Times New Roman"/>
          <w:szCs w:val="28"/>
          <w:lang w:eastAsia="ru-RU"/>
        </w:rPr>
        <w:t xml:space="preserve"> ,</w:t>
      </w:r>
      <w:proofErr w:type="gramEnd"/>
      <w:r w:rsidRPr="00443D7B">
        <w:rPr>
          <w:rFonts w:eastAsia="Times New Roman" w:cs="Times New Roman"/>
          <w:szCs w:val="28"/>
          <w:lang w:eastAsia="ru-RU"/>
        </w:rPr>
        <w:t xml:space="preserve"> имеют право вносить предложения и замечания, касающиеся такого проекта:</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6" w:name="dst2132"/>
      <w:bookmarkEnd w:id="36"/>
      <w:r w:rsidRPr="00443D7B">
        <w:rPr>
          <w:rFonts w:eastAsia="Times New Roman" w:cs="Times New Roman"/>
          <w:szCs w:val="28"/>
          <w:lang w:eastAsia="ru-RU"/>
        </w:rPr>
        <w:t>1) посредством официального сайта или информационных систем (в случае проведения общественных обсуждений);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7" w:name="dst2133"/>
      <w:bookmarkEnd w:id="37"/>
      <w:r w:rsidRPr="00443D7B">
        <w:rPr>
          <w:rFonts w:eastAsia="Times New Roman" w:cs="Times New Roman"/>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8" w:name="dst2134"/>
      <w:bookmarkEnd w:id="38"/>
      <w:r w:rsidRPr="00443D7B">
        <w:rPr>
          <w:rFonts w:eastAsia="Times New Roman" w:cs="Times New Roman"/>
          <w:szCs w:val="28"/>
          <w:lang w:eastAsia="ru-RU"/>
        </w:rPr>
        <w:t>3) в письменной форме в адрес организатора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39" w:name="dst2135"/>
      <w:bookmarkEnd w:id="39"/>
      <w:r w:rsidRPr="00443D7B">
        <w:rPr>
          <w:rFonts w:eastAsia="Times New Roman" w:cs="Times New Roman"/>
          <w:szCs w:val="28"/>
          <w:lang w:eastAsia="ru-RU"/>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40" w:name="dst2136"/>
      <w:bookmarkEnd w:id="40"/>
      <w:r w:rsidRPr="00443D7B">
        <w:rPr>
          <w:rFonts w:eastAsia="Times New Roman" w:cs="Times New Roman"/>
          <w:szCs w:val="28"/>
          <w:lang w:eastAsia="ru-RU"/>
        </w:rPr>
        <w:t>9. Предложения и замечания настоящей статьи, подлежат регистрации, а также обязательному рассмотрению организатором общественных обсуждений или публичных слушаний</w:t>
      </w:r>
      <w:bookmarkStart w:id="41" w:name="dst2137"/>
      <w:bookmarkStart w:id="42" w:name="dst2141"/>
      <w:bookmarkEnd w:id="41"/>
      <w:bookmarkEnd w:id="42"/>
      <w:r w:rsidRPr="00443D7B">
        <w:rPr>
          <w:rFonts w:eastAsia="Times New Roman" w:cs="Times New Roman"/>
          <w:szCs w:val="28"/>
          <w:lang w:eastAsia="ru-RU"/>
        </w:rPr>
        <w:t>.</w:t>
      </w:r>
    </w:p>
    <w:p w:rsidR="00F23F18" w:rsidRPr="00443D7B" w:rsidRDefault="00F23F18" w:rsidP="00F23F18">
      <w:pPr>
        <w:shd w:val="clear" w:color="auto" w:fill="FFFFFF"/>
        <w:spacing w:line="290" w:lineRule="atLeast"/>
        <w:ind w:firstLine="540"/>
        <w:rPr>
          <w:rFonts w:eastAsia="Times New Roman" w:cs="Times New Roman"/>
          <w:szCs w:val="28"/>
          <w:lang w:eastAsia="ru-RU"/>
        </w:rPr>
      </w:pPr>
      <w:r w:rsidRPr="00443D7B">
        <w:rPr>
          <w:rFonts w:eastAsia="Times New Roman" w:cs="Times New Roman"/>
          <w:szCs w:val="28"/>
          <w:lang w:eastAsia="ru-RU"/>
        </w:rPr>
        <w:t>10.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w:t>
      </w:r>
      <w:bookmarkStart w:id="43" w:name="dst2142"/>
      <w:bookmarkStart w:id="44" w:name="dst2145"/>
      <w:bookmarkEnd w:id="43"/>
      <w:bookmarkEnd w:id="44"/>
    </w:p>
    <w:p w:rsidR="00F23F18" w:rsidRPr="00443D7B" w:rsidRDefault="00F23F18" w:rsidP="00F23F18">
      <w:pPr>
        <w:shd w:val="clear" w:color="auto" w:fill="FFFFFF"/>
        <w:spacing w:line="290" w:lineRule="atLeast"/>
        <w:ind w:firstLine="540"/>
        <w:rPr>
          <w:rFonts w:eastAsia="Times New Roman" w:cs="Times New Roman"/>
          <w:szCs w:val="28"/>
          <w:lang w:eastAsia="ru-RU"/>
        </w:rPr>
      </w:pPr>
      <w:r w:rsidRPr="00443D7B">
        <w:rPr>
          <w:rFonts w:eastAsia="Times New Roman" w:cs="Times New Roman"/>
          <w:szCs w:val="28"/>
          <w:lang w:eastAsia="ru-RU"/>
        </w:rPr>
        <w:lastRenderedPageBreak/>
        <w:t>11.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45" w:name="dst2146"/>
      <w:bookmarkEnd w:id="45"/>
      <w:r w:rsidRPr="00443D7B">
        <w:rPr>
          <w:rFonts w:eastAsia="Times New Roman" w:cs="Times New Roman"/>
          <w:szCs w:val="28"/>
          <w:lang w:eastAsia="ru-RU"/>
        </w:rPr>
        <w:t>1) дата оформления протокола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46" w:name="dst2147"/>
      <w:bookmarkEnd w:id="46"/>
      <w:r w:rsidRPr="00443D7B">
        <w:rPr>
          <w:rFonts w:eastAsia="Times New Roman" w:cs="Times New Roman"/>
          <w:szCs w:val="28"/>
          <w:lang w:eastAsia="ru-RU"/>
        </w:rPr>
        <w:t>2) информация об организаторе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47" w:name="dst2148"/>
      <w:bookmarkEnd w:id="47"/>
      <w:r w:rsidRPr="00443D7B">
        <w:rPr>
          <w:rFonts w:eastAsia="Times New Roman" w:cs="Times New Roman"/>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48" w:name="dst2149"/>
      <w:bookmarkEnd w:id="48"/>
      <w:r w:rsidRPr="00443D7B">
        <w:rPr>
          <w:rFonts w:eastAsia="Times New Roman" w:cs="Times New Roman"/>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23F18" w:rsidRPr="00443D7B" w:rsidRDefault="00F23F18" w:rsidP="00F23F18">
      <w:pPr>
        <w:shd w:val="clear" w:color="auto" w:fill="FFFFFF"/>
        <w:spacing w:line="290" w:lineRule="atLeast"/>
        <w:ind w:firstLine="540"/>
        <w:rPr>
          <w:rFonts w:ascii="Arial" w:eastAsia="Times New Roman" w:hAnsi="Arial" w:cs="Arial"/>
          <w:color w:val="333333"/>
          <w:szCs w:val="28"/>
          <w:lang w:eastAsia="ru-RU"/>
        </w:rPr>
      </w:pPr>
      <w:bookmarkStart w:id="49" w:name="dst2150"/>
      <w:bookmarkEnd w:id="49"/>
      <w:r w:rsidRPr="00443D7B">
        <w:rPr>
          <w:rFonts w:eastAsia="Times New Roman" w:cs="Times New Roman"/>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r w:rsidRPr="00443D7B">
        <w:rPr>
          <w:rFonts w:ascii="Arial" w:eastAsia="Times New Roman" w:hAnsi="Arial" w:cs="Arial"/>
          <w:color w:val="333333"/>
          <w:szCs w:val="28"/>
          <w:lang w:eastAsia="ru-RU"/>
        </w:rPr>
        <w:t>.</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0" w:name="dst2151"/>
      <w:bookmarkEnd w:id="50"/>
      <w:r w:rsidRPr="00443D7B">
        <w:rPr>
          <w:rFonts w:eastAsia="Times New Roman" w:cs="Times New Roman"/>
          <w:szCs w:val="28"/>
          <w:lang w:eastAsia="ru-RU"/>
        </w:rPr>
        <w:t xml:space="preserve">12. </w:t>
      </w:r>
      <w:proofErr w:type="gramStart"/>
      <w:r w:rsidRPr="00443D7B">
        <w:rPr>
          <w:rFonts w:eastAsia="Times New Roman" w:cs="Times New Roman"/>
          <w:szCs w:val="28"/>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1" w:name="dst2152"/>
      <w:bookmarkEnd w:id="51"/>
      <w:r w:rsidRPr="00443D7B">
        <w:rPr>
          <w:rFonts w:eastAsia="Times New Roman" w:cs="Times New Roman"/>
          <w:szCs w:val="28"/>
          <w:lang w:eastAsia="ru-RU"/>
        </w:rPr>
        <w:t>13.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2" w:name="dst2153"/>
      <w:bookmarkEnd w:id="52"/>
      <w:r w:rsidRPr="00443D7B">
        <w:rPr>
          <w:rFonts w:eastAsia="Times New Roman" w:cs="Times New Roman"/>
          <w:szCs w:val="28"/>
          <w:lang w:eastAsia="ru-RU"/>
        </w:rPr>
        <w:t>14.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3" w:name="dst2154"/>
      <w:bookmarkEnd w:id="53"/>
      <w:r w:rsidRPr="00443D7B">
        <w:rPr>
          <w:rFonts w:eastAsia="Times New Roman" w:cs="Times New Roman"/>
          <w:szCs w:val="28"/>
          <w:lang w:eastAsia="ru-RU"/>
        </w:rPr>
        <w:t>15. В заключении о результатах общественных обсуждений или публичных слушаний должны быть указаны:</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4" w:name="dst2155"/>
      <w:bookmarkEnd w:id="54"/>
      <w:r w:rsidRPr="00443D7B">
        <w:rPr>
          <w:rFonts w:eastAsia="Times New Roman" w:cs="Times New Roman"/>
          <w:szCs w:val="28"/>
          <w:lang w:eastAsia="ru-RU"/>
        </w:rPr>
        <w:t>1) дата оформления заключения о результатах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5" w:name="dst2156"/>
      <w:bookmarkEnd w:id="55"/>
      <w:r w:rsidRPr="00443D7B">
        <w:rPr>
          <w:rFonts w:eastAsia="Times New Roman" w:cs="Times New Roman"/>
          <w:szCs w:val="28"/>
          <w:lang w:eastAsia="ru-RU"/>
        </w:rPr>
        <w:lastRenderedPageBreak/>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6" w:name="dst2157"/>
      <w:bookmarkEnd w:id="56"/>
      <w:r w:rsidRPr="00443D7B">
        <w:rPr>
          <w:rFonts w:eastAsia="Times New Roman" w:cs="Times New Roman"/>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7" w:name="dst2158"/>
      <w:bookmarkEnd w:id="57"/>
      <w:proofErr w:type="gramStart"/>
      <w:r w:rsidRPr="00443D7B">
        <w:rPr>
          <w:rFonts w:eastAsia="Times New Roman" w:cs="Times New Roman"/>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443D7B">
        <w:rPr>
          <w:rFonts w:eastAsia="Times New Roman" w:cs="Times New Roman"/>
          <w:szCs w:val="28"/>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8" w:name="dst2159"/>
      <w:bookmarkEnd w:id="58"/>
      <w:r w:rsidRPr="00443D7B">
        <w:rPr>
          <w:rFonts w:eastAsia="Times New Roman" w:cs="Times New Roman"/>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59" w:name="dst2160"/>
      <w:bookmarkEnd w:id="59"/>
      <w:r w:rsidRPr="00443D7B">
        <w:rPr>
          <w:rFonts w:eastAsia="Times New Roman" w:cs="Times New Roman"/>
          <w:szCs w:val="28"/>
          <w:lang w:eastAsia="ru-RU"/>
        </w:rPr>
        <w:t>16.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23F18" w:rsidRPr="00443D7B" w:rsidRDefault="00F23F18" w:rsidP="00F23F18">
      <w:pPr>
        <w:widowControl w:val="0"/>
        <w:autoSpaceDE w:val="0"/>
        <w:autoSpaceDN w:val="0"/>
        <w:adjustRightInd w:val="0"/>
        <w:ind w:firstLine="709"/>
        <w:rPr>
          <w:rFonts w:eastAsia="Calibri" w:cs="Times New Roman"/>
          <w:szCs w:val="28"/>
        </w:rPr>
      </w:pPr>
      <w:bookmarkStart w:id="60" w:name="dst2161"/>
      <w:bookmarkEnd w:id="60"/>
      <w:r w:rsidRPr="00443D7B">
        <w:rPr>
          <w:rFonts w:eastAsia="Times New Roman" w:cs="Times New Roman"/>
          <w:szCs w:val="28"/>
          <w:lang w:eastAsia="ru-RU"/>
        </w:rPr>
        <w:t>17. Уставом</w:t>
      </w:r>
      <w:r w:rsidR="00573995" w:rsidRPr="00443D7B">
        <w:rPr>
          <w:rFonts w:eastAsia="Times New Roman" w:cs="Times New Roman"/>
          <w:szCs w:val="28"/>
          <w:lang w:eastAsia="ru-RU"/>
        </w:rPr>
        <w:t xml:space="preserve"> </w:t>
      </w:r>
      <w:r w:rsidR="000A7B5C" w:rsidRPr="00443D7B">
        <w:rPr>
          <w:rFonts w:eastAsia="Times New Roman" w:cs="Times New Roman"/>
          <w:szCs w:val="28"/>
        </w:rPr>
        <w:t xml:space="preserve">Ермаковского района Красноярского </w:t>
      </w:r>
      <w:r w:rsidRPr="00443D7B">
        <w:rPr>
          <w:rFonts w:eastAsia="Times New Roman" w:cs="Times New Roman"/>
          <w:szCs w:val="28"/>
          <w:lang w:eastAsia="ru-RU"/>
        </w:rPr>
        <w:t>и (или) нормативным правовым актом Совета депутатов на основании положений настоящего Кодекса определяются:</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61" w:name="dst2162"/>
      <w:bookmarkEnd w:id="61"/>
      <w:r w:rsidRPr="00443D7B">
        <w:rPr>
          <w:rFonts w:eastAsia="Times New Roman" w:cs="Times New Roman"/>
          <w:szCs w:val="28"/>
          <w:lang w:eastAsia="ru-RU"/>
        </w:rPr>
        <w:t>1) порядок организации и проведения общественных обсуждений или публичных слушаний по проектам;</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62" w:name="dst2163"/>
      <w:bookmarkEnd w:id="62"/>
      <w:r w:rsidRPr="00443D7B">
        <w:rPr>
          <w:rFonts w:eastAsia="Times New Roman" w:cs="Times New Roman"/>
          <w:szCs w:val="28"/>
          <w:lang w:eastAsia="ru-RU"/>
        </w:rPr>
        <w:t>2) организатор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63" w:name="dst2164"/>
      <w:bookmarkEnd w:id="63"/>
      <w:r w:rsidRPr="00443D7B">
        <w:rPr>
          <w:rFonts w:eastAsia="Times New Roman" w:cs="Times New Roman"/>
          <w:szCs w:val="28"/>
          <w:lang w:eastAsia="ru-RU"/>
        </w:rPr>
        <w:t>3) срок проведения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64" w:name="dst2165"/>
      <w:bookmarkEnd w:id="64"/>
      <w:r w:rsidRPr="00443D7B">
        <w:rPr>
          <w:rFonts w:eastAsia="Times New Roman" w:cs="Times New Roman"/>
          <w:szCs w:val="28"/>
          <w:lang w:eastAsia="ru-RU"/>
        </w:rPr>
        <w:t>4) официальный сайт и (или) информационные системы;</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65" w:name="dst2166"/>
      <w:bookmarkEnd w:id="65"/>
      <w:r w:rsidRPr="00443D7B">
        <w:rPr>
          <w:rFonts w:eastAsia="Times New Roman" w:cs="Times New Roman"/>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66" w:name="dst2167"/>
      <w:bookmarkEnd w:id="66"/>
      <w:r w:rsidRPr="00443D7B">
        <w:rPr>
          <w:rFonts w:eastAsia="Times New Roman" w:cs="Times New Roman"/>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F23F18" w:rsidRPr="00443D7B" w:rsidRDefault="00F23F18" w:rsidP="00F23F18">
      <w:pPr>
        <w:shd w:val="clear" w:color="auto" w:fill="FFFFFF"/>
        <w:spacing w:line="290" w:lineRule="atLeast"/>
        <w:ind w:firstLine="540"/>
        <w:rPr>
          <w:rFonts w:eastAsia="Times New Roman" w:cs="Times New Roman"/>
          <w:szCs w:val="28"/>
          <w:lang w:eastAsia="ru-RU"/>
        </w:rPr>
      </w:pPr>
      <w:bookmarkStart w:id="67" w:name="dst2168"/>
      <w:bookmarkEnd w:id="67"/>
      <w:r w:rsidRPr="00443D7B">
        <w:rPr>
          <w:rFonts w:eastAsia="Times New Roman" w:cs="Times New Roman"/>
          <w:szCs w:val="28"/>
          <w:lang w:eastAsia="ru-RU"/>
        </w:rPr>
        <w:lastRenderedPageBreak/>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F23F18" w:rsidRPr="00443D7B" w:rsidRDefault="00F23F18" w:rsidP="00270684">
      <w:pPr>
        <w:shd w:val="clear" w:color="auto" w:fill="FFFFFF"/>
        <w:spacing w:line="290" w:lineRule="atLeast"/>
        <w:rPr>
          <w:rFonts w:eastAsia="Times New Roman" w:cs="Times New Roman"/>
          <w:szCs w:val="28"/>
          <w:lang w:eastAsia="ru-RU"/>
        </w:rPr>
      </w:pPr>
    </w:p>
    <w:p w:rsidR="00F23F18" w:rsidRPr="00443D7B" w:rsidRDefault="00A02E54" w:rsidP="00C1416D">
      <w:pPr>
        <w:pStyle w:val="2"/>
        <w:rPr>
          <w:rFonts w:eastAsia="Calibri"/>
          <w:szCs w:val="28"/>
        </w:rPr>
      </w:pPr>
      <w:bookmarkStart w:id="68" w:name="dst2169"/>
      <w:bookmarkStart w:id="69" w:name="_Toc144376454"/>
      <w:bookmarkEnd w:id="68"/>
      <w:r w:rsidRPr="00443D7B">
        <w:rPr>
          <w:rFonts w:eastAsia="Calibri"/>
          <w:szCs w:val="28"/>
        </w:rPr>
        <w:t>Статья 6</w:t>
      </w:r>
      <w:r w:rsidR="00F23F18" w:rsidRPr="00443D7B">
        <w:rPr>
          <w:rFonts w:eastAsia="Calibri"/>
          <w:szCs w:val="28"/>
        </w:rPr>
        <w:t>. Порядок внесения изменений в правила землепользования и застройки.</w:t>
      </w:r>
      <w:bookmarkEnd w:id="69"/>
    </w:p>
    <w:p w:rsidR="00F23F18" w:rsidRPr="00443D7B" w:rsidRDefault="00F23F18" w:rsidP="00F23F18">
      <w:pPr>
        <w:widowControl w:val="0"/>
        <w:autoSpaceDE w:val="0"/>
        <w:autoSpaceDN w:val="0"/>
        <w:adjustRightInd w:val="0"/>
        <w:ind w:firstLine="709"/>
        <w:outlineLvl w:val="2"/>
        <w:rPr>
          <w:rFonts w:eastAsia="Calibri" w:cs="Times New Roman"/>
          <w:b/>
          <w:szCs w:val="28"/>
        </w:rPr>
      </w:pP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2. Основаниями для рассмотрения </w:t>
      </w:r>
      <w:r w:rsidR="000A7B5C" w:rsidRPr="00443D7B">
        <w:rPr>
          <w:rFonts w:eastAsia="Calibri" w:cs="Times New Roman"/>
          <w:szCs w:val="28"/>
        </w:rPr>
        <w:t>Г</w:t>
      </w:r>
      <w:r w:rsidRPr="00443D7B">
        <w:rPr>
          <w:rFonts w:eastAsia="Calibri" w:cs="Times New Roman"/>
          <w:szCs w:val="28"/>
        </w:rPr>
        <w:t>лавой администрации вопроса о внесении изменений в настоящие Правила являются: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 несоответствие правил землепользования и застройки генеральному плану поселения, схеме территориального планирования района, возникшее в результате внесения в такие генеральные планы или схему территориального планирования района изменений;</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2) поступление предложений об изменении границ территориальных зон, изменении градостроительных регламентов;</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3. С предложениями о внесении изменений в настоящие Правила могут выступать:</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w:t>
      </w:r>
      <w:r w:rsidRPr="00443D7B">
        <w:rPr>
          <w:rFonts w:eastAsia="Calibri" w:cs="Times New Roman"/>
          <w:szCs w:val="28"/>
        </w:rPr>
        <w:lastRenderedPageBreak/>
        <w:t>регионального значения;</w:t>
      </w:r>
    </w:p>
    <w:p w:rsidR="00F23F18" w:rsidRPr="00443D7B" w:rsidRDefault="00F23F18" w:rsidP="00F23F18">
      <w:pPr>
        <w:widowControl w:val="0"/>
        <w:autoSpaceDE w:val="0"/>
        <w:autoSpaceDN w:val="0"/>
        <w:adjustRightInd w:val="0"/>
        <w:ind w:firstLine="709"/>
        <w:rPr>
          <w:rFonts w:eastAsia="Calibri" w:cs="Times New Roman"/>
          <w:bCs/>
          <w:szCs w:val="28"/>
        </w:rPr>
      </w:pPr>
      <w:r w:rsidRPr="00443D7B">
        <w:rPr>
          <w:rFonts w:eastAsia="Calibri" w:cs="Times New Roman"/>
          <w:szCs w:val="28"/>
        </w:rPr>
        <w:t xml:space="preserve">3) </w:t>
      </w:r>
      <w:r w:rsidRPr="00443D7B">
        <w:rPr>
          <w:rFonts w:eastAsia="Calibri" w:cs="Times New Roman"/>
          <w:bCs/>
          <w:szCs w:val="28"/>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4) органы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4. Предложение о внесении изменений в настоящие Правила направляется в письменной форме (письменное обращение) в комиссию. </w:t>
      </w:r>
    </w:p>
    <w:p w:rsidR="00F23F18" w:rsidRPr="00443D7B" w:rsidRDefault="00F23F18" w:rsidP="00F23F18">
      <w:pPr>
        <w:widowControl w:val="0"/>
        <w:autoSpaceDE w:val="0"/>
        <w:autoSpaceDN w:val="0"/>
        <w:adjustRightInd w:val="0"/>
        <w:ind w:firstLine="709"/>
        <w:rPr>
          <w:rFonts w:eastAsia="Calibri" w:cs="Times New Roman"/>
          <w:szCs w:val="28"/>
        </w:rPr>
      </w:pPr>
      <w:proofErr w:type="gramStart"/>
      <w:r w:rsidRPr="00443D7B">
        <w:rPr>
          <w:rFonts w:eastAsia="Calibri" w:cs="Times New Roman"/>
          <w:szCs w:val="28"/>
        </w:rPr>
        <w:t>В течение пяти дней со дня поступления в комиссию предложения о внесении изменений в настоящие Правила</w:t>
      </w:r>
      <w:proofErr w:type="gramEnd"/>
      <w:r w:rsidRPr="00443D7B">
        <w:rPr>
          <w:rFonts w:eastAsia="Calibri" w:cs="Times New Roman"/>
          <w:szCs w:val="28"/>
        </w:rPr>
        <w:t xml:space="preserve"> копия такого предложения направляется в структурное подразделение или специалисту администрации </w:t>
      </w:r>
      <w:r w:rsidR="00A44A8E"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для подготовки заключения о соответствии предложения утвержденной градостроительной документации муниципального образования,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5. </w:t>
      </w:r>
      <w:proofErr w:type="gramStart"/>
      <w:r w:rsidRPr="00443D7B">
        <w:rPr>
          <w:rFonts w:eastAsia="Calibri" w:cs="Times New Roman"/>
          <w:szCs w:val="28"/>
        </w:rPr>
        <w:t xml:space="preserve">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w:t>
      </w:r>
      <w:r w:rsidR="00E91F8F"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w:t>
      </w:r>
      <w:proofErr w:type="gramEnd"/>
      <w:r w:rsidRPr="00443D7B">
        <w:rPr>
          <w:rFonts w:eastAsia="Calibri" w:cs="Times New Roman"/>
          <w:szCs w:val="28"/>
        </w:rPr>
        <w:t xml:space="preserve"> указанием причин отклонения, и направляет это заключение Главе </w:t>
      </w:r>
      <w:r w:rsidR="00E91F8F" w:rsidRPr="00443D7B">
        <w:rPr>
          <w:rFonts w:eastAsia="Times New Roman" w:cs="Times New Roman"/>
          <w:szCs w:val="28"/>
        </w:rPr>
        <w:t>Ермаковского района Красноярского края</w:t>
      </w:r>
    </w:p>
    <w:p w:rsidR="00F23F18" w:rsidRPr="00443D7B" w:rsidRDefault="00F23F18" w:rsidP="00F23F18">
      <w:pPr>
        <w:widowControl w:val="0"/>
        <w:autoSpaceDE w:val="0"/>
        <w:autoSpaceDN w:val="0"/>
        <w:adjustRightInd w:val="0"/>
        <w:rPr>
          <w:rFonts w:eastAsia="Calibri" w:cs="Times New Roman"/>
          <w:szCs w:val="28"/>
        </w:rPr>
      </w:pPr>
      <w:r w:rsidRPr="00443D7B">
        <w:rPr>
          <w:rFonts w:eastAsia="Calibri" w:cs="Times New Roman"/>
          <w:szCs w:val="28"/>
        </w:rPr>
        <w:t xml:space="preserve">6. Глава </w:t>
      </w:r>
      <w:r w:rsidR="00E91F8F"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с учетом рекомендаций, содержащихся в заключени</w:t>
      </w:r>
      <w:proofErr w:type="gramStart"/>
      <w:r w:rsidRPr="00443D7B">
        <w:rPr>
          <w:rFonts w:eastAsia="Calibri" w:cs="Times New Roman"/>
          <w:szCs w:val="28"/>
        </w:rPr>
        <w:t>и</w:t>
      </w:r>
      <w:proofErr w:type="gramEnd"/>
      <w:r w:rsidRPr="00443D7B">
        <w:rPr>
          <w:rFonts w:eastAsia="Calibri" w:cs="Times New Roman"/>
          <w:szCs w:val="28"/>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7. </w:t>
      </w:r>
      <w:proofErr w:type="gramStart"/>
      <w:r w:rsidRPr="00443D7B">
        <w:rPr>
          <w:rFonts w:eastAsia="Calibri" w:cs="Times New Roman"/>
          <w:szCs w:val="28"/>
        </w:rPr>
        <w:t>По поручению</w:t>
      </w:r>
      <w:r w:rsidR="0003733A" w:rsidRPr="00443D7B">
        <w:rPr>
          <w:rFonts w:eastAsia="Calibri" w:cs="Times New Roman"/>
          <w:szCs w:val="28"/>
        </w:rPr>
        <w:t xml:space="preserve"> </w:t>
      </w:r>
      <w:r w:rsidR="006163BC" w:rsidRPr="00443D7B">
        <w:rPr>
          <w:rFonts w:eastAsia="Times New Roman" w:cs="Times New Roman"/>
          <w:szCs w:val="28"/>
        </w:rPr>
        <w:t xml:space="preserve">Главы </w:t>
      </w:r>
      <w:r w:rsidR="00E91F8F" w:rsidRPr="00443D7B">
        <w:rPr>
          <w:rFonts w:eastAsia="Times New Roman" w:cs="Times New Roman"/>
          <w:szCs w:val="28"/>
        </w:rPr>
        <w:t>Ермаковского района Красноярского края</w:t>
      </w:r>
      <w:r w:rsidRPr="00443D7B">
        <w:rPr>
          <w:rFonts w:eastAsia="Calibri" w:cs="Times New Roman"/>
          <w:szCs w:val="28"/>
        </w:rPr>
        <w:t xml:space="preserve">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w:t>
      </w:r>
      <w:r w:rsidRPr="00443D7B">
        <w:rPr>
          <w:rFonts w:eastAsia="Calibri" w:cs="Times New Roman"/>
          <w:szCs w:val="28"/>
        </w:rPr>
        <w:lastRenderedPageBreak/>
        <w:t>муниципальных правовых актов, иной официальной информации, и размещение указанного сообщения на официальном сайте</w:t>
      </w:r>
      <w:r w:rsidR="00E91F8F" w:rsidRPr="00443D7B">
        <w:rPr>
          <w:rFonts w:eastAsia="Calibri" w:cs="Times New Roman"/>
          <w:szCs w:val="28"/>
        </w:rPr>
        <w:t xml:space="preserve"> администрации района</w:t>
      </w:r>
      <w:r w:rsidRPr="00443D7B">
        <w:rPr>
          <w:rFonts w:eastAsia="Calibri" w:cs="Times New Roman"/>
          <w:szCs w:val="28"/>
        </w:rPr>
        <w:t xml:space="preserve"> в сети «Интернет</w:t>
      </w:r>
      <w:proofErr w:type="gramEnd"/>
      <w:r w:rsidRPr="00443D7B">
        <w:rPr>
          <w:rFonts w:eastAsia="Calibri" w:cs="Times New Roman"/>
          <w:szCs w:val="28"/>
        </w:rPr>
        <w:t>»,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w:t>
      </w:r>
      <w:r w:rsidR="00573995" w:rsidRPr="00443D7B">
        <w:rPr>
          <w:rFonts w:eastAsia="Calibri" w:cs="Times New Roman"/>
          <w:szCs w:val="28"/>
        </w:rPr>
        <w:t>кой градостроительный регламент</w:t>
      </w:r>
      <w:r w:rsidRPr="00443D7B">
        <w:rPr>
          <w:rFonts w:eastAsia="Calibri" w:cs="Times New Roman"/>
          <w:szCs w:val="28"/>
        </w:rPr>
        <w:t>.</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w:t>
      </w:r>
      <w:r w:rsidR="006163BC" w:rsidRPr="00443D7B">
        <w:rPr>
          <w:rFonts w:eastAsia="Calibri" w:cs="Times New Roman"/>
          <w:szCs w:val="28"/>
        </w:rPr>
        <w:t>Г</w:t>
      </w:r>
      <w:r w:rsidRPr="00443D7B">
        <w:rPr>
          <w:rFonts w:eastAsia="Calibri" w:cs="Times New Roman"/>
          <w:szCs w:val="28"/>
        </w:rPr>
        <w:t xml:space="preserve">лаве </w:t>
      </w:r>
      <w:r w:rsidR="006163BC" w:rsidRPr="00443D7B">
        <w:rPr>
          <w:rFonts w:eastAsia="Calibri" w:cs="Times New Roman"/>
          <w:szCs w:val="28"/>
        </w:rPr>
        <w:t>района</w:t>
      </w:r>
      <w:r w:rsidRPr="00443D7B">
        <w:rPr>
          <w:rFonts w:eastAsia="Calibri" w:cs="Times New Roman"/>
          <w:szCs w:val="28"/>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11. </w:t>
      </w:r>
      <w:proofErr w:type="gramStart"/>
      <w:r w:rsidRPr="00443D7B">
        <w:rPr>
          <w:rFonts w:eastAsia="Calibri" w:cs="Times New Roman"/>
          <w:szCs w:val="28"/>
        </w:rPr>
        <w:t xml:space="preserve">Глава </w:t>
      </w:r>
      <w:r w:rsidR="006163BC"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Совет</w:t>
      </w:r>
      <w:r w:rsidR="006C1454" w:rsidRPr="00443D7B">
        <w:rPr>
          <w:rFonts w:eastAsia="Calibri" w:cs="Times New Roman"/>
          <w:szCs w:val="28"/>
        </w:rPr>
        <w:t>у</w:t>
      </w:r>
      <w:r w:rsidRPr="00443D7B">
        <w:rPr>
          <w:rFonts w:eastAsia="Calibri" w:cs="Times New Roman"/>
          <w:szCs w:val="28"/>
        </w:rPr>
        <w:t xml:space="preserve">  депутатов </w:t>
      </w:r>
      <w:r w:rsidR="006163BC"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или об отклонении проекта и направлении его на доработку с указанием даты его повторного представления.</w:t>
      </w:r>
      <w:proofErr w:type="gramEnd"/>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12. При внесении изменений в настоящие Правила на рассмотрение Совета депутатов </w:t>
      </w:r>
      <w:r w:rsidR="006163BC"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представляются:</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 проект решения Главы</w:t>
      </w:r>
      <w:r w:rsidR="0003733A" w:rsidRPr="00443D7B">
        <w:rPr>
          <w:rFonts w:eastAsia="Calibri" w:cs="Times New Roman"/>
          <w:szCs w:val="28"/>
        </w:rPr>
        <w:t xml:space="preserve"> </w:t>
      </w:r>
      <w:r w:rsidR="006C1454" w:rsidRPr="00443D7B">
        <w:rPr>
          <w:rFonts w:eastAsia="Times New Roman" w:cs="Times New Roman"/>
          <w:szCs w:val="28"/>
        </w:rPr>
        <w:t>Ермаковского района Красноярского края</w:t>
      </w:r>
      <w:r w:rsidRPr="00443D7B">
        <w:rPr>
          <w:rFonts w:eastAsia="Calibri" w:cs="Times New Roman"/>
          <w:szCs w:val="28"/>
        </w:rPr>
        <w:t xml:space="preserve"> о внесении изменений с обосновывающими материалами;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2) согласование изменений со структурным подразделением или специалистом администрации, уполномоченным в области архитектуры и градостроительства;</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3) заключение комиссии;</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4) протоколы публичных слушаний и заключение о результатах публичных слушаний.</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13. После утверждения Советом </w:t>
      </w:r>
      <w:r w:rsidR="006C1454" w:rsidRPr="00443D7B">
        <w:rPr>
          <w:rFonts w:eastAsia="Calibri" w:cs="Times New Roman"/>
          <w:szCs w:val="28"/>
        </w:rPr>
        <w:t xml:space="preserve">депутатов </w:t>
      </w:r>
      <w:r w:rsidR="006C1454"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 xml:space="preserve">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6C1454" w:rsidRPr="00443D7B">
        <w:rPr>
          <w:rFonts w:eastAsia="Calibri" w:cs="Times New Roman"/>
          <w:szCs w:val="28"/>
        </w:rPr>
        <w:t xml:space="preserve">администрации </w:t>
      </w:r>
      <w:r w:rsidR="006C1454" w:rsidRPr="00443D7B">
        <w:rPr>
          <w:rFonts w:eastAsia="Times New Roman" w:cs="Times New Roman"/>
          <w:szCs w:val="28"/>
        </w:rPr>
        <w:t>Ермаковского района Красноярского края</w:t>
      </w:r>
      <w:r w:rsidR="0003733A" w:rsidRPr="00443D7B">
        <w:rPr>
          <w:rFonts w:eastAsia="Times New Roman" w:cs="Times New Roman"/>
          <w:szCs w:val="28"/>
        </w:rPr>
        <w:t xml:space="preserve"> </w:t>
      </w:r>
      <w:r w:rsidRPr="00443D7B">
        <w:rPr>
          <w:rFonts w:eastAsia="Calibri" w:cs="Times New Roman"/>
          <w:szCs w:val="28"/>
        </w:rPr>
        <w:t>в сети «Интернет», на информационных стендах, установленных в общедоступных местах.</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lastRenderedPageBreak/>
        <w:t>14. Физические и юридические лица вправе оспорить решение о внесении изменений в настоящие Правила в судебном порядке.</w:t>
      </w:r>
    </w:p>
    <w:p w:rsidR="00F23F18" w:rsidRPr="00443D7B" w:rsidRDefault="00F23F18"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 xml:space="preserve">Внесение изменений в настоящие Правила осуществляется в соответствии с Градостроительным </w:t>
      </w:r>
      <w:hyperlink r:id="rId21" w:history="1">
        <w:r w:rsidRPr="00443D7B">
          <w:rPr>
            <w:rFonts w:eastAsia="Calibri" w:cs="Times New Roman"/>
            <w:szCs w:val="28"/>
          </w:rPr>
          <w:t>кодексом</w:t>
        </w:r>
      </w:hyperlink>
      <w:r w:rsidRPr="00443D7B">
        <w:rPr>
          <w:rFonts w:eastAsia="Calibri" w:cs="Times New Roman"/>
          <w:szCs w:val="28"/>
        </w:rPr>
        <w:t xml:space="preserve"> Российской Федерации </w:t>
      </w:r>
      <w:r w:rsidRPr="00443D7B">
        <w:rPr>
          <w:rFonts w:eastAsia="Calibri" w:cs="Times New Roman"/>
          <w:bCs/>
          <w:szCs w:val="28"/>
        </w:rPr>
        <w:t>и иными нормативными правовыми актами</w:t>
      </w:r>
      <w:r w:rsidRPr="00443D7B">
        <w:rPr>
          <w:rFonts w:eastAsia="Calibri" w:cs="Times New Roman"/>
          <w:szCs w:val="28"/>
        </w:rPr>
        <w:t>.</w:t>
      </w:r>
    </w:p>
    <w:p w:rsidR="00F23F18" w:rsidRPr="00443D7B" w:rsidRDefault="00F23F18" w:rsidP="00F23F18">
      <w:pPr>
        <w:widowControl w:val="0"/>
        <w:autoSpaceDE w:val="0"/>
        <w:autoSpaceDN w:val="0"/>
        <w:adjustRightInd w:val="0"/>
        <w:jc w:val="center"/>
        <w:outlineLvl w:val="1"/>
        <w:rPr>
          <w:rFonts w:eastAsia="Calibri" w:cs="Times New Roman"/>
          <w:szCs w:val="28"/>
        </w:rPr>
      </w:pPr>
    </w:p>
    <w:p w:rsidR="00F23F18" w:rsidRPr="00443D7B" w:rsidRDefault="00A02E54" w:rsidP="00941185">
      <w:pPr>
        <w:pStyle w:val="2"/>
        <w:rPr>
          <w:rFonts w:eastAsia="Calibri"/>
          <w:szCs w:val="28"/>
        </w:rPr>
      </w:pPr>
      <w:bookmarkStart w:id="70" w:name="_Toc144376455"/>
      <w:r w:rsidRPr="00443D7B">
        <w:rPr>
          <w:rFonts w:eastAsia="Calibri"/>
          <w:szCs w:val="28"/>
        </w:rPr>
        <w:t>Статья 7</w:t>
      </w:r>
      <w:r w:rsidR="00F23F18" w:rsidRPr="00443D7B">
        <w:rPr>
          <w:rFonts w:eastAsia="Calibri"/>
          <w:szCs w:val="28"/>
        </w:rPr>
        <w:t>. Регулирование иных вопросов землепользования и застройки</w:t>
      </w:r>
      <w:bookmarkEnd w:id="70"/>
    </w:p>
    <w:p w:rsidR="00F23F18" w:rsidRPr="00443D7B" w:rsidRDefault="00F23F18" w:rsidP="00F23F18">
      <w:pPr>
        <w:widowControl w:val="0"/>
        <w:autoSpaceDE w:val="0"/>
        <w:autoSpaceDN w:val="0"/>
        <w:adjustRightInd w:val="0"/>
        <w:jc w:val="center"/>
        <w:outlineLvl w:val="1"/>
        <w:rPr>
          <w:rFonts w:eastAsia="Calibri" w:cs="Times New Roman"/>
          <w:szCs w:val="28"/>
        </w:rPr>
      </w:pPr>
    </w:p>
    <w:p w:rsidR="00F23F18" w:rsidRPr="00443D7B" w:rsidRDefault="00F23F18" w:rsidP="00844669">
      <w:pPr>
        <w:rPr>
          <w:szCs w:val="28"/>
        </w:rPr>
      </w:pPr>
      <w:r w:rsidRPr="00443D7B">
        <w:rPr>
          <w:szCs w:val="28"/>
        </w:rPr>
        <w:t>Общие положения, относящиеся к ранее возникшим правам</w:t>
      </w:r>
    </w:p>
    <w:p w:rsidR="00F23F18" w:rsidRPr="00443D7B" w:rsidRDefault="00F23F18" w:rsidP="00F23F18">
      <w:pPr>
        <w:widowControl w:val="0"/>
        <w:autoSpaceDE w:val="0"/>
        <w:autoSpaceDN w:val="0"/>
        <w:adjustRightInd w:val="0"/>
        <w:outlineLvl w:val="1"/>
        <w:rPr>
          <w:rFonts w:eastAsia="Calibri" w:cs="Times New Roman"/>
          <w:szCs w:val="28"/>
        </w:rPr>
      </w:pPr>
    </w:p>
    <w:p w:rsidR="00F23F18" w:rsidRPr="00443D7B" w:rsidRDefault="00F23F18" w:rsidP="00941185">
      <w:pPr>
        <w:rPr>
          <w:szCs w:val="28"/>
        </w:rPr>
      </w:pPr>
      <w:r w:rsidRPr="00443D7B">
        <w:rPr>
          <w:szCs w:val="28"/>
        </w:rPr>
        <w:t xml:space="preserve">           1. Принятые до введения в действие настоящих </w:t>
      </w:r>
      <w:proofErr w:type="gramStart"/>
      <w:r w:rsidRPr="00443D7B">
        <w:rPr>
          <w:szCs w:val="28"/>
        </w:rPr>
        <w:t>Правил</w:t>
      </w:r>
      <w:proofErr w:type="gramEnd"/>
      <w:r w:rsidRPr="00443D7B">
        <w:rPr>
          <w:szCs w:val="28"/>
        </w:rPr>
        <w:t xml:space="preserve"> муниципальные правовые акты</w:t>
      </w:r>
      <w:r w:rsidR="0003733A" w:rsidRPr="00443D7B">
        <w:rPr>
          <w:szCs w:val="28"/>
        </w:rPr>
        <w:t xml:space="preserve"> </w:t>
      </w:r>
      <w:r w:rsidR="00B27417" w:rsidRPr="00443D7B">
        <w:rPr>
          <w:rFonts w:eastAsia="Times New Roman"/>
          <w:szCs w:val="28"/>
        </w:rPr>
        <w:t>Ермаковского района Красноярского края</w:t>
      </w:r>
      <w:r w:rsidRPr="00443D7B">
        <w:rPr>
          <w:szCs w:val="28"/>
        </w:rPr>
        <w:t xml:space="preserve"> по вопросам землепользования и застройки применяются в части, не противоречащей настоящим Правилам.</w:t>
      </w:r>
    </w:p>
    <w:p w:rsidR="00F23F18" w:rsidRPr="00443D7B" w:rsidRDefault="00F23F18" w:rsidP="00941185">
      <w:pPr>
        <w:rPr>
          <w:szCs w:val="28"/>
        </w:rPr>
      </w:pPr>
      <w:r w:rsidRPr="00443D7B">
        <w:rPr>
          <w:szCs w:val="28"/>
        </w:rPr>
        <w:t xml:space="preserve">            2. Разрешения на строительство, реконструкцию, капитальный ремонт объектов капитального строительства, выданные физическим и юридическим лицам, до вступления в силу настоящих Правил, являются действительными.</w:t>
      </w:r>
    </w:p>
    <w:p w:rsidR="00F23F18" w:rsidRPr="00443D7B" w:rsidRDefault="00F23F18" w:rsidP="008E2A1C">
      <w:pPr>
        <w:rPr>
          <w:szCs w:val="28"/>
        </w:rPr>
      </w:pPr>
      <w:r w:rsidRPr="00443D7B">
        <w:rPr>
          <w:szCs w:val="28"/>
        </w:rPr>
        <w:t xml:space="preserve">            3. Положения настоящих Правил не затрагивают земельные участки или объекты капитального строительства, которые существовали до вступления в силу настоящих Правил и виды разрешенного использования, предельные (минимальные и (или) максимальные) размеры и предельные параметры которых не соответствуют установленному настоящими Правилами градостроительному регламенту.</w:t>
      </w:r>
    </w:p>
    <w:p w:rsidR="00F23F18" w:rsidRPr="00443D7B" w:rsidRDefault="00F23F18" w:rsidP="008E2A1C">
      <w:pPr>
        <w:rPr>
          <w:szCs w:val="28"/>
        </w:rPr>
      </w:pPr>
      <w:r w:rsidRPr="00443D7B">
        <w:rPr>
          <w:szCs w:val="28"/>
        </w:rPr>
        <w:t>Данные объекты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23F18" w:rsidRPr="00443D7B" w:rsidRDefault="00F23F18" w:rsidP="008E2A1C">
      <w:pPr>
        <w:rPr>
          <w:szCs w:val="28"/>
        </w:rPr>
      </w:pPr>
      <w:r w:rsidRPr="00443D7B">
        <w:rPr>
          <w:szCs w:val="28"/>
        </w:rPr>
        <w:t xml:space="preserve">       4. Строительство, реконструкция, капитальный ремонт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23F18" w:rsidRPr="00443D7B" w:rsidRDefault="00F23F18" w:rsidP="008E2A1C">
      <w:pPr>
        <w:rPr>
          <w:szCs w:val="28"/>
        </w:rPr>
      </w:pPr>
      <w:r w:rsidRPr="00443D7B">
        <w:rPr>
          <w:szCs w:val="28"/>
        </w:rPr>
        <w:t xml:space="preserve">            5. Изменение видов разрешенного использования земельных участков и (или) объектов капитального строительства, не соответствующих градостроительному регламенту, может осуществляться путем приведения их в соответствие с видами разрешенного использования земельных участков и </w:t>
      </w:r>
      <w:r w:rsidRPr="00443D7B">
        <w:rPr>
          <w:szCs w:val="28"/>
        </w:rPr>
        <w:lastRenderedPageBreak/>
        <w:t>(или) объектов капитального строительства, установленными градостроительным регламентом.</w:t>
      </w:r>
    </w:p>
    <w:p w:rsidR="00F23F18" w:rsidRPr="00443D7B" w:rsidRDefault="00F23F18" w:rsidP="000B5208">
      <w:pPr>
        <w:rPr>
          <w:szCs w:val="28"/>
        </w:rPr>
      </w:pPr>
      <w:r w:rsidRPr="00443D7B">
        <w:rPr>
          <w:szCs w:val="28"/>
        </w:rPr>
        <w:t>Несоответствующий вид использования земельного участка или объекта капитального строительства не может быть заменен на иной несоответствующий градостроительному регламенту вид использования.</w:t>
      </w:r>
    </w:p>
    <w:p w:rsidR="00CC37FD" w:rsidRDefault="00CC37FD" w:rsidP="00F23F18">
      <w:pPr>
        <w:widowControl w:val="0"/>
        <w:autoSpaceDE w:val="0"/>
        <w:autoSpaceDN w:val="0"/>
        <w:adjustRightInd w:val="0"/>
        <w:jc w:val="center"/>
        <w:outlineLvl w:val="1"/>
        <w:rPr>
          <w:rFonts w:eastAsia="Calibri" w:cs="Times New Roman"/>
          <w:b/>
          <w:sz w:val="32"/>
          <w:szCs w:val="32"/>
        </w:rPr>
        <w:sectPr w:rsidR="00CC37FD" w:rsidSect="009C7BA6">
          <w:pgSz w:w="11906" w:h="16838"/>
          <w:pgMar w:top="1134" w:right="850" w:bottom="1134" w:left="1701" w:header="708" w:footer="708" w:gutter="0"/>
          <w:cols w:space="708"/>
          <w:docGrid w:linePitch="360"/>
        </w:sectPr>
      </w:pPr>
    </w:p>
    <w:p w:rsidR="00F23F18" w:rsidRPr="008E2A1C" w:rsidRDefault="00F23F18" w:rsidP="008E2A1C">
      <w:pPr>
        <w:pStyle w:val="1"/>
        <w:rPr>
          <w:rFonts w:eastAsia="Calibri"/>
        </w:rPr>
      </w:pPr>
      <w:bookmarkStart w:id="71" w:name="_Toc144376456"/>
      <w:r w:rsidRPr="00F23F18">
        <w:rPr>
          <w:rFonts w:eastAsia="Calibri"/>
        </w:rPr>
        <w:lastRenderedPageBreak/>
        <w:t>Глава 2</w:t>
      </w:r>
      <w:r w:rsidR="008E2A1C">
        <w:rPr>
          <w:rFonts w:eastAsia="Calibri"/>
        </w:rPr>
        <w:t xml:space="preserve">. </w:t>
      </w:r>
      <w:r w:rsidRPr="00F23F18">
        <w:rPr>
          <w:rFonts w:eastAsia="Calibri"/>
          <w:sz w:val="28"/>
          <w:szCs w:val="28"/>
        </w:rPr>
        <w:t>КАРТА ГРАДОСТРОИТЕЛЬНОГО ЗОНИРОВАНИЯ. КАРТА ГРАНИЦ ЗОН С ОСОБЫМИ УСЛОВИЯМИ ИСПОЛЬЗОВАНИЯ ТЕРРИТОРИИ</w:t>
      </w:r>
      <w:bookmarkEnd w:id="71"/>
    </w:p>
    <w:p w:rsidR="00F23F18" w:rsidRPr="00F23F18" w:rsidRDefault="00F23F18" w:rsidP="00CC37FD">
      <w:pPr>
        <w:widowControl w:val="0"/>
        <w:autoSpaceDE w:val="0"/>
        <w:autoSpaceDN w:val="0"/>
        <w:adjustRightInd w:val="0"/>
        <w:outlineLvl w:val="1"/>
        <w:rPr>
          <w:rFonts w:eastAsia="Calibri" w:cs="Times New Roman"/>
          <w:b/>
          <w:sz w:val="32"/>
          <w:szCs w:val="32"/>
        </w:rPr>
      </w:pPr>
    </w:p>
    <w:p w:rsidR="00941185" w:rsidRPr="00C86852" w:rsidRDefault="000E5694" w:rsidP="00C86852">
      <w:pPr>
        <w:widowControl w:val="0"/>
        <w:autoSpaceDE w:val="0"/>
        <w:autoSpaceDN w:val="0"/>
        <w:adjustRightInd w:val="0"/>
        <w:jc w:val="center"/>
        <w:outlineLvl w:val="1"/>
        <w:rPr>
          <w:rFonts w:eastAsia="Calibri" w:cs="Times New Roman"/>
          <w:szCs w:val="28"/>
        </w:rPr>
      </w:pPr>
      <w:bookmarkStart w:id="72" w:name="dst1971"/>
      <w:bookmarkStart w:id="73" w:name="dst2460"/>
      <w:bookmarkStart w:id="74" w:name="dst2461"/>
      <w:bookmarkStart w:id="75" w:name="dst2462"/>
      <w:bookmarkStart w:id="76" w:name="_GoBack"/>
      <w:bookmarkEnd w:id="72"/>
      <w:bookmarkEnd w:id="73"/>
      <w:bookmarkEnd w:id="74"/>
      <w:bookmarkEnd w:id="75"/>
      <w:r>
        <w:rPr>
          <w:rFonts w:eastAsia="Calibri" w:cs="Times New Roman"/>
          <w:noProof/>
          <w:szCs w:val="28"/>
          <w:lang w:eastAsia="ru-RU"/>
        </w:rPr>
        <w:drawing>
          <wp:inline distT="0" distB="0" distL="0" distR="0">
            <wp:extent cx="5610242" cy="7929349"/>
            <wp:effectExtent l="0" t="0" r="0" b="0"/>
            <wp:docPr id="3" name="Рисунок 3" descr="\\Server\обмен\Отдел архитектуры, строительства и коммунального хозяйства\Анастасия\Публичные слушания\2024\внесение изменений в пзз\Проект\Карта градостроительного зонирования_Танзыбей ва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обмен\Отдел архитектуры, строительства и коммунального хозяйства\Анастасия\Публичные слушания\2024\внесение изменений в пзз\Проект\Карта градостроительного зонирования_Танзыбей вар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011" cy="7931850"/>
                    </a:xfrm>
                    <a:prstGeom prst="rect">
                      <a:avLst/>
                    </a:prstGeom>
                    <a:noFill/>
                    <a:ln>
                      <a:noFill/>
                    </a:ln>
                  </pic:spPr>
                </pic:pic>
              </a:graphicData>
            </a:graphic>
          </wp:inline>
        </w:drawing>
      </w:r>
      <w:bookmarkEnd w:id="76"/>
    </w:p>
    <w:p w:rsidR="000B5208" w:rsidRDefault="000B5208" w:rsidP="000B5208">
      <w:pPr>
        <w:widowControl w:val="0"/>
        <w:autoSpaceDE w:val="0"/>
        <w:autoSpaceDN w:val="0"/>
        <w:adjustRightInd w:val="0"/>
        <w:jc w:val="center"/>
        <w:outlineLvl w:val="1"/>
        <w:rPr>
          <w:rFonts w:eastAsia="Calibri" w:cs="Times New Roman"/>
          <w:b/>
          <w:szCs w:val="28"/>
        </w:rPr>
      </w:pPr>
      <w:r>
        <w:rPr>
          <w:rFonts w:eastAsia="Calibri" w:cs="Times New Roman"/>
          <w:b/>
          <w:noProof/>
          <w:szCs w:val="28"/>
          <w:lang w:eastAsia="ru-RU"/>
        </w:rPr>
        <w:lastRenderedPageBreak/>
        <w:drawing>
          <wp:inline distT="0" distB="0" distL="0" distR="0">
            <wp:extent cx="5404341" cy="3821373"/>
            <wp:effectExtent l="19050" t="0" r="5859" b="0"/>
            <wp:docPr id="4" name="Рисунок 2" descr="O:\Танзыбей ГП\согласование\15 07 21 ПЗЗ графика\Карта градостроительного зонирования д. Черная р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Танзыбей ГП\согласование\15 07 21 ПЗЗ графика\Карта градостроительного зонирования д. Черная речка.jpg"/>
                    <pic:cNvPicPr>
                      <a:picLocks noChangeAspect="1" noChangeArrowheads="1"/>
                    </pic:cNvPicPr>
                  </pic:nvPicPr>
                  <pic:blipFill>
                    <a:blip r:embed="rId23" cstate="print"/>
                    <a:srcRect/>
                    <a:stretch>
                      <a:fillRect/>
                    </a:stretch>
                  </pic:blipFill>
                  <pic:spPr bwMode="auto">
                    <a:xfrm>
                      <a:off x="0" y="0"/>
                      <a:ext cx="5402450" cy="3820036"/>
                    </a:xfrm>
                    <a:prstGeom prst="rect">
                      <a:avLst/>
                    </a:prstGeom>
                    <a:noFill/>
                    <a:ln w="9525">
                      <a:noFill/>
                      <a:miter lim="800000"/>
                      <a:headEnd/>
                      <a:tailEnd/>
                    </a:ln>
                  </pic:spPr>
                </pic:pic>
              </a:graphicData>
            </a:graphic>
          </wp:inline>
        </w:drawing>
      </w:r>
    </w:p>
    <w:p w:rsidR="000B5208" w:rsidRDefault="000B5208" w:rsidP="000B5208">
      <w:pPr>
        <w:widowControl w:val="0"/>
        <w:autoSpaceDE w:val="0"/>
        <w:autoSpaceDN w:val="0"/>
        <w:adjustRightInd w:val="0"/>
        <w:jc w:val="center"/>
        <w:outlineLvl w:val="1"/>
        <w:rPr>
          <w:rFonts w:eastAsia="Calibri" w:cs="Times New Roman"/>
          <w:b/>
          <w:szCs w:val="28"/>
        </w:rPr>
      </w:pPr>
      <w:r>
        <w:rPr>
          <w:rFonts w:eastAsia="Calibri" w:cs="Times New Roman"/>
          <w:b/>
          <w:noProof/>
          <w:szCs w:val="28"/>
          <w:lang w:eastAsia="ru-RU"/>
        </w:rPr>
        <w:drawing>
          <wp:inline distT="0" distB="0" distL="0" distR="0">
            <wp:extent cx="3667232" cy="5186150"/>
            <wp:effectExtent l="19050" t="0" r="9418" b="0"/>
            <wp:docPr id="7" name="Рисунок 3" descr="O:\Танзыбей ГП\согласование\15 07 21 ПЗЗ графика\Карта градостроительного зонирования д. Пок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Танзыбей ГП\согласование\15 07 21 ПЗЗ графика\Карта градостроительного зонирования д. Покровка.jpg"/>
                    <pic:cNvPicPr>
                      <a:picLocks noChangeAspect="1" noChangeArrowheads="1"/>
                    </pic:cNvPicPr>
                  </pic:nvPicPr>
                  <pic:blipFill>
                    <a:blip r:embed="rId24" cstate="print"/>
                    <a:srcRect/>
                    <a:stretch>
                      <a:fillRect/>
                    </a:stretch>
                  </pic:blipFill>
                  <pic:spPr bwMode="auto">
                    <a:xfrm>
                      <a:off x="0" y="0"/>
                      <a:ext cx="3680403" cy="5204776"/>
                    </a:xfrm>
                    <a:prstGeom prst="rect">
                      <a:avLst/>
                    </a:prstGeom>
                    <a:noFill/>
                    <a:ln w="9525">
                      <a:noFill/>
                      <a:miter lim="800000"/>
                      <a:headEnd/>
                      <a:tailEnd/>
                    </a:ln>
                  </pic:spPr>
                </pic:pic>
              </a:graphicData>
            </a:graphic>
          </wp:inline>
        </w:drawing>
      </w:r>
    </w:p>
    <w:p w:rsidR="000B5208" w:rsidRDefault="000B5208" w:rsidP="000B5208">
      <w:pPr>
        <w:widowControl w:val="0"/>
        <w:autoSpaceDE w:val="0"/>
        <w:autoSpaceDN w:val="0"/>
        <w:adjustRightInd w:val="0"/>
        <w:jc w:val="center"/>
        <w:outlineLvl w:val="1"/>
        <w:rPr>
          <w:rFonts w:eastAsia="Calibri" w:cs="Times New Roman"/>
          <w:b/>
          <w:szCs w:val="28"/>
        </w:rPr>
      </w:pPr>
      <w:r>
        <w:rPr>
          <w:rFonts w:eastAsia="Calibri" w:cs="Times New Roman"/>
          <w:b/>
          <w:noProof/>
          <w:szCs w:val="28"/>
          <w:lang w:eastAsia="ru-RU"/>
        </w:rPr>
        <w:lastRenderedPageBreak/>
        <w:drawing>
          <wp:inline distT="0" distB="0" distL="0" distR="0">
            <wp:extent cx="3754087" cy="5308979"/>
            <wp:effectExtent l="19050" t="0" r="0" b="0"/>
            <wp:docPr id="6" name="Рисунок 4" descr="O:\Танзыбей ГП\согласование\15 07 21 ПЗЗ графика\Карта градостроительного зонирования п. Червизю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Танзыбей ГП\согласование\15 07 21 ПЗЗ графика\Карта градостроительного зонирования п. Червизюль.jpg"/>
                    <pic:cNvPicPr>
                      <a:picLocks noChangeAspect="1" noChangeArrowheads="1"/>
                    </pic:cNvPicPr>
                  </pic:nvPicPr>
                  <pic:blipFill>
                    <a:blip r:embed="rId25" cstate="print"/>
                    <a:srcRect/>
                    <a:stretch>
                      <a:fillRect/>
                    </a:stretch>
                  </pic:blipFill>
                  <pic:spPr bwMode="auto">
                    <a:xfrm>
                      <a:off x="0" y="0"/>
                      <a:ext cx="3763306" cy="5322017"/>
                    </a:xfrm>
                    <a:prstGeom prst="rect">
                      <a:avLst/>
                    </a:prstGeom>
                    <a:noFill/>
                    <a:ln w="9525">
                      <a:noFill/>
                      <a:miter lim="800000"/>
                      <a:headEnd/>
                      <a:tailEnd/>
                    </a:ln>
                  </pic:spPr>
                </pic:pic>
              </a:graphicData>
            </a:graphic>
          </wp:inline>
        </w:drawing>
      </w:r>
    </w:p>
    <w:p w:rsidR="000B5208" w:rsidRDefault="000B5208" w:rsidP="00CC37FD">
      <w:pPr>
        <w:widowControl w:val="0"/>
        <w:autoSpaceDE w:val="0"/>
        <w:autoSpaceDN w:val="0"/>
        <w:adjustRightInd w:val="0"/>
        <w:outlineLvl w:val="1"/>
        <w:rPr>
          <w:rFonts w:eastAsia="Calibri" w:cs="Times New Roman"/>
          <w:b/>
          <w:szCs w:val="28"/>
        </w:rPr>
      </w:pPr>
    </w:p>
    <w:p w:rsidR="000B5208" w:rsidRDefault="000B5208" w:rsidP="00CC37FD">
      <w:pPr>
        <w:widowControl w:val="0"/>
        <w:autoSpaceDE w:val="0"/>
        <w:autoSpaceDN w:val="0"/>
        <w:adjustRightInd w:val="0"/>
        <w:outlineLvl w:val="1"/>
        <w:rPr>
          <w:rFonts w:eastAsia="Calibri" w:cs="Times New Roman"/>
          <w:b/>
          <w:szCs w:val="28"/>
        </w:rPr>
      </w:pPr>
    </w:p>
    <w:p w:rsidR="000B5208" w:rsidRDefault="000B5208" w:rsidP="00CC37FD">
      <w:pPr>
        <w:widowControl w:val="0"/>
        <w:autoSpaceDE w:val="0"/>
        <w:autoSpaceDN w:val="0"/>
        <w:adjustRightInd w:val="0"/>
        <w:outlineLvl w:val="1"/>
        <w:rPr>
          <w:rFonts w:eastAsia="Calibri" w:cs="Times New Roman"/>
          <w:b/>
          <w:szCs w:val="28"/>
        </w:rPr>
        <w:sectPr w:rsidR="000B5208" w:rsidSect="009C7BA6">
          <w:pgSz w:w="11906" w:h="16838"/>
          <w:pgMar w:top="1134" w:right="850" w:bottom="1134" w:left="1701" w:header="708" w:footer="708" w:gutter="0"/>
          <w:cols w:space="708"/>
          <w:docGrid w:linePitch="360"/>
        </w:sectPr>
      </w:pPr>
    </w:p>
    <w:p w:rsidR="00F23F18" w:rsidRPr="00443D7B" w:rsidRDefault="00A02E54" w:rsidP="00941185">
      <w:pPr>
        <w:pStyle w:val="2"/>
        <w:rPr>
          <w:rFonts w:eastAsia="Calibri"/>
          <w:szCs w:val="28"/>
        </w:rPr>
      </w:pPr>
      <w:bookmarkStart w:id="77" w:name="_Toc144376457"/>
      <w:r w:rsidRPr="00443D7B">
        <w:rPr>
          <w:rFonts w:eastAsia="Calibri"/>
          <w:szCs w:val="28"/>
        </w:rPr>
        <w:lastRenderedPageBreak/>
        <w:t>Статья 8</w:t>
      </w:r>
      <w:r w:rsidR="00F23F18" w:rsidRPr="00443D7B">
        <w:rPr>
          <w:rFonts w:eastAsia="Calibri"/>
          <w:szCs w:val="28"/>
        </w:rPr>
        <w:t xml:space="preserve">. Карта градостроительного зонирования территории </w:t>
      </w:r>
      <w:r w:rsidR="006B77F0" w:rsidRPr="00443D7B">
        <w:rPr>
          <w:rFonts w:eastAsia="Calibri"/>
          <w:szCs w:val="28"/>
        </w:rPr>
        <w:t>Танзыбейского сельсовета Ермаковского района Красноярского края.</w:t>
      </w:r>
      <w:bookmarkEnd w:id="77"/>
    </w:p>
    <w:p w:rsidR="00F23F18" w:rsidRPr="00443D7B" w:rsidRDefault="00F23F18" w:rsidP="00844669">
      <w:pPr>
        <w:rPr>
          <w:noProof/>
          <w:szCs w:val="28"/>
          <w:lang w:eastAsia="ru-RU"/>
        </w:rPr>
      </w:pPr>
      <w:r w:rsidRPr="00443D7B">
        <w:rPr>
          <w:szCs w:val="28"/>
        </w:rPr>
        <w:t xml:space="preserve">           На карте градостроительного зонирования (</w:t>
      </w:r>
      <w:hyperlink w:anchor="Par220" w:history="1">
        <w:r w:rsidRPr="00443D7B">
          <w:rPr>
            <w:szCs w:val="28"/>
          </w:rPr>
          <w:t xml:space="preserve">статья </w:t>
        </w:r>
        <w:r w:rsidR="00A02E54" w:rsidRPr="00443D7B">
          <w:rPr>
            <w:szCs w:val="28"/>
          </w:rPr>
          <w:t>7</w:t>
        </w:r>
      </w:hyperlink>
      <w:r w:rsidR="003274F4" w:rsidRPr="00443D7B">
        <w:rPr>
          <w:szCs w:val="28"/>
        </w:rPr>
        <w:t xml:space="preserve"> настоящих </w:t>
      </w:r>
      <w:r w:rsidRPr="00443D7B">
        <w:rPr>
          <w:szCs w:val="28"/>
        </w:rPr>
        <w:t xml:space="preserve">Правил) выделены следующие территориальные зоны: </w:t>
      </w:r>
    </w:p>
    <w:p w:rsidR="00F23F18" w:rsidRPr="00443D7B" w:rsidRDefault="00F23F18" w:rsidP="00F23F18">
      <w:pPr>
        <w:widowControl w:val="0"/>
        <w:autoSpaceDE w:val="0"/>
        <w:autoSpaceDN w:val="0"/>
        <w:adjustRightInd w:val="0"/>
        <w:rPr>
          <w:rFonts w:eastAsia="Calibri" w:cs="Times New Roman"/>
          <w:b/>
          <w:szCs w:val="28"/>
        </w:rPr>
      </w:pPr>
    </w:p>
    <w:p w:rsidR="00F23F18" w:rsidRPr="00443D7B" w:rsidRDefault="00F23F18" w:rsidP="00F23F18">
      <w:pPr>
        <w:widowControl w:val="0"/>
        <w:autoSpaceDE w:val="0"/>
        <w:autoSpaceDN w:val="0"/>
        <w:adjustRightInd w:val="0"/>
        <w:rPr>
          <w:rFonts w:eastAsia="Calibri" w:cs="Times New Roman"/>
          <w:b/>
          <w:szCs w:val="28"/>
        </w:rPr>
      </w:pPr>
      <w:r w:rsidRPr="00443D7B">
        <w:rPr>
          <w:rFonts w:eastAsia="Calibri" w:cs="Times New Roman"/>
          <w:b/>
          <w:szCs w:val="28"/>
        </w:rPr>
        <w:t>Жилые зоны:</w:t>
      </w:r>
    </w:p>
    <w:p w:rsidR="00F23F18" w:rsidRPr="00443D7B" w:rsidRDefault="00F23F18" w:rsidP="00F23F18">
      <w:pPr>
        <w:widowControl w:val="0"/>
        <w:autoSpaceDE w:val="0"/>
        <w:autoSpaceDN w:val="0"/>
        <w:adjustRightInd w:val="0"/>
        <w:rPr>
          <w:rFonts w:eastAsia="Times New Roman" w:cs="Times New Roman"/>
          <w:szCs w:val="28"/>
          <w:lang w:eastAsia="ru-RU"/>
        </w:rPr>
      </w:pPr>
      <w:r w:rsidRPr="00443D7B">
        <w:rPr>
          <w:rFonts w:eastAsia="Calibri" w:cs="Times New Roman"/>
          <w:szCs w:val="28"/>
        </w:rPr>
        <w:t>1.</w:t>
      </w:r>
      <w:r w:rsidRPr="00443D7B">
        <w:rPr>
          <w:rFonts w:eastAsia="Times New Roman" w:cs="Times New Roman"/>
          <w:szCs w:val="28"/>
          <w:lang w:eastAsia="ru-RU"/>
        </w:rPr>
        <w:t>Зона застройки индивидуальными жилыми домами</w:t>
      </w:r>
      <w:r w:rsidR="009168FF" w:rsidRPr="00443D7B">
        <w:rPr>
          <w:rFonts w:eastAsia="Times New Roman" w:cs="Times New Roman"/>
          <w:szCs w:val="28"/>
          <w:lang w:eastAsia="ru-RU"/>
        </w:rPr>
        <w:t xml:space="preserve"> (Ж</w:t>
      </w:r>
      <w:proofErr w:type="gramStart"/>
      <w:r w:rsidR="002E40B5" w:rsidRPr="00443D7B">
        <w:rPr>
          <w:rFonts w:eastAsia="Times New Roman" w:cs="Times New Roman"/>
          <w:szCs w:val="28"/>
          <w:lang w:eastAsia="ru-RU"/>
        </w:rPr>
        <w:t>1</w:t>
      </w:r>
      <w:proofErr w:type="gramEnd"/>
      <w:r w:rsidR="002E40B5" w:rsidRPr="00443D7B">
        <w:rPr>
          <w:rFonts w:eastAsia="Times New Roman" w:cs="Times New Roman"/>
          <w:szCs w:val="28"/>
          <w:lang w:eastAsia="ru-RU"/>
        </w:rPr>
        <w:t>)</w:t>
      </w:r>
    </w:p>
    <w:p w:rsidR="00CC37FD" w:rsidRPr="00443D7B" w:rsidRDefault="00CC37FD" w:rsidP="00CC37FD">
      <w:pPr>
        <w:widowControl w:val="0"/>
        <w:autoSpaceDE w:val="0"/>
        <w:autoSpaceDN w:val="0"/>
        <w:adjustRightInd w:val="0"/>
        <w:rPr>
          <w:rFonts w:eastAsia="Calibri" w:cs="Times New Roman"/>
          <w:b/>
          <w:szCs w:val="28"/>
        </w:rPr>
      </w:pPr>
    </w:p>
    <w:p w:rsidR="00F23F18" w:rsidRPr="00443D7B" w:rsidRDefault="00F23F18" w:rsidP="00941185">
      <w:pPr>
        <w:widowControl w:val="0"/>
        <w:autoSpaceDE w:val="0"/>
        <w:autoSpaceDN w:val="0"/>
        <w:adjustRightInd w:val="0"/>
        <w:ind w:firstLine="708"/>
        <w:rPr>
          <w:rFonts w:eastAsia="Calibri" w:cs="Times New Roman"/>
          <w:b/>
          <w:szCs w:val="28"/>
        </w:rPr>
      </w:pPr>
      <w:r w:rsidRPr="00443D7B">
        <w:rPr>
          <w:rFonts w:eastAsia="Calibri" w:cs="Times New Roman"/>
          <w:b/>
          <w:szCs w:val="28"/>
        </w:rPr>
        <w:t>Общественно-деловые зоны:</w:t>
      </w:r>
    </w:p>
    <w:p w:rsidR="00F23F18" w:rsidRPr="00443D7B" w:rsidRDefault="00CC37F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2</w:t>
      </w:r>
      <w:r w:rsidR="00F23F18" w:rsidRPr="00443D7B">
        <w:rPr>
          <w:rFonts w:eastAsia="Calibri" w:cs="Times New Roman"/>
          <w:szCs w:val="28"/>
        </w:rPr>
        <w:t xml:space="preserve">. </w:t>
      </w:r>
      <w:r w:rsidR="009168FF" w:rsidRPr="00443D7B">
        <w:rPr>
          <w:rFonts w:eastAsia="Calibri" w:cs="Times New Roman"/>
          <w:bCs/>
          <w:szCs w:val="28"/>
        </w:rPr>
        <w:t>Зона</w:t>
      </w:r>
      <w:r w:rsidR="009168FF" w:rsidRPr="00443D7B">
        <w:rPr>
          <w:rFonts w:eastAsia="Calibri" w:cs="Times New Roman"/>
          <w:szCs w:val="28"/>
        </w:rPr>
        <w:t xml:space="preserve"> делового, общественного и коммерческого назначения (О</w:t>
      </w:r>
      <w:proofErr w:type="gramStart"/>
      <w:r w:rsidR="002E40B5" w:rsidRPr="00443D7B">
        <w:rPr>
          <w:rFonts w:eastAsia="Calibri" w:cs="Times New Roman"/>
          <w:szCs w:val="28"/>
        </w:rPr>
        <w:t>1</w:t>
      </w:r>
      <w:proofErr w:type="gramEnd"/>
      <w:r w:rsidR="002E40B5" w:rsidRPr="00443D7B">
        <w:rPr>
          <w:rFonts w:eastAsia="Calibri" w:cs="Times New Roman"/>
          <w:szCs w:val="28"/>
        </w:rPr>
        <w:t>)</w:t>
      </w:r>
    </w:p>
    <w:p w:rsidR="00F23F18" w:rsidRPr="00443D7B" w:rsidRDefault="00CC37F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3</w:t>
      </w:r>
      <w:r w:rsidR="00F23F18" w:rsidRPr="00443D7B">
        <w:rPr>
          <w:rFonts w:eastAsia="Calibri" w:cs="Times New Roman"/>
          <w:szCs w:val="28"/>
        </w:rPr>
        <w:t xml:space="preserve">. </w:t>
      </w:r>
      <w:r w:rsidR="00CC7A91" w:rsidRPr="00443D7B">
        <w:rPr>
          <w:rFonts w:eastAsia="Calibri" w:cs="Times New Roman"/>
          <w:szCs w:val="28"/>
        </w:rPr>
        <w:t>Зона размещения объектов социального и коммунально-бытового обслуживания</w:t>
      </w:r>
      <w:r w:rsidR="009168FF" w:rsidRPr="00443D7B">
        <w:rPr>
          <w:rFonts w:eastAsia="Calibri" w:cs="Times New Roman"/>
          <w:szCs w:val="28"/>
        </w:rPr>
        <w:t xml:space="preserve"> (О</w:t>
      </w:r>
      <w:proofErr w:type="gramStart"/>
      <w:r w:rsidR="002E40B5" w:rsidRPr="00443D7B">
        <w:rPr>
          <w:rFonts w:eastAsia="Calibri" w:cs="Times New Roman"/>
          <w:szCs w:val="28"/>
        </w:rPr>
        <w:t>2</w:t>
      </w:r>
      <w:proofErr w:type="gramEnd"/>
      <w:r w:rsidR="002E40B5" w:rsidRPr="00443D7B">
        <w:rPr>
          <w:rFonts w:eastAsia="Calibri" w:cs="Times New Roman"/>
          <w:szCs w:val="28"/>
        </w:rPr>
        <w:t>)</w:t>
      </w:r>
    </w:p>
    <w:p w:rsidR="00F23F18" w:rsidRPr="00443D7B" w:rsidRDefault="00F23F18" w:rsidP="00F23F18">
      <w:pPr>
        <w:widowControl w:val="0"/>
        <w:autoSpaceDE w:val="0"/>
        <w:autoSpaceDN w:val="0"/>
        <w:adjustRightInd w:val="0"/>
        <w:ind w:firstLine="709"/>
        <w:rPr>
          <w:rFonts w:eastAsia="Calibri" w:cs="Times New Roman"/>
          <w:szCs w:val="28"/>
        </w:rPr>
      </w:pPr>
    </w:p>
    <w:p w:rsidR="00F23F18" w:rsidRPr="00443D7B" w:rsidRDefault="00F23F18" w:rsidP="00941185">
      <w:pPr>
        <w:widowControl w:val="0"/>
        <w:autoSpaceDE w:val="0"/>
        <w:autoSpaceDN w:val="0"/>
        <w:adjustRightInd w:val="0"/>
        <w:ind w:left="709" w:hanging="709"/>
        <w:rPr>
          <w:rFonts w:eastAsia="Calibri" w:cs="Times New Roman"/>
          <w:b/>
          <w:szCs w:val="28"/>
        </w:rPr>
      </w:pPr>
      <w:r w:rsidRPr="00443D7B">
        <w:rPr>
          <w:rFonts w:eastAsia="Calibri" w:cs="Times New Roman"/>
          <w:b/>
          <w:szCs w:val="28"/>
        </w:rPr>
        <w:t xml:space="preserve">          Производственные зоны, зоны инженерной и транспортной    инфраструктур:</w:t>
      </w:r>
    </w:p>
    <w:p w:rsidR="00F23F18" w:rsidRPr="00443D7B" w:rsidRDefault="00CC37F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4</w:t>
      </w:r>
      <w:r w:rsidR="00F23F18" w:rsidRPr="00443D7B">
        <w:rPr>
          <w:rFonts w:eastAsia="Calibri" w:cs="Times New Roman"/>
          <w:szCs w:val="28"/>
        </w:rPr>
        <w:t>. Производственная зона</w:t>
      </w:r>
      <w:r w:rsidR="00CC7A91" w:rsidRPr="00443D7B">
        <w:rPr>
          <w:rFonts w:eastAsia="Calibri" w:cs="Times New Roman"/>
          <w:szCs w:val="28"/>
        </w:rPr>
        <w:t xml:space="preserve"> (П</w:t>
      </w:r>
      <w:proofErr w:type="gramStart"/>
      <w:r w:rsidR="002E40B5" w:rsidRPr="00443D7B">
        <w:rPr>
          <w:rFonts w:eastAsia="Calibri" w:cs="Times New Roman"/>
          <w:szCs w:val="28"/>
        </w:rPr>
        <w:t>1</w:t>
      </w:r>
      <w:proofErr w:type="gramEnd"/>
      <w:r w:rsidR="002E40B5" w:rsidRPr="00443D7B">
        <w:rPr>
          <w:rFonts w:eastAsia="Calibri" w:cs="Times New Roman"/>
          <w:szCs w:val="28"/>
        </w:rPr>
        <w:t>)</w:t>
      </w:r>
    </w:p>
    <w:p w:rsidR="00F23F18" w:rsidRPr="00443D7B" w:rsidRDefault="00CC37FD" w:rsidP="00CC37FD">
      <w:pPr>
        <w:widowControl w:val="0"/>
        <w:autoSpaceDE w:val="0"/>
        <w:autoSpaceDN w:val="0"/>
        <w:adjustRightInd w:val="0"/>
        <w:ind w:firstLine="709"/>
        <w:rPr>
          <w:rFonts w:eastAsia="Calibri" w:cs="Times New Roman"/>
          <w:szCs w:val="28"/>
        </w:rPr>
      </w:pPr>
      <w:r w:rsidRPr="00443D7B">
        <w:rPr>
          <w:rFonts w:eastAsia="Calibri" w:cs="Times New Roman"/>
          <w:szCs w:val="28"/>
        </w:rPr>
        <w:t>5</w:t>
      </w:r>
      <w:r w:rsidR="00F23F18" w:rsidRPr="00443D7B">
        <w:rPr>
          <w:rFonts w:eastAsia="Calibri" w:cs="Times New Roman"/>
          <w:szCs w:val="28"/>
        </w:rPr>
        <w:t>. Коммунально-складская зона</w:t>
      </w:r>
      <w:r w:rsidR="00696F4B" w:rsidRPr="00443D7B">
        <w:rPr>
          <w:rFonts w:eastAsia="Calibri" w:cs="Times New Roman"/>
          <w:szCs w:val="28"/>
        </w:rPr>
        <w:t xml:space="preserve"> (</w:t>
      </w:r>
      <w:r w:rsidR="00CC7A91" w:rsidRPr="00443D7B">
        <w:rPr>
          <w:rFonts w:eastAsia="Calibri" w:cs="Times New Roman"/>
          <w:szCs w:val="28"/>
        </w:rPr>
        <w:t>П</w:t>
      </w:r>
      <w:proofErr w:type="gramStart"/>
      <w:r w:rsidR="00CC7A91" w:rsidRPr="00443D7B">
        <w:rPr>
          <w:rFonts w:eastAsia="Calibri" w:cs="Times New Roman"/>
          <w:szCs w:val="28"/>
        </w:rPr>
        <w:t>2</w:t>
      </w:r>
      <w:proofErr w:type="gramEnd"/>
      <w:r w:rsidR="00696F4B" w:rsidRPr="00443D7B">
        <w:rPr>
          <w:rFonts w:eastAsia="Calibri" w:cs="Times New Roman"/>
          <w:szCs w:val="28"/>
        </w:rPr>
        <w:t>)</w:t>
      </w:r>
    </w:p>
    <w:p w:rsidR="00F23F18" w:rsidRPr="00443D7B" w:rsidRDefault="00CC37FD" w:rsidP="00CC37FD">
      <w:pPr>
        <w:widowControl w:val="0"/>
        <w:autoSpaceDE w:val="0"/>
        <w:autoSpaceDN w:val="0"/>
        <w:adjustRightInd w:val="0"/>
        <w:ind w:firstLine="709"/>
        <w:rPr>
          <w:rFonts w:eastAsia="Calibri" w:cs="Times New Roman"/>
          <w:szCs w:val="28"/>
        </w:rPr>
      </w:pPr>
      <w:r w:rsidRPr="00443D7B">
        <w:rPr>
          <w:rFonts w:eastAsia="Calibri" w:cs="Times New Roman"/>
          <w:szCs w:val="28"/>
        </w:rPr>
        <w:t>6</w:t>
      </w:r>
      <w:r w:rsidR="00F23F18" w:rsidRPr="00443D7B">
        <w:rPr>
          <w:rFonts w:eastAsia="Calibri" w:cs="Times New Roman"/>
          <w:szCs w:val="28"/>
        </w:rPr>
        <w:t>. Зона транспортной инфраструктуры</w:t>
      </w:r>
      <w:r w:rsidR="00696F4B" w:rsidRPr="00443D7B">
        <w:rPr>
          <w:rFonts w:eastAsia="Calibri" w:cs="Times New Roman"/>
          <w:szCs w:val="28"/>
        </w:rPr>
        <w:t xml:space="preserve"> (ТИ)</w:t>
      </w:r>
    </w:p>
    <w:p w:rsidR="00CC37FD" w:rsidRPr="00443D7B" w:rsidRDefault="00CC37FD" w:rsidP="00CC37FD">
      <w:pPr>
        <w:widowControl w:val="0"/>
        <w:autoSpaceDE w:val="0"/>
        <w:autoSpaceDN w:val="0"/>
        <w:adjustRightInd w:val="0"/>
        <w:ind w:firstLine="709"/>
        <w:rPr>
          <w:rFonts w:eastAsia="Calibri" w:cs="Times New Roman"/>
          <w:szCs w:val="28"/>
        </w:rPr>
      </w:pPr>
    </w:p>
    <w:p w:rsidR="00F23F18" w:rsidRPr="00443D7B" w:rsidRDefault="00F23F18" w:rsidP="00941185">
      <w:pPr>
        <w:widowControl w:val="0"/>
        <w:autoSpaceDE w:val="0"/>
        <w:autoSpaceDN w:val="0"/>
        <w:adjustRightInd w:val="0"/>
        <w:ind w:firstLine="709"/>
        <w:rPr>
          <w:rFonts w:eastAsia="Calibri" w:cs="Times New Roman"/>
          <w:szCs w:val="28"/>
        </w:rPr>
      </w:pPr>
      <w:r w:rsidRPr="00443D7B">
        <w:rPr>
          <w:rFonts w:eastAsia="Calibri" w:cs="Times New Roman"/>
          <w:b/>
          <w:szCs w:val="28"/>
        </w:rPr>
        <w:t>Зоны рекреационного назначения:</w:t>
      </w:r>
    </w:p>
    <w:p w:rsidR="00F23F18" w:rsidRPr="00443D7B" w:rsidRDefault="00CC37F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7</w:t>
      </w:r>
      <w:r w:rsidR="00F23F18" w:rsidRPr="00443D7B">
        <w:rPr>
          <w:rFonts w:eastAsia="Calibri" w:cs="Times New Roman"/>
          <w:szCs w:val="28"/>
        </w:rPr>
        <w:t>.</w:t>
      </w:r>
      <w:r w:rsidR="001E6169" w:rsidRPr="00443D7B">
        <w:rPr>
          <w:rFonts w:eastAsia="Calibri" w:cs="Times New Roman"/>
          <w:szCs w:val="28"/>
        </w:rPr>
        <w:t xml:space="preserve">Зона </w:t>
      </w:r>
      <w:r w:rsidR="00CC7A91" w:rsidRPr="00443D7B">
        <w:rPr>
          <w:rFonts w:eastAsia="Calibri" w:cs="Times New Roman"/>
          <w:szCs w:val="28"/>
        </w:rPr>
        <w:t>рекреационного назначения</w:t>
      </w:r>
      <w:r w:rsidR="00696F4B" w:rsidRPr="00443D7B">
        <w:rPr>
          <w:rFonts w:eastAsia="Calibri" w:cs="Times New Roman"/>
          <w:szCs w:val="28"/>
        </w:rPr>
        <w:t xml:space="preserve"> (Р)</w:t>
      </w:r>
    </w:p>
    <w:p w:rsidR="00F23F18" w:rsidRPr="00443D7B" w:rsidRDefault="00F23F18" w:rsidP="00F23F18">
      <w:pPr>
        <w:widowControl w:val="0"/>
        <w:autoSpaceDE w:val="0"/>
        <w:autoSpaceDN w:val="0"/>
        <w:adjustRightInd w:val="0"/>
        <w:ind w:firstLine="709"/>
        <w:rPr>
          <w:rFonts w:eastAsia="Calibri" w:cs="Times New Roman"/>
          <w:b/>
          <w:szCs w:val="28"/>
        </w:rPr>
      </w:pPr>
    </w:p>
    <w:p w:rsidR="0001614D" w:rsidRPr="00443D7B" w:rsidRDefault="0001614D" w:rsidP="00941185">
      <w:pPr>
        <w:widowControl w:val="0"/>
        <w:autoSpaceDE w:val="0"/>
        <w:autoSpaceDN w:val="0"/>
        <w:adjustRightInd w:val="0"/>
        <w:ind w:firstLine="709"/>
        <w:rPr>
          <w:rFonts w:eastAsia="Calibri" w:cs="Times New Roman"/>
          <w:b/>
          <w:szCs w:val="28"/>
        </w:rPr>
      </w:pPr>
      <w:r w:rsidRPr="00443D7B">
        <w:rPr>
          <w:rFonts w:eastAsia="Calibri" w:cs="Times New Roman"/>
          <w:b/>
          <w:szCs w:val="28"/>
        </w:rPr>
        <w:t>Зона сельскохозяйственного назначения:</w:t>
      </w:r>
    </w:p>
    <w:p w:rsidR="0001614D" w:rsidRPr="00443D7B" w:rsidRDefault="0001614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8. Зона</w:t>
      </w:r>
      <w:r w:rsidR="00CC7A91" w:rsidRPr="00443D7B">
        <w:rPr>
          <w:rFonts w:eastAsia="Calibri" w:cs="Times New Roman"/>
          <w:szCs w:val="28"/>
        </w:rPr>
        <w:t>,</w:t>
      </w:r>
      <w:r w:rsidR="0003733A" w:rsidRPr="00443D7B">
        <w:rPr>
          <w:rFonts w:eastAsia="Calibri" w:cs="Times New Roman"/>
          <w:szCs w:val="28"/>
        </w:rPr>
        <w:t xml:space="preserve"> </w:t>
      </w:r>
      <w:r w:rsidR="00CC7A91" w:rsidRPr="00443D7B">
        <w:rPr>
          <w:rFonts w:eastAsia="Calibri" w:cs="Times New Roman"/>
          <w:szCs w:val="28"/>
        </w:rPr>
        <w:t xml:space="preserve">занятая объектами  сельскохозяйственного назначения </w:t>
      </w:r>
      <w:r w:rsidR="00A5370F" w:rsidRPr="00443D7B">
        <w:rPr>
          <w:rFonts w:eastAsia="Calibri" w:cs="Times New Roman"/>
          <w:szCs w:val="28"/>
        </w:rPr>
        <w:t>(С</w:t>
      </w:r>
      <w:r w:rsidR="00CC7A91" w:rsidRPr="00443D7B">
        <w:rPr>
          <w:rFonts w:eastAsia="Calibri" w:cs="Times New Roman"/>
          <w:szCs w:val="28"/>
        </w:rPr>
        <w:t>х</w:t>
      </w:r>
      <w:proofErr w:type="gramStart"/>
      <w:r w:rsidR="00CC7A91" w:rsidRPr="00443D7B">
        <w:rPr>
          <w:rFonts w:eastAsia="Calibri" w:cs="Times New Roman"/>
          <w:szCs w:val="28"/>
        </w:rPr>
        <w:t>2</w:t>
      </w:r>
      <w:proofErr w:type="gramEnd"/>
      <w:r w:rsidR="00A5370F" w:rsidRPr="00443D7B">
        <w:rPr>
          <w:rFonts w:eastAsia="Calibri" w:cs="Times New Roman"/>
          <w:szCs w:val="28"/>
        </w:rPr>
        <w:t>)</w:t>
      </w:r>
    </w:p>
    <w:p w:rsidR="0001614D" w:rsidRPr="00443D7B" w:rsidRDefault="0001614D" w:rsidP="00F23F18">
      <w:pPr>
        <w:widowControl w:val="0"/>
        <w:autoSpaceDE w:val="0"/>
        <w:autoSpaceDN w:val="0"/>
        <w:adjustRightInd w:val="0"/>
        <w:ind w:firstLine="709"/>
        <w:rPr>
          <w:rFonts w:eastAsia="Calibri" w:cs="Times New Roman"/>
          <w:b/>
          <w:szCs w:val="28"/>
        </w:rPr>
      </w:pPr>
    </w:p>
    <w:p w:rsidR="00F23F18" w:rsidRPr="00443D7B" w:rsidRDefault="00F23F18" w:rsidP="00941185">
      <w:pPr>
        <w:widowControl w:val="0"/>
        <w:autoSpaceDE w:val="0"/>
        <w:autoSpaceDN w:val="0"/>
        <w:adjustRightInd w:val="0"/>
        <w:ind w:firstLine="709"/>
        <w:rPr>
          <w:rFonts w:eastAsia="Calibri" w:cs="Times New Roman"/>
          <w:b/>
          <w:szCs w:val="28"/>
        </w:rPr>
      </w:pPr>
      <w:r w:rsidRPr="00443D7B">
        <w:rPr>
          <w:rFonts w:eastAsia="Calibri" w:cs="Times New Roman"/>
          <w:b/>
          <w:szCs w:val="28"/>
        </w:rPr>
        <w:t>Зоны специального назначения:</w:t>
      </w:r>
    </w:p>
    <w:p w:rsidR="001E6169" w:rsidRPr="00443D7B" w:rsidRDefault="0001614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9</w:t>
      </w:r>
      <w:r w:rsidR="001E6169" w:rsidRPr="00443D7B">
        <w:rPr>
          <w:rFonts w:eastAsia="Calibri" w:cs="Times New Roman"/>
          <w:szCs w:val="28"/>
        </w:rPr>
        <w:t xml:space="preserve">.Зона </w:t>
      </w:r>
      <w:r w:rsidR="00115B9D" w:rsidRPr="00443D7B">
        <w:rPr>
          <w:rFonts w:eastAsia="Calibri" w:cs="Times New Roman"/>
          <w:szCs w:val="28"/>
        </w:rPr>
        <w:t xml:space="preserve">объектов специального назначения </w:t>
      </w:r>
      <w:r w:rsidR="00115B9D" w:rsidRPr="00443D7B">
        <w:rPr>
          <w:rFonts w:eastAsia="Calibri" w:cs="Times New Roman"/>
          <w:szCs w:val="28"/>
          <w:lang w:val="en-US"/>
        </w:rPr>
        <w:t>II</w:t>
      </w:r>
      <w:r w:rsidR="00115B9D" w:rsidRPr="00443D7B">
        <w:rPr>
          <w:rFonts w:eastAsia="Calibri" w:cs="Times New Roman"/>
          <w:szCs w:val="28"/>
        </w:rPr>
        <w:t xml:space="preserve"> класса </w:t>
      </w:r>
      <w:r w:rsidR="00696F4B" w:rsidRPr="00443D7B">
        <w:rPr>
          <w:rFonts w:eastAsia="Calibri" w:cs="Times New Roman"/>
          <w:szCs w:val="28"/>
        </w:rPr>
        <w:t>(</w:t>
      </w:r>
      <w:r w:rsidR="00115B9D" w:rsidRPr="00443D7B">
        <w:rPr>
          <w:rFonts w:eastAsia="Calibri" w:cs="Times New Roman"/>
          <w:szCs w:val="28"/>
        </w:rPr>
        <w:t>СН</w:t>
      </w:r>
      <w:proofErr w:type="gramStart"/>
      <w:r w:rsidR="00115B9D" w:rsidRPr="00443D7B">
        <w:rPr>
          <w:rFonts w:eastAsia="Calibri" w:cs="Times New Roman"/>
          <w:szCs w:val="28"/>
        </w:rPr>
        <w:t>4</w:t>
      </w:r>
      <w:proofErr w:type="gramEnd"/>
      <w:r w:rsidR="00696F4B" w:rsidRPr="00443D7B">
        <w:rPr>
          <w:rFonts w:eastAsia="Calibri" w:cs="Times New Roman"/>
          <w:szCs w:val="28"/>
        </w:rPr>
        <w:t>)</w:t>
      </w:r>
    </w:p>
    <w:p w:rsidR="00F23F18" w:rsidRPr="00443D7B" w:rsidRDefault="0001614D" w:rsidP="00F23F18">
      <w:pPr>
        <w:widowControl w:val="0"/>
        <w:autoSpaceDE w:val="0"/>
        <w:autoSpaceDN w:val="0"/>
        <w:adjustRightInd w:val="0"/>
        <w:ind w:firstLine="709"/>
        <w:rPr>
          <w:rFonts w:eastAsia="Calibri" w:cs="Times New Roman"/>
          <w:szCs w:val="28"/>
        </w:rPr>
      </w:pPr>
      <w:r w:rsidRPr="00443D7B">
        <w:rPr>
          <w:rFonts w:eastAsia="Calibri" w:cs="Times New Roman"/>
          <w:szCs w:val="28"/>
        </w:rPr>
        <w:t>10</w:t>
      </w:r>
      <w:r w:rsidR="00F23F18" w:rsidRPr="00443D7B">
        <w:rPr>
          <w:rFonts w:eastAsia="Calibri" w:cs="Times New Roman"/>
          <w:szCs w:val="28"/>
        </w:rPr>
        <w:t xml:space="preserve">. Зона </w:t>
      </w:r>
      <w:r w:rsidR="00115B9D" w:rsidRPr="00443D7B">
        <w:rPr>
          <w:rFonts w:eastAsia="Calibri" w:cs="Times New Roman"/>
          <w:szCs w:val="28"/>
        </w:rPr>
        <w:t>специального назначения, связанная с захоронениями</w:t>
      </w:r>
      <w:r w:rsidR="00696F4B" w:rsidRPr="00443D7B">
        <w:rPr>
          <w:rFonts w:eastAsia="Calibri" w:cs="Times New Roman"/>
          <w:szCs w:val="28"/>
        </w:rPr>
        <w:t xml:space="preserve"> (</w:t>
      </w:r>
      <w:r w:rsidR="00115B9D" w:rsidRPr="00443D7B">
        <w:rPr>
          <w:rFonts w:eastAsia="Calibri" w:cs="Times New Roman"/>
          <w:szCs w:val="28"/>
        </w:rPr>
        <w:t>Сп</w:t>
      </w:r>
      <w:proofErr w:type="gramStart"/>
      <w:r w:rsidR="00115B9D" w:rsidRPr="00443D7B">
        <w:rPr>
          <w:rFonts w:eastAsia="Calibri" w:cs="Times New Roman"/>
          <w:szCs w:val="28"/>
        </w:rPr>
        <w:t>1</w:t>
      </w:r>
      <w:proofErr w:type="gramEnd"/>
      <w:r w:rsidR="00696F4B" w:rsidRPr="00443D7B">
        <w:rPr>
          <w:rFonts w:eastAsia="Calibri" w:cs="Times New Roman"/>
          <w:szCs w:val="28"/>
        </w:rPr>
        <w:t>)</w:t>
      </w:r>
    </w:p>
    <w:p w:rsidR="00F23F18" w:rsidRPr="00443D7B" w:rsidRDefault="00F23F18" w:rsidP="00941185">
      <w:pPr>
        <w:widowControl w:val="0"/>
        <w:autoSpaceDE w:val="0"/>
        <w:autoSpaceDN w:val="0"/>
        <w:adjustRightInd w:val="0"/>
        <w:ind w:firstLine="709"/>
        <w:rPr>
          <w:rFonts w:eastAsia="Calibri" w:cs="Times New Roman"/>
          <w:szCs w:val="28"/>
        </w:rPr>
      </w:pPr>
      <w:r w:rsidRPr="00443D7B">
        <w:rPr>
          <w:rFonts w:eastAsia="Calibri" w:cs="Times New Roman"/>
          <w:szCs w:val="28"/>
        </w:rPr>
        <w:tab/>
      </w:r>
      <w:r w:rsidRPr="00443D7B">
        <w:rPr>
          <w:rFonts w:eastAsia="Calibri" w:cs="Times New Roman"/>
          <w:szCs w:val="28"/>
        </w:rPr>
        <w:tab/>
      </w:r>
      <w:bookmarkStart w:id="78" w:name="Par229"/>
      <w:bookmarkStart w:id="79" w:name="Par240"/>
      <w:bookmarkEnd w:id="78"/>
      <w:bookmarkEnd w:id="79"/>
    </w:p>
    <w:p w:rsidR="00F23F18" w:rsidRPr="00443D7B" w:rsidRDefault="00F23F18" w:rsidP="00941185">
      <w:pPr>
        <w:pStyle w:val="2"/>
        <w:rPr>
          <w:rFonts w:eastAsia="Calibri"/>
          <w:szCs w:val="28"/>
        </w:rPr>
      </w:pPr>
      <w:bookmarkStart w:id="80" w:name="_Toc144376458"/>
      <w:r w:rsidRPr="00443D7B">
        <w:rPr>
          <w:rFonts w:eastAsia="Calibri"/>
          <w:szCs w:val="28"/>
        </w:rPr>
        <w:t xml:space="preserve">Статья </w:t>
      </w:r>
      <w:r w:rsidR="00A02E54" w:rsidRPr="00443D7B">
        <w:rPr>
          <w:rFonts w:eastAsia="Calibri"/>
          <w:szCs w:val="28"/>
        </w:rPr>
        <w:t>9</w:t>
      </w:r>
      <w:r w:rsidRPr="00443D7B">
        <w:rPr>
          <w:rFonts w:eastAsia="Calibri"/>
          <w:szCs w:val="28"/>
        </w:rPr>
        <w:t>. Границы зон с особыми условиями использования территорий.</w:t>
      </w:r>
      <w:bookmarkEnd w:id="80"/>
    </w:p>
    <w:p w:rsidR="00F23F18" w:rsidRPr="00443D7B" w:rsidRDefault="00F23F18" w:rsidP="00F23F18">
      <w:pPr>
        <w:autoSpaceDE w:val="0"/>
        <w:autoSpaceDN w:val="0"/>
        <w:adjustRightInd w:val="0"/>
        <w:ind w:firstLine="709"/>
        <w:rPr>
          <w:rFonts w:eastAsia="Times New Roman" w:cs="Times New Roman"/>
          <w:szCs w:val="28"/>
          <w:lang w:eastAsia="ru-RU"/>
        </w:rPr>
      </w:pPr>
    </w:p>
    <w:p w:rsidR="00F23F18" w:rsidRPr="00443D7B" w:rsidRDefault="00F23F18" w:rsidP="00F23F18">
      <w:pPr>
        <w:autoSpaceDE w:val="0"/>
        <w:autoSpaceDN w:val="0"/>
        <w:adjustRightInd w:val="0"/>
        <w:ind w:left="709"/>
        <w:rPr>
          <w:rFonts w:eastAsia="Times New Roman" w:cs="Times New Roman"/>
          <w:szCs w:val="28"/>
          <w:lang w:eastAsia="ru-RU"/>
        </w:rPr>
      </w:pPr>
      <w:r w:rsidRPr="00443D7B">
        <w:rPr>
          <w:rFonts w:eastAsia="Times New Roman" w:cs="Times New Roman"/>
          <w:szCs w:val="28"/>
          <w:lang w:eastAsia="ru-RU"/>
        </w:rPr>
        <w:t>В соответствии с настоящими Правилами на карте градостроительного зонирования предусматриваются следующие зоны особыми условиями использования территории:</w:t>
      </w:r>
    </w:p>
    <w:p w:rsidR="00F23F18" w:rsidRPr="00443D7B" w:rsidRDefault="00F23F18" w:rsidP="00F23F18">
      <w:pPr>
        <w:autoSpaceDE w:val="0"/>
        <w:autoSpaceDN w:val="0"/>
        <w:adjustRightInd w:val="0"/>
        <w:ind w:firstLine="709"/>
        <w:rPr>
          <w:rFonts w:eastAsia="Times New Roman" w:cs="Times New Roman"/>
          <w:szCs w:val="28"/>
          <w:lang w:eastAsia="ru-RU"/>
        </w:rPr>
      </w:pPr>
      <w:r w:rsidRPr="00443D7B">
        <w:rPr>
          <w:rFonts w:eastAsia="Times New Roman" w:cs="Times New Roman"/>
          <w:szCs w:val="28"/>
          <w:lang w:eastAsia="ru-RU"/>
        </w:rPr>
        <w:t>1. Санитарно-защитная зона предприятий, сооружений и иных объектов.</w:t>
      </w:r>
    </w:p>
    <w:p w:rsidR="00F23F18" w:rsidRPr="00443D7B" w:rsidRDefault="00F23F18" w:rsidP="00F23F18">
      <w:pPr>
        <w:autoSpaceDE w:val="0"/>
        <w:autoSpaceDN w:val="0"/>
        <w:adjustRightInd w:val="0"/>
        <w:ind w:firstLine="709"/>
        <w:rPr>
          <w:rFonts w:eastAsia="Times New Roman" w:cs="Times New Roman"/>
          <w:szCs w:val="28"/>
          <w:lang w:eastAsia="ru-RU"/>
        </w:rPr>
      </w:pPr>
      <w:r w:rsidRPr="00443D7B">
        <w:rPr>
          <w:rFonts w:eastAsia="Times New Roman" w:cs="Times New Roman"/>
          <w:szCs w:val="28"/>
          <w:lang w:eastAsia="ru-RU"/>
        </w:rPr>
        <w:t>2. Санитарный разрыв линий электропередач</w:t>
      </w:r>
      <w:r w:rsidR="008657B0" w:rsidRPr="00443D7B">
        <w:rPr>
          <w:rFonts w:eastAsia="Times New Roman" w:cs="Times New Roman"/>
          <w:szCs w:val="28"/>
          <w:lang w:eastAsia="ru-RU"/>
        </w:rPr>
        <w:t xml:space="preserve"> и линий связи</w:t>
      </w:r>
      <w:r w:rsidRPr="00443D7B">
        <w:rPr>
          <w:rFonts w:eastAsia="Times New Roman" w:cs="Times New Roman"/>
          <w:szCs w:val="28"/>
          <w:lang w:eastAsia="ru-RU"/>
        </w:rPr>
        <w:t>.</w:t>
      </w:r>
    </w:p>
    <w:p w:rsidR="00F23F18" w:rsidRPr="00443D7B" w:rsidRDefault="00BE6605" w:rsidP="00F23F18">
      <w:pPr>
        <w:autoSpaceDE w:val="0"/>
        <w:autoSpaceDN w:val="0"/>
        <w:adjustRightInd w:val="0"/>
        <w:ind w:firstLine="709"/>
        <w:rPr>
          <w:rFonts w:eastAsia="Times New Roman" w:cs="Times New Roman"/>
          <w:szCs w:val="28"/>
          <w:lang w:eastAsia="ru-RU"/>
        </w:rPr>
      </w:pPr>
      <w:r w:rsidRPr="00443D7B">
        <w:rPr>
          <w:rFonts w:eastAsia="Times New Roman" w:cs="Times New Roman"/>
          <w:szCs w:val="28"/>
          <w:lang w:eastAsia="ru-RU"/>
        </w:rPr>
        <w:t>3</w:t>
      </w:r>
      <w:r w:rsidR="00F23F18" w:rsidRPr="00443D7B">
        <w:rPr>
          <w:rFonts w:eastAsia="Times New Roman" w:cs="Times New Roman"/>
          <w:szCs w:val="28"/>
          <w:lang w:eastAsia="ru-RU"/>
        </w:rPr>
        <w:t xml:space="preserve">. </w:t>
      </w:r>
      <w:r w:rsidRPr="00443D7B">
        <w:rPr>
          <w:rFonts w:eastAsia="Times New Roman" w:cs="Times New Roman"/>
          <w:szCs w:val="28"/>
          <w:lang w:eastAsia="ru-RU"/>
        </w:rPr>
        <w:t>Первый</w:t>
      </w:r>
      <w:r w:rsidR="00F23F18" w:rsidRPr="00443D7B">
        <w:rPr>
          <w:rFonts w:eastAsia="Times New Roman" w:cs="Times New Roman"/>
          <w:szCs w:val="28"/>
          <w:lang w:eastAsia="ru-RU"/>
        </w:rPr>
        <w:t xml:space="preserve"> пояс зоны санитарной охраны источника водоснабжения.</w:t>
      </w:r>
    </w:p>
    <w:p w:rsidR="00F23F18" w:rsidRPr="00443D7B" w:rsidRDefault="00BE6605" w:rsidP="00F23F18">
      <w:pPr>
        <w:autoSpaceDE w:val="0"/>
        <w:autoSpaceDN w:val="0"/>
        <w:adjustRightInd w:val="0"/>
        <w:rPr>
          <w:rFonts w:eastAsia="Times New Roman" w:cs="Times New Roman"/>
          <w:szCs w:val="28"/>
          <w:lang w:eastAsia="ru-RU"/>
        </w:rPr>
      </w:pPr>
      <w:r w:rsidRPr="00443D7B">
        <w:rPr>
          <w:rFonts w:eastAsia="Times New Roman" w:cs="Times New Roman"/>
          <w:szCs w:val="28"/>
          <w:lang w:eastAsia="ru-RU"/>
        </w:rPr>
        <w:t>4</w:t>
      </w:r>
      <w:r w:rsidR="00F23F18" w:rsidRPr="00443D7B">
        <w:rPr>
          <w:rFonts w:eastAsia="Times New Roman" w:cs="Times New Roman"/>
          <w:szCs w:val="28"/>
          <w:lang w:eastAsia="ru-RU"/>
        </w:rPr>
        <w:t xml:space="preserve">. </w:t>
      </w:r>
      <w:proofErr w:type="spellStart"/>
      <w:r w:rsidR="00F23F18" w:rsidRPr="00443D7B">
        <w:rPr>
          <w:rFonts w:eastAsia="Times New Roman" w:cs="Times New Roman"/>
          <w:szCs w:val="28"/>
          <w:lang w:eastAsia="ru-RU"/>
        </w:rPr>
        <w:t>Водоохранная</w:t>
      </w:r>
      <w:proofErr w:type="spellEnd"/>
      <w:r w:rsidR="00F23F18" w:rsidRPr="00443D7B">
        <w:rPr>
          <w:rFonts w:eastAsia="Times New Roman" w:cs="Times New Roman"/>
          <w:szCs w:val="28"/>
          <w:lang w:eastAsia="ru-RU"/>
        </w:rPr>
        <w:t xml:space="preserve"> зона.</w:t>
      </w:r>
    </w:p>
    <w:p w:rsidR="00F23F18" w:rsidRPr="00443D7B" w:rsidRDefault="00BE6605" w:rsidP="00F23F18">
      <w:pPr>
        <w:autoSpaceDE w:val="0"/>
        <w:autoSpaceDN w:val="0"/>
        <w:adjustRightInd w:val="0"/>
        <w:ind w:firstLine="709"/>
        <w:rPr>
          <w:rFonts w:eastAsia="Times New Roman" w:cs="Times New Roman"/>
          <w:szCs w:val="28"/>
          <w:lang w:eastAsia="ru-RU"/>
        </w:rPr>
      </w:pPr>
      <w:r w:rsidRPr="00443D7B">
        <w:rPr>
          <w:rFonts w:eastAsia="Times New Roman" w:cs="Times New Roman"/>
          <w:szCs w:val="28"/>
          <w:lang w:eastAsia="ru-RU"/>
        </w:rPr>
        <w:t>5</w:t>
      </w:r>
      <w:r w:rsidR="00F23F18" w:rsidRPr="00443D7B">
        <w:rPr>
          <w:rFonts w:eastAsia="Times New Roman" w:cs="Times New Roman"/>
          <w:szCs w:val="28"/>
          <w:lang w:eastAsia="ru-RU"/>
        </w:rPr>
        <w:t>. Прибрежная защитная полоса.</w:t>
      </w:r>
    </w:p>
    <w:p w:rsidR="00BA7E1B" w:rsidRPr="00443D7B" w:rsidRDefault="00BA7E1B" w:rsidP="00F23F18">
      <w:pPr>
        <w:autoSpaceDE w:val="0"/>
        <w:autoSpaceDN w:val="0"/>
        <w:adjustRightInd w:val="0"/>
        <w:ind w:firstLine="709"/>
        <w:rPr>
          <w:rFonts w:eastAsia="Times New Roman" w:cs="Times New Roman"/>
          <w:szCs w:val="28"/>
          <w:lang w:eastAsia="ru-RU"/>
        </w:rPr>
      </w:pPr>
      <w:r w:rsidRPr="00443D7B">
        <w:rPr>
          <w:rFonts w:eastAsia="Times New Roman" w:cs="Times New Roman"/>
          <w:szCs w:val="28"/>
          <w:lang w:eastAsia="ru-RU"/>
        </w:rPr>
        <w:t>6. Зона подтопления</w:t>
      </w:r>
      <w:r w:rsidR="00DB3E73" w:rsidRPr="00443D7B">
        <w:rPr>
          <w:rFonts w:eastAsia="Times New Roman" w:cs="Times New Roman"/>
          <w:szCs w:val="28"/>
          <w:lang w:eastAsia="ru-RU"/>
        </w:rPr>
        <w:t>.</w:t>
      </w:r>
    </w:p>
    <w:p w:rsidR="00F23F18" w:rsidRPr="00443D7B" w:rsidRDefault="00BA7E1B" w:rsidP="00A02E54">
      <w:pPr>
        <w:autoSpaceDE w:val="0"/>
        <w:autoSpaceDN w:val="0"/>
        <w:adjustRightInd w:val="0"/>
        <w:ind w:firstLine="709"/>
        <w:rPr>
          <w:rFonts w:eastAsia="Times New Roman" w:cs="Times New Roman"/>
          <w:szCs w:val="28"/>
          <w:lang w:eastAsia="ru-RU"/>
        </w:rPr>
      </w:pPr>
      <w:r w:rsidRPr="00443D7B">
        <w:rPr>
          <w:rFonts w:eastAsia="Times New Roman" w:cs="Times New Roman"/>
          <w:szCs w:val="28"/>
          <w:lang w:eastAsia="ru-RU"/>
        </w:rPr>
        <w:t>7. Зона затопления</w:t>
      </w:r>
      <w:r w:rsidR="00DB3E73" w:rsidRPr="00443D7B">
        <w:rPr>
          <w:rFonts w:eastAsia="Times New Roman" w:cs="Times New Roman"/>
          <w:szCs w:val="28"/>
          <w:lang w:eastAsia="ru-RU"/>
        </w:rPr>
        <w:t>.</w:t>
      </w:r>
    </w:p>
    <w:p w:rsidR="00DD16AF" w:rsidRPr="00443D7B" w:rsidRDefault="00F23F18" w:rsidP="00A02E54">
      <w:pPr>
        <w:autoSpaceDE w:val="0"/>
        <w:autoSpaceDN w:val="0"/>
        <w:adjustRightInd w:val="0"/>
        <w:ind w:firstLine="709"/>
        <w:rPr>
          <w:rFonts w:eastAsia="Times New Roman" w:cs="Times New Roman"/>
          <w:szCs w:val="28"/>
          <w:lang w:eastAsia="ru-RU"/>
        </w:rPr>
      </w:pPr>
      <w:r w:rsidRPr="00443D7B">
        <w:rPr>
          <w:rFonts w:eastAsia="Times New Roman" w:cs="Times New Roman"/>
          <w:szCs w:val="28"/>
          <w:lang w:eastAsia="ru-RU"/>
        </w:rPr>
        <w:lastRenderedPageBreak/>
        <w:t>Характеристика зон с особыми условиями использования территории по санитарно-гигиеническим и экологическим факторам определяется в соответствии с действующим законодательством и настоящими Правилами.</w:t>
      </w:r>
    </w:p>
    <w:p w:rsidR="00DD16AF" w:rsidRPr="00443D7B" w:rsidRDefault="00DD16AF" w:rsidP="00DD16AF">
      <w:pPr>
        <w:ind w:firstLine="708"/>
        <w:rPr>
          <w:szCs w:val="28"/>
        </w:rPr>
      </w:pPr>
      <w:r w:rsidRPr="00443D7B">
        <w:rPr>
          <w:szCs w:val="28"/>
        </w:rPr>
        <w:t>1) Санитарно-защитные зоны –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санитарно-защитные зоны являются защитным барьером, обеспечивающим уровень безопасности населения при эксплуатации объекта в штатном режиме.</w:t>
      </w:r>
    </w:p>
    <w:p w:rsidR="00DD16AF" w:rsidRPr="00443D7B" w:rsidRDefault="00DD16AF" w:rsidP="00DD16AF">
      <w:pPr>
        <w:ind w:firstLine="708"/>
        <w:rPr>
          <w:szCs w:val="28"/>
        </w:rPr>
      </w:pPr>
      <w:proofErr w:type="gramStart"/>
      <w:r w:rsidRPr="00443D7B">
        <w:rPr>
          <w:szCs w:val="28"/>
        </w:rPr>
        <w:t xml:space="preserve">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25.09.2007 № 74 для предприятий, их отдельных зданий и сооружений с технологическими процессами, потенциально опасными для человека, в зависимости от мощности и в соответствии с санитарной классификацией промышленных объектов и производств на территории п. </w:t>
      </w:r>
      <w:proofErr w:type="spellStart"/>
      <w:r w:rsidRPr="00443D7B">
        <w:rPr>
          <w:szCs w:val="28"/>
        </w:rPr>
        <w:t>Танзыбей</w:t>
      </w:r>
      <w:proofErr w:type="spellEnd"/>
      <w:proofErr w:type="gramEnd"/>
      <w:r w:rsidRPr="00443D7B">
        <w:rPr>
          <w:szCs w:val="28"/>
        </w:rPr>
        <w:t xml:space="preserve"> установлены ориентировочные размеры санитарно-защитных зон промышленных предприятий, коммунально-складских объектов, кладбища, объекта складирования отходов. </w:t>
      </w:r>
    </w:p>
    <w:p w:rsidR="00DD16AF" w:rsidRPr="00443D7B" w:rsidRDefault="00DD16AF" w:rsidP="00A02E54">
      <w:pPr>
        <w:pStyle w:val="HEADERTEXT"/>
        <w:ind w:firstLine="708"/>
        <w:jc w:val="both"/>
        <w:rPr>
          <w:rFonts w:ascii="Times New Roman" w:eastAsia="Times New Roman" w:hAnsi="Times New Roman" w:cs="Times New Roman"/>
          <w:color w:val="auto"/>
          <w:kern w:val="0"/>
          <w:sz w:val="28"/>
          <w:szCs w:val="28"/>
          <w:lang w:eastAsia="ru-RU" w:bidi="ar-SA"/>
        </w:rPr>
      </w:pPr>
      <w:r w:rsidRPr="00443D7B">
        <w:rPr>
          <w:rFonts w:ascii="Times New Roman" w:eastAsia="Times New Roman" w:hAnsi="Times New Roman" w:cs="Times New Roman"/>
          <w:color w:val="auto"/>
          <w:kern w:val="0"/>
          <w:sz w:val="28"/>
          <w:szCs w:val="28"/>
          <w:lang w:eastAsia="ru-RU" w:bidi="ar-SA"/>
        </w:rPr>
        <w:t xml:space="preserve">Согласно разделу 5 СанПиН 2.2.1/2.1.1.1200-03 устанавливается следующий режим территории санитарно-защитной зоны. </w:t>
      </w:r>
      <w:proofErr w:type="gramStart"/>
      <w:r w:rsidRPr="00443D7B">
        <w:rPr>
          <w:rFonts w:ascii="Times New Roman" w:eastAsia="Times New Roman" w:hAnsi="Times New Roman" w:cs="Times New Roman"/>
          <w:color w:val="auto"/>
          <w:kern w:val="0"/>
          <w:sz w:val="28"/>
          <w:szCs w:val="28"/>
          <w:lang w:eastAsia="ru-RU" w:bidi="ar-SA"/>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DD16AF" w:rsidRPr="00443D7B" w:rsidRDefault="00DD16AF" w:rsidP="00DD16AF">
      <w:pPr>
        <w:ind w:firstLine="708"/>
        <w:rPr>
          <w:szCs w:val="28"/>
        </w:rPr>
      </w:pPr>
      <w:r w:rsidRPr="00443D7B">
        <w:rPr>
          <w:szCs w:val="28"/>
        </w:rPr>
        <w:t xml:space="preserve">2) Для обеспечения сохранности, создания нормальных условий эксплуатации электрических сетей на территории п. </w:t>
      </w:r>
      <w:proofErr w:type="spellStart"/>
      <w:r w:rsidRPr="00443D7B">
        <w:rPr>
          <w:szCs w:val="28"/>
        </w:rPr>
        <w:t>Танзыбей</w:t>
      </w:r>
      <w:proofErr w:type="spellEnd"/>
      <w:r w:rsidRPr="00443D7B">
        <w:rPr>
          <w:szCs w:val="28"/>
        </w:rPr>
        <w:t xml:space="preserve"> установлены санитарные разрывы линий электропередачи (охранные зоны линий электропередачи).</w:t>
      </w:r>
    </w:p>
    <w:p w:rsidR="00DD16AF" w:rsidRPr="00443D7B" w:rsidRDefault="00DD16AF" w:rsidP="00DD16AF">
      <w:pPr>
        <w:pStyle w:val="af2"/>
        <w:tabs>
          <w:tab w:val="left" w:pos="1134"/>
        </w:tabs>
        <w:ind w:firstLine="851"/>
        <w:rPr>
          <w:spacing w:val="0"/>
          <w:sz w:val="28"/>
          <w:szCs w:val="28"/>
        </w:rPr>
      </w:pPr>
      <w:r w:rsidRPr="00443D7B">
        <w:rPr>
          <w:spacing w:val="0"/>
          <w:sz w:val="28"/>
          <w:szCs w:val="28"/>
        </w:rPr>
        <w:t>Требования использования земель в границах охранных зон электрических сетей определяется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 160.</w:t>
      </w:r>
    </w:p>
    <w:p w:rsidR="008657B0" w:rsidRPr="00443D7B" w:rsidRDefault="008657B0" w:rsidP="00DD16AF">
      <w:pPr>
        <w:pStyle w:val="af2"/>
        <w:tabs>
          <w:tab w:val="left" w:pos="1134"/>
        </w:tabs>
        <w:ind w:firstLine="851"/>
        <w:rPr>
          <w:spacing w:val="0"/>
          <w:sz w:val="28"/>
          <w:szCs w:val="28"/>
        </w:rPr>
      </w:pPr>
    </w:p>
    <w:p w:rsidR="008657B0" w:rsidRPr="00443D7B" w:rsidRDefault="008657B0" w:rsidP="008657B0">
      <w:pPr>
        <w:pStyle w:val="af2"/>
        <w:tabs>
          <w:tab w:val="left" w:pos="1134"/>
        </w:tabs>
        <w:ind w:firstLine="851"/>
        <w:rPr>
          <w:spacing w:val="0"/>
          <w:sz w:val="28"/>
          <w:szCs w:val="28"/>
        </w:rPr>
      </w:pPr>
      <w:r w:rsidRPr="00443D7B">
        <w:rPr>
          <w:spacing w:val="0"/>
          <w:sz w:val="28"/>
          <w:szCs w:val="28"/>
        </w:rPr>
        <w:lastRenderedPageBreak/>
        <w:t xml:space="preserve">3)Для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на территории поселения устанавливаются охранные зоны. </w:t>
      </w:r>
    </w:p>
    <w:p w:rsidR="004C135E" w:rsidRPr="00443D7B" w:rsidRDefault="00DD16AF" w:rsidP="00A02E54">
      <w:pPr>
        <w:pStyle w:val="af2"/>
        <w:tabs>
          <w:tab w:val="left" w:pos="1134"/>
        </w:tabs>
        <w:ind w:firstLine="851"/>
        <w:rPr>
          <w:spacing w:val="0"/>
          <w:sz w:val="28"/>
          <w:szCs w:val="28"/>
        </w:rPr>
      </w:pPr>
      <w:r w:rsidRPr="00443D7B">
        <w:rPr>
          <w:spacing w:val="0"/>
          <w:sz w:val="28"/>
          <w:szCs w:val="28"/>
        </w:rPr>
        <w:t xml:space="preserve">Перечень ограничений в границах охранной зоны устанавливается в соответствии с </w:t>
      </w:r>
      <w:r w:rsidR="008657B0" w:rsidRPr="00443D7B">
        <w:rPr>
          <w:spacing w:val="0"/>
          <w:sz w:val="28"/>
          <w:szCs w:val="28"/>
        </w:rPr>
        <w:t>Постановлением Правительства РФ от 9 июня 1995 г. N 578 "Об утверждении Правил охраны линий и сооружений связи Российской Федерации".</w:t>
      </w:r>
    </w:p>
    <w:p w:rsidR="004C135E" w:rsidRPr="00443D7B" w:rsidRDefault="001E69B5" w:rsidP="00A02E54">
      <w:pPr>
        <w:pStyle w:val="af2"/>
        <w:tabs>
          <w:tab w:val="left" w:pos="1134"/>
        </w:tabs>
        <w:ind w:firstLine="851"/>
        <w:rPr>
          <w:spacing w:val="0"/>
          <w:sz w:val="28"/>
          <w:szCs w:val="28"/>
        </w:rPr>
      </w:pPr>
      <w:r w:rsidRPr="00443D7B">
        <w:rPr>
          <w:spacing w:val="0"/>
          <w:sz w:val="28"/>
          <w:szCs w:val="28"/>
        </w:rPr>
        <w:t xml:space="preserve">4)В </w:t>
      </w:r>
      <w:r w:rsidR="00DD16AF" w:rsidRPr="00443D7B">
        <w:rPr>
          <w:spacing w:val="0"/>
          <w:sz w:val="28"/>
          <w:szCs w:val="28"/>
        </w:rPr>
        <w:t>целях охраны от загрязнения источников водоснабжения и водопроводных сооружений, а также территорий, на которых они расположены, установлена зона санитарной охраны источников водоснабжения (З.С.О). В соответствии с СанПиН 2.1.4.1110-02 «Зоны санитарной охраны источников водоснабжения и водопроводов хозяйственно-питьевого назначения» от 24.04.2002 № 3399, утвержденными Главным государственным санитарным врачом Российской Федерации установлена зона санитарной охраны вокруг водозаборов, водопроводных сооружений и водопроводов хозяйственно-питьевого назначения.</w:t>
      </w:r>
    </w:p>
    <w:p w:rsidR="004C135E" w:rsidRPr="00443D7B" w:rsidRDefault="000D2C75" w:rsidP="00A02E54">
      <w:pPr>
        <w:pStyle w:val="af2"/>
        <w:tabs>
          <w:tab w:val="left" w:pos="1134"/>
        </w:tabs>
        <w:ind w:firstLine="851"/>
        <w:rPr>
          <w:spacing w:val="0"/>
          <w:sz w:val="28"/>
          <w:szCs w:val="28"/>
        </w:rPr>
      </w:pPr>
      <w:r w:rsidRPr="00443D7B">
        <w:rPr>
          <w:spacing w:val="0"/>
          <w:sz w:val="28"/>
          <w:szCs w:val="28"/>
        </w:rPr>
        <w:t>5)</w:t>
      </w:r>
      <w:r w:rsidR="00DD16AF" w:rsidRPr="00443D7B">
        <w:rPr>
          <w:spacing w:val="0"/>
          <w:sz w:val="28"/>
          <w:szCs w:val="28"/>
        </w:rPr>
        <w:t xml:space="preserve"> Для поддержания проток рек в состоянии, соответствующем экологическим требованиям, для предотвращения загрязнения, засорения и истощения поверхностных вод устанавливаются </w:t>
      </w:r>
      <w:proofErr w:type="spellStart"/>
      <w:r w:rsidR="00DD16AF" w:rsidRPr="00443D7B">
        <w:rPr>
          <w:spacing w:val="0"/>
          <w:sz w:val="28"/>
          <w:szCs w:val="28"/>
        </w:rPr>
        <w:t>водоохранные</w:t>
      </w:r>
      <w:proofErr w:type="spellEnd"/>
      <w:r w:rsidR="00DD16AF" w:rsidRPr="00443D7B">
        <w:rPr>
          <w:spacing w:val="0"/>
          <w:sz w:val="28"/>
          <w:szCs w:val="28"/>
        </w:rPr>
        <w:t xml:space="preserve"> зоны  и прибрежные защитные полосы, на территории которых вводятся дополнительные ограничения природопользования. Ширина </w:t>
      </w:r>
      <w:proofErr w:type="spellStart"/>
      <w:r w:rsidR="00DD16AF" w:rsidRPr="00443D7B">
        <w:rPr>
          <w:spacing w:val="0"/>
          <w:sz w:val="28"/>
          <w:szCs w:val="28"/>
        </w:rPr>
        <w:t>водоохранной</w:t>
      </w:r>
      <w:proofErr w:type="spellEnd"/>
      <w:r w:rsidR="00DD16AF" w:rsidRPr="00443D7B">
        <w:rPr>
          <w:spacing w:val="0"/>
          <w:sz w:val="28"/>
          <w:szCs w:val="28"/>
        </w:rPr>
        <w:t xml:space="preserve"> зоны и прибрежной защитной полосы установлена в соответствии со статьей 65 Водного кодекса Российской Федерации.</w:t>
      </w:r>
    </w:p>
    <w:p w:rsidR="00036FC1" w:rsidRPr="00443D7B" w:rsidRDefault="000D2C75" w:rsidP="0046192C">
      <w:pPr>
        <w:pStyle w:val="formattext"/>
        <w:shd w:val="clear" w:color="auto" w:fill="FFFFFF"/>
        <w:spacing w:before="0" w:beforeAutospacing="0" w:after="0" w:afterAutospacing="0"/>
        <w:ind w:firstLine="480"/>
        <w:jc w:val="both"/>
        <w:textAlignment w:val="baseline"/>
        <w:rPr>
          <w:color w:val="1F497D" w:themeColor="text2"/>
          <w:sz w:val="28"/>
          <w:szCs w:val="28"/>
          <w:highlight w:val="cyan"/>
          <w:lang w:eastAsia="en-US"/>
        </w:rPr>
      </w:pPr>
      <w:r w:rsidRPr="00443D7B">
        <w:rPr>
          <w:color w:val="1F497D" w:themeColor="text2"/>
          <w:sz w:val="28"/>
          <w:szCs w:val="28"/>
          <w:highlight w:val="cyan"/>
        </w:rPr>
        <w:t xml:space="preserve">6) </w:t>
      </w:r>
      <w:r w:rsidR="00036FC1" w:rsidRPr="00443D7B">
        <w:rPr>
          <w:color w:val="1F497D" w:themeColor="text2"/>
          <w:sz w:val="28"/>
          <w:szCs w:val="28"/>
          <w:highlight w:val="cyan"/>
          <w:lang w:eastAsia="en-US"/>
        </w:rPr>
        <w:t xml:space="preserve">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w:t>
      </w:r>
      <w:r w:rsidR="0046192C" w:rsidRPr="00443D7B">
        <w:rPr>
          <w:color w:val="1F497D" w:themeColor="text2"/>
          <w:sz w:val="28"/>
          <w:szCs w:val="28"/>
          <w:highlight w:val="cyan"/>
          <w:lang w:eastAsia="en-US"/>
        </w:rPr>
        <w:t>Водным</w:t>
      </w:r>
      <w:r w:rsidR="00036FC1" w:rsidRPr="00443D7B">
        <w:rPr>
          <w:color w:val="1F497D" w:themeColor="text2"/>
          <w:sz w:val="28"/>
          <w:szCs w:val="28"/>
          <w:highlight w:val="cyan"/>
          <w:lang w:eastAsia="en-US"/>
        </w:rPr>
        <w:t xml:space="preserve"> Кодексом</w:t>
      </w:r>
      <w:r w:rsidR="0046192C" w:rsidRPr="00443D7B">
        <w:rPr>
          <w:color w:val="1F497D" w:themeColor="text2"/>
          <w:sz w:val="28"/>
          <w:szCs w:val="28"/>
          <w:highlight w:val="cyan"/>
          <w:lang w:eastAsia="en-US"/>
        </w:rPr>
        <w:t xml:space="preserve"> РФ.</w:t>
      </w:r>
    </w:p>
    <w:p w:rsidR="00036FC1" w:rsidRPr="00443D7B" w:rsidRDefault="00036FC1" w:rsidP="0046192C">
      <w:pPr>
        <w:pStyle w:val="formattext"/>
        <w:shd w:val="clear" w:color="auto" w:fill="FFFFFF"/>
        <w:spacing w:before="0" w:beforeAutospacing="0" w:after="0" w:afterAutospacing="0"/>
        <w:ind w:firstLine="480"/>
        <w:jc w:val="both"/>
        <w:textAlignment w:val="baseline"/>
        <w:rPr>
          <w:color w:val="1F497D" w:themeColor="text2"/>
          <w:sz w:val="28"/>
          <w:szCs w:val="28"/>
          <w:highlight w:val="cyan"/>
          <w:lang w:eastAsia="en-US"/>
        </w:rPr>
      </w:pPr>
      <w:r w:rsidRPr="00443D7B">
        <w:rPr>
          <w:color w:val="1F497D" w:themeColor="text2"/>
          <w:sz w:val="28"/>
          <w:szCs w:val="28"/>
          <w:highlight w:val="cyan"/>
          <w:lang w:eastAsia="en-US"/>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036FC1" w:rsidRPr="00443D7B"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szCs w:val="28"/>
          <w:highlight w:val="cyan"/>
          <w:lang w:eastAsia="en-US"/>
        </w:rPr>
      </w:pPr>
      <w:r w:rsidRPr="00443D7B">
        <w:rPr>
          <w:color w:val="1F497D" w:themeColor="text2"/>
          <w:sz w:val="28"/>
          <w:szCs w:val="28"/>
          <w:highlight w:val="cyan"/>
          <w:lang w:eastAsia="en-US"/>
        </w:rPr>
        <w:t>6.</w:t>
      </w:r>
      <w:r w:rsidR="00036FC1" w:rsidRPr="00443D7B">
        <w:rPr>
          <w:color w:val="1F497D" w:themeColor="text2"/>
          <w:sz w:val="28"/>
          <w:szCs w:val="28"/>
          <w:highlight w:val="cyan"/>
          <w:lang w:eastAsia="en-US"/>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036FC1" w:rsidRPr="00443D7B"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szCs w:val="28"/>
          <w:highlight w:val="cyan"/>
          <w:lang w:eastAsia="en-US"/>
        </w:rPr>
      </w:pPr>
      <w:r w:rsidRPr="00443D7B">
        <w:rPr>
          <w:color w:val="1F497D" w:themeColor="text2"/>
          <w:sz w:val="28"/>
          <w:szCs w:val="28"/>
          <w:highlight w:val="cyan"/>
          <w:lang w:eastAsia="en-US"/>
        </w:rPr>
        <w:t>6.</w:t>
      </w:r>
      <w:r w:rsidR="00036FC1" w:rsidRPr="00443D7B">
        <w:rPr>
          <w:color w:val="1F497D" w:themeColor="text2"/>
          <w:sz w:val="28"/>
          <w:szCs w:val="28"/>
          <w:highlight w:val="cyan"/>
          <w:lang w:eastAsia="en-US"/>
        </w:rPr>
        <w:t>2) использование сточных вод в целях регулирования плодородия почв;</w:t>
      </w:r>
    </w:p>
    <w:p w:rsidR="00036FC1" w:rsidRPr="00443D7B"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szCs w:val="28"/>
          <w:highlight w:val="cyan"/>
          <w:lang w:eastAsia="en-US"/>
        </w:rPr>
      </w:pPr>
      <w:r w:rsidRPr="00443D7B">
        <w:rPr>
          <w:color w:val="1F497D" w:themeColor="text2"/>
          <w:sz w:val="28"/>
          <w:szCs w:val="28"/>
          <w:highlight w:val="cyan"/>
          <w:lang w:eastAsia="en-US"/>
        </w:rPr>
        <w:t>6.</w:t>
      </w:r>
      <w:r w:rsidR="00036FC1" w:rsidRPr="00443D7B">
        <w:rPr>
          <w:color w:val="1F497D" w:themeColor="text2"/>
          <w:sz w:val="28"/>
          <w:szCs w:val="28"/>
          <w:highlight w:val="cyan"/>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36FC1" w:rsidRPr="00443D7B" w:rsidRDefault="0046192C" w:rsidP="0046192C">
      <w:pPr>
        <w:pStyle w:val="formattext"/>
        <w:shd w:val="clear" w:color="auto" w:fill="FFFFFF"/>
        <w:spacing w:before="0" w:beforeAutospacing="0" w:after="0" w:afterAutospacing="0"/>
        <w:ind w:firstLine="480"/>
        <w:jc w:val="both"/>
        <w:textAlignment w:val="baseline"/>
        <w:rPr>
          <w:color w:val="1F497D" w:themeColor="text2"/>
          <w:sz w:val="28"/>
          <w:szCs w:val="28"/>
          <w:lang w:eastAsia="en-US"/>
        </w:rPr>
      </w:pPr>
      <w:r w:rsidRPr="00443D7B">
        <w:rPr>
          <w:color w:val="1F497D" w:themeColor="text2"/>
          <w:sz w:val="28"/>
          <w:szCs w:val="28"/>
          <w:highlight w:val="cyan"/>
          <w:lang w:eastAsia="en-US"/>
        </w:rPr>
        <w:t>6.</w:t>
      </w:r>
      <w:r w:rsidR="00036FC1" w:rsidRPr="00443D7B">
        <w:rPr>
          <w:color w:val="1F497D" w:themeColor="text2"/>
          <w:sz w:val="28"/>
          <w:szCs w:val="28"/>
          <w:highlight w:val="cyan"/>
          <w:lang w:eastAsia="en-US"/>
        </w:rPr>
        <w:t>4) осуществление авиационных мер по борьбе с вредными организмами.</w:t>
      </w:r>
    </w:p>
    <w:p w:rsidR="00F23F18" w:rsidRPr="00443D7B" w:rsidRDefault="00F23F18" w:rsidP="0046192C">
      <w:pPr>
        <w:autoSpaceDE w:val="0"/>
        <w:autoSpaceDN w:val="0"/>
        <w:adjustRightInd w:val="0"/>
        <w:rPr>
          <w:rFonts w:eastAsia="Calibri" w:cs="Times New Roman"/>
          <w:b/>
          <w:szCs w:val="28"/>
        </w:rPr>
      </w:pPr>
    </w:p>
    <w:p w:rsidR="00F23F18" w:rsidRPr="00443D7B" w:rsidRDefault="00F23F18" w:rsidP="00941185">
      <w:pPr>
        <w:pStyle w:val="2"/>
        <w:rPr>
          <w:szCs w:val="28"/>
          <w:lang w:eastAsia="ru-RU"/>
        </w:rPr>
      </w:pPr>
      <w:bookmarkStart w:id="81" w:name="_Toc144376459"/>
      <w:r w:rsidRPr="00443D7B">
        <w:rPr>
          <w:rFonts w:eastAsia="Calibri"/>
          <w:szCs w:val="28"/>
        </w:rPr>
        <w:lastRenderedPageBreak/>
        <w:t xml:space="preserve">Статья </w:t>
      </w:r>
      <w:r w:rsidR="00A02E54" w:rsidRPr="00443D7B">
        <w:rPr>
          <w:rFonts w:eastAsia="Calibri"/>
          <w:szCs w:val="28"/>
        </w:rPr>
        <w:t>10</w:t>
      </w:r>
      <w:r w:rsidRPr="00443D7B">
        <w:rPr>
          <w:rFonts w:eastAsia="Calibri"/>
          <w:szCs w:val="28"/>
        </w:rPr>
        <w:t xml:space="preserve">. </w:t>
      </w:r>
      <w:r w:rsidRPr="00443D7B">
        <w:rPr>
          <w:szCs w:val="28"/>
          <w:lang w:eastAsia="ru-RU"/>
        </w:rPr>
        <w:t>Карта границ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bookmarkEnd w:id="81"/>
    </w:p>
    <w:p w:rsidR="00F23F18" w:rsidRPr="00443D7B" w:rsidRDefault="00F23F18" w:rsidP="00F23F18">
      <w:pPr>
        <w:autoSpaceDE w:val="0"/>
        <w:autoSpaceDN w:val="0"/>
        <w:adjustRightInd w:val="0"/>
        <w:ind w:firstLine="709"/>
        <w:rPr>
          <w:rFonts w:eastAsia="Times New Roman" w:cs="Times New Roman"/>
          <w:szCs w:val="28"/>
          <w:lang w:eastAsia="ru-RU"/>
        </w:rPr>
      </w:pPr>
    </w:p>
    <w:p w:rsidR="00F23F18" w:rsidRPr="00443D7B" w:rsidRDefault="00F23F18" w:rsidP="00F23F18">
      <w:pPr>
        <w:autoSpaceDE w:val="0"/>
        <w:autoSpaceDN w:val="0"/>
        <w:adjustRightInd w:val="0"/>
        <w:ind w:firstLine="709"/>
        <w:rPr>
          <w:rFonts w:eastAsia="Calibri" w:cs="Times New Roman"/>
          <w:szCs w:val="28"/>
        </w:rPr>
      </w:pPr>
      <w:r w:rsidRPr="00443D7B">
        <w:rPr>
          <w:rFonts w:eastAsia="Times New Roman" w:cs="Times New Roman"/>
          <w:szCs w:val="28"/>
          <w:lang w:eastAsia="ru-RU"/>
        </w:rPr>
        <w:t xml:space="preserve">Проектом Правил Землепользования и Застройки на территории </w:t>
      </w:r>
      <w:r w:rsidR="006B77F0" w:rsidRPr="00443D7B">
        <w:rPr>
          <w:rFonts w:eastAsia="Times New Roman" w:cs="Times New Roman"/>
          <w:szCs w:val="28"/>
          <w:lang w:eastAsia="ru-RU"/>
        </w:rPr>
        <w:t>Танзыбейского сельсовета</w:t>
      </w:r>
      <w:r w:rsidR="00A66204" w:rsidRPr="00443D7B">
        <w:rPr>
          <w:rFonts w:eastAsia="Times New Roman" w:cs="Times New Roman"/>
          <w:szCs w:val="28"/>
          <w:lang w:eastAsia="ru-RU"/>
        </w:rPr>
        <w:t xml:space="preserve"> Ермаковского района Красноярского края</w:t>
      </w:r>
      <w:r w:rsidR="001F0750">
        <w:rPr>
          <w:rFonts w:eastAsia="Times New Roman" w:cs="Times New Roman"/>
          <w:szCs w:val="28"/>
          <w:lang w:eastAsia="ru-RU"/>
        </w:rPr>
        <w:t xml:space="preserve"> </w:t>
      </w:r>
      <w:r w:rsidRPr="00443D7B">
        <w:rPr>
          <w:rFonts w:eastAsia="Times New Roman" w:cs="Times New Roman"/>
          <w:szCs w:val="28"/>
          <w:lang w:eastAsia="ru-RU"/>
        </w:rPr>
        <w:t xml:space="preserve">не предусматривается осуществление деятельности по комплексному и устойчивому развитию территории. </w:t>
      </w:r>
    </w:p>
    <w:p w:rsidR="00F23F18" w:rsidRPr="00443D7B" w:rsidRDefault="00F23F18" w:rsidP="00844669">
      <w:pPr>
        <w:rPr>
          <w:szCs w:val="28"/>
        </w:rPr>
      </w:pPr>
      <w:r w:rsidRPr="00443D7B">
        <w:rPr>
          <w:szCs w:val="28"/>
        </w:rPr>
        <w:t>Карта границ территории по комплексному и устойчивому развитию на основании этого не разрабатывается.</w:t>
      </w:r>
    </w:p>
    <w:p w:rsidR="007D43E7" w:rsidRDefault="007D43E7" w:rsidP="007D43E7">
      <w:pPr>
        <w:autoSpaceDE w:val="0"/>
        <w:autoSpaceDN w:val="0"/>
        <w:adjustRightInd w:val="0"/>
        <w:outlineLvl w:val="1"/>
        <w:rPr>
          <w:rFonts w:eastAsia="Calibri" w:cs="Times New Roman"/>
          <w:szCs w:val="28"/>
        </w:rPr>
        <w:sectPr w:rsidR="007D43E7" w:rsidSect="009C7BA6">
          <w:pgSz w:w="11906" w:h="16838"/>
          <w:pgMar w:top="1134" w:right="850" w:bottom="1134" w:left="1701" w:header="708" w:footer="708" w:gutter="0"/>
          <w:cols w:space="708"/>
          <w:docGrid w:linePitch="360"/>
        </w:sectPr>
      </w:pPr>
    </w:p>
    <w:p w:rsidR="00F23F18" w:rsidRPr="00D32E37" w:rsidRDefault="00F23F18" w:rsidP="00D32E37">
      <w:pPr>
        <w:pStyle w:val="1"/>
        <w:rPr>
          <w:rFonts w:eastAsia="Calibri"/>
        </w:rPr>
      </w:pPr>
      <w:bookmarkStart w:id="82" w:name="_Toc144376460"/>
      <w:r w:rsidRPr="00F23F18">
        <w:rPr>
          <w:rFonts w:eastAsia="Calibri"/>
        </w:rPr>
        <w:lastRenderedPageBreak/>
        <w:t>Глава 3</w:t>
      </w:r>
      <w:r w:rsidR="00941185">
        <w:rPr>
          <w:rFonts w:eastAsia="Calibri"/>
        </w:rPr>
        <w:t xml:space="preserve">. </w:t>
      </w:r>
      <w:r w:rsidRPr="00F23F18">
        <w:rPr>
          <w:rFonts w:eastAsia="Calibri"/>
        </w:rPr>
        <w:t>ГРАДОСТРОИТЕЛЬНЫЕ РЕГЛАМЕНТЫ</w:t>
      </w:r>
      <w:bookmarkEnd w:id="82"/>
    </w:p>
    <w:p w:rsidR="00F23F18" w:rsidRDefault="00A02E54" w:rsidP="00941185">
      <w:pPr>
        <w:pStyle w:val="2"/>
        <w:rPr>
          <w:rFonts w:eastAsia="Calibri"/>
        </w:rPr>
      </w:pPr>
      <w:bookmarkStart w:id="83" w:name="Par243"/>
      <w:bookmarkStart w:id="84" w:name="_Toc144376461"/>
      <w:bookmarkEnd w:id="83"/>
      <w:r>
        <w:rPr>
          <w:rFonts w:eastAsia="Calibri"/>
        </w:rPr>
        <w:t>Статья 11</w:t>
      </w:r>
      <w:r w:rsidR="00F23F18" w:rsidRPr="00F23F18">
        <w:rPr>
          <w:rFonts w:eastAsia="Calibri"/>
        </w:rPr>
        <w:t xml:space="preserve">. Виды разрешенного использования </w:t>
      </w:r>
      <w:r>
        <w:rPr>
          <w:rFonts w:eastAsia="Calibri"/>
        </w:rPr>
        <w:t xml:space="preserve">земельных участков и </w:t>
      </w:r>
      <w:r w:rsidR="00F23F18" w:rsidRPr="00F23F18">
        <w:rPr>
          <w:rFonts w:eastAsia="Calibri"/>
        </w:rPr>
        <w:t>объектов капитального строительства</w:t>
      </w:r>
      <w:bookmarkEnd w:id="84"/>
    </w:p>
    <w:p w:rsidR="001F6520" w:rsidRPr="00F23F18" w:rsidRDefault="001F6520" w:rsidP="001F6520">
      <w:pPr>
        <w:widowControl w:val="0"/>
        <w:autoSpaceDE w:val="0"/>
        <w:autoSpaceDN w:val="0"/>
        <w:adjustRightInd w:val="0"/>
        <w:ind w:firstLine="709"/>
        <w:outlineLvl w:val="2"/>
        <w:rPr>
          <w:rFonts w:eastAsia="Calibri" w:cs="Times New Roman"/>
          <w:b/>
          <w:szCs w:val="28"/>
        </w:rPr>
      </w:pPr>
    </w:p>
    <w:p w:rsidR="00F23F18" w:rsidRPr="00F23F18" w:rsidRDefault="00F23F18" w:rsidP="00844669">
      <w:pPr>
        <w:pStyle w:val="2"/>
        <w:rPr>
          <w:rFonts w:eastAsia="Calibri"/>
        </w:rPr>
      </w:pPr>
      <w:bookmarkStart w:id="85" w:name="_Toc144376462"/>
      <w:r w:rsidRPr="00F23F18">
        <w:rPr>
          <w:rFonts w:eastAsia="Calibri"/>
        </w:rPr>
        <w:t>Жилые зоны:</w:t>
      </w:r>
      <w:bookmarkEnd w:id="85"/>
    </w:p>
    <w:p w:rsidR="00F23F18" w:rsidRPr="00F23F18" w:rsidRDefault="00F23F18" w:rsidP="00844669">
      <w:pPr>
        <w:pStyle w:val="2"/>
        <w:rPr>
          <w:rFonts w:eastAsia="Calibri"/>
        </w:rPr>
      </w:pPr>
      <w:bookmarkStart w:id="86" w:name="_Toc144376463"/>
      <w:r w:rsidRPr="00F23F18">
        <w:rPr>
          <w:rFonts w:eastAsia="Calibri"/>
        </w:rPr>
        <w:t>Зона застройки индивидуальными жилыми домам</w:t>
      </w:r>
      <w:proofErr w:type="gramStart"/>
      <w:r w:rsidRPr="00F23F18">
        <w:rPr>
          <w:rFonts w:eastAsia="Calibri"/>
        </w:rPr>
        <w:t>и</w:t>
      </w:r>
      <w:r w:rsidR="00FA6477">
        <w:rPr>
          <w:lang w:eastAsia="ru-RU"/>
        </w:rPr>
        <w:t>(</w:t>
      </w:r>
      <w:proofErr w:type="gramEnd"/>
      <w:r w:rsidR="00FA6477">
        <w:rPr>
          <w:lang w:eastAsia="ru-RU"/>
        </w:rPr>
        <w:t>Ж</w:t>
      </w:r>
      <w:r w:rsidR="00B930BC" w:rsidRPr="00B930BC">
        <w:rPr>
          <w:lang w:eastAsia="ru-RU"/>
        </w:rPr>
        <w:t>1)</w:t>
      </w:r>
      <w:bookmarkEnd w:id="86"/>
    </w:p>
    <w:p w:rsidR="00F23F18" w:rsidRPr="00D42FF8" w:rsidRDefault="00F23F18" w:rsidP="00D42FF8">
      <w:pPr>
        <w:rPr>
          <w:rFonts w:eastAsia="Calibri"/>
        </w:rPr>
      </w:pPr>
      <w:r w:rsidRPr="00F23F18">
        <w:rPr>
          <w:rFonts w:eastAsia="Calibri"/>
        </w:rPr>
        <w:t xml:space="preserve">1. </w:t>
      </w:r>
      <w:r w:rsidRPr="00F23F18">
        <w:rPr>
          <w:lang w:eastAsia="ru-RU"/>
        </w:rPr>
        <w:t>Основные виды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AF137C"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AF137C" w:rsidRDefault="00F23F18" w:rsidP="00F23F18">
            <w:pPr>
              <w:widowControl w:val="0"/>
              <w:suppressAutoHyphens/>
              <w:overflowPunct w:val="0"/>
              <w:autoSpaceDE w:val="0"/>
              <w:rPr>
                <w:rFonts w:eastAsia="Times New Roman" w:cs="Times New Roman"/>
                <w:sz w:val="24"/>
                <w:szCs w:val="24"/>
                <w:lang w:eastAsia="ar-SA"/>
              </w:rPr>
            </w:pPr>
            <w:r w:rsidRPr="00AF137C">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AF137C" w:rsidRDefault="00F23F18" w:rsidP="00F23F18">
            <w:pPr>
              <w:widowControl w:val="0"/>
              <w:suppressAutoHyphens/>
              <w:overflowPunct w:val="0"/>
              <w:autoSpaceDE w:val="0"/>
              <w:rPr>
                <w:rFonts w:eastAsia="Times New Roman" w:cs="Times New Roman"/>
                <w:sz w:val="24"/>
                <w:szCs w:val="24"/>
                <w:lang w:eastAsia="ar-SA"/>
              </w:rPr>
            </w:pPr>
            <w:r w:rsidRPr="00AF137C">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AF137C" w:rsidRDefault="00F23F18" w:rsidP="00F23F18">
            <w:pPr>
              <w:widowControl w:val="0"/>
              <w:suppressAutoHyphens/>
              <w:overflowPunct w:val="0"/>
              <w:autoSpaceDE w:val="0"/>
              <w:rPr>
                <w:rFonts w:eastAsia="Times New Roman" w:cs="Times New Roman"/>
                <w:sz w:val="24"/>
                <w:szCs w:val="24"/>
                <w:lang w:eastAsia="ar-SA"/>
              </w:rPr>
            </w:pPr>
            <w:r w:rsidRPr="00AF137C">
              <w:rPr>
                <w:rFonts w:eastAsia="Times New Roman" w:cs="Times New Roman"/>
                <w:iCs/>
                <w:sz w:val="24"/>
                <w:szCs w:val="24"/>
                <w:lang w:eastAsia="ar-SA"/>
              </w:rPr>
              <w:t>Ограничения использования земельного участка и ОКС</w:t>
            </w:r>
          </w:p>
        </w:tc>
      </w:tr>
      <w:tr w:rsidR="00110AFC" w:rsidRPr="00AF137C" w:rsidTr="00E20555">
        <w:tc>
          <w:tcPr>
            <w:tcW w:w="2552" w:type="dxa"/>
            <w:tcBorders>
              <w:top w:val="single" w:sz="6" w:space="0" w:color="auto"/>
              <w:bottom w:val="single" w:sz="6" w:space="0" w:color="auto"/>
            </w:tcBorders>
          </w:tcPr>
          <w:p w:rsidR="00110AFC" w:rsidRPr="00AF137C" w:rsidRDefault="00110AFC" w:rsidP="00F23F18">
            <w:pPr>
              <w:autoSpaceDE w:val="0"/>
              <w:autoSpaceDN w:val="0"/>
              <w:adjustRightInd w:val="0"/>
              <w:rPr>
                <w:rFonts w:eastAsia="Times New Roman" w:cs="Times New Roman"/>
                <w:iCs/>
                <w:sz w:val="24"/>
                <w:szCs w:val="24"/>
                <w:lang w:eastAsia="ru-RU"/>
              </w:rPr>
            </w:pPr>
            <w:r w:rsidRPr="00AF137C">
              <w:rPr>
                <w:rFonts w:eastAsia="Times New Roman" w:cs="Times New Roman"/>
                <w:iCs/>
                <w:sz w:val="24"/>
                <w:szCs w:val="24"/>
                <w:lang w:eastAsia="ru-RU"/>
              </w:rPr>
              <w:t>2.1</w:t>
            </w:r>
            <w:proofErr w:type="gramStart"/>
            <w:r w:rsidRPr="00AF137C">
              <w:rPr>
                <w:rFonts w:eastAsia="Times New Roman" w:cs="Times New Roman"/>
                <w:iCs/>
                <w:sz w:val="24"/>
                <w:szCs w:val="24"/>
                <w:lang w:eastAsia="ru-RU"/>
              </w:rPr>
              <w:t xml:space="preserve"> Д</w:t>
            </w:r>
            <w:proofErr w:type="gramEnd"/>
            <w:r w:rsidRPr="00AF137C">
              <w:rPr>
                <w:rFonts w:eastAsia="Times New Roman" w:cs="Times New Roman"/>
                <w:iCs/>
                <w:sz w:val="24"/>
                <w:szCs w:val="24"/>
                <w:lang w:eastAsia="ru-RU"/>
              </w:rPr>
              <w:t>ля индивидуального жилищного строительства</w:t>
            </w:r>
          </w:p>
          <w:p w:rsidR="00110AFC" w:rsidRPr="00AF137C" w:rsidRDefault="00110AFC" w:rsidP="00F23F18">
            <w:pPr>
              <w:widowControl w:val="0"/>
              <w:rPr>
                <w:rFonts w:eastAsia="Times New Roman" w:cs="Times New Roman"/>
                <w:iCs/>
                <w:color w:val="000000"/>
                <w:sz w:val="24"/>
                <w:szCs w:val="24"/>
                <w:lang w:eastAsia="ru-RU"/>
              </w:rPr>
            </w:pPr>
          </w:p>
          <w:p w:rsidR="00110AFC" w:rsidRPr="00AF137C" w:rsidRDefault="00110AFC" w:rsidP="007A4C05">
            <w:pPr>
              <w:autoSpaceDE w:val="0"/>
              <w:autoSpaceDN w:val="0"/>
              <w:adjustRightInd w:val="0"/>
              <w:rPr>
                <w:rFonts w:eastAsia="Times New Roman" w:cs="Times New Roman"/>
                <w:sz w:val="24"/>
                <w:szCs w:val="24"/>
                <w:lang w:eastAsia="ru-RU"/>
              </w:rPr>
            </w:pPr>
          </w:p>
        </w:tc>
        <w:tc>
          <w:tcPr>
            <w:tcW w:w="4252" w:type="dxa"/>
            <w:tcBorders>
              <w:top w:val="single" w:sz="6" w:space="0" w:color="auto"/>
              <w:bottom w:val="single" w:sz="6" w:space="0" w:color="auto"/>
            </w:tcBorders>
            <w:shd w:val="clear" w:color="auto" w:fill="auto"/>
            <w:vAlign w:val="center"/>
          </w:tcPr>
          <w:p w:rsidR="00110AFC" w:rsidRPr="00AF137C" w:rsidRDefault="00110AFC" w:rsidP="003274F4">
            <w:pPr>
              <w:rPr>
                <w:rFonts w:eastAsia="Calibri" w:cs="Times New Roman"/>
                <w:sz w:val="24"/>
                <w:szCs w:val="24"/>
              </w:rPr>
            </w:pPr>
            <w:r w:rsidRPr="00AF137C">
              <w:rPr>
                <w:rFonts w:eastAsia="Calibri" w:cs="Times New Roman"/>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10AFC" w:rsidRPr="00AF137C" w:rsidRDefault="00110AFC" w:rsidP="003274F4">
            <w:pPr>
              <w:rPr>
                <w:rFonts w:eastAsia="Calibri" w:cs="Times New Roman"/>
                <w:sz w:val="24"/>
                <w:szCs w:val="24"/>
              </w:rPr>
            </w:pPr>
            <w:r w:rsidRPr="00AF137C">
              <w:rPr>
                <w:rFonts w:eastAsia="Calibri" w:cs="Times New Roman"/>
                <w:sz w:val="24"/>
                <w:szCs w:val="24"/>
              </w:rPr>
              <w:t>выращивание сельскохозяйственных культур;</w:t>
            </w:r>
          </w:p>
          <w:p w:rsidR="00110AFC" w:rsidRPr="00B6047A" w:rsidRDefault="00110AFC" w:rsidP="00B6047A">
            <w:pPr>
              <w:widowControl w:val="0"/>
              <w:rPr>
                <w:rFonts w:eastAsia="Times New Roman" w:cs="Times New Roman"/>
                <w:sz w:val="24"/>
                <w:szCs w:val="24"/>
                <w:lang w:eastAsia="ar-SA"/>
              </w:rPr>
            </w:pPr>
            <w:r w:rsidRPr="00AF137C">
              <w:rPr>
                <w:rFonts w:eastAsia="Calibri" w:cs="Times New Roman"/>
                <w:sz w:val="24"/>
                <w:szCs w:val="24"/>
              </w:rPr>
              <w:t>размещение индивидуальных гаражей и хозяйственных построек</w:t>
            </w:r>
          </w:p>
        </w:tc>
        <w:tc>
          <w:tcPr>
            <w:tcW w:w="2837" w:type="dxa"/>
            <w:vMerge w:val="restart"/>
            <w:tcBorders>
              <w:top w:val="single" w:sz="6" w:space="0" w:color="auto"/>
            </w:tcBorders>
          </w:tcPr>
          <w:p w:rsidR="00110AFC" w:rsidRPr="00AF137C" w:rsidRDefault="00110AFC" w:rsidP="00F23F18">
            <w:pPr>
              <w:rPr>
                <w:rFonts w:eastAsia="Times New Roman" w:cs="Times New Roman"/>
                <w:sz w:val="24"/>
                <w:szCs w:val="24"/>
                <w:lang w:eastAsia="ru-RU"/>
              </w:rPr>
            </w:pPr>
            <w:r w:rsidRPr="00AF137C">
              <w:rPr>
                <w:rFonts w:eastAsia="Times New Roman" w:cs="Times New Roman"/>
                <w:sz w:val="24"/>
                <w:szCs w:val="24"/>
                <w:lang w:eastAsia="ru-RU"/>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110AFC" w:rsidRPr="00AF137C" w:rsidRDefault="00110AFC" w:rsidP="00F23F18">
            <w:pPr>
              <w:widowControl w:val="0"/>
              <w:suppressAutoHyphens/>
              <w:overflowPunct w:val="0"/>
              <w:autoSpaceDE w:val="0"/>
              <w:rPr>
                <w:rFonts w:eastAsia="Times New Roman" w:cs="Times New Roman"/>
                <w:sz w:val="24"/>
                <w:szCs w:val="24"/>
                <w:lang w:eastAsia="ar-SA"/>
              </w:rPr>
            </w:pPr>
            <w:r w:rsidRPr="00AF137C">
              <w:rPr>
                <w:rFonts w:eastAsia="Times New Roman" w:cs="Times New Roman"/>
                <w:sz w:val="24"/>
                <w:szCs w:val="24"/>
                <w:lang w:eastAsia="ar-SA"/>
              </w:rPr>
              <w:t xml:space="preserve">Не допускается размещение хозяйственных построек со стороны улиц, за исключением гаражей. </w:t>
            </w:r>
          </w:p>
          <w:p w:rsidR="00110AFC" w:rsidRPr="00AF137C" w:rsidRDefault="00110AFC" w:rsidP="008C7A85">
            <w:pPr>
              <w:widowControl w:val="0"/>
              <w:suppressAutoHyphens/>
              <w:overflowPunct w:val="0"/>
              <w:autoSpaceDE w:val="0"/>
              <w:autoSpaceDN w:val="0"/>
              <w:adjustRightInd w:val="0"/>
              <w:rPr>
                <w:rFonts w:eastAsia="Times New Roman" w:cs="Times New Roman"/>
                <w:sz w:val="24"/>
                <w:szCs w:val="24"/>
                <w:lang w:eastAsia="ar-SA"/>
              </w:rPr>
            </w:pPr>
          </w:p>
          <w:p w:rsidR="00110AFC" w:rsidRPr="00AF137C" w:rsidRDefault="00110AFC" w:rsidP="008C7A85">
            <w:pPr>
              <w:widowControl w:val="0"/>
              <w:suppressAutoHyphens/>
              <w:overflowPunct w:val="0"/>
              <w:autoSpaceDE w:val="0"/>
              <w:autoSpaceDN w:val="0"/>
              <w:adjustRightInd w:val="0"/>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110AFC" w:rsidRPr="00AF137C" w:rsidTr="00E20555">
        <w:tc>
          <w:tcPr>
            <w:tcW w:w="2552" w:type="dxa"/>
            <w:tcBorders>
              <w:top w:val="single" w:sz="6" w:space="0" w:color="auto"/>
              <w:bottom w:val="single" w:sz="6" w:space="0" w:color="auto"/>
            </w:tcBorders>
          </w:tcPr>
          <w:p w:rsidR="00110AFC" w:rsidRPr="007A4C05" w:rsidRDefault="00110AFC" w:rsidP="00E712B6">
            <w:pPr>
              <w:autoSpaceDE w:val="0"/>
              <w:autoSpaceDN w:val="0"/>
              <w:adjustRightInd w:val="0"/>
              <w:rPr>
                <w:rFonts w:eastAsia="Times New Roman" w:cs="Times New Roman"/>
                <w:iCs/>
                <w:sz w:val="24"/>
                <w:szCs w:val="24"/>
                <w:lang w:eastAsia="ru-RU"/>
              </w:rPr>
            </w:pPr>
            <w:r w:rsidRPr="00AF137C">
              <w:rPr>
                <w:rFonts w:eastAsia="Times New Roman" w:cs="Times New Roman"/>
                <w:iCs/>
                <w:sz w:val="24"/>
                <w:szCs w:val="24"/>
                <w:lang w:eastAsia="ru-RU"/>
              </w:rPr>
              <w:t>2.1.1 Малоэтажная многоквартирная жилая застройка</w:t>
            </w:r>
          </w:p>
        </w:tc>
        <w:tc>
          <w:tcPr>
            <w:tcW w:w="4252" w:type="dxa"/>
            <w:tcBorders>
              <w:top w:val="single" w:sz="6" w:space="0" w:color="auto"/>
              <w:bottom w:val="single" w:sz="6" w:space="0" w:color="auto"/>
            </w:tcBorders>
            <w:shd w:val="clear" w:color="auto" w:fill="auto"/>
            <w:vAlign w:val="center"/>
          </w:tcPr>
          <w:p w:rsidR="00110AFC" w:rsidRPr="00AF137C" w:rsidRDefault="00110AFC" w:rsidP="007A4C05">
            <w:pPr>
              <w:rPr>
                <w:sz w:val="24"/>
                <w:szCs w:val="24"/>
              </w:rPr>
            </w:pPr>
            <w:r w:rsidRPr="00AF137C">
              <w:rPr>
                <w:sz w:val="24"/>
                <w:szCs w:val="24"/>
              </w:rPr>
              <w:t xml:space="preserve">Размещение малоэтажных многоквартирных домов (многоквартирные дома высотой до 4 этажей, включая </w:t>
            </w:r>
            <w:proofErr w:type="gramStart"/>
            <w:r w:rsidRPr="00AF137C">
              <w:rPr>
                <w:sz w:val="24"/>
                <w:szCs w:val="24"/>
              </w:rPr>
              <w:t>мансардный</w:t>
            </w:r>
            <w:proofErr w:type="gramEnd"/>
            <w:r w:rsidRPr="00AF137C">
              <w:rPr>
                <w:sz w:val="24"/>
                <w:szCs w:val="24"/>
              </w:rPr>
              <w:t>);</w:t>
            </w:r>
          </w:p>
          <w:p w:rsidR="00110AFC" w:rsidRPr="00AF137C" w:rsidRDefault="00110AFC" w:rsidP="007A4C05">
            <w:pPr>
              <w:widowControl w:val="0"/>
              <w:suppressAutoHyphens/>
              <w:overflowPunct w:val="0"/>
              <w:autoSpaceDE w:val="0"/>
              <w:rPr>
                <w:rFonts w:eastAsia="Times New Roman" w:cs="Times New Roman"/>
                <w:sz w:val="24"/>
                <w:szCs w:val="24"/>
                <w:lang w:eastAsia="ar-SA"/>
              </w:rPr>
            </w:pPr>
            <w:r w:rsidRPr="00AF137C">
              <w:rPr>
                <w:sz w:val="24"/>
                <w:szCs w:val="24"/>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110AFC" w:rsidRPr="00AF137C" w:rsidRDefault="00110AFC" w:rsidP="00E712B6">
            <w:pPr>
              <w:widowControl w:val="0"/>
              <w:suppressAutoHyphens/>
              <w:overflowPunct w:val="0"/>
              <w:autoSpaceDE w:val="0"/>
              <w:rPr>
                <w:rFonts w:cs="Times New Roman"/>
                <w:sz w:val="24"/>
                <w:szCs w:val="24"/>
              </w:rPr>
            </w:pPr>
          </w:p>
        </w:tc>
        <w:tc>
          <w:tcPr>
            <w:tcW w:w="2837" w:type="dxa"/>
            <w:vMerge/>
          </w:tcPr>
          <w:p w:rsidR="00110AFC" w:rsidRPr="00481590" w:rsidRDefault="00110AFC" w:rsidP="00E712B6">
            <w:pPr>
              <w:widowControl w:val="0"/>
              <w:suppressAutoHyphens/>
              <w:overflowPunct w:val="0"/>
              <w:autoSpaceDE w:val="0"/>
              <w:autoSpaceDN w:val="0"/>
              <w:adjustRightInd w:val="0"/>
              <w:rPr>
                <w:rFonts w:eastAsia="Times New Roman" w:cs="Times New Roman"/>
                <w:sz w:val="24"/>
                <w:szCs w:val="24"/>
                <w:lang w:eastAsia="ar-SA"/>
              </w:rPr>
            </w:pPr>
          </w:p>
        </w:tc>
      </w:tr>
      <w:tr w:rsidR="00110AFC" w:rsidRPr="00AF137C" w:rsidTr="00E20555">
        <w:tc>
          <w:tcPr>
            <w:tcW w:w="2552" w:type="dxa"/>
            <w:tcBorders>
              <w:top w:val="single" w:sz="6" w:space="0" w:color="auto"/>
              <w:bottom w:val="single" w:sz="6" w:space="0" w:color="auto"/>
            </w:tcBorders>
          </w:tcPr>
          <w:p w:rsidR="00110AFC" w:rsidRPr="00AF137C" w:rsidRDefault="00110AFC" w:rsidP="00E712B6">
            <w:pPr>
              <w:autoSpaceDE w:val="0"/>
              <w:autoSpaceDN w:val="0"/>
              <w:adjustRightInd w:val="0"/>
              <w:rPr>
                <w:rFonts w:cs="Times New Roman"/>
                <w:sz w:val="24"/>
                <w:szCs w:val="24"/>
              </w:rPr>
            </w:pPr>
            <w:r w:rsidRPr="00AF137C">
              <w:rPr>
                <w:rFonts w:eastAsia="Times New Roman" w:cs="Times New Roman"/>
                <w:iCs/>
                <w:color w:val="000000"/>
                <w:sz w:val="24"/>
                <w:szCs w:val="24"/>
                <w:lang w:eastAsia="ru-RU"/>
              </w:rPr>
              <w:t>2.2</w:t>
            </w:r>
            <w:proofErr w:type="gramStart"/>
            <w:r w:rsidRPr="00AF137C">
              <w:rPr>
                <w:rFonts w:eastAsia="Times New Roman" w:cs="Times New Roman"/>
                <w:iCs/>
                <w:color w:val="000000"/>
                <w:sz w:val="24"/>
                <w:szCs w:val="24"/>
                <w:lang w:eastAsia="ru-RU"/>
              </w:rPr>
              <w:t xml:space="preserve"> Д</w:t>
            </w:r>
            <w:proofErr w:type="gramEnd"/>
            <w:r w:rsidRPr="00AF137C">
              <w:rPr>
                <w:rFonts w:eastAsia="Times New Roman" w:cs="Times New Roman"/>
                <w:iCs/>
                <w:color w:val="000000"/>
                <w:sz w:val="24"/>
                <w:szCs w:val="24"/>
                <w:lang w:eastAsia="ru-RU"/>
              </w:rPr>
              <w:t xml:space="preserve">ля ведения личного подсобного хозяйства </w:t>
            </w:r>
            <w:r w:rsidRPr="00AF137C">
              <w:rPr>
                <w:rFonts w:eastAsia="Times New Roman" w:cs="Times New Roman"/>
                <w:iCs/>
                <w:color w:val="000000"/>
                <w:sz w:val="24"/>
                <w:szCs w:val="24"/>
                <w:lang w:eastAsia="ru-RU"/>
              </w:rPr>
              <w:lastRenderedPageBreak/>
              <w:t>(приусадебный земельный участок</w:t>
            </w:r>
          </w:p>
        </w:tc>
        <w:tc>
          <w:tcPr>
            <w:tcW w:w="4252" w:type="dxa"/>
            <w:tcBorders>
              <w:top w:val="single" w:sz="6" w:space="0" w:color="auto"/>
              <w:bottom w:val="single" w:sz="6" w:space="0" w:color="auto"/>
            </w:tcBorders>
            <w:shd w:val="clear" w:color="auto" w:fill="auto"/>
            <w:vAlign w:val="center"/>
          </w:tcPr>
          <w:p w:rsidR="00110AFC" w:rsidRPr="00CF09CC" w:rsidRDefault="00110AFC" w:rsidP="00CF09CC">
            <w:pPr>
              <w:rPr>
                <w:rFonts w:eastAsia="Calibri" w:cs="Times New Roman"/>
                <w:sz w:val="24"/>
                <w:szCs w:val="24"/>
              </w:rPr>
            </w:pPr>
            <w:r w:rsidRPr="00AF137C">
              <w:rPr>
                <w:rFonts w:eastAsia="Calibri" w:cs="Times New Roman"/>
                <w:sz w:val="24"/>
                <w:szCs w:val="24"/>
              </w:rPr>
              <w:lastRenderedPageBreak/>
              <w:t>Размещение жилого дома, указанного в описании вида разрешенного использования с </w:t>
            </w:r>
            <w:hyperlink r:id="rId26" w:anchor="block_1021" w:history="1">
              <w:r w:rsidRPr="00AF137C">
                <w:rPr>
                  <w:rFonts w:eastAsia="Calibri" w:cs="Times New Roman"/>
                  <w:sz w:val="24"/>
                  <w:szCs w:val="24"/>
                </w:rPr>
                <w:t xml:space="preserve">кодом </w:t>
              </w:r>
              <w:r w:rsidRPr="00AF137C">
                <w:rPr>
                  <w:rFonts w:eastAsia="Calibri" w:cs="Times New Roman"/>
                  <w:sz w:val="24"/>
                  <w:szCs w:val="24"/>
                </w:rPr>
                <w:lastRenderedPageBreak/>
                <w:t>2.1</w:t>
              </w:r>
            </w:hyperlink>
            <w:r w:rsidRPr="00AF137C">
              <w:rPr>
                <w:rFonts w:eastAsia="Calibri" w:cs="Times New Roman"/>
                <w:sz w:val="24"/>
                <w:szCs w:val="24"/>
              </w:rPr>
              <w:t>;производство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837" w:type="dxa"/>
            <w:vMerge/>
          </w:tcPr>
          <w:p w:rsidR="00110AFC" w:rsidRPr="00481590" w:rsidRDefault="00110AFC" w:rsidP="00E712B6">
            <w:pPr>
              <w:widowControl w:val="0"/>
              <w:suppressAutoHyphens/>
              <w:overflowPunct w:val="0"/>
              <w:autoSpaceDE w:val="0"/>
              <w:autoSpaceDN w:val="0"/>
              <w:adjustRightInd w:val="0"/>
              <w:rPr>
                <w:rFonts w:eastAsia="Times New Roman" w:cs="Times New Roman"/>
                <w:sz w:val="24"/>
                <w:szCs w:val="24"/>
                <w:lang w:eastAsia="ar-SA"/>
              </w:rPr>
            </w:pPr>
          </w:p>
        </w:tc>
      </w:tr>
      <w:tr w:rsidR="00110AFC" w:rsidRPr="00AF137C" w:rsidTr="00E20555">
        <w:tc>
          <w:tcPr>
            <w:tcW w:w="2552" w:type="dxa"/>
            <w:tcBorders>
              <w:top w:val="single" w:sz="6" w:space="0" w:color="auto"/>
              <w:bottom w:val="single" w:sz="6" w:space="0" w:color="auto"/>
            </w:tcBorders>
          </w:tcPr>
          <w:p w:rsidR="00110AFC" w:rsidRPr="00AF137C" w:rsidRDefault="00110AFC" w:rsidP="00DD1583">
            <w:pPr>
              <w:autoSpaceDE w:val="0"/>
              <w:autoSpaceDN w:val="0"/>
              <w:adjustRightInd w:val="0"/>
              <w:rPr>
                <w:rFonts w:eastAsia="Calibri" w:cs="Times New Roman"/>
                <w:sz w:val="24"/>
                <w:szCs w:val="24"/>
              </w:rPr>
            </w:pPr>
            <w:r w:rsidRPr="00AF137C">
              <w:rPr>
                <w:rFonts w:eastAsia="Calibri" w:cs="Times New Roman"/>
                <w:sz w:val="24"/>
                <w:szCs w:val="24"/>
              </w:rPr>
              <w:lastRenderedPageBreak/>
              <w:t>2.3 Блокированная жилая застройка</w:t>
            </w:r>
          </w:p>
          <w:p w:rsidR="00110AFC" w:rsidRPr="00AF137C" w:rsidRDefault="00110AFC" w:rsidP="00E712B6">
            <w:pPr>
              <w:autoSpaceDE w:val="0"/>
              <w:autoSpaceDN w:val="0"/>
              <w:adjustRightInd w:val="0"/>
              <w:rPr>
                <w:rFonts w:cs="Times New Roman"/>
                <w:sz w:val="24"/>
                <w:szCs w:val="24"/>
              </w:rPr>
            </w:pPr>
          </w:p>
        </w:tc>
        <w:tc>
          <w:tcPr>
            <w:tcW w:w="4252" w:type="dxa"/>
            <w:tcBorders>
              <w:top w:val="single" w:sz="6" w:space="0" w:color="auto"/>
              <w:bottom w:val="single" w:sz="6" w:space="0" w:color="auto"/>
            </w:tcBorders>
            <w:shd w:val="clear" w:color="auto" w:fill="auto"/>
            <w:vAlign w:val="center"/>
          </w:tcPr>
          <w:p w:rsidR="00110AFC" w:rsidRPr="00AF137C" w:rsidRDefault="00110AFC" w:rsidP="00DD1583">
            <w:pPr>
              <w:rPr>
                <w:rFonts w:eastAsia="Calibri" w:cs="Times New Roman"/>
                <w:sz w:val="24"/>
                <w:szCs w:val="24"/>
              </w:rPr>
            </w:pPr>
            <w:proofErr w:type="gramStart"/>
            <w:r w:rsidRPr="00AF137C">
              <w:rPr>
                <w:rFonts w:eastAsia="Calibri" w:cs="Times New Roman"/>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AF137C">
              <w:rPr>
                <w:rFonts w:eastAsia="Calibri" w:cs="Times New Roman"/>
                <w:sz w:val="24"/>
                <w:szCs w:val="24"/>
              </w:rPr>
              <w:t xml:space="preserve"> пользования (жилые дома блокированной застройки);</w:t>
            </w:r>
          </w:p>
          <w:p w:rsidR="00110AFC" w:rsidRPr="00AF137C" w:rsidRDefault="00110AFC" w:rsidP="00DD1583">
            <w:pPr>
              <w:widowControl w:val="0"/>
              <w:suppressAutoHyphens/>
              <w:overflowPunct w:val="0"/>
              <w:autoSpaceDE w:val="0"/>
              <w:rPr>
                <w:rFonts w:cs="Times New Roman"/>
                <w:sz w:val="24"/>
                <w:szCs w:val="24"/>
              </w:rPr>
            </w:pPr>
            <w:r w:rsidRPr="00AF137C">
              <w:rPr>
                <w:rFonts w:eastAsia="Calibri" w:cs="Times New Roman"/>
                <w:sz w:val="24"/>
                <w:szCs w:val="24"/>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837" w:type="dxa"/>
            <w:vMerge/>
          </w:tcPr>
          <w:p w:rsidR="00110AFC" w:rsidRPr="00481590" w:rsidRDefault="00110AFC" w:rsidP="00E712B6">
            <w:pPr>
              <w:widowControl w:val="0"/>
              <w:suppressAutoHyphens/>
              <w:overflowPunct w:val="0"/>
              <w:autoSpaceDE w:val="0"/>
              <w:autoSpaceDN w:val="0"/>
              <w:adjustRightInd w:val="0"/>
              <w:rPr>
                <w:rFonts w:eastAsia="Times New Roman" w:cs="Times New Roman"/>
                <w:sz w:val="24"/>
                <w:szCs w:val="24"/>
                <w:lang w:eastAsia="ar-SA"/>
              </w:rPr>
            </w:pPr>
          </w:p>
        </w:tc>
      </w:tr>
      <w:tr w:rsidR="00E712B6" w:rsidRPr="00AF137C" w:rsidTr="00E20555">
        <w:tc>
          <w:tcPr>
            <w:tcW w:w="2552" w:type="dxa"/>
            <w:tcBorders>
              <w:top w:val="single" w:sz="6" w:space="0" w:color="auto"/>
              <w:bottom w:val="single" w:sz="6" w:space="0" w:color="auto"/>
            </w:tcBorders>
          </w:tcPr>
          <w:p w:rsidR="00E712B6" w:rsidRPr="004A30B2" w:rsidRDefault="00E712B6" w:rsidP="00E712B6">
            <w:pPr>
              <w:autoSpaceDE w:val="0"/>
              <w:autoSpaceDN w:val="0"/>
              <w:adjustRightInd w:val="0"/>
              <w:rPr>
                <w:rFonts w:eastAsia="Calibri" w:cs="Times New Roman"/>
                <w:sz w:val="24"/>
                <w:szCs w:val="24"/>
              </w:rPr>
            </w:pPr>
            <w:r w:rsidRPr="00AF137C">
              <w:rPr>
                <w:rFonts w:cs="Times New Roman"/>
                <w:sz w:val="24"/>
                <w:szCs w:val="24"/>
              </w:rPr>
              <w:t>3.1 Коммунальное обслуживание</w:t>
            </w:r>
          </w:p>
        </w:tc>
        <w:tc>
          <w:tcPr>
            <w:tcW w:w="4252" w:type="dxa"/>
            <w:tcBorders>
              <w:top w:val="single" w:sz="6" w:space="0" w:color="auto"/>
              <w:bottom w:val="single" w:sz="6" w:space="0" w:color="auto"/>
            </w:tcBorders>
            <w:shd w:val="clear" w:color="auto" w:fill="auto"/>
            <w:vAlign w:val="center"/>
          </w:tcPr>
          <w:p w:rsidR="00E712B6" w:rsidRPr="00AF137C" w:rsidRDefault="00E712B6" w:rsidP="00E712B6">
            <w:pPr>
              <w:widowControl w:val="0"/>
              <w:suppressAutoHyphens/>
              <w:overflowPunct w:val="0"/>
              <w:autoSpaceDE w:val="0"/>
              <w:rPr>
                <w:rFonts w:eastAsia="Calibri" w:cs="Times New Roman"/>
                <w:sz w:val="24"/>
                <w:szCs w:val="24"/>
              </w:rPr>
            </w:pPr>
            <w:r w:rsidRPr="00AF137C">
              <w:rPr>
                <w:rFonts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 w:anchor="block_1311" w:history="1">
              <w:r w:rsidRPr="00AF137C">
                <w:rPr>
                  <w:rStyle w:val="af9"/>
                  <w:rFonts w:cs="Times New Roman"/>
                  <w:color w:val="auto"/>
                  <w:sz w:val="24"/>
                  <w:szCs w:val="24"/>
                </w:rPr>
                <w:t>кодами 3.1.1-3.1.2</w:t>
              </w:r>
            </w:hyperlink>
          </w:p>
        </w:tc>
        <w:tc>
          <w:tcPr>
            <w:tcW w:w="2837" w:type="dxa"/>
            <w:vMerge w:val="restart"/>
            <w:tcBorders>
              <w:top w:val="single" w:sz="6" w:space="0" w:color="auto"/>
            </w:tcBorders>
          </w:tcPr>
          <w:p w:rsidR="00E712B6" w:rsidRPr="00481590" w:rsidRDefault="00E712B6" w:rsidP="00E712B6">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E712B6" w:rsidRPr="00430BD2" w:rsidRDefault="00E712B6" w:rsidP="00E712B6">
            <w:pPr>
              <w:widowControl w:val="0"/>
              <w:suppressAutoHyphens/>
              <w:overflowPunct w:val="0"/>
              <w:autoSpaceDE w:val="0"/>
              <w:autoSpaceDN w:val="0"/>
              <w:adjustRightInd w:val="0"/>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E712B6" w:rsidRPr="00AF137C" w:rsidTr="00E20555">
        <w:tc>
          <w:tcPr>
            <w:tcW w:w="2552" w:type="dxa"/>
            <w:tcBorders>
              <w:top w:val="single" w:sz="6" w:space="0" w:color="auto"/>
              <w:bottom w:val="single" w:sz="6" w:space="0" w:color="auto"/>
            </w:tcBorders>
          </w:tcPr>
          <w:p w:rsidR="00E712B6" w:rsidRPr="004A30B2" w:rsidRDefault="00E712B6" w:rsidP="00E712B6">
            <w:pPr>
              <w:widowControl w:val="0"/>
              <w:rPr>
                <w:rFonts w:eastAsia="Times New Roman" w:cs="Times New Roman"/>
                <w:iCs/>
                <w:color w:val="000000"/>
                <w:sz w:val="24"/>
                <w:szCs w:val="24"/>
                <w:lang w:eastAsia="ru-RU"/>
              </w:rPr>
            </w:pPr>
            <w:r w:rsidRPr="00AF137C">
              <w:rPr>
                <w:rFonts w:eastAsia="Times New Roman" w:cs="Times New Roman"/>
                <w:iCs/>
                <w:color w:val="000000"/>
                <w:sz w:val="24"/>
                <w:szCs w:val="24"/>
                <w:lang w:eastAsia="ru-RU"/>
              </w:rPr>
              <w:t xml:space="preserve">3.2.3   </w:t>
            </w:r>
            <w:r w:rsidRPr="00AF137C">
              <w:rPr>
                <w:rFonts w:eastAsia="Calibri" w:cs="Times New Roman"/>
                <w:sz w:val="24"/>
                <w:szCs w:val="24"/>
              </w:rPr>
              <w:t>Оказание услуг связи</w:t>
            </w:r>
          </w:p>
        </w:tc>
        <w:tc>
          <w:tcPr>
            <w:tcW w:w="4252" w:type="dxa"/>
            <w:tcBorders>
              <w:top w:val="single" w:sz="6" w:space="0" w:color="auto"/>
              <w:bottom w:val="single" w:sz="6" w:space="0" w:color="auto"/>
            </w:tcBorders>
            <w:shd w:val="clear" w:color="auto" w:fill="auto"/>
            <w:vAlign w:val="center"/>
          </w:tcPr>
          <w:p w:rsidR="00E712B6" w:rsidRPr="004A30B2" w:rsidRDefault="00E712B6" w:rsidP="00E712B6">
            <w:pPr>
              <w:widowControl w:val="0"/>
              <w:suppressAutoHyphens/>
              <w:overflowPunct w:val="0"/>
              <w:autoSpaceDE w:val="0"/>
              <w:rPr>
                <w:rFonts w:eastAsia="Times New Roman" w:cs="Times New Roman"/>
                <w:sz w:val="24"/>
                <w:szCs w:val="24"/>
                <w:lang w:eastAsia="ar-SA"/>
              </w:rPr>
            </w:pPr>
            <w:r w:rsidRPr="00AF137C">
              <w:rPr>
                <w:rFonts w:eastAsia="Calibri" w:cs="Times New Roman"/>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837" w:type="dxa"/>
            <w:vMerge/>
          </w:tcPr>
          <w:p w:rsidR="00E712B6" w:rsidRPr="00AF137C" w:rsidRDefault="00E712B6" w:rsidP="00E712B6">
            <w:pPr>
              <w:rPr>
                <w:rFonts w:eastAsia="Times New Roman" w:cs="Times New Roman"/>
                <w:sz w:val="24"/>
                <w:szCs w:val="24"/>
                <w:lang w:eastAsia="ru-RU"/>
              </w:rPr>
            </w:pPr>
          </w:p>
        </w:tc>
      </w:tr>
      <w:tr w:rsidR="00E712B6" w:rsidRPr="00AF137C" w:rsidTr="00E20555">
        <w:tc>
          <w:tcPr>
            <w:tcW w:w="2552" w:type="dxa"/>
            <w:tcBorders>
              <w:top w:val="single" w:sz="6" w:space="0" w:color="auto"/>
              <w:bottom w:val="single" w:sz="6" w:space="0" w:color="auto"/>
            </w:tcBorders>
          </w:tcPr>
          <w:p w:rsidR="00E712B6" w:rsidRPr="00AF137C" w:rsidRDefault="00E712B6" w:rsidP="00E712B6">
            <w:pPr>
              <w:widowControl w:val="0"/>
              <w:rPr>
                <w:rFonts w:eastAsia="Times New Roman" w:cs="Times New Roman"/>
                <w:iCs/>
                <w:color w:val="000000"/>
                <w:sz w:val="24"/>
                <w:szCs w:val="24"/>
                <w:lang w:eastAsia="ru-RU"/>
              </w:rPr>
            </w:pPr>
            <w:r w:rsidRPr="00AF137C">
              <w:rPr>
                <w:rFonts w:eastAsia="Times New Roman" w:cs="Times New Roman"/>
                <w:iCs/>
                <w:color w:val="000000"/>
                <w:sz w:val="24"/>
                <w:szCs w:val="24"/>
                <w:lang w:eastAsia="ru-RU"/>
              </w:rPr>
              <w:t xml:space="preserve">3.3 Бытовое </w:t>
            </w:r>
          </w:p>
          <w:p w:rsidR="00E712B6" w:rsidRPr="00AF137C" w:rsidRDefault="00E712B6" w:rsidP="00E712B6">
            <w:pPr>
              <w:autoSpaceDE w:val="0"/>
              <w:autoSpaceDN w:val="0"/>
              <w:adjustRightInd w:val="0"/>
              <w:rPr>
                <w:rFonts w:eastAsia="Times New Roman" w:cs="Times New Roman"/>
                <w:b/>
                <w:sz w:val="24"/>
                <w:szCs w:val="24"/>
                <w:lang w:eastAsia="ru-RU"/>
              </w:rPr>
            </w:pPr>
            <w:r w:rsidRPr="00AF137C">
              <w:rPr>
                <w:rFonts w:eastAsia="Times New Roman" w:cs="Times New Roman"/>
                <w:iCs/>
                <w:color w:val="000000"/>
                <w:sz w:val="24"/>
                <w:szCs w:val="24"/>
                <w:lang w:eastAsia="ru-RU"/>
              </w:rPr>
              <w:t>обслуживание</w:t>
            </w:r>
          </w:p>
          <w:p w:rsidR="00E712B6" w:rsidRPr="00AF137C" w:rsidRDefault="00E712B6" w:rsidP="00E712B6">
            <w:pPr>
              <w:autoSpaceDE w:val="0"/>
              <w:autoSpaceDN w:val="0"/>
              <w:adjustRightInd w:val="0"/>
              <w:rPr>
                <w:rFonts w:eastAsia="Times New Roman" w:cs="Times New Roman"/>
                <w:iCs/>
                <w:sz w:val="24"/>
                <w:szCs w:val="24"/>
                <w:lang w:eastAsia="ru-RU"/>
              </w:rPr>
            </w:pPr>
          </w:p>
        </w:tc>
        <w:tc>
          <w:tcPr>
            <w:tcW w:w="4252" w:type="dxa"/>
            <w:tcBorders>
              <w:top w:val="single" w:sz="6" w:space="0" w:color="auto"/>
              <w:bottom w:val="single" w:sz="6" w:space="0" w:color="auto"/>
            </w:tcBorders>
            <w:shd w:val="clear" w:color="auto" w:fill="auto"/>
            <w:vAlign w:val="center"/>
          </w:tcPr>
          <w:p w:rsidR="00E712B6" w:rsidRPr="004A30B2" w:rsidRDefault="00E712B6" w:rsidP="00E712B6">
            <w:pPr>
              <w:rPr>
                <w:rFonts w:eastAsia="Times New Roman" w:cs="Times New Roman"/>
                <w:sz w:val="24"/>
                <w:szCs w:val="24"/>
                <w:lang w:eastAsia="ar-SA"/>
              </w:rPr>
            </w:pPr>
            <w:r w:rsidRPr="00AF137C">
              <w:rPr>
                <w:rFonts w:eastAsia="Times New Roman" w:cs="Times New Roman"/>
                <w:iCs/>
                <w:color w:val="000000"/>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p>
        </w:tc>
        <w:tc>
          <w:tcPr>
            <w:tcW w:w="2837" w:type="dxa"/>
            <w:vMerge/>
          </w:tcPr>
          <w:p w:rsidR="00E712B6" w:rsidRPr="00AF137C" w:rsidRDefault="00E712B6" w:rsidP="00E712B6">
            <w:pPr>
              <w:rPr>
                <w:rFonts w:eastAsia="Times New Roman" w:cs="Times New Roman"/>
                <w:sz w:val="24"/>
                <w:szCs w:val="24"/>
                <w:lang w:eastAsia="ru-RU"/>
              </w:rPr>
            </w:pPr>
          </w:p>
        </w:tc>
      </w:tr>
      <w:tr w:rsidR="00E712B6" w:rsidRPr="00AF137C" w:rsidTr="00E20555">
        <w:tc>
          <w:tcPr>
            <w:tcW w:w="2552" w:type="dxa"/>
            <w:tcBorders>
              <w:top w:val="single" w:sz="6" w:space="0" w:color="auto"/>
              <w:bottom w:val="single" w:sz="6" w:space="0" w:color="auto"/>
            </w:tcBorders>
          </w:tcPr>
          <w:p w:rsidR="00E712B6" w:rsidRPr="004A30B2" w:rsidRDefault="00E712B6" w:rsidP="00E712B6">
            <w:pPr>
              <w:rPr>
                <w:rFonts w:eastAsia="Times New Roman" w:cs="Times New Roman"/>
                <w:sz w:val="24"/>
                <w:szCs w:val="24"/>
                <w:lang w:eastAsia="ru-RU"/>
              </w:rPr>
            </w:pPr>
            <w:r w:rsidRPr="00AF137C">
              <w:rPr>
                <w:rFonts w:eastAsia="Times New Roman" w:cs="Times New Roman"/>
                <w:bCs/>
                <w:iCs/>
                <w:color w:val="000000"/>
                <w:sz w:val="24"/>
                <w:szCs w:val="24"/>
                <w:lang w:eastAsia="ru-RU"/>
              </w:rPr>
              <w:t>12.0 Земельные участки (территории) общего пользования</w:t>
            </w:r>
          </w:p>
        </w:tc>
        <w:tc>
          <w:tcPr>
            <w:tcW w:w="4252" w:type="dxa"/>
            <w:tcBorders>
              <w:top w:val="single" w:sz="6" w:space="0" w:color="auto"/>
              <w:bottom w:val="single" w:sz="6" w:space="0" w:color="auto"/>
            </w:tcBorders>
            <w:shd w:val="clear" w:color="auto" w:fill="auto"/>
            <w:vAlign w:val="center"/>
          </w:tcPr>
          <w:p w:rsidR="00E712B6" w:rsidRPr="00AF137C" w:rsidRDefault="00E712B6" w:rsidP="00E712B6">
            <w:pPr>
              <w:rPr>
                <w:rFonts w:eastAsia="Calibri" w:cs="Times New Roman"/>
                <w:sz w:val="24"/>
                <w:szCs w:val="24"/>
              </w:rPr>
            </w:pPr>
            <w:r w:rsidRPr="00AF137C">
              <w:rPr>
                <w:rFonts w:eastAsia="Calibri" w:cs="Times New Roman"/>
                <w:sz w:val="24"/>
                <w:szCs w:val="24"/>
              </w:rPr>
              <w:t>Земельные участки общего пользования.</w:t>
            </w:r>
          </w:p>
          <w:p w:rsidR="00E712B6" w:rsidRPr="004A30B2" w:rsidRDefault="00E712B6" w:rsidP="00E712B6">
            <w:pPr>
              <w:rPr>
                <w:rFonts w:eastAsia="Times New Roman" w:cs="Times New Roman"/>
                <w:sz w:val="24"/>
                <w:szCs w:val="24"/>
                <w:u w:val="single"/>
                <w:lang w:eastAsia="ar-SA"/>
              </w:rPr>
            </w:pPr>
            <w:r w:rsidRPr="00AF137C">
              <w:rPr>
                <w:rFonts w:eastAsia="Calibri" w:cs="Times New Roman"/>
                <w:sz w:val="24"/>
                <w:szCs w:val="24"/>
              </w:rPr>
              <w:t xml:space="preserve">Содержание данного вида разрешенного использования включает в себя содержание видов </w:t>
            </w:r>
            <w:r w:rsidRPr="00AF137C">
              <w:rPr>
                <w:rFonts w:eastAsia="Calibri" w:cs="Times New Roman"/>
                <w:sz w:val="24"/>
                <w:szCs w:val="24"/>
              </w:rPr>
              <w:lastRenderedPageBreak/>
              <w:t>разрешенного использования с </w:t>
            </w:r>
            <w:hyperlink r:id="rId28" w:anchor="block_11201" w:history="1">
              <w:r w:rsidRPr="00AF137C">
                <w:rPr>
                  <w:rFonts w:eastAsia="Calibri" w:cs="Times New Roman"/>
                  <w:sz w:val="24"/>
                  <w:szCs w:val="24"/>
                </w:rPr>
                <w:t>кодами 12.0.1 - 12.0.2</w:t>
              </w:r>
            </w:hyperlink>
          </w:p>
        </w:tc>
        <w:tc>
          <w:tcPr>
            <w:tcW w:w="2837" w:type="dxa"/>
            <w:vMerge/>
          </w:tcPr>
          <w:p w:rsidR="00E712B6" w:rsidRPr="00AF137C" w:rsidRDefault="00E712B6" w:rsidP="00E712B6">
            <w:pPr>
              <w:rPr>
                <w:rFonts w:eastAsia="Times New Roman" w:cs="Times New Roman"/>
                <w:sz w:val="24"/>
                <w:szCs w:val="24"/>
                <w:lang w:eastAsia="ru-RU"/>
              </w:rPr>
            </w:pPr>
          </w:p>
        </w:tc>
      </w:tr>
      <w:tr w:rsidR="00E712B6" w:rsidRPr="00AF137C" w:rsidTr="00E20555">
        <w:tc>
          <w:tcPr>
            <w:tcW w:w="2552" w:type="dxa"/>
            <w:tcBorders>
              <w:top w:val="single" w:sz="6" w:space="0" w:color="auto"/>
              <w:bottom w:val="single" w:sz="6" w:space="0" w:color="auto"/>
            </w:tcBorders>
          </w:tcPr>
          <w:p w:rsidR="00E712B6" w:rsidRPr="004A30B2" w:rsidRDefault="00E712B6" w:rsidP="00E712B6">
            <w:pPr>
              <w:rPr>
                <w:rFonts w:eastAsia="Times New Roman" w:cs="Times New Roman"/>
                <w:sz w:val="24"/>
                <w:szCs w:val="24"/>
                <w:lang w:eastAsia="ru-RU"/>
              </w:rPr>
            </w:pPr>
            <w:r w:rsidRPr="00AF137C">
              <w:rPr>
                <w:rFonts w:eastAsia="Calibri" w:cs="Times New Roman"/>
                <w:sz w:val="24"/>
                <w:szCs w:val="24"/>
              </w:rPr>
              <w:lastRenderedPageBreak/>
              <w:t>12.0.1Улично-дорожная сеть</w:t>
            </w:r>
          </w:p>
        </w:tc>
        <w:tc>
          <w:tcPr>
            <w:tcW w:w="4252" w:type="dxa"/>
            <w:tcBorders>
              <w:top w:val="single" w:sz="6" w:space="0" w:color="auto"/>
              <w:bottom w:val="single" w:sz="6" w:space="0" w:color="auto"/>
            </w:tcBorders>
            <w:shd w:val="clear" w:color="auto" w:fill="auto"/>
            <w:vAlign w:val="center"/>
          </w:tcPr>
          <w:p w:rsidR="00E712B6" w:rsidRPr="00AF137C" w:rsidRDefault="00E712B6" w:rsidP="00E712B6">
            <w:pPr>
              <w:rPr>
                <w:rFonts w:eastAsia="Calibri" w:cs="Times New Roman"/>
                <w:sz w:val="24"/>
                <w:szCs w:val="24"/>
              </w:rPr>
            </w:pPr>
            <w:r w:rsidRPr="00AF137C">
              <w:rPr>
                <w:rFonts w:eastAsia="Calibri"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137C">
              <w:rPr>
                <w:rFonts w:eastAsia="Calibri" w:cs="Times New Roman"/>
                <w:sz w:val="24"/>
                <w:szCs w:val="24"/>
              </w:rPr>
              <w:t>велотранспортной</w:t>
            </w:r>
            <w:proofErr w:type="spellEnd"/>
            <w:r w:rsidRPr="00AF137C">
              <w:rPr>
                <w:rFonts w:eastAsia="Calibri" w:cs="Times New Roman"/>
                <w:sz w:val="24"/>
                <w:szCs w:val="24"/>
              </w:rPr>
              <w:t xml:space="preserve"> и инженерной инфраструктуры;</w:t>
            </w:r>
          </w:p>
          <w:p w:rsidR="00E712B6" w:rsidRPr="00AF137C" w:rsidRDefault="00E712B6" w:rsidP="00E712B6">
            <w:pPr>
              <w:rPr>
                <w:rFonts w:eastAsia="Calibri" w:cs="Times New Roman"/>
                <w:sz w:val="24"/>
                <w:szCs w:val="24"/>
              </w:rPr>
            </w:pPr>
            <w:r w:rsidRPr="00AF137C">
              <w:rPr>
                <w:rFonts w:eastAsia="Calibri" w:cs="Times New Roman"/>
                <w:sz w:val="24"/>
                <w:szCs w:val="24"/>
              </w:rPr>
              <w:t>размещение придорожных стоянок (парковок) транспортных сре</w:t>
            </w:r>
            <w:proofErr w:type="gramStart"/>
            <w:r w:rsidRPr="00AF137C">
              <w:rPr>
                <w:rFonts w:eastAsia="Calibri" w:cs="Times New Roman"/>
                <w:sz w:val="24"/>
                <w:szCs w:val="24"/>
              </w:rPr>
              <w:t>дств в гр</w:t>
            </w:r>
            <w:proofErr w:type="gramEnd"/>
            <w:r w:rsidRPr="00AF137C">
              <w:rPr>
                <w:rFonts w:eastAsia="Calibri" w:cs="Times New Roman"/>
                <w:sz w:val="24"/>
                <w:szCs w:val="24"/>
              </w:rPr>
              <w:t>аницах городских улиц и дорог, за исключением предусмотренных видами разрешенного использования с </w:t>
            </w:r>
            <w:hyperlink r:id="rId29" w:anchor="block_10271" w:history="1">
              <w:r w:rsidRPr="00AF137C">
                <w:rPr>
                  <w:rFonts w:eastAsia="Calibri" w:cs="Times New Roman"/>
                  <w:sz w:val="24"/>
                  <w:szCs w:val="24"/>
                </w:rPr>
                <w:t>кодами 2.7.1</w:t>
              </w:r>
            </w:hyperlink>
            <w:r w:rsidRPr="00AF137C">
              <w:rPr>
                <w:rFonts w:eastAsia="Calibri" w:cs="Times New Roman"/>
                <w:sz w:val="24"/>
                <w:szCs w:val="24"/>
              </w:rPr>
              <w:t>, </w:t>
            </w:r>
            <w:hyperlink r:id="rId30" w:anchor="block_1049" w:history="1">
              <w:r w:rsidRPr="00AF137C">
                <w:rPr>
                  <w:rFonts w:eastAsia="Calibri" w:cs="Times New Roman"/>
                  <w:sz w:val="24"/>
                  <w:szCs w:val="24"/>
                </w:rPr>
                <w:t>4.9</w:t>
              </w:r>
            </w:hyperlink>
            <w:r w:rsidRPr="00AF137C">
              <w:rPr>
                <w:rFonts w:eastAsia="Calibri" w:cs="Times New Roman"/>
                <w:sz w:val="24"/>
                <w:szCs w:val="24"/>
              </w:rPr>
              <w:t>, </w:t>
            </w:r>
            <w:hyperlink r:id="rId31" w:anchor="block_1723" w:history="1">
              <w:r w:rsidRPr="00AF137C">
                <w:rPr>
                  <w:rFonts w:eastAsia="Calibri" w:cs="Times New Roman"/>
                  <w:sz w:val="24"/>
                  <w:szCs w:val="24"/>
                </w:rPr>
                <w:t>7.2.3</w:t>
              </w:r>
            </w:hyperlink>
            <w:r w:rsidRPr="00AF137C">
              <w:rPr>
                <w:rFonts w:eastAsia="Calibri" w:cs="Times New Roman"/>
                <w:sz w:val="24"/>
                <w:szCs w:val="24"/>
              </w:rPr>
              <w:t>, а также некапитальных сооружений, предназначенных для охраны транспортных средств</w:t>
            </w:r>
          </w:p>
        </w:tc>
        <w:tc>
          <w:tcPr>
            <w:tcW w:w="2837" w:type="dxa"/>
            <w:vMerge/>
          </w:tcPr>
          <w:p w:rsidR="00E712B6" w:rsidRPr="00AF137C" w:rsidRDefault="00E712B6" w:rsidP="00E712B6">
            <w:pPr>
              <w:rPr>
                <w:rFonts w:eastAsia="Times New Roman" w:cs="Times New Roman"/>
                <w:sz w:val="24"/>
                <w:szCs w:val="24"/>
                <w:lang w:eastAsia="ru-RU"/>
              </w:rPr>
            </w:pPr>
          </w:p>
        </w:tc>
      </w:tr>
      <w:tr w:rsidR="00E712B6" w:rsidRPr="00AF137C" w:rsidTr="00E20555">
        <w:tc>
          <w:tcPr>
            <w:tcW w:w="2552" w:type="dxa"/>
            <w:tcBorders>
              <w:top w:val="single" w:sz="6" w:space="0" w:color="auto"/>
            </w:tcBorders>
          </w:tcPr>
          <w:p w:rsidR="00E712B6" w:rsidRPr="00AF137C" w:rsidRDefault="00E712B6" w:rsidP="00E712B6">
            <w:pPr>
              <w:autoSpaceDE w:val="0"/>
              <w:autoSpaceDN w:val="0"/>
              <w:adjustRightInd w:val="0"/>
              <w:rPr>
                <w:rFonts w:eastAsia="Times New Roman" w:cs="Times New Roman"/>
                <w:iCs/>
                <w:sz w:val="24"/>
                <w:szCs w:val="24"/>
                <w:lang w:eastAsia="ru-RU"/>
              </w:rPr>
            </w:pPr>
            <w:r w:rsidRPr="00AF137C">
              <w:rPr>
                <w:rFonts w:eastAsia="Calibri" w:cs="Times New Roman"/>
                <w:sz w:val="24"/>
                <w:szCs w:val="24"/>
              </w:rPr>
              <w:t>12.0.2 Благоустройство территории</w:t>
            </w:r>
          </w:p>
        </w:tc>
        <w:tc>
          <w:tcPr>
            <w:tcW w:w="4252" w:type="dxa"/>
            <w:tcBorders>
              <w:top w:val="single" w:sz="6" w:space="0" w:color="auto"/>
            </w:tcBorders>
            <w:shd w:val="clear" w:color="auto" w:fill="auto"/>
            <w:vAlign w:val="center"/>
          </w:tcPr>
          <w:p w:rsidR="00E712B6" w:rsidRPr="00AF137C" w:rsidRDefault="00E712B6" w:rsidP="00E712B6">
            <w:pPr>
              <w:rPr>
                <w:rFonts w:eastAsia="Calibri" w:cs="Times New Roman"/>
                <w:sz w:val="24"/>
                <w:szCs w:val="24"/>
              </w:rPr>
            </w:pPr>
            <w:r w:rsidRPr="00AF137C">
              <w:rPr>
                <w:rFonts w:eastAsia="Calibri"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37" w:type="dxa"/>
            <w:vMerge/>
          </w:tcPr>
          <w:p w:rsidR="00E712B6" w:rsidRPr="00AF137C" w:rsidRDefault="00E712B6" w:rsidP="00E712B6">
            <w:pPr>
              <w:rPr>
                <w:rFonts w:eastAsia="Times New Roman" w:cs="Times New Roman"/>
                <w:sz w:val="24"/>
                <w:szCs w:val="24"/>
                <w:lang w:eastAsia="ru-RU"/>
              </w:rPr>
            </w:pPr>
          </w:p>
        </w:tc>
      </w:tr>
    </w:tbl>
    <w:p w:rsidR="00F23F18" w:rsidRPr="00A21E07" w:rsidRDefault="00F23F18" w:rsidP="00430BD2">
      <w:pPr>
        <w:widowControl w:val="0"/>
        <w:spacing w:before="120" w:after="120"/>
        <w:ind w:left="2127" w:hanging="2127"/>
        <w:rPr>
          <w:rFonts w:eastAsia="Times New Roman" w:cs="Times New Roman"/>
          <w:iCs/>
          <w:color w:val="000000"/>
          <w:szCs w:val="28"/>
          <w:lang w:eastAsia="ru-RU"/>
        </w:rPr>
      </w:pPr>
      <w:r w:rsidRPr="00A21E07">
        <w:rPr>
          <w:rFonts w:eastAsia="Times New Roman" w:cs="Times New Roman"/>
          <w:iCs/>
          <w:color w:val="000000"/>
          <w:szCs w:val="28"/>
          <w:lang w:eastAsia="ru-RU"/>
        </w:rPr>
        <w:t xml:space="preserve">2. Условно разрешенные </w:t>
      </w:r>
      <w:r w:rsidR="00A21E07" w:rsidRPr="00A21E07">
        <w:rPr>
          <w:rFonts w:eastAsia="Times New Roman" w:cs="Times New Roman"/>
          <w:iCs/>
          <w:color w:val="000000"/>
          <w:szCs w:val="28"/>
          <w:lang w:eastAsia="ru-RU"/>
        </w:rPr>
        <w:t xml:space="preserve">виды использования земельных </w:t>
      </w:r>
      <w:r w:rsidRPr="00A21E07">
        <w:rPr>
          <w:rFonts w:eastAsia="Times New Roman" w:cs="Times New Roman"/>
          <w:iCs/>
          <w:color w:val="000000"/>
          <w:szCs w:val="28"/>
          <w:lang w:eastAsia="ru-RU"/>
        </w:rPr>
        <w:t>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430BD2" w:rsidRDefault="00F23F18" w:rsidP="00F23F18">
            <w:pPr>
              <w:widowControl w:val="0"/>
              <w:suppressAutoHyphens/>
              <w:overflowPunct w:val="0"/>
              <w:autoSpaceDE w:val="0"/>
              <w:rPr>
                <w:rFonts w:eastAsia="Times New Roman" w:cs="Times New Roman"/>
                <w:sz w:val="24"/>
                <w:szCs w:val="24"/>
                <w:lang w:eastAsia="ar-SA"/>
              </w:rPr>
            </w:pPr>
            <w:r w:rsidRPr="00430BD2">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430BD2" w:rsidRDefault="00F23F18" w:rsidP="00F23F18">
            <w:pPr>
              <w:widowControl w:val="0"/>
              <w:suppressAutoHyphens/>
              <w:overflowPunct w:val="0"/>
              <w:autoSpaceDE w:val="0"/>
              <w:rPr>
                <w:rFonts w:eastAsia="Times New Roman" w:cs="Times New Roman"/>
                <w:sz w:val="24"/>
                <w:szCs w:val="24"/>
                <w:lang w:eastAsia="ar-SA"/>
              </w:rPr>
            </w:pPr>
            <w:r w:rsidRPr="00430BD2">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430BD2" w:rsidRDefault="00F23F18" w:rsidP="00F23F18">
            <w:pPr>
              <w:widowControl w:val="0"/>
              <w:suppressAutoHyphens/>
              <w:overflowPunct w:val="0"/>
              <w:autoSpaceDE w:val="0"/>
              <w:rPr>
                <w:rFonts w:eastAsia="Times New Roman" w:cs="Times New Roman"/>
                <w:sz w:val="24"/>
                <w:szCs w:val="24"/>
                <w:lang w:eastAsia="ar-SA"/>
              </w:rPr>
            </w:pPr>
            <w:r w:rsidRPr="00430BD2">
              <w:rPr>
                <w:rFonts w:eastAsia="Times New Roman" w:cs="Times New Roman"/>
                <w:iCs/>
                <w:sz w:val="24"/>
                <w:szCs w:val="24"/>
                <w:lang w:eastAsia="ar-SA"/>
              </w:rPr>
              <w:t>Ограничения использования земельного участка и ОКС</w:t>
            </w:r>
          </w:p>
        </w:tc>
      </w:tr>
      <w:tr w:rsidR="00D1152D" w:rsidRPr="00F23F18" w:rsidTr="00E20555">
        <w:trPr>
          <w:trHeight w:val="1969"/>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1152D" w:rsidRPr="00430BD2" w:rsidRDefault="00D1152D" w:rsidP="00F23F18">
            <w:pPr>
              <w:widowControl w:val="0"/>
              <w:rPr>
                <w:rFonts w:eastAsia="Times New Roman" w:cs="Times New Roman"/>
                <w:sz w:val="24"/>
                <w:szCs w:val="24"/>
                <w:lang w:eastAsia="ar-SA"/>
              </w:rPr>
            </w:pPr>
            <w:r>
              <w:rPr>
                <w:rFonts w:eastAsia="Times New Roman" w:cs="Times New Roman"/>
                <w:sz w:val="24"/>
                <w:szCs w:val="24"/>
                <w:lang w:eastAsia="ar-SA"/>
              </w:rPr>
              <w:t xml:space="preserve">3.2 </w:t>
            </w:r>
            <w:r w:rsidRPr="00430BD2">
              <w:rPr>
                <w:rFonts w:cs="Times New Roman"/>
                <w:sz w:val="24"/>
                <w:szCs w:val="24"/>
              </w:rPr>
              <w:t>Социальное обслуживание</w:t>
            </w:r>
          </w:p>
          <w:p w:rsidR="00D1152D" w:rsidRPr="00430BD2" w:rsidRDefault="00D1152D" w:rsidP="00F23F18">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D1152D" w:rsidRPr="00005046" w:rsidRDefault="00D1152D" w:rsidP="00005046">
            <w:pPr>
              <w:widowControl w:val="0"/>
              <w:suppressAutoHyphens/>
              <w:overflowPunct w:val="0"/>
              <w:autoSpaceDE w:val="0"/>
              <w:rPr>
                <w:rFonts w:eastAsia="Times New Roman" w:cs="Times New Roman"/>
                <w:iCs/>
                <w:sz w:val="24"/>
                <w:szCs w:val="24"/>
                <w:lang w:eastAsia="ru-RU"/>
              </w:rPr>
            </w:pPr>
            <w:r w:rsidRPr="00430BD2">
              <w:rPr>
                <w:rFonts w:cs="Times New Roman"/>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2" w:anchor="block_1321" w:history="1">
              <w:r w:rsidRPr="00430BD2">
                <w:rPr>
                  <w:rStyle w:val="af9"/>
                  <w:rFonts w:cs="Times New Roman"/>
                  <w:color w:val="auto"/>
                  <w:sz w:val="24"/>
                  <w:szCs w:val="24"/>
                  <w:u w:val="none"/>
                </w:rPr>
                <w:t>кодами 3.2.1 - 3.2.4</w:t>
              </w:r>
            </w:hyperlink>
          </w:p>
        </w:tc>
        <w:tc>
          <w:tcPr>
            <w:tcW w:w="2837" w:type="dxa"/>
            <w:vMerge w:val="restart"/>
            <w:tcBorders>
              <w:top w:val="single" w:sz="6" w:space="0" w:color="auto"/>
              <w:left w:val="single" w:sz="6" w:space="0" w:color="auto"/>
              <w:right w:val="single" w:sz="6" w:space="0" w:color="auto"/>
            </w:tcBorders>
            <w:shd w:val="clear" w:color="auto" w:fill="auto"/>
          </w:tcPr>
          <w:p w:rsidR="00D1152D" w:rsidRPr="00481590" w:rsidRDefault="00D1152D" w:rsidP="00D1152D">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D1152D" w:rsidRPr="00430BD2" w:rsidRDefault="00D1152D" w:rsidP="00D1152D">
            <w:pPr>
              <w:widowControl w:val="0"/>
              <w:suppressAutoHyphens/>
              <w:overflowPunct w:val="0"/>
              <w:autoSpaceDE w:val="0"/>
              <w:autoSpaceDN w:val="0"/>
              <w:adjustRightInd w:val="0"/>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w:t>
            </w:r>
            <w:r w:rsidRPr="00481590">
              <w:rPr>
                <w:rFonts w:eastAsia="Times New Roman" w:cs="Times New Roman"/>
                <w:sz w:val="24"/>
                <w:szCs w:val="24"/>
                <w:lang w:eastAsia="ar-SA"/>
              </w:rPr>
              <w:lastRenderedPageBreak/>
              <w:t>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D1152D" w:rsidRPr="00F23F18"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1152D" w:rsidRPr="00430BD2" w:rsidRDefault="00D1152D" w:rsidP="00BF0EC9">
            <w:pPr>
              <w:rPr>
                <w:rFonts w:eastAsia="Times New Roman"/>
                <w:bCs/>
                <w:sz w:val="24"/>
                <w:szCs w:val="24"/>
                <w:lang w:eastAsia="ru-RU"/>
              </w:rPr>
            </w:pPr>
            <w:r w:rsidRPr="00430BD2">
              <w:rPr>
                <w:sz w:val="24"/>
                <w:szCs w:val="24"/>
              </w:rPr>
              <w:t>3.6 Культурное развитие</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D1152D" w:rsidRPr="00430BD2" w:rsidRDefault="00D1152D" w:rsidP="00BF0EC9">
            <w:pPr>
              <w:widowControl w:val="0"/>
              <w:rPr>
                <w:rFonts w:eastAsia="Calibri" w:cs="Times New Roman"/>
                <w:sz w:val="24"/>
                <w:szCs w:val="24"/>
              </w:rPr>
            </w:pPr>
            <w:r w:rsidRPr="00430BD2">
              <w:rPr>
                <w:rFonts w:cs="Times New Roman"/>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3" w:anchor="block_1361" w:history="1">
              <w:r w:rsidRPr="00430BD2">
                <w:rPr>
                  <w:rStyle w:val="af9"/>
                  <w:rFonts w:cs="Times New Roman"/>
                  <w:color w:val="auto"/>
                  <w:sz w:val="24"/>
                  <w:szCs w:val="24"/>
                  <w:u w:val="none"/>
                </w:rPr>
                <w:t>кодами 3.6.1-3.6.3</w:t>
              </w:r>
            </w:hyperlink>
          </w:p>
        </w:tc>
        <w:tc>
          <w:tcPr>
            <w:tcW w:w="2837" w:type="dxa"/>
            <w:vMerge/>
            <w:tcBorders>
              <w:left w:val="single" w:sz="6" w:space="0" w:color="auto"/>
              <w:right w:val="single" w:sz="6" w:space="0" w:color="auto"/>
            </w:tcBorders>
            <w:shd w:val="clear" w:color="auto" w:fill="auto"/>
          </w:tcPr>
          <w:p w:rsidR="00D1152D" w:rsidRPr="00430BD2" w:rsidRDefault="00D1152D" w:rsidP="00F23F18">
            <w:pPr>
              <w:widowControl w:val="0"/>
              <w:suppressAutoHyphens/>
              <w:overflowPunct w:val="0"/>
              <w:autoSpaceDE w:val="0"/>
              <w:rPr>
                <w:rFonts w:eastAsia="Times New Roman" w:cs="Times New Roman"/>
                <w:sz w:val="24"/>
                <w:szCs w:val="24"/>
                <w:lang w:eastAsia="ru-RU"/>
              </w:rPr>
            </w:pPr>
          </w:p>
        </w:tc>
      </w:tr>
      <w:tr w:rsidR="00D1152D" w:rsidRPr="00F23F18"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1152D" w:rsidRPr="00BF0EC9" w:rsidRDefault="00D1152D" w:rsidP="00BF0EC9">
            <w:pPr>
              <w:rPr>
                <w:rFonts w:eastAsia="Times New Roman"/>
                <w:bCs/>
                <w:sz w:val="24"/>
                <w:szCs w:val="24"/>
                <w:lang w:eastAsia="ru-RU"/>
              </w:rPr>
            </w:pPr>
            <w:r w:rsidRPr="00430BD2">
              <w:rPr>
                <w:rFonts w:eastAsia="Times New Roman"/>
                <w:bCs/>
                <w:sz w:val="24"/>
                <w:szCs w:val="24"/>
                <w:lang w:eastAsia="ru-RU"/>
              </w:rPr>
              <w:lastRenderedPageBreak/>
              <w:t xml:space="preserve">3.7.1 </w:t>
            </w:r>
            <w:r w:rsidRPr="00430BD2">
              <w:rPr>
                <w:sz w:val="24"/>
                <w:szCs w:val="24"/>
              </w:rPr>
              <w:t>Осуществление религиозных обрядов</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D1152D" w:rsidRPr="00BF0EC9" w:rsidRDefault="00D1152D" w:rsidP="00BF0EC9">
            <w:pPr>
              <w:widowControl w:val="0"/>
              <w:rPr>
                <w:rFonts w:eastAsia="Times New Roman" w:cs="Times New Roman"/>
                <w:iCs/>
                <w:sz w:val="24"/>
                <w:szCs w:val="24"/>
                <w:lang w:eastAsia="ru-RU"/>
              </w:rPr>
            </w:pPr>
            <w:r w:rsidRPr="00430BD2">
              <w:rPr>
                <w:rFonts w:eastAsia="Calibri" w:cs="Times New Roman"/>
                <w:sz w:val="24"/>
                <w:szCs w:val="24"/>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w:t>
            </w:r>
          </w:p>
        </w:tc>
        <w:tc>
          <w:tcPr>
            <w:tcW w:w="2837" w:type="dxa"/>
            <w:vMerge/>
            <w:tcBorders>
              <w:left w:val="single" w:sz="6" w:space="0" w:color="auto"/>
              <w:right w:val="single" w:sz="6" w:space="0" w:color="auto"/>
            </w:tcBorders>
            <w:shd w:val="clear" w:color="auto" w:fill="auto"/>
          </w:tcPr>
          <w:p w:rsidR="00D1152D" w:rsidRPr="00430BD2" w:rsidRDefault="00D1152D" w:rsidP="00F23F18">
            <w:pPr>
              <w:widowControl w:val="0"/>
              <w:suppressAutoHyphens/>
              <w:overflowPunct w:val="0"/>
              <w:autoSpaceDE w:val="0"/>
              <w:rPr>
                <w:rFonts w:eastAsia="Times New Roman" w:cs="Times New Roman"/>
                <w:sz w:val="24"/>
                <w:szCs w:val="24"/>
                <w:lang w:eastAsia="ru-RU"/>
              </w:rPr>
            </w:pPr>
          </w:p>
        </w:tc>
      </w:tr>
      <w:tr w:rsidR="00D1152D" w:rsidRPr="00F23F18"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1152D" w:rsidRPr="00430BD2" w:rsidRDefault="00D1152D" w:rsidP="00BF0EC9">
            <w:pPr>
              <w:widowControl w:val="0"/>
              <w:rPr>
                <w:rFonts w:eastAsia="Times New Roman" w:cs="Times New Roman"/>
                <w:iCs/>
                <w:color w:val="000000"/>
                <w:sz w:val="24"/>
                <w:szCs w:val="24"/>
                <w:lang w:eastAsia="ru-RU"/>
              </w:rPr>
            </w:pPr>
            <w:r w:rsidRPr="00430BD2">
              <w:rPr>
                <w:rFonts w:eastAsia="Times New Roman" w:cs="Times New Roman"/>
                <w:iCs/>
                <w:color w:val="000000"/>
                <w:sz w:val="24"/>
                <w:szCs w:val="24"/>
                <w:lang w:eastAsia="ru-RU"/>
              </w:rPr>
              <w:lastRenderedPageBreak/>
              <w:t>4.4 Магазины</w:t>
            </w:r>
          </w:p>
          <w:p w:rsidR="00D1152D" w:rsidRPr="00430BD2" w:rsidRDefault="00D1152D"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D1152D" w:rsidRPr="00BF0EC9" w:rsidRDefault="00D1152D" w:rsidP="00BF0EC9">
            <w:pPr>
              <w:rPr>
                <w:rFonts w:eastAsia="Times New Roman" w:cs="Times New Roman"/>
                <w:iCs/>
                <w:color w:val="000000"/>
                <w:sz w:val="24"/>
                <w:szCs w:val="24"/>
                <w:lang w:eastAsia="ru-RU"/>
              </w:rPr>
            </w:pPr>
            <w:r w:rsidRPr="00430BD2">
              <w:rPr>
                <w:rFonts w:eastAsia="Times New Roman" w:cs="Times New Roman"/>
                <w:iCs/>
                <w:color w:val="000000"/>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37" w:type="dxa"/>
            <w:vMerge/>
            <w:tcBorders>
              <w:left w:val="single" w:sz="6" w:space="0" w:color="auto"/>
              <w:right w:val="single" w:sz="6" w:space="0" w:color="auto"/>
            </w:tcBorders>
            <w:shd w:val="clear" w:color="auto" w:fill="auto"/>
          </w:tcPr>
          <w:p w:rsidR="00D1152D" w:rsidRPr="00430BD2" w:rsidRDefault="00D1152D" w:rsidP="00F23F18">
            <w:pPr>
              <w:widowControl w:val="0"/>
              <w:suppressAutoHyphens/>
              <w:overflowPunct w:val="0"/>
              <w:autoSpaceDE w:val="0"/>
              <w:rPr>
                <w:rFonts w:eastAsia="Times New Roman" w:cs="Times New Roman"/>
                <w:sz w:val="24"/>
                <w:szCs w:val="24"/>
                <w:lang w:eastAsia="ru-RU"/>
              </w:rPr>
            </w:pPr>
          </w:p>
        </w:tc>
      </w:tr>
      <w:tr w:rsidR="00D1152D" w:rsidRPr="00F23F18"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1152D" w:rsidRPr="00430BD2" w:rsidRDefault="00D1152D" w:rsidP="00BF0EC9">
            <w:pPr>
              <w:widowControl w:val="0"/>
              <w:rPr>
                <w:rFonts w:eastAsia="Times New Roman" w:cs="Times New Roman"/>
                <w:iCs/>
                <w:color w:val="000000"/>
                <w:sz w:val="24"/>
                <w:szCs w:val="24"/>
                <w:lang w:eastAsia="ru-RU"/>
              </w:rPr>
            </w:pPr>
            <w:r w:rsidRPr="00430BD2">
              <w:rPr>
                <w:rFonts w:eastAsia="Times New Roman" w:cs="Times New Roman"/>
                <w:iCs/>
                <w:color w:val="000000"/>
                <w:sz w:val="24"/>
                <w:szCs w:val="24"/>
                <w:lang w:eastAsia="ru-RU"/>
              </w:rPr>
              <w:t xml:space="preserve">4.6 Общественное </w:t>
            </w:r>
          </w:p>
          <w:p w:rsidR="00D1152D" w:rsidRPr="00430BD2" w:rsidRDefault="00D1152D" w:rsidP="00BF0EC9">
            <w:pPr>
              <w:rPr>
                <w:rFonts w:eastAsia="Times New Roman" w:cs="Times New Roman"/>
                <w:sz w:val="24"/>
                <w:szCs w:val="24"/>
                <w:lang w:eastAsia="ar-SA"/>
              </w:rPr>
            </w:pPr>
            <w:r w:rsidRPr="00430BD2">
              <w:rPr>
                <w:rFonts w:eastAsia="Times New Roman" w:cs="Times New Roman"/>
                <w:iCs/>
                <w:color w:val="000000"/>
                <w:sz w:val="24"/>
                <w:szCs w:val="24"/>
                <w:lang w:eastAsia="ru-RU"/>
              </w:rPr>
              <w:t>питание</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D1152D" w:rsidRPr="00BF0EC9" w:rsidRDefault="00D1152D" w:rsidP="00BF0EC9">
            <w:pPr>
              <w:rPr>
                <w:rFonts w:eastAsia="Times New Roman" w:cs="Times New Roman"/>
                <w:sz w:val="24"/>
                <w:szCs w:val="24"/>
                <w:lang w:eastAsia="ar-SA"/>
              </w:rPr>
            </w:pPr>
            <w:r w:rsidRPr="00430BD2">
              <w:rPr>
                <w:rFonts w:eastAsia="Times New Roman" w:cs="Times New Roman"/>
                <w:iCs/>
                <w:color w:val="000000"/>
                <w:sz w:val="24"/>
                <w:szCs w:val="24"/>
                <w:lang w:eastAsia="ru-RU"/>
              </w:rPr>
              <w:t>Размещение объектов капитального строительства в целях устройства мест общественного питания (кафе, столовые, закусочные, бары).</w:t>
            </w:r>
          </w:p>
        </w:tc>
        <w:tc>
          <w:tcPr>
            <w:tcW w:w="2837" w:type="dxa"/>
            <w:vMerge/>
            <w:tcBorders>
              <w:left w:val="single" w:sz="6" w:space="0" w:color="auto"/>
              <w:right w:val="single" w:sz="6" w:space="0" w:color="auto"/>
            </w:tcBorders>
            <w:shd w:val="clear" w:color="auto" w:fill="auto"/>
          </w:tcPr>
          <w:p w:rsidR="00D1152D" w:rsidRPr="00430BD2" w:rsidRDefault="00D1152D" w:rsidP="00F23F18">
            <w:pPr>
              <w:widowControl w:val="0"/>
              <w:suppressAutoHyphens/>
              <w:overflowPunct w:val="0"/>
              <w:autoSpaceDE w:val="0"/>
              <w:rPr>
                <w:rFonts w:eastAsia="Times New Roman" w:cs="Times New Roman"/>
                <w:sz w:val="24"/>
                <w:szCs w:val="24"/>
                <w:lang w:eastAsia="ru-RU"/>
              </w:rPr>
            </w:pPr>
          </w:p>
        </w:tc>
      </w:tr>
      <w:tr w:rsidR="00D1152D" w:rsidRPr="00F23F18"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1152D" w:rsidRPr="00B13686" w:rsidRDefault="00D1152D" w:rsidP="00F23F18">
            <w:pPr>
              <w:widowControl w:val="0"/>
              <w:rPr>
                <w:rFonts w:eastAsia="Times New Roman" w:cs="Times New Roman"/>
                <w:bCs/>
                <w:iCs/>
                <w:color w:val="000000"/>
                <w:sz w:val="24"/>
                <w:szCs w:val="24"/>
                <w:lang w:eastAsia="ru-RU"/>
              </w:rPr>
            </w:pPr>
            <w:r w:rsidRPr="00430BD2">
              <w:rPr>
                <w:rFonts w:eastAsia="Times New Roman" w:cs="Times New Roman"/>
                <w:bCs/>
                <w:iCs/>
                <w:color w:val="000000"/>
                <w:sz w:val="24"/>
                <w:szCs w:val="24"/>
                <w:lang w:eastAsia="ru-RU"/>
              </w:rPr>
              <w:t>5.1.2</w:t>
            </w:r>
            <w:r w:rsidRPr="00430BD2">
              <w:rPr>
                <w:rFonts w:eastAsia="Calibri" w:cs="Times New Roman"/>
                <w:sz w:val="24"/>
                <w:szCs w:val="24"/>
              </w:rPr>
              <w:t xml:space="preserve"> Обеспечение занятий спортом в помещениях</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D1152D" w:rsidRPr="00B13686" w:rsidRDefault="00D1152D" w:rsidP="00B13686">
            <w:pPr>
              <w:rPr>
                <w:rFonts w:eastAsia="Times New Roman" w:cs="Times New Roman"/>
                <w:sz w:val="24"/>
                <w:szCs w:val="24"/>
                <w:lang w:eastAsia="ar-SA"/>
              </w:rPr>
            </w:pPr>
            <w:r w:rsidRPr="00430BD2">
              <w:rPr>
                <w:rFonts w:eastAsia="Calibri"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837" w:type="dxa"/>
            <w:vMerge/>
            <w:tcBorders>
              <w:left w:val="single" w:sz="6" w:space="0" w:color="auto"/>
              <w:right w:val="single" w:sz="6" w:space="0" w:color="auto"/>
            </w:tcBorders>
            <w:shd w:val="clear" w:color="auto" w:fill="auto"/>
          </w:tcPr>
          <w:p w:rsidR="00D1152D" w:rsidRPr="00430BD2" w:rsidRDefault="00D1152D" w:rsidP="00F23F18">
            <w:pPr>
              <w:widowControl w:val="0"/>
              <w:suppressAutoHyphens/>
              <w:overflowPunct w:val="0"/>
              <w:autoSpaceDE w:val="0"/>
              <w:rPr>
                <w:rFonts w:eastAsia="Times New Roman" w:cs="Times New Roman"/>
                <w:sz w:val="24"/>
                <w:szCs w:val="24"/>
                <w:lang w:eastAsia="ru-RU"/>
              </w:rPr>
            </w:pPr>
          </w:p>
        </w:tc>
      </w:tr>
      <w:tr w:rsidR="00D1152D" w:rsidRPr="00F23F18"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1152D" w:rsidRPr="00430BD2" w:rsidRDefault="00D1152D" w:rsidP="00F23F18">
            <w:pPr>
              <w:widowControl w:val="0"/>
              <w:rPr>
                <w:rFonts w:eastAsia="Times New Roman" w:cs="Times New Roman"/>
                <w:sz w:val="24"/>
                <w:szCs w:val="24"/>
                <w:lang w:eastAsia="ar-SA"/>
              </w:rPr>
            </w:pPr>
            <w:r w:rsidRPr="00430BD2">
              <w:rPr>
                <w:rFonts w:eastAsia="Calibri" w:cs="Times New Roman"/>
                <w:sz w:val="24"/>
                <w:szCs w:val="24"/>
              </w:rPr>
              <w:t>5.1.3 Площадки для занятий спортом</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D1152D" w:rsidRPr="00430BD2" w:rsidRDefault="00D1152D" w:rsidP="00F23F18">
            <w:pPr>
              <w:widowControl w:val="0"/>
              <w:suppressAutoHyphens/>
              <w:overflowPunct w:val="0"/>
              <w:autoSpaceDE w:val="0"/>
              <w:rPr>
                <w:rFonts w:cs="Times New Roman"/>
                <w:sz w:val="24"/>
                <w:szCs w:val="24"/>
              </w:rPr>
            </w:pPr>
            <w:r w:rsidRPr="00430BD2">
              <w:rPr>
                <w:rFonts w:eastAsia="Calibri"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37" w:type="dxa"/>
            <w:vMerge/>
            <w:tcBorders>
              <w:left w:val="single" w:sz="6" w:space="0" w:color="auto"/>
              <w:bottom w:val="single" w:sz="6" w:space="0" w:color="auto"/>
              <w:right w:val="single" w:sz="6" w:space="0" w:color="auto"/>
            </w:tcBorders>
            <w:shd w:val="clear" w:color="auto" w:fill="auto"/>
          </w:tcPr>
          <w:p w:rsidR="00D1152D" w:rsidRPr="00430BD2" w:rsidRDefault="00D1152D" w:rsidP="00F23F18">
            <w:pPr>
              <w:widowControl w:val="0"/>
              <w:suppressAutoHyphens/>
              <w:overflowPunct w:val="0"/>
              <w:autoSpaceDE w:val="0"/>
              <w:rPr>
                <w:rFonts w:eastAsia="Times New Roman" w:cs="Times New Roman"/>
                <w:sz w:val="24"/>
                <w:szCs w:val="24"/>
                <w:lang w:eastAsia="ru-RU"/>
              </w:rPr>
            </w:pPr>
          </w:p>
        </w:tc>
      </w:tr>
    </w:tbl>
    <w:p w:rsidR="00214C9E" w:rsidRDefault="00214C9E" w:rsidP="00214C9E">
      <w:pPr>
        <w:widowControl w:val="0"/>
        <w:autoSpaceDE w:val="0"/>
        <w:autoSpaceDN w:val="0"/>
        <w:adjustRightInd w:val="0"/>
        <w:rPr>
          <w:rFonts w:eastAsia="Calibri" w:cs="Times New Roman"/>
          <w:sz w:val="24"/>
          <w:szCs w:val="24"/>
        </w:rPr>
      </w:pPr>
    </w:p>
    <w:p w:rsidR="00250ECA" w:rsidRPr="006745E4" w:rsidRDefault="00F23F18" w:rsidP="00A21BE1">
      <w:pPr>
        <w:widowControl w:val="0"/>
        <w:autoSpaceDE w:val="0"/>
        <w:autoSpaceDN w:val="0"/>
        <w:adjustRightInd w:val="0"/>
        <w:rPr>
          <w:rFonts w:eastAsia="Times New Roman" w:cs="Times New Roman"/>
          <w:iCs/>
          <w:color w:val="000000"/>
          <w:szCs w:val="28"/>
          <w:lang w:eastAsia="ru-RU"/>
        </w:rPr>
      </w:pPr>
      <w:r w:rsidRPr="00214C9E">
        <w:rPr>
          <w:szCs w:val="28"/>
        </w:rPr>
        <w:t>3. Вспомогательные виды разрешенного использования земельных участков.</w:t>
      </w:r>
    </w:p>
    <w:tbl>
      <w:tblPr>
        <w:tblW w:w="949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918"/>
        <w:gridCol w:w="3869"/>
        <w:gridCol w:w="2712"/>
      </w:tblGrid>
      <w:tr w:rsidR="00F23F18" w:rsidRPr="00481590" w:rsidTr="008B2087">
        <w:trPr>
          <w:trHeight w:val="567"/>
        </w:trPr>
        <w:tc>
          <w:tcPr>
            <w:tcW w:w="2918"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481590" w:rsidRDefault="00F23F18" w:rsidP="00F23F18">
            <w:pPr>
              <w:widowControl w:val="0"/>
              <w:suppressAutoHyphens/>
              <w:overflowPunct w:val="0"/>
              <w:autoSpaceDE w:val="0"/>
              <w:rPr>
                <w:rFonts w:eastAsia="Times New Roman" w:cs="Times New Roman"/>
                <w:sz w:val="24"/>
                <w:szCs w:val="24"/>
                <w:lang w:eastAsia="ar-SA"/>
              </w:rPr>
            </w:pPr>
            <w:r w:rsidRPr="00481590">
              <w:rPr>
                <w:rFonts w:eastAsia="Times New Roman" w:cs="Times New Roman"/>
                <w:sz w:val="24"/>
                <w:szCs w:val="24"/>
                <w:lang w:eastAsia="ar-SA"/>
              </w:rPr>
              <w:t>Код и наименование вида разрешенного использования земельного участка</w:t>
            </w:r>
          </w:p>
        </w:tc>
        <w:tc>
          <w:tcPr>
            <w:tcW w:w="3869"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481590" w:rsidRDefault="00F23F18" w:rsidP="00F23F18">
            <w:pPr>
              <w:widowControl w:val="0"/>
              <w:suppressAutoHyphens/>
              <w:overflowPunct w:val="0"/>
              <w:autoSpaceDE w:val="0"/>
              <w:rPr>
                <w:rFonts w:eastAsia="Times New Roman" w:cs="Times New Roman"/>
                <w:sz w:val="24"/>
                <w:szCs w:val="24"/>
                <w:lang w:eastAsia="ar-SA"/>
              </w:rPr>
            </w:pPr>
            <w:r w:rsidRPr="00481590">
              <w:rPr>
                <w:rFonts w:eastAsia="Times New Roman" w:cs="Times New Roman"/>
                <w:sz w:val="24"/>
                <w:szCs w:val="24"/>
                <w:lang w:eastAsia="ar-SA"/>
              </w:rPr>
              <w:t>Описание вида разрешенного использования земельного участка и ОКС</w:t>
            </w:r>
          </w:p>
        </w:tc>
        <w:tc>
          <w:tcPr>
            <w:tcW w:w="271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481590" w:rsidRDefault="00F23F18" w:rsidP="00F23F18">
            <w:pPr>
              <w:widowControl w:val="0"/>
              <w:suppressAutoHyphens/>
              <w:overflowPunct w:val="0"/>
              <w:autoSpaceDE w:val="0"/>
              <w:rPr>
                <w:rFonts w:eastAsia="Times New Roman" w:cs="Times New Roman"/>
                <w:sz w:val="24"/>
                <w:szCs w:val="24"/>
                <w:lang w:eastAsia="ar-SA"/>
              </w:rPr>
            </w:pPr>
            <w:r w:rsidRPr="00481590">
              <w:rPr>
                <w:rFonts w:eastAsia="Times New Roman" w:cs="Times New Roman"/>
                <w:iCs/>
                <w:sz w:val="24"/>
                <w:szCs w:val="24"/>
                <w:lang w:eastAsia="ar-SA"/>
              </w:rPr>
              <w:t>Ограничения использования земельного участка и ОКС</w:t>
            </w:r>
          </w:p>
        </w:tc>
      </w:tr>
      <w:tr w:rsidR="00C8090B" w:rsidRPr="00481590" w:rsidTr="00E20555">
        <w:trPr>
          <w:trHeight w:val="567"/>
        </w:trPr>
        <w:tc>
          <w:tcPr>
            <w:tcW w:w="2918" w:type="dxa"/>
            <w:tcBorders>
              <w:top w:val="single" w:sz="6" w:space="0" w:color="auto"/>
              <w:left w:val="single" w:sz="6" w:space="0" w:color="auto"/>
              <w:bottom w:val="single" w:sz="6" w:space="0" w:color="auto"/>
              <w:right w:val="single" w:sz="6" w:space="0" w:color="auto"/>
            </w:tcBorders>
            <w:shd w:val="clear" w:color="auto" w:fill="auto"/>
          </w:tcPr>
          <w:p w:rsidR="00C8090B" w:rsidRPr="00481590" w:rsidRDefault="00C8090B" w:rsidP="00F23F18">
            <w:pPr>
              <w:widowControl w:val="0"/>
              <w:rPr>
                <w:rFonts w:eastAsia="Times New Roman" w:cs="Times New Roman"/>
                <w:sz w:val="24"/>
                <w:szCs w:val="24"/>
                <w:lang w:eastAsia="ar-SA"/>
              </w:rPr>
            </w:pPr>
            <w:r w:rsidRPr="00481590">
              <w:rPr>
                <w:rFonts w:eastAsia="Times New Roman" w:cs="Times New Roman"/>
                <w:iCs/>
                <w:color w:val="000000"/>
                <w:sz w:val="24"/>
                <w:szCs w:val="24"/>
                <w:lang w:eastAsia="ru-RU"/>
              </w:rPr>
              <w:t xml:space="preserve">3.1.1 </w:t>
            </w:r>
            <w:r w:rsidRPr="00481590">
              <w:rPr>
                <w:rFonts w:eastAsia="Calibri" w:cs="Times New Roman"/>
                <w:sz w:val="24"/>
                <w:szCs w:val="24"/>
              </w:rPr>
              <w:t>Предоставление коммунальных услуг</w:t>
            </w: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rPr>
                <w:rFonts w:eastAsia="Times New Roman" w:cs="Times New Roman"/>
                <w:sz w:val="24"/>
                <w:szCs w:val="24"/>
                <w:lang w:eastAsia="ar-SA"/>
              </w:rPr>
            </w:pPr>
          </w:p>
          <w:p w:rsidR="00C8090B" w:rsidRPr="00481590" w:rsidRDefault="00C8090B" w:rsidP="00F23F18">
            <w:pPr>
              <w:widowControl w:val="0"/>
              <w:rPr>
                <w:rFonts w:eastAsia="Calibri" w:cs="Times New Roman"/>
                <w:sz w:val="24"/>
                <w:szCs w:val="24"/>
              </w:rPr>
            </w:pPr>
          </w:p>
          <w:p w:rsidR="00C8090B" w:rsidRPr="00481590" w:rsidRDefault="00C8090B" w:rsidP="00F23F18">
            <w:pPr>
              <w:widowControl w:val="0"/>
              <w:rPr>
                <w:rFonts w:eastAsia="Calibri" w:cs="Times New Roman"/>
                <w:sz w:val="24"/>
                <w:szCs w:val="24"/>
              </w:rPr>
            </w:pPr>
          </w:p>
          <w:p w:rsidR="00C8090B" w:rsidRPr="00481590" w:rsidRDefault="00C8090B" w:rsidP="00C8090B">
            <w:pPr>
              <w:widowControl w:val="0"/>
              <w:rPr>
                <w:rFonts w:eastAsia="Times New Roman" w:cs="Times New Roman"/>
                <w:sz w:val="24"/>
                <w:szCs w:val="24"/>
                <w:lang w:eastAsia="ar-SA"/>
              </w:rPr>
            </w:pPr>
          </w:p>
        </w:tc>
        <w:tc>
          <w:tcPr>
            <w:tcW w:w="3869" w:type="dxa"/>
            <w:tcBorders>
              <w:top w:val="single" w:sz="6" w:space="0" w:color="auto"/>
              <w:left w:val="single" w:sz="6" w:space="0" w:color="auto"/>
              <w:bottom w:val="single" w:sz="6" w:space="0" w:color="auto"/>
              <w:right w:val="single" w:sz="6" w:space="0" w:color="auto"/>
            </w:tcBorders>
            <w:shd w:val="clear" w:color="auto" w:fill="auto"/>
          </w:tcPr>
          <w:p w:rsidR="00C8090B" w:rsidRPr="00C8090B" w:rsidRDefault="00C8090B" w:rsidP="00FF3B0C">
            <w:pPr>
              <w:widowControl w:val="0"/>
              <w:suppressAutoHyphens/>
              <w:overflowPunct w:val="0"/>
              <w:autoSpaceDE w:val="0"/>
              <w:rPr>
                <w:rFonts w:eastAsia="Calibri" w:cs="Times New Roman"/>
                <w:sz w:val="24"/>
                <w:szCs w:val="24"/>
              </w:rPr>
            </w:pPr>
            <w:proofErr w:type="gramStart"/>
            <w:r w:rsidRPr="00481590">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12" w:type="dxa"/>
            <w:vMerge w:val="restart"/>
            <w:tcBorders>
              <w:top w:val="single" w:sz="6" w:space="0" w:color="auto"/>
              <w:left w:val="single" w:sz="6" w:space="0" w:color="auto"/>
              <w:right w:val="single" w:sz="6" w:space="0" w:color="auto"/>
            </w:tcBorders>
            <w:shd w:val="clear" w:color="auto" w:fill="auto"/>
          </w:tcPr>
          <w:p w:rsidR="00C8090B" w:rsidRPr="00481590" w:rsidRDefault="00C8090B" w:rsidP="00F23F18">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C8090B" w:rsidRPr="00481590" w:rsidRDefault="00C8090B" w:rsidP="00C8090B">
            <w:pPr>
              <w:widowControl w:val="0"/>
              <w:suppressAutoHyphens/>
              <w:overflowPunct w:val="0"/>
              <w:autoSpaceDE w:val="0"/>
              <w:autoSpaceDN w:val="0"/>
              <w:adjustRightInd w:val="0"/>
              <w:ind w:left="33"/>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w:t>
            </w:r>
            <w:r w:rsidRPr="00481590">
              <w:rPr>
                <w:rFonts w:eastAsia="Times New Roman" w:cs="Times New Roman"/>
                <w:sz w:val="24"/>
                <w:szCs w:val="24"/>
                <w:lang w:eastAsia="ar-SA"/>
              </w:rPr>
              <w:lastRenderedPageBreak/>
              <w:t>правил. Инженерная защита территор</w:t>
            </w:r>
            <w:r w:rsidR="003878C8">
              <w:rPr>
                <w:rFonts w:eastAsia="Times New Roman" w:cs="Times New Roman"/>
                <w:sz w:val="24"/>
                <w:szCs w:val="24"/>
                <w:lang w:eastAsia="ar-SA"/>
              </w:rPr>
              <w:t>ии от затопления и подтопления»</w:t>
            </w:r>
          </w:p>
        </w:tc>
      </w:tr>
      <w:tr w:rsidR="00C8090B" w:rsidRPr="00481590" w:rsidTr="00C8090B">
        <w:trPr>
          <w:trHeight w:val="1511"/>
        </w:trPr>
        <w:tc>
          <w:tcPr>
            <w:tcW w:w="2918" w:type="dxa"/>
            <w:tcBorders>
              <w:top w:val="single" w:sz="6" w:space="0" w:color="auto"/>
              <w:left w:val="single" w:sz="6" w:space="0" w:color="auto"/>
              <w:bottom w:val="single" w:sz="6" w:space="0" w:color="auto"/>
              <w:right w:val="single" w:sz="6" w:space="0" w:color="auto"/>
            </w:tcBorders>
            <w:shd w:val="clear" w:color="auto" w:fill="auto"/>
          </w:tcPr>
          <w:p w:rsidR="00C8090B" w:rsidRPr="00481590" w:rsidRDefault="00C8090B" w:rsidP="00C8090B">
            <w:pPr>
              <w:widowControl w:val="0"/>
              <w:rPr>
                <w:rFonts w:eastAsia="Times New Roman" w:cs="Times New Roman"/>
                <w:iCs/>
                <w:color w:val="000000"/>
                <w:sz w:val="24"/>
                <w:szCs w:val="24"/>
                <w:lang w:eastAsia="ru-RU"/>
              </w:rPr>
            </w:pPr>
            <w:r w:rsidRPr="00481590">
              <w:rPr>
                <w:rFonts w:eastAsia="Calibri" w:cs="Times New Roman"/>
                <w:sz w:val="24"/>
                <w:szCs w:val="24"/>
              </w:rPr>
              <w:lastRenderedPageBreak/>
              <w:t>3.1.2 Административные здания организаций, обеспечивающих предоставление коммунальных услуг</w:t>
            </w:r>
          </w:p>
          <w:p w:rsidR="00C8090B" w:rsidRPr="00481590" w:rsidRDefault="00C8090B" w:rsidP="00F23F18">
            <w:pPr>
              <w:widowControl w:val="0"/>
              <w:rPr>
                <w:rFonts w:eastAsia="Times New Roman" w:cs="Times New Roman"/>
                <w:sz w:val="24"/>
                <w:szCs w:val="24"/>
                <w:lang w:eastAsia="ar-SA"/>
              </w:rPr>
            </w:pPr>
          </w:p>
        </w:tc>
        <w:tc>
          <w:tcPr>
            <w:tcW w:w="3869" w:type="dxa"/>
            <w:tcBorders>
              <w:top w:val="single" w:sz="6" w:space="0" w:color="auto"/>
              <w:left w:val="single" w:sz="6" w:space="0" w:color="auto"/>
              <w:bottom w:val="single" w:sz="6" w:space="0" w:color="auto"/>
              <w:right w:val="single" w:sz="6" w:space="0" w:color="auto"/>
            </w:tcBorders>
            <w:shd w:val="clear" w:color="auto" w:fill="auto"/>
          </w:tcPr>
          <w:p w:rsidR="00C8090B" w:rsidRPr="00481590" w:rsidRDefault="00C8090B" w:rsidP="00F23F18">
            <w:pPr>
              <w:widowControl w:val="0"/>
              <w:suppressAutoHyphens/>
              <w:overflowPunct w:val="0"/>
              <w:autoSpaceDE w:val="0"/>
              <w:rPr>
                <w:rFonts w:eastAsia="Calibri" w:cs="Times New Roman"/>
                <w:sz w:val="24"/>
                <w:szCs w:val="24"/>
              </w:rPr>
            </w:pPr>
            <w:r w:rsidRPr="00481590">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712" w:type="dxa"/>
            <w:vMerge/>
            <w:tcBorders>
              <w:left w:val="single" w:sz="6" w:space="0" w:color="auto"/>
              <w:bottom w:val="single" w:sz="6" w:space="0" w:color="auto"/>
              <w:right w:val="single" w:sz="6" w:space="0" w:color="auto"/>
            </w:tcBorders>
            <w:shd w:val="clear" w:color="auto" w:fill="auto"/>
          </w:tcPr>
          <w:p w:rsidR="00C8090B" w:rsidRPr="00481590" w:rsidRDefault="00C8090B" w:rsidP="00F23F18">
            <w:pPr>
              <w:widowControl w:val="0"/>
              <w:suppressAutoHyphens/>
              <w:overflowPunct w:val="0"/>
              <w:autoSpaceDE w:val="0"/>
              <w:autoSpaceDN w:val="0"/>
              <w:adjustRightInd w:val="0"/>
              <w:rPr>
                <w:rFonts w:eastAsia="Times New Roman" w:cs="Times New Roman"/>
                <w:sz w:val="24"/>
                <w:szCs w:val="24"/>
                <w:lang w:eastAsia="ar-SA"/>
              </w:rPr>
            </w:pPr>
          </w:p>
        </w:tc>
      </w:tr>
    </w:tbl>
    <w:p w:rsidR="00250ECA" w:rsidRDefault="00250ECA" w:rsidP="00250ECA">
      <w:pPr>
        <w:widowControl w:val="0"/>
        <w:autoSpaceDE w:val="0"/>
        <w:autoSpaceDN w:val="0"/>
        <w:adjustRightInd w:val="0"/>
        <w:ind w:left="360"/>
        <w:contextualSpacing/>
        <w:outlineLvl w:val="2"/>
        <w:rPr>
          <w:rFonts w:eastAsia="Calibri" w:cs="Times New Roman"/>
          <w:b/>
          <w:iCs/>
          <w:sz w:val="24"/>
          <w:szCs w:val="24"/>
        </w:rPr>
      </w:pPr>
    </w:p>
    <w:p w:rsidR="00F23F18" w:rsidRPr="00481590" w:rsidRDefault="00E83743" w:rsidP="00E83743">
      <w:pPr>
        <w:rPr>
          <w:b/>
          <w:sz w:val="24"/>
          <w:szCs w:val="24"/>
        </w:rPr>
      </w:pPr>
      <w:r w:rsidRPr="00481590">
        <w:rPr>
          <w:b/>
          <w:sz w:val="24"/>
          <w:szCs w:val="24"/>
        </w:rPr>
        <w:t xml:space="preserve">4. </w:t>
      </w:r>
      <w:r w:rsidR="00F23F18" w:rsidRPr="00481590">
        <w:rPr>
          <w:b/>
          <w:sz w:val="24"/>
          <w:szCs w:val="24"/>
        </w:rPr>
        <w:t>Предельные (минимальные и/или максимальные) размеры земельных участков.</w:t>
      </w:r>
    </w:p>
    <w:p w:rsidR="00F23F18" w:rsidRPr="00443D7B" w:rsidRDefault="00F23F18" w:rsidP="00443D7B">
      <w:pPr>
        <w:widowControl w:val="0"/>
        <w:spacing w:before="120" w:after="120"/>
        <w:rPr>
          <w:rFonts w:eastAsia="Times New Roman" w:cs="Times New Roman"/>
          <w:iCs/>
          <w:color w:val="000000"/>
          <w:sz w:val="24"/>
          <w:szCs w:val="24"/>
          <w:lang w:eastAsia="ru-RU"/>
        </w:rPr>
      </w:pPr>
      <w:r w:rsidRPr="00481590">
        <w:rPr>
          <w:rFonts w:eastAsia="Times New Roman" w:cs="Times New Roman"/>
          <w:iCs/>
          <w:color w:val="000000"/>
          <w:sz w:val="24"/>
          <w:szCs w:val="24"/>
          <w:lang w:eastAsia="ru-RU"/>
        </w:rPr>
        <w:t>Предельные (минимальные и/или максимальные) размеры земельных участков</w:t>
      </w:r>
      <w:r w:rsidR="002B78B3" w:rsidRPr="00481590">
        <w:rPr>
          <w:rFonts w:eastAsia="Times New Roman" w:cs="Times New Roman"/>
          <w:iCs/>
          <w:color w:val="000000"/>
          <w:sz w:val="24"/>
          <w:szCs w:val="24"/>
          <w:lang w:eastAsia="ru-RU"/>
        </w:rPr>
        <w:t xml:space="preserve"> </w:t>
      </w:r>
      <w:proofErr w:type="gramStart"/>
      <w:r w:rsidR="002B78B3" w:rsidRPr="00481590">
        <w:rPr>
          <w:rFonts w:eastAsia="Times New Roman" w:cs="Times New Roman"/>
          <w:iCs/>
          <w:color w:val="000000"/>
          <w:sz w:val="24"/>
          <w:szCs w:val="24"/>
          <w:lang w:eastAsia="ru-RU"/>
        </w:rPr>
        <w:t>–о</w:t>
      </w:r>
      <w:proofErr w:type="gramEnd"/>
      <w:r w:rsidR="002B78B3" w:rsidRPr="00481590">
        <w:rPr>
          <w:rFonts w:eastAsia="Times New Roman" w:cs="Times New Roman"/>
          <w:iCs/>
          <w:color w:val="000000"/>
          <w:sz w:val="24"/>
          <w:szCs w:val="24"/>
          <w:lang w:eastAsia="ru-RU"/>
        </w:rPr>
        <w:t xml:space="preserve">т 600 </w:t>
      </w:r>
      <w:r w:rsidR="0089144C" w:rsidRPr="00481590">
        <w:rPr>
          <w:rFonts w:eastAsia="Times New Roman" w:cs="Times New Roman"/>
          <w:iCs/>
          <w:color w:val="000000"/>
          <w:sz w:val="24"/>
          <w:szCs w:val="24"/>
          <w:lang w:eastAsia="ru-RU"/>
        </w:rPr>
        <w:t>м</w:t>
      </w:r>
      <w:r w:rsidR="002B78B3" w:rsidRPr="00481590">
        <w:rPr>
          <w:rFonts w:eastAsia="Times New Roman" w:cs="Times New Roman"/>
          <w:iCs/>
          <w:color w:val="000000"/>
          <w:sz w:val="24"/>
          <w:szCs w:val="24"/>
          <w:vertAlign w:val="superscript"/>
          <w:lang w:eastAsia="ru-RU"/>
        </w:rPr>
        <w:t>2</w:t>
      </w:r>
      <w:r w:rsidR="0089144C" w:rsidRPr="00481590">
        <w:rPr>
          <w:rFonts w:eastAsia="Times New Roman" w:cs="Times New Roman"/>
          <w:iCs/>
          <w:color w:val="000000"/>
          <w:sz w:val="24"/>
          <w:szCs w:val="24"/>
          <w:lang w:eastAsia="ru-RU"/>
        </w:rPr>
        <w:t xml:space="preserve"> до 15000 м</w:t>
      </w:r>
      <w:r w:rsidR="0089144C" w:rsidRPr="00481590">
        <w:rPr>
          <w:rFonts w:eastAsia="Times New Roman" w:cs="Times New Roman"/>
          <w:iCs/>
          <w:color w:val="000000"/>
          <w:sz w:val="24"/>
          <w:szCs w:val="24"/>
          <w:vertAlign w:val="superscript"/>
          <w:lang w:eastAsia="ru-RU"/>
        </w:rPr>
        <w:t>2</w:t>
      </w:r>
      <w:r w:rsidRPr="00481590">
        <w:rPr>
          <w:rFonts w:eastAsia="Times New Roman" w:cs="Times New Roman"/>
          <w:iCs/>
          <w:color w:val="000000"/>
          <w:sz w:val="24"/>
          <w:szCs w:val="24"/>
          <w:lang w:eastAsia="ru-RU"/>
        </w:rPr>
        <w:t>.</w:t>
      </w:r>
    </w:p>
    <w:p w:rsidR="00F23F18" w:rsidRPr="00481590" w:rsidRDefault="00E83743" w:rsidP="00A21BE1">
      <w:pPr>
        <w:rPr>
          <w:b/>
          <w:sz w:val="24"/>
          <w:szCs w:val="24"/>
        </w:rPr>
      </w:pPr>
      <w:r w:rsidRPr="00481590">
        <w:rPr>
          <w:b/>
          <w:sz w:val="24"/>
          <w:szCs w:val="24"/>
        </w:rPr>
        <w:t xml:space="preserve">5. </w:t>
      </w:r>
      <w:r w:rsidR="00F23F18" w:rsidRPr="00481590">
        <w:rPr>
          <w:b/>
          <w:sz w:val="24"/>
          <w:szCs w:val="24"/>
        </w:rPr>
        <w:t xml:space="preserve">Предельные параметры разрешенного строительства, реконструкции объектов капитального строительства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181"/>
        <w:gridCol w:w="1858"/>
        <w:gridCol w:w="2891"/>
      </w:tblGrid>
      <w:tr w:rsidR="00F23F18" w:rsidRPr="00481590" w:rsidTr="00E0636E">
        <w:tc>
          <w:tcPr>
            <w:tcW w:w="0" w:type="auto"/>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rPr>
                <w:sz w:val="24"/>
                <w:szCs w:val="24"/>
              </w:rPr>
            </w:pPr>
            <w:r w:rsidRPr="00481590">
              <w:rPr>
                <w:sz w:val="24"/>
                <w:szCs w:val="24"/>
              </w:rPr>
              <w:t xml:space="preserve">  1.</w:t>
            </w:r>
          </w:p>
        </w:tc>
        <w:tc>
          <w:tcPr>
            <w:tcW w:w="4181" w:type="dxa"/>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rPr>
                <w:iCs/>
                <w:sz w:val="24"/>
                <w:szCs w:val="24"/>
              </w:rPr>
            </w:pPr>
            <w:r w:rsidRPr="00481590">
              <w:rPr>
                <w:iCs/>
                <w:sz w:val="24"/>
                <w:szCs w:val="24"/>
              </w:rPr>
              <w:t>Минимальный отступ от границ смежного земельного участка</w:t>
            </w:r>
            <w:r w:rsidR="00691BEF" w:rsidRPr="00481590">
              <w:rPr>
                <w:iCs/>
                <w:sz w:val="24"/>
                <w:szCs w:val="24"/>
              </w:rPr>
              <w:t xml:space="preserve"> до основного строения</w:t>
            </w:r>
          </w:p>
        </w:tc>
        <w:tc>
          <w:tcPr>
            <w:tcW w:w="1858" w:type="dxa"/>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jc w:val="center"/>
              <w:rPr>
                <w:iCs/>
                <w:sz w:val="24"/>
                <w:szCs w:val="24"/>
              </w:rPr>
            </w:pPr>
            <w:r w:rsidRPr="00481590">
              <w:rPr>
                <w:iCs/>
                <w:sz w:val="24"/>
                <w:szCs w:val="24"/>
              </w:rPr>
              <w:t>м</w:t>
            </w:r>
          </w:p>
        </w:tc>
        <w:tc>
          <w:tcPr>
            <w:tcW w:w="2891" w:type="dxa"/>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jc w:val="center"/>
              <w:rPr>
                <w:iCs/>
                <w:sz w:val="24"/>
                <w:szCs w:val="24"/>
              </w:rPr>
            </w:pPr>
            <w:r w:rsidRPr="00481590">
              <w:rPr>
                <w:iCs/>
                <w:sz w:val="24"/>
                <w:szCs w:val="24"/>
              </w:rPr>
              <w:t>не менее 3</w:t>
            </w:r>
          </w:p>
        </w:tc>
      </w:tr>
      <w:tr w:rsidR="00301F5C" w:rsidRPr="00481590" w:rsidTr="00E0636E">
        <w:trPr>
          <w:trHeight w:val="992"/>
        </w:trPr>
        <w:tc>
          <w:tcPr>
            <w:tcW w:w="0" w:type="auto"/>
            <w:tcBorders>
              <w:top w:val="single" w:sz="4" w:space="0" w:color="auto"/>
              <w:left w:val="single" w:sz="4" w:space="0" w:color="auto"/>
              <w:bottom w:val="single" w:sz="4" w:space="0" w:color="auto"/>
              <w:right w:val="single" w:sz="4" w:space="0" w:color="auto"/>
            </w:tcBorders>
          </w:tcPr>
          <w:p w:rsidR="00301F5C" w:rsidRPr="00481590" w:rsidRDefault="00301F5C" w:rsidP="00A21BE1">
            <w:pPr>
              <w:rPr>
                <w:iCs/>
                <w:sz w:val="24"/>
                <w:szCs w:val="24"/>
              </w:rPr>
            </w:pPr>
            <w:r w:rsidRPr="00481590">
              <w:rPr>
                <w:iCs/>
                <w:sz w:val="24"/>
                <w:szCs w:val="24"/>
              </w:rPr>
              <w:t>2</w:t>
            </w:r>
            <w:r w:rsidR="00D36EC5" w:rsidRPr="00481590">
              <w:rPr>
                <w:iCs/>
                <w:sz w:val="24"/>
                <w:szCs w:val="24"/>
              </w:rPr>
              <w:t>.</w:t>
            </w:r>
          </w:p>
        </w:tc>
        <w:tc>
          <w:tcPr>
            <w:tcW w:w="4181" w:type="dxa"/>
            <w:tcBorders>
              <w:top w:val="single" w:sz="4" w:space="0" w:color="auto"/>
              <w:left w:val="single" w:sz="4" w:space="0" w:color="auto"/>
              <w:bottom w:val="single" w:sz="4" w:space="0" w:color="auto"/>
              <w:right w:val="single" w:sz="4" w:space="0" w:color="auto"/>
            </w:tcBorders>
          </w:tcPr>
          <w:p w:rsidR="00301F5C" w:rsidRPr="00481590" w:rsidRDefault="00301F5C" w:rsidP="00A21BE1">
            <w:pPr>
              <w:rPr>
                <w:iCs/>
                <w:sz w:val="24"/>
                <w:szCs w:val="24"/>
              </w:rPr>
            </w:pPr>
            <w:r w:rsidRPr="00481590">
              <w:rPr>
                <w:iCs/>
                <w:sz w:val="24"/>
                <w:szCs w:val="24"/>
              </w:rPr>
              <w:t xml:space="preserve">Расстояние между </w:t>
            </w:r>
            <w:r w:rsidR="00D84DCA" w:rsidRPr="00481590">
              <w:rPr>
                <w:iCs/>
                <w:sz w:val="24"/>
                <w:szCs w:val="24"/>
              </w:rPr>
              <w:t>основным строением и красной линией</w:t>
            </w:r>
          </w:p>
        </w:tc>
        <w:tc>
          <w:tcPr>
            <w:tcW w:w="1858" w:type="dxa"/>
            <w:tcBorders>
              <w:top w:val="single" w:sz="4" w:space="0" w:color="auto"/>
              <w:left w:val="single" w:sz="4" w:space="0" w:color="auto"/>
              <w:bottom w:val="single" w:sz="4" w:space="0" w:color="auto"/>
              <w:right w:val="single" w:sz="4" w:space="0" w:color="auto"/>
            </w:tcBorders>
          </w:tcPr>
          <w:p w:rsidR="00301F5C" w:rsidRPr="00481590" w:rsidRDefault="00D84DCA" w:rsidP="00A21BE1">
            <w:pPr>
              <w:jc w:val="center"/>
              <w:rPr>
                <w:iCs/>
                <w:sz w:val="24"/>
                <w:szCs w:val="24"/>
              </w:rPr>
            </w:pPr>
            <w:r w:rsidRPr="00481590">
              <w:rPr>
                <w:iCs/>
                <w:sz w:val="24"/>
                <w:szCs w:val="24"/>
              </w:rPr>
              <w:t>м</w:t>
            </w:r>
          </w:p>
        </w:tc>
        <w:tc>
          <w:tcPr>
            <w:tcW w:w="2891" w:type="dxa"/>
            <w:tcBorders>
              <w:top w:val="single" w:sz="4" w:space="0" w:color="auto"/>
              <w:left w:val="single" w:sz="4" w:space="0" w:color="auto"/>
              <w:bottom w:val="single" w:sz="4" w:space="0" w:color="auto"/>
              <w:right w:val="single" w:sz="4" w:space="0" w:color="auto"/>
            </w:tcBorders>
          </w:tcPr>
          <w:p w:rsidR="00301F5C" w:rsidRPr="00481590" w:rsidRDefault="00D84DCA" w:rsidP="00A21BE1">
            <w:pPr>
              <w:jc w:val="center"/>
              <w:rPr>
                <w:iCs/>
                <w:sz w:val="24"/>
                <w:szCs w:val="24"/>
              </w:rPr>
            </w:pPr>
            <w:r w:rsidRPr="00481590">
              <w:rPr>
                <w:iCs/>
                <w:sz w:val="24"/>
                <w:szCs w:val="24"/>
              </w:rPr>
              <w:t>5</w:t>
            </w:r>
          </w:p>
        </w:tc>
      </w:tr>
      <w:tr w:rsidR="00D84DCA" w:rsidRPr="00481590" w:rsidTr="00E0636E">
        <w:trPr>
          <w:trHeight w:val="708"/>
        </w:trPr>
        <w:tc>
          <w:tcPr>
            <w:tcW w:w="0" w:type="auto"/>
            <w:tcBorders>
              <w:top w:val="single" w:sz="4" w:space="0" w:color="auto"/>
              <w:left w:val="single" w:sz="4" w:space="0" w:color="auto"/>
              <w:bottom w:val="single" w:sz="4" w:space="0" w:color="auto"/>
              <w:right w:val="single" w:sz="4" w:space="0" w:color="auto"/>
            </w:tcBorders>
          </w:tcPr>
          <w:p w:rsidR="00D84DCA" w:rsidRPr="00481590" w:rsidRDefault="00D36EC5" w:rsidP="00A21BE1">
            <w:pPr>
              <w:rPr>
                <w:iCs/>
                <w:sz w:val="24"/>
                <w:szCs w:val="24"/>
              </w:rPr>
            </w:pPr>
            <w:r w:rsidRPr="00481590">
              <w:rPr>
                <w:iCs/>
                <w:sz w:val="24"/>
                <w:szCs w:val="24"/>
              </w:rPr>
              <w:t>3.</w:t>
            </w:r>
          </w:p>
        </w:tc>
        <w:tc>
          <w:tcPr>
            <w:tcW w:w="4181" w:type="dxa"/>
            <w:tcBorders>
              <w:top w:val="single" w:sz="4" w:space="0" w:color="auto"/>
              <w:left w:val="single" w:sz="4" w:space="0" w:color="auto"/>
              <w:bottom w:val="single" w:sz="4" w:space="0" w:color="auto"/>
              <w:right w:val="single" w:sz="4" w:space="0" w:color="auto"/>
            </w:tcBorders>
          </w:tcPr>
          <w:p w:rsidR="00D84DCA" w:rsidRPr="00481590" w:rsidRDefault="00E0636E" w:rsidP="00A21BE1">
            <w:pPr>
              <w:rPr>
                <w:iCs/>
                <w:sz w:val="24"/>
                <w:szCs w:val="24"/>
              </w:rPr>
            </w:pPr>
            <w:r w:rsidRPr="00481590">
              <w:rPr>
                <w:iCs/>
                <w:sz w:val="24"/>
                <w:szCs w:val="24"/>
              </w:rPr>
              <w:t>Расстояние между хозяйственными постройками и соседним участком</w:t>
            </w:r>
          </w:p>
        </w:tc>
        <w:tc>
          <w:tcPr>
            <w:tcW w:w="1858" w:type="dxa"/>
            <w:tcBorders>
              <w:top w:val="single" w:sz="4" w:space="0" w:color="auto"/>
              <w:left w:val="single" w:sz="4" w:space="0" w:color="auto"/>
              <w:bottom w:val="single" w:sz="4" w:space="0" w:color="auto"/>
              <w:right w:val="single" w:sz="4" w:space="0" w:color="auto"/>
            </w:tcBorders>
          </w:tcPr>
          <w:p w:rsidR="00D84DCA" w:rsidRPr="00481590" w:rsidRDefault="00E0636E" w:rsidP="00A21BE1">
            <w:pPr>
              <w:jc w:val="center"/>
              <w:rPr>
                <w:iCs/>
                <w:sz w:val="24"/>
                <w:szCs w:val="24"/>
              </w:rPr>
            </w:pPr>
            <w:r w:rsidRPr="00481590">
              <w:rPr>
                <w:iCs/>
                <w:sz w:val="24"/>
                <w:szCs w:val="24"/>
              </w:rPr>
              <w:t>м</w:t>
            </w:r>
          </w:p>
        </w:tc>
        <w:tc>
          <w:tcPr>
            <w:tcW w:w="2891" w:type="dxa"/>
            <w:tcBorders>
              <w:top w:val="single" w:sz="4" w:space="0" w:color="auto"/>
              <w:left w:val="single" w:sz="4" w:space="0" w:color="auto"/>
              <w:bottom w:val="single" w:sz="4" w:space="0" w:color="auto"/>
              <w:right w:val="single" w:sz="4" w:space="0" w:color="auto"/>
            </w:tcBorders>
          </w:tcPr>
          <w:p w:rsidR="00D84DCA" w:rsidRPr="00481590" w:rsidRDefault="00E0636E" w:rsidP="00A21BE1">
            <w:pPr>
              <w:jc w:val="center"/>
              <w:rPr>
                <w:iCs/>
                <w:sz w:val="24"/>
                <w:szCs w:val="24"/>
              </w:rPr>
            </w:pPr>
            <w:r w:rsidRPr="00481590">
              <w:rPr>
                <w:iCs/>
                <w:sz w:val="24"/>
                <w:szCs w:val="24"/>
              </w:rPr>
              <w:t>1</w:t>
            </w:r>
          </w:p>
        </w:tc>
      </w:tr>
      <w:tr w:rsidR="00F23F18" w:rsidRPr="00481590" w:rsidTr="00E0636E">
        <w:tc>
          <w:tcPr>
            <w:tcW w:w="0" w:type="auto"/>
            <w:tcBorders>
              <w:top w:val="single" w:sz="4" w:space="0" w:color="auto"/>
              <w:left w:val="single" w:sz="4" w:space="0" w:color="auto"/>
              <w:bottom w:val="single" w:sz="4" w:space="0" w:color="auto"/>
              <w:right w:val="single" w:sz="4" w:space="0" w:color="auto"/>
            </w:tcBorders>
            <w:hideMark/>
          </w:tcPr>
          <w:p w:rsidR="00F23F18" w:rsidRPr="00481590" w:rsidRDefault="00D36EC5" w:rsidP="00A21BE1">
            <w:pPr>
              <w:rPr>
                <w:sz w:val="24"/>
                <w:szCs w:val="24"/>
              </w:rPr>
            </w:pPr>
            <w:r w:rsidRPr="00481590">
              <w:rPr>
                <w:sz w:val="24"/>
                <w:szCs w:val="24"/>
              </w:rPr>
              <w:t>4.</w:t>
            </w:r>
          </w:p>
        </w:tc>
        <w:tc>
          <w:tcPr>
            <w:tcW w:w="4181" w:type="dxa"/>
            <w:tcBorders>
              <w:top w:val="single" w:sz="4" w:space="0" w:color="auto"/>
              <w:left w:val="single" w:sz="4" w:space="0" w:color="auto"/>
              <w:bottom w:val="single" w:sz="4" w:space="0" w:color="auto"/>
              <w:right w:val="single" w:sz="4" w:space="0" w:color="auto"/>
            </w:tcBorders>
            <w:hideMark/>
          </w:tcPr>
          <w:p w:rsidR="00F23F18" w:rsidRPr="00481590" w:rsidRDefault="000077BE" w:rsidP="00A21BE1">
            <w:pPr>
              <w:rPr>
                <w:iCs/>
                <w:sz w:val="24"/>
                <w:szCs w:val="24"/>
              </w:rPr>
            </w:pPr>
            <w:r w:rsidRPr="00481590">
              <w:rPr>
                <w:iCs/>
                <w:sz w:val="24"/>
                <w:szCs w:val="24"/>
              </w:rPr>
              <w:t xml:space="preserve">Расстояние от гаража до жилого дома, </w:t>
            </w:r>
            <w:r w:rsidR="005649CC" w:rsidRPr="00481590">
              <w:rPr>
                <w:iCs/>
                <w:sz w:val="24"/>
                <w:szCs w:val="24"/>
              </w:rPr>
              <w:t xml:space="preserve">расположенного на соседнем земельном участке </w:t>
            </w:r>
          </w:p>
        </w:tc>
        <w:tc>
          <w:tcPr>
            <w:tcW w:w="1858" w:type="dxa"/>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jc w:val="center"/>
              <w:rPr>
                <w:iCs/>
                <w:sz w:val="24"/>
                <w:szCs w:val="24"/>
              </w:rPr>
            </w:pPr>
          </w:p>
          <w:p w:rsidR="005649CC" w:rsidRPr="00481590" w:rsidRDefault="005649CC" w:rsidP="00A21BE1">
            <w:pPr>
              <w:jc w:val="center"/>
              <w:rPr>
                <w:iCs/>
                <w:sz w:val="24"/>
                <w:szCs w:val="24"/>
              </w:rPr>
            </w:pPr>
            <w:r w:rsidRPr="00481590">
              <w:rPr>
                <w:iCs/>
                <w:sz w:val="24"/>
                <w:szCs w:val="24"/>
              </w:rPr>
              <w:t>м</w:t>
            </w:r>
          </w:p>
        </w:tc>
        <w:tc>
          <w:tcPr>
            <w:tcW w:w="2891" w:type="dxa"/>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jc w:val="center"/>
              <w:rPr>
                <w:iCs/>
                <w:sz w:val="24"/>
                <w:szCs w:val="24"/>
              </w:rPr>
            </w:pPr>
          </w:p>
          <w:p w:rsidR="005649CC" w:rsidRPr="00481590" w:rsidRDefault="005649CC" w:rsidP="00A21BE1">
            <w:pPr>
              <w:jc w:val="center"/>
              <w:rPr>
                <w:iCs/>
                <w:sz w:val="24"/>
                <w:szCs w:val="24"/>
              </w:rPr>
            </w:pPr>
            <w:r w:rsidRPr="00481590">
              <w:rPr>
                <w:iCs/>
                <w:sz w:val="24"/>
                <w:szCs w:val="24"/>
              </w:rPr>
              <w:t>6</w:t>
            </w:r>
          </w:p>
        </w:tc>
      </w:tr>
      <w:tr w:rsidR="00301F5C" w:rsidRPr="00481590" w:rsidTr="00A21BE1">
        <w:trPr>
          <w:trHeight w:val="959"/>
        </w:trPr>
        <w:tc>
          <w:tcPr>
            <w:tcW w:w="0" w:type="auto"/>
            <w:tcBorders>
              <w:top w:val="single" w:sz="4" w:space="0" w:color="auto"/>
              <w:left w:val="single" w:sz="4" w:space="0" w:color="auto"/>
              <w:bottom w:val="single" w:sz="4" w:space="0" w:color="auto"/>
              <w:right w:val="single" w:sz="4" w:space="0" w:color="auto"/>
            </w:tcBorders>
          </w:tcPr>
          <w:p w:rsidR="00301F5C" w:rsidRPr="00481590" w:rsidRDefault="00D36EC5" w:rsidP="00A21BE1">
            <w:pPr>
              <w:rPr>
                <w:iCs/>
                <w:sz w:val="24"/>
                <w:szCs w:val="24"/>
              </w:rPr>
            </w:pPr>
            <w:r w:rsidRPr="00481590">
              <w:rPr>
                <w:iCs/>
                <w:sz w:val="24"/>
                <w:szCs w:val="24"/>
              </w:rPr>
              <w:t>5.</w:t>
            </w:r>
          </w:p>
        </w:tc>
        <w:tc>
          <w:tcPr>
            <w:tcW w:w="4181" w:type="dxa"/>
            <w:tcBorders>
              <w:top w:val="single" w:sz="4" w:space="0" w:color="auto"/>
              <w:left w:val="single" w:sz="4" w:space="0" w:color="auto"/>
              <w:bottom w:val="single" w:sz="4" w:space="0" w:color="auto"/>
              <w:right w:val="single" w:sz="4" w:space="0" w:color="auto"/>
            </w:tcBorders>
          </w:tcPr>
          <w:p w:rsidR="00301F5C" w:rsidRPr="00481590" w:rsidRDefault="001832FD" w:rsidP="00A21BE1">
            <w:pPr>
              <w:rPr>
                <w:iCs/>
                <w:sz w:val="24"/>
                <w:szCs w:val="24"/>
              </w:rPr>
            </w:pPr>
            <w:r w:rsidRPr="00481590">
              <w:rPr>
                <w:iCs/>
                <w:sz w:val="24"/>
                <w:szCs w:val="24"/>
              </w:rPr>
              <w:t>Расстояние между хозяйственными постройками должно</w:t>
            </w:r>
            <w:r w:rsidR="00F57974" w:rsidRPr="00481590">
              <w:rPr>
                <w:iCs/>
                <w:sz w:val="24"/>
                <w:szCs w:val="24"/>
              </w:rPr>
              <w:t xml:space="preserve"> быть не менее </w:t>
            </w:r>
          </w:p>
        </w:tc>
        <w:tc>
          <w:tcPr>
            <w:tcW w:w="1858" w:type="dxa"/>
            <w:tcBorders>
              <w:top w:val="single" w:sz="4" w:space="0" w:color="auto"/>
              <w:left w:val="single" w:sz="4" w:space="0" w:color="auto"/>
              <w:bottom w:val="single" w:sz="4" w:space="0" w:color="auto"/>
              <w:right w:val="single" w:sz="4" w:space="0" w:color="auto"/>
            </w:tcBorders>
          </w:tcPr>
          <w:p w:rsidR="00301F5C" w:rsidRPr="00481590" w:rsidRDefault="00301F5C" w:rsidP="00A21BE1">
            <w:pPr>
              <w:jc w:val="center"/>
              <w:rPr>
                <w:iCs/>
                <w:sz w:val="24"/>
                <w:szCs w:val="24"/>
              </w:rPr>
            </w:pPr>
          </w:p>
          <w:p w:rsidR="00F57974" w:rsidRPr="00481590" w:rsidRDefault="00F57974" w:rsidP="00A21BE1">
            <w:pPr>
              <w:jc w:val="center"/>
              <w:rPr>
                <w:iCs/>
                <w:sz w:val="24"/>
                <w:szCs w:val="24"/>
              </w:rPr>
            </w:pPr>
            <w:r w:rsidRPr="00481590">
              <w:rPr>
                <w:iCs/>
                <w:sz w:val="24"/>
                <w:szCs w:val="24"/>
              </w:rPr>
              <w:t>м</w:t>
            </w:r>
          </w:p>
        </w:tc>
        <w:tc>
          <w:tcPr>
            <w:tcW w:w="2891" w:type="dxa"/>
            <w:tcBorders>
              <w:top w:val="single" w:sz="4" w:space="0" w:color="auto"/>
              <w:left w:val="single" w:sz="4" w:space="0" w:color="auto"/>
              <w:bottom w:val="single" w:sz="4" w:space="0" w:color="auto"/>
              <w:right w:val="single" w:sz="4" w:space="0" w:color="auto"/>
            </w:tcBorders>
          </w:tcPr>
          <w:p w:rsidR="00301F5C" w:rsidRPr="00481590" w:rsidRDefault="00301F5C" w:rsidP="00A21BE1">
            <w:pPr>
              <w:jc w:val="center"/>
              <w:rPr>
                <w:iCs/>
                <w:sz w:val="24"/>
                <w:szCs w:val="24"/>
              </w:rPr>
            </w:pPr>
          </w:p>
          <w:p w:rsidR="00F57974" w:rsidRPr="00481590" w:rsidRDefault="00F57974" w:rsidP="00A21BE1">
            <w:pPr>
              <w:jc w:val="center"/>
              <w:rPr>
                <w:iCs/>
                <w:sz w:val="24"/>
                <w:szCs w:val="24"/>
              </w:rPr>
            </w:pPr>
            <w:r w:rsidRPr="00481590">
              <w:rPr>
                <w:iCs/>
                <w:sz w:val="24"/>
                <w:szCs w:val="24"/>
              </w:rPr>
              <w:t>2</w:t>
            </w:r>
          </w:p>
        </w:tc>
      </w:tr>
      <w:tr w:rsidR="00301F5C" w:rsidRPr="00481590" w:rsidTr="00E0636E">
        <w:tc>
          <w:tcPr>
            <w:tcW w:w="0" w:type="auto"/>
            <w:tcBorders>
              <w:top w:val="single" w:sz="4" w:space="0" w:color="auto"/>
              <w:left w:val="single" w:sz="4" w:space="0" w:color="auto"/>
              <w:bottom w:val="single" w:sz="4" w:space="0" w:color="auto"/>
              <w:right w:val="single" w:sz="4" w:space="0" w:color="auto"/>
            </w:tcBorders>
          </w:tcPr>
          <w:p w:rsidR="00301F5C" w:rsidRPr="00481590" w:rsidRDefault="00E0636E" w:rsidP="00A21BE1">
            <w:pPr>
              <w:rPr>
                <w:iCs/>
                <w:sz w:val="24"/>
                <w:szCs w:val="24"/>
              </w:rPr>
            </w:pPr>
            <w:r w:rsidRPr="00481590">
              <w:rPr>
                <w:iCs/>
                <w:sz w:val="24"/>
                <w:szCs w:val="24"/>
              </w:rPr>
              <w:t>6</w:t>
            </w:r>
            <w:r w:rsidR="005649CC" w:rsidRPr="00481590">
              <w:rPr>
                <w:iCs/>
                <w:sz w:val="24"/>
                <w:szCs w:val="24"/>
              </w:rPr>
              <w:t>.</w:t>
            </w:r>
          </w:p>
        </w:tc>
        <w:tc>
          <w:tcPr>
            <w:tcW w:w="4181" w:type="dxa"/>
            <w:tcBorders>
              <w:top w:val="single" w:sz="4" w:space="0" w:color="auto"/>
              <w:left w:val="single" w:sz="4" w:space="0" w:color="auto"/>
              <w:bottom w:val="single" w:sz="4" w:space="0" w:color="auto"/>
              <w:right w:val="single" w:sz="4" w:space="0" w:color="auto"/>
            </w:tcBorders>
          </w:tcPr>
          <w:p w:rsidR="00301F5C" w:rsidRPr="00481590" w:rsidRDefault="00250594" w:rsidP="00A21BE1">
            <w:pPr>
              <w:rPr>
                <w:iCs/>
                <w:sz w:val="24"/>
                <w:szCs w:val="24"/>
              </w:rPr>
            </w:pPr>
            <w:r w:rsidRPr="00481590">
              <w:rPr>
                <w:iCs/>
                <w:sz w:val="24"/>
                <w:szCs w:val="24"/>
              </w:rPr>
              <w:t>Предельное количество этажей зданий, строений, сооружений</w:t>
            </w:r>
          </w:p>
        </w:tc>
        <w:tc>
          <w:tcPr>
            <w:tcW w:w="1858" w:type="dxa"/>
            <w:tcBorders>
              <w:top w:val="single" w:sz="4" w:space="0" w:color="auto"/>
              <w:left w:val="single" w:sz="4" w:space="0" w:color="auto"/>
              <w:bottom w:val="single" w:sz="4" w:space="0" w:color="auto"/>
              <w:right w:val="single" w:sz="4" w:space="0" w:color="auto"/>
            </w:tcBorders>
          </w:tcPr>
          <w:p w:rsidR="00301F5C" w:rsidRPr="00481590" w:rsidRDefault="00250594" w:rsidP="00A21BE1">
            <w:pPr>
              <w:jc w:val="center"/>
              <w:rPr>
                <w:iCs/>
                <w:sz w:val="24"/>
                <w:szCs w:val="24"/>
              </w:rPr>
            </w:pPr>
            <w:r w:rsidRPr="00481590">
              <w:rPr>
                <w:iCs/>
                <w:sz w:val="24"/>
                <w:szCs w:val="24"/>
              </w:rPr>
              <w:t>этаж</w:t>
            </w:r>
          </w:p>
        </w:tc>
        <w:tc>
          <w:tcPr>
            <w:tcW w:w="2891" w:type="dxa"/>
            <w:tcBorders>
              <w:top w:val="single" w:sz="4" w:space="0" w:color="auto"/>
              <w:left w:val="single" w:sz="4" w:space="0" w:color="auto"/>
              <w:bottom w:val="single" w:sz="4" w:space="0" w:color="auto"/>
              <w:right w:val="single" w:sz="4" w:space="0" w:color="auto"/>
            </w:tcBorders>
          </w:tcPr>
          <w:p w:rsidR="00301F5C" w:rsidRPr="00481590" w:rsidRDefault="00250594" w:rsidP="00A21BE1">
            <w:pPr>
              <w:jc w:val="center"/>
              <w:rPr>
                <w:iCs/>
                <w:sz w:val="24"/>
                <w:szCs w:val="24"/>
              </w:rPr>
            </w:pPr>
            <w:r w:rsidRPr="00481590">
              <w:rPr>
                <w:iCs/>
                <w:sz w:val="24"/>
                <w:szCs w:val="24"/>
              </w:rPr>
              <w:t>3</w:t>
            </w:r>
          </w:p>
        </w:tc>
      </w:tr>
      <w:tr w:rsidR="00F23F18" w:rsidRPr="00481590" w:rsidTr="00E0636E">
        <w:tc>
          <w:tcPr>
            <w:tcW w:w="0" w:type="auto"/>
            <w:tcBorders>
              <w:top w:val="single" w:sz="4" w:space="0" w:color="auto"/>
              <w:left w:val="single" w:sz="4" w:space="0" w:color="auto"/>
              <w:bottom w:val="single" w:sz="4" w:space="0" w:color="auto"/>
              <w:right w:val="single" w:sz="4" w:space="0" w:color="auto"/>
            </w:tcBorders>
            <w:hideMark/>
          </w:tcPr>
          <w:p w:rsidR="00F23F18" w:rsidRPr="00481590" w:rsidRDefault="005649CC" w:rsidP="00A21BE1">
            <w:pPr>
              <w:rPr>
                <w:iCs/>
                <w:sz w:val="24"/>
                <w:szCs w:val="24"/>
              </w:rPr>
            </w:pPr>
            <w:r w:rsidRPr="00481590">
              <w:rPr>
                <w:iCs/>
                <w:sz w:val="24"/>
                <w:szCs w:val="24"/>
              </w:rPr>
              <w:t>7.</w:t>
            </w:r>
          </w:p>
        </w:tc>
        <w:tc>
          <w:tcPr>
            <w:tcW w:w="4181" w:type="dxa"/>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rPr>
                <w:iCs/>
                <w:sz w:val="24"/>
                <w:szCs w:val="24"/>
              </w:rPr>
            </w:pPr>
            <w:r w:rsidRPr="00481590">
              <w:rPr>
                <w:iCs/>
                <w:sz w:val="24"/>
                <w:szCs w:val="24"/>
              </w:rPr>
              <w:t>Максимальный процент застройки в границах земельного участка</w:t>
            </w:r>
          </w:p>
        </w:tc>
        <w:tc>
          <w:tcPr>
            <w:tcW w:w="1858" w:type="dxa"/>
            <w:tcBorders>
              <w:top w:val="single" w:sz="4" w:space="0" w:color="auto"/>
              <w:left w:val="single" w:sz="4" w:space="0" w:color="auto"/>
              <w:bottom w:val="single" w:sz="4" w:space="0" w:color="auto"/>
              <w:right w:val="single" w:sz="4" w:space="0" w:color="auto"/>
            </w:tcBorders>
            <w:hideMark/>
          </w:tcPr>
          <w:p w:rsidR="00F23F18" w:rsidRPr="00481590" w:rsidRDefault="00F23F18" w:rsidP="00A21BE1">
            <w:pPr>
              <w:jc w:val="center"/>
              <w:rPr>
                <w:iCs/>
                <w:sz w:val="24"/>
                <w:szCs w:val="24"/>
              </w:rPr>
            </w:pPr>
            <w:r w:rsidRPr="00481590">
              <w:rPr>
                <w:iCs/>
                <w:sz w:val="24"/>
                <w:szCs w:val="24"/>
              </w:rPr>
              <w:t>%</w:t>
            </w:r>
          </w:p>
        </w:tc>
        <w:tc>
          <w:tcPr>
            <w:tcW w:w="2891" w:type="dxa"/>
            <w:tcBorders>
              <w:top w:val="single" w:sz="4" w:space="0" w:color="auto"/>
              <w:left w:val="single" w:sz="4" w:space="0" w:color="auto"/>
              <w:bottom w:val="single" w:sz="4" w:space="0" w:color="auto"/>
              <w:right w:val="single" w:sz="4" w:space="0" w:color="auto"/>
            </w:tcBorders>
            <w:hideMark/>
          </w:tcPr>
          <w:p w:rsidR="00F23F18" w:rsidRPr="00481590" w:rsidRDefault="005649CC" w:rsidP="00A21BE1">
            <w:pPr>
              <w:jc w:val="center"/>
              <w:rPr>
                <w:iCs/>
                <w:sz w:val="24"/>
                <w:szCs w:val="24"/>
              </w:rPr>
            </w:pPr>
            <w:r w:rsidRPr="00481590">
              <w:rPr>
                <w:iCs/>
                <w:sz w:val="24"/>
                <w:szCs w:val="24"/>
              </w:rPr>
              <w:t>6</w:t>
            </w:r>
            <w:r w:rsidR="00F23F18" w:rsidRPr="00481590">
              <w:rPr>
                <w:iCs/>
                <w:sz w:val="24"/>
                <w:szCs w:val="24"/>
              </w:rPr>
              <w:t>0</w:t>
            </w:r>
          </w:p>
        </w:tc>
      </w:tr>
    </w:tbl>
    <w:p w:rsidR="00F23F18" w:rsidRPr="00F23F18" w:rsidRDefault="00F23F18" w:rsidP="009F2767">
      <w:pPr>
        <w:widowControl w:val="0"/>
        <w:autoSpaceDE w:val="0"/>
        <w:autoSpaceDN w:val="0"/>
        <w:adjustRightInd w:val="0"/>
        <w:ind w:firstLine="709"/>
        <w:outlineLvl w:val="2"/>
        <w:rPr>
          <w:rFonts w:eastAsia="Calibri" w:cs="Times New Roman"/>
          <w:b/>
          <w:iCs/>
          <w:sz w:val="24"/>
          <w:szCs w:val="24"/>
        </w:rPr>
      </w:pPr>
    </w:p>
    <w:p w:rsidR="004726EC" w:rsidRPr="00443D7B" w:rsidRDefault="00481590" w:rsidP="00443D7B">
      <w:pPr>
        <w:widowControl w:val="0"/>
        <w:autoSpaceDE w:val="0"/>
        <w:autoSpaceDN w:val="0"/>
        <w:adjustRightInd w:val="0"/>
        <w:ind w:firstLine="851"/>
        <w:contextualSpacing/>
        <w:rPr>
          <w:rFonts w:eastAsia="Times New Roman" w:cs="Times New Roman"/>
          <w:b/>
          <w:iCs/>
          <w:color w:val="000000"/>
          <w:szCs w:val="28"/>
          <w:highlight w:val="green"/>
          <w:lang w:eastAsia="ru-RU"/>
        </w:rPr>
      </w:pPr>
      <w:r w:rsidRPr="00443D7B">
        <w:rPr>
          <w:rFonts w:eastAsia="Times New Roman" w:cs="Times New Roman"/>
          <w:b/>
          <w:iCs/>
          <w:color w:val="000000"/>
          <w:szCs w:val="28"/>
          <w:lang w:eastAsia="ru-RU"/>
        </w:rPr>
        <w:t xml:space="preserve">6. </w:t>
      </w:r>
      <w:r w:rsidR="00017ED3" w:rsidRPr="00443D7B">
        <w:rPr>
          <w:rFonts w:eastAsia="Times New Roman" w:cs="Times New Roman"/>
          <w:b/>
          <w:iCs/>
          <w:color w:val="000000"/>
          <w:szCs w:val="28"/>
          <w:highlight w:val="green"/>
          <w:lang w:eastAsia="ru-RU"/>
        </w:rPr>
        <w:t>Ограничение использования земельных участков и объектов капит</w:t>
      </w:r>
      <w:r w:rsidR="008344AB" w:rsidRPr="00443D7B">
        <w:rPr>
          <w:rFonts w:eastAsia="Times New Roman" w:cs="Times New Roman"/>
          <w:b/>
          <w:iCs/>
          <w:color w:val="000000"/>
          <w:szCs w:val="28"/>
          <w:highlight w:val="green"/>
          <w:lang w:eastAsia="ru-RU"/>
        </w:rPr>
        <w:t>а</w:t>
      </w:r>
      <w:r w:rsidR="00017ED3" w:rsidRPr="00443D7B">
        <w:rPr>
          <w:rFonts w:eastAsia="Times New Roman" w:cs="Times New Roman"/>
          <w:b/>
          <w:iCs/>
          <w:color w:val="000000"/>
          <w:szCs w:val="28"/>
          <w:highlight w:val="green"/>
          <w:lang w:eastAsia="ru-RU"/>
        </w:rPr>
        <w:t xml:space="preserve">льного строительства в границах </w:t>
      </w:r>
      <w:r w:rsidR="008344AB" w:rsidRPr="00443D7B">
        <w:rPr>
          <w:rFonts w:eastAsia="Times New Roman" w:cs="Times New Roman"/>
          <w:b/>
          <w:iCs/>
          <w:color w:val="000000"/>
          <w:szCs w:val="28"/>
          <w:highlight w:val="green"/>
          <w:lang w:eastAsia="ru-RU"/>
        </w:rPr>
        <w:t>установленных зон затопления и подтопления</w:t>
      </w:r>
    </w:p>
    <w:p w:rsidR="004D12F1" w:rsidRPr="00443D7B" w:rsidRDefault="008344AB" w:rsidP="00443D7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443D7B">
        <w:rPr>
          <w:iCs/>
          <w:color w:val="000000"/>
          <w:sz w:val="28"/>
          <w:szCs w:val="28"/>
          <w:highlight w:val="green"/>
        </w:rPr>
        <w:tab/>
      </w:r>
      <w:r w:rsidR="004D12F1" w:rsidRPr="00443D7B">
        <w:rPr>
          <w:iCs/>
          <w:color w:val="000000"/>
          <w:sz w:val="28"/>
          <w:szCs w:val="28"/>
          <w:highlight w:val="green"/>
        </w:rPr>
        <w:t>В соответствии с требованиями статьи 67_1 Водного кодекса РФ в границах зон затопления, подтопления запрещаются:</w:t>
      </w:r>
    </w:p>
    <w:p w:rsidR="004D12F1" w:rsidRPr="00443D7B" w:rsidRDefault="004D12F1"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4D12F1" w:rsidRPr="00443D7B" w:rsidRDefault="004D12F1"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4D12F1" w:rsidRPr="00443D7B" w:rsidRDefault="004D12F1"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423C9" w:rsidRPr="00443D7B" w:rsidRDefault="004D12F1"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lastRenderedPageBreak/>
        <w:t>4) осуществление авиационных мер по борьбе с вредными организмами.</w:t>
      </w:r>
    </w:p>
    <w:p w:rsidR="00844669" w:rsidRPr="00443D7B" w:rsidRDefault="001D462A" w:rsidP="00443D7B">
      <w:pPr>
        <w:shd w:val="clear" w:color="auto" w:fill="FFFFFF"/>
        <w:ind w:firstLine="851"/>
        <w:contextualSpacing/>
        <w:textAlignment w:val="baseline"/>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E77848" w:rsidRPr="00443D7B" w:rsidRDefault="009A43BF"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Защиту территорий от затопления следует осуществлять:</w:t>
      </w:r>
    </w:p>
    <w:p w:rsidR="009A43BF" w:rsidRPr="00443D7B" w:rsidRDefault="009A43BF"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9A43BF" w:rsidRPr="00443D7B" w:rsidRDefault="009A43BF"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9A43BF" w:rsidRPr="00443D7B" w:rsidRDefault="00217B05"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217B05" w:rsidRPr="00443D7B" w:rsidRDefault="00217B05"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Для защиты территорий от подтопления следует применять:</w:t>
      </w:r>
    </w:p>
    <w:p w:rsidR="00217B05" w:rsidRPr="00443D7B" w:rsidRDefault="00217B05"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дренажные системы;</w:t>
      </w:r>
    </w:p>
    <w:p w:rsidR="00217B05" w:rsidRPr="00443D7B" w:rsidRDefault="00217B05"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9A43BF" w:rsidRPr="00443D7B" w:rsidRDefault="00217B05" w:rsidP="00443D7B">
      <w:pPr>
        <w:widowControl w:val="0"/>
        <w:autoSpaceDE w:val="0"/>
        <w:autoSpaceDN w:val="0"/>
        <w:adjustRightInd w:val="0"/>
        <w:ind w:firstLine="851"/>
        <w:contextualSpacing/>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443D7B">
        <w:rPr>
          <w:rFonts w:eastAsia="Times New Roman" w:cs="Times New Roman"/>
          <w:iCs/>
          <w:color w:val="000000"/>
          <w:szCs w:val="28"/>
          <w:highlight w:val="green"/>
          <w:lang w:eastAsia="ru-RU"/>
        </w:rPr>
        <w:t>уровенного</w:t>
      </w:r>
      <w:proofErr w:type="spellEnd"/>
      <w:r w:rsidRPr="00443D7B">
        <w:rPr>
          <w:rFonts w:eastAsia="Times New Roman" w:cs="Times New Roman"/>
          <w:iCs/>
          <w:color w:val="000000"/>
          <w:szCs w:val="28"/>
          <w:highlight w:val="green"/>
          <w:lang w:eastAsia="ru-RU"/>
        </w:rPr>
        <w:t xml:space="preserve"> режима водных объектов.</w:t>
      </w:r>
    </w:p>
    <w:p w:rsidR="00F23F18" w:rsidRPr="00443D7B" w:rsidRDefault="00F23F18" w:rsidP="00443D7B">
      <w:pPr>
        <w:pStyle w:val="2"/>
        <w:ind w:left="0"/>
        <w:jc w:val="center"/>
        <w:rPr>
          <w:rFonts w:eastAsia="Calibri"/>
        </w:rPr>
      </w:pPr>
      <w:bookmarkStart w:id="87" w:name="_Toc144376464"/>
      <w:r w:rsidRPr="00250ECA">
        <w:rPr>
          <w:rFonts w:eastAsia="Calibri"/>
        </w:rPr>
        <w:t>Общественно-деловые зоны:</w:t>
      </w:r>
      <w:bookmarkEnd w:id="87"/>
    </w:p>
    <w:p w:rsidR="00F23F18" w:rsidRPr="00F23F18" w:rsidRDefault="00FA6477" w:rsidP="00844669">
      <w:pPr>
        <w:pStyle w:val="2"/>
        <w:rPr>
          <w:lang w:eastAsia="ru-RU"/>
        </w:rPr>
      </w:pPr>
      <w:bookmarkStart w:id="88" w:name="_Toc144376465"/>
      <w:r w:rsidRPr="00FA6477">
        <w:rPr>
          <w:lang w:eastAsia="ru-RU"/>
        </w:rPr>
        <w:t xml:space="preserve">Зона делового, общественного </w:t>
      </w:r>
      <w:r w:rsidR="00844669">
        <w:rPr>
          <w:lang w:eastAsia="ru-RU"/>
        </w:rPr>
        <w:t>и коммерческого назначения (О</w:t>
      </w:r>
      <w:proofErr w:type="gramStart"/>
      <w:r w:rsidR="00844669">
        <w:rPr>
          <w:lang w:eastAsia="ru-RU"/>
        </w:rPr>
        <w:t>1</w:t>
      </w:r>
      <w:proofErr w:type="gramEnd"/>
      <w:r w:rsidR="00844669">
        <w:rPr>
          <w:lang w:eastAsia="ru-RU"/>
        </w:rPr>
        <w:t>)</w:t>
      </w:r>
      <w:bookmarkEnd w:id="88"/>
    </w:p>
    <w:p w:rsidR="00F23F18" w:rsidRPr="00F23F18" w:rsidRDefault="00F23F18" w:rsidP="00F23F18">
      <w:pPr>
        <w:widowControl w:val="0"/>
        <w:autoSpaceDE w:val="0"/>
        <w:autoSpaceDN w:val="0"/>
        <w:adjustRightInd w:val="0"/>
        <w:ind w:firstLine="709"/>
        <w:rPr>
          <w:rFonts w:eastAsia="Times New Roman" w:cs="Times New Roman"/>
          <w:b/>
          <w:bCs/>
          <w:iCs/>
          <w:color w:val="000000"/>
          <w:sz w:val="26"/>
          <w:szCs w:val="26"/>
          <w:lang w:eastAsia="ru-RU"/>
        </w:rPr>
      </w:pPr>
    </w:p>
    <w:p w:rsidR="00F23F18" w:rsidRPr="00B17082" w:rsidRDefault="00F23F18" w:rsidP="00B17082">
      <w:pPr>
        <w:widowControl w:val="0"/>
        <w:autoSpaceDE w:val="0"/>
        <w:autoSpaceDN w:val="0"/>
        <w:adjustRightInd w:val="0"/>
        <w:rPr>
          <w:rFonts w:eastAsia="Calibri" w:cs="Times New Roman"/>
          <w:szCs w:val="28"/>
        </w:rPr>
      </w:pPr>
      <w:r w:rsidRPr="00B17082">
        <w:rPr>
          <w:rFonts w:eastAsia="Times New Roman" w:cs="Times New Roman"/>
          <w:iCs/>
          <w:color w:val="000000"/>
          <w:sz w:val="26"/>
          <w:szCs w:val="26"/>
          <w:lang w:eastAsia="ru-RU"/>
        </w:rPr>
        <w:t>1. Основные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D45CE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45CE1" w:rsidRDefault="00F23F18" w:rsidP="00F23F18">
            <w:pPr>
              <w:widowControl w:val="0"/>
              <w:suppressAutoHyphens/>
              <w:overflowPunct w:val="0"/>
              <w:autoSpaceDE w:val="0"/>
              <w:rPr>
                <w:rFonts w:eastAsia="Times New Roman" w:cs="Times New Roman"/>
                <w:sz w:val="24"/>
                <w:szCs w:val="24"/>
                <w:lang w:eastAsia="ar-SA"/>
              </w:rPr>
            </w:pPr>
            <w:r w:rsidRPr="00D45CE1">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45CE1" w:rsidRDefault="00F23F18" w:rsidP="00F23F18">
            <w:pPr>
              <w:widowControl w:val="0"/>
              <w:suppressAutoHyphens/>
              <w:overflowPunct w:val="0"/>
              <w:autoSpaceDE w:val="0"/>
              <w:rPr>
                <w:rFonts w:eastAsia="Times New Roman" w:cs="Times New Roman"/>
                <w:sz w:val="24"/>
                <w:szCs w:val="24"/>
                <w:lang w:eastAsia="ar-SA"/>
              </w:rPr>
            </w:pPr>
            <w:r w:rsidRPr="00D45CE1">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45CE1" w:rsidRDefault="00F23F18" w:rsidP="00F23F18">
            <w:pPr>
              <w:widowControl w:val="0"/>
              <w:suppressAutoHyphens/>
              <w:overflowPunct w:val="0"/>
              <w:autoSpaceDE w:val="0"/>
              <w:rPr>
                <w:rFonts w:eastAsia="Times New Roman" w:cs="Times New Roman"/>
                <w:sz w:val="24"/>
                <w:szCs w:val="24"/>
                <w:lang w:eastAsia="ar-SA"/>
              </w:rPr>
            </w:pPr>
            <w:r w:rsidRPr="00D45CE1">
              <w:rPr>
                <w:rFonts w:eastAsia="Times New Roman" w:cs="Times New Roman"/>
                <w:iCs/>
                <w:sz w:val="24"/>
                <w:szCs w:val="24"/>
                <w:lang w:eastAsia="ar-SA"/>
              </w:rPr>
              <w:t>Ограничения использования земельного участка и ОКС</w:t>
            </w:r>
          </w:p>
        </w:tc>
      </w:tr>
      <w:tr w:rsidR="00342469"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342469" w:rsidRPr="00D45CE1" w:rsidRDefault="00342469" w:rsidP="00F23F18">
            <w:pPr>
              <w:widowControl w:val="0"/>
              <w:rPr>
                <w:rFonts w:eastAsia="Times New Roman" w:cs="Times New Roman"/>
                <w:sz w:val="24"/>
                <w:szCs w:val="24"/>
                <w:lang w:eastAsia="ar-SA"/>
              </w:rPr>
            </w:pPr>
            <w:r w:rsidRPr="00D45CE1">
              <w:rPr>
                <w:rFonts w:eastAsia="Times New Roman" w:cs="Times New Roman"/>
                <w:sz w:val="24"/>
                <w:szCs w:val="24"/>
                <w:lang w:eastAsia="ru-RU"/>
              </w:rPr>
              <w:t>3.3 Бытовое обслуживание</w:t>
            </w:r>
          </w:p>
          <w:p w:rsidR="00342469" w:rsidRPr="00D45CE1" w:rsidRDefault="00342469" w:rsidP="00F23F18">
            <w:pPr>
              <w:widowControl w:val="0"/>
              <w:rPr>
                <w:rFonts w:eastAsia="Times New Roman" w:cs="Times New Roman"/>
                <w:sz w:val="24"/>
                <w:szCs w:val="24"/>
                <w:lang w:eastAsia="ar-SA"/>
              </w:rPr>
            </w:pPr>
          </w:p>
          <w:p w:rsidR="00342469" w:rsidRPr="00D45CE1" w:rsidRDefault="00342469" w:rsidP="00F23F18">
            <w:pPr>
              <w:outlineLvl w:val="2"/>
              <w:rPr>
                <w:rFonts w:eastAsia="Times New Roman" w:cs="Times New Roman"/>
                <w:bCs/>
                <w:sz w:val="24"/>
                <w:szCs w:val="24"/>
                <w:lang w:eastAsia="ru-RU"/>
              </w:rPr>
            </w:pPr>
          </w:p>
          <w:p w:rsidR="00342469" w:rsidRPr="00D45CE1" w:rsidRDefault="00342469" w:rsidP="00F23F18">
            <w:pPr>
              <w:outlineLvl w:val="2"/>
              <w:rPr>
                <w:rFonts w:eastAsia="Times New Roman" w:cs="Times New Roman"/>
                <w:bCs/>
                <w:sz w:val="24"/>
                <w:szCs w:val="24"/>
                <w:lang w:eastAsia="ru-RU"/>
              </w:rPr>
            </w:pPr>
          </w:p>
          <w:p w:rsidR="00342469" w:rsidRPr="00D45CE1" w:rsidRDefault="00342469" w:rsidP="00F23F18">
            <w:pPr>
              <w:outlineLvl w:val="2"/>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342469" w:rsidRPr="00D45CE1" w:rsidRDefault="00342469" w:rsidP="00342469">
            <w:pPr>
              <w:rPr>
                <w:rFonts w:eastAsia="Times New Roman" w:cs="Times New Roman"/>
                <w:sz w:val="24"/>
                <w:szCs w:val="24"/>
                <w:lang w:eastAsia="ar-SA"/>
              </w:rPr>
            </w:pPr>
            <w:r w:rsidRPr="00D45CE1">
              <w:rPr>
                <w:rFonts w:eastAsia="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w:t>
            </w:r>
          </w:p>
        </w:tc>
        <w:tc>
          <w:tcPr>
            <w:tcW w:w="2837" w:type="dxa"/>
            <w:vMerge w:val="restart"/>
            <w:tcBorders>
              <w:top w:val="single" w:sz="6" w:space="0" w:color="auto"/>
              <w:left w:val="single" w:sz="6" w:space="0" w:color="auto"/>
              <w:right w:val="single" w:sz="6" w:space="0" w:color="auto"/>
            </w:tcBorders>
            <w:shd w:val="clear" w:color="auto" w:fill="auto"/>
          </w:tcPr>
          <w:p w:rsidR="00342469" w:rsidRPr="00481590" w:rsidRDefault="00342469" w:rsidP="00342469">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342469" w:rsidRPr="00D45CE1" w:rsidRDefault="00342469" w:rsidP="00342469">
            <w:pPr>
              <w:widowControl w:val="0"/>
              <w:suppressAutoHyphens/>
              <w:overflowPunct w:val="0"/>
              <w:autoSpaceDE w:val="0"/>
              <w:autoSpaceDN w:val="0"/>
              <w:adjustRightInd w:val="0"/>
              <w:ind w:left="33"/>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w:t>
            </w:r>
            <w:r w:rsidRPr="00481590">
              <w:rPr>
                <w:rFonts w:eastAsia="Times New Roman" w:cs="Times New Roman"/>
                <w:sz w:val="24"/>
                <w:szCs w:val="24"/>
                <w:lang w:eastAsia="ar-SA"/>
              </w:rPr>
              <w:lastRenderedPageBreak/>
              <w:t>правил. Инженерная защита территор</w:t>
            </w:r>
            <w:r>
              <w:rPr>
                <w:rFonts w:eastAsia="Times New Roman" w:cs="Times New Roman"/>
                <w:sz w:val="24"/>
                <w:szCs w:val="24"/>
                <w:lang w:eastAsia="ar-SA"/>
              </w:rPr>
              <w:t>ии от затопления и подтопления»</w:t>
            </w:r>
          </w:p>
        </w:tc>
      </w:tr>
      <w:tr w:rsidR="00342469"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342469" w:rsidRPr="00D45CE1" w:rsidRDefault="00342469" w:rsidP="00342469">
            <w:pPr>
              <w:rPr>
                <w:rFonts w:eastAsia="Calibri" w:cs="Times New Roman"/>
                <w:sz w:val="24"/>
                <w:szCs w:val="24"/>
              </w:rPr>
            </w:pPr>
            <w:r w:rsidRPr="00D45CE1">
              <w:rPr>
                <w:rFonts w:eastAsia="Times New Roman" w:cs="Times New Roman"/>
                <w:bCs/>
                <w:sz w:val="24"/>
                <w:szCs w:val="24"/>
                <w:lang w:eastAsia="ru-RU"/>
              </w:rPr>
              <w:t>3.8.</w:t>
            </w:r>
            <w:r w:rsidR="00677732">
              <w:rPr>
                <w:rFonts w:eastAsia="Times New Roman" w:cs="Times New Roman"/>
                <w:bCs/>
                <w:sz w:val="24"/>
                <w:szCs w:val="24"/>
                <w:lang w:eastAsia="ru-RU"/>
              </w:rPr>
              <w:t xml:space="preserve">1 </w:t>
            </w:r>
            <w:r w:rsidRPr="00D45CE1">
              <w:rPr>
                <w:rFonts w:eastAsia="Calibri" w:cs="Times New Roman"/>
                <w:sz w:val="24"/>
                <w:szCs w:val="24"/>
              </w:rPr>
              <w:t>Государственное управление</w:t>
            </w:r>
          </w:p>
          <w:p w:rsidR="00342469" w:rsidRPr="00D45CE1" w:rsidRDefault="00342469"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342469" w:rsidRPr="00D45CE1" w:rsidRDefault="00342469" w:rsidP="00342469">
            <w:pPr>
              <w:rPr>
                <w:rFonts w:eastAsia="Calibri" w:cs="Times New Roman"/>
                <w:sz w:val="24"/>
                <w:szCs w:val="24"/>
              </w:rPr>
            </w:pPr>
            <w:r w:rsidRPr="00D45CE1">
              <w:rPr>
                <w:rFonts w:eastAsia="Calibri" w:cs="Times New Roman"/>
                <w:sz w:val="24"/>
                <w:szCs w:val="24"/>
              </w:rPr>
              <w:t xml:space="preserve">Размещение зданий, предназначенных для размещения государственных органов, государственного пенсионного фонда, </w:t>
            </w:r>
          </w:p>
          <w:p w:rsidR="00342469" w:rsidRPr="00342469" w:rsidRDefault="00342469" w:rsidP="00F23F18">
            <w:pPr>
              <w:rPr>
                <w:rFonts w:eastAsia="Times New Roman" w:cs="Times New Roman"/>
                <w:iCs/>
                <w:sz w:val="24"/>
                <w:szCs w:val="24"/>
                <w:lang w:eastAsia="ru-RU"/>
              </w:rPr>
            </w:pPr>
            <w:r w:rsidRPr="00D45CE1">
              <w:rPr>
                <w:rFonts w:eastAsia="Calibri" w:cs="Times New Roman"/>
                <w:sz w:val="24"/>
                <w:szCs w:val="24"/>
              </w:rPr>
              <w:t>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837" w:type="dxa"/>
            <w:vMerge/>
            <w:tcBorders>
              <w:left w:val="single" w:sz="6" w:space="0" w:color="auto"/>
              <w:right w:val="single" w:sz="6" w:space="0" w:color="auto"/>
            </w:tcBorders>
            <w:shd w:val="clear" w:color="auto" w:fill="auto"/>
          </w:tcPr>
          <w:p w:rsidR="00342469" w:rsidRPr="00D45CE1" w:rsidRDefault="00342469" w:rsidP="0001614D">
            <w:pPr>
              <w:widowControl w:val="0"/>
              <w:suppressAutoHyphens/>
              <w:overflowPunct w:val="0"/>
              <w:autoSpaceDE w:val="0"/>
              <w:autoSpaceDN w:val="0"/>
              <w:adjustRightInd w:val="0"/>
              <w:rPr>
                <w:rFonts w:eastAsia="Times New Roman" w:cs="Times New Roman"/>
                <w:sz w:val="24"/>
                <w:szCs w:val="24"/>
                <w:lang w:eastAsia="ar-SA"/>
              </w:rPr>
            </w:pPr>
          </w:p>
        </w:tc>
      </w:tr>
      <w:tr w:rsidR="00342469"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342469" w:rsidRPr="00D45CE1" w:rsidRDefault="00342469" w:rsidP="00342469">
            <w:pPr>
              <w:rPr>
                <w:rFonts w:eastAsia="Times New Roman" w:cs="Times New Roman"/>
                <w:sz w:val="24"/>
                <w:szCs w:val="24"/>
                <w:lang w:eastAsia="ar-SA"/>
              </w:rPr>
            </w:pPr>
            <w:r w:rsidRPr="00D45CE1">
              <w:rPr>
                <w:rFonts w:eastAsia="Times New Roman" w:cs="Times New Roman"/>
                <w:bCs/>
                <w:sz w:val="24"/>
                <w:szCs w:val="24"/>
                <w:lang w:eastAsia="ru-RU"/>
              </w:rPr>
              <w:lastRenderedPageBreak/>
              <w:t>4.4 Магазины</w:t>
            </w:r>
          </w:p>
          <w:p w:rsidR="00342469" w:rsidRPr="00D45CE1" w:rsidRDefault="00342469"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342469" w:rsidRPr="00342469" w:rsidRDefault="00342469" w:rsidP="00F23F18">
            <w:pPr>
              <w:rPr>
                <w:rFonts w:eastAsia="Times New Roman" w:cs="Times New Roman"/>
                <w:iCs/>
                <w:sz w:val="24"/>
                <w:szCs w:val="24"/>
                <w:lang w:eastAsia="ru-RU"/>
              </w:rPr>
            </w:pPr>
            <w:r w:rsidRPr="00D45CE1">
              <w:rPr>
                <w:rFonts w:eastAsia="Times New Roman" w:cs="Times New Roman"/>
                <w:iCs/>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2837" w:type="dxa"/>
            <w:vMerge/>
            <w:tcBorders>
              <w:left w:val="single" w:sz="6" w:space="0" w:color="auto"/>
              <w:right w:val="single" w:sz="6" w:space="0" w:color="auto"/>
            </w:tcBorders>
            <w:shd w:val="clear" w:color="auto" w:fill="auto"/>
          </w:tcPr>
          <w:p w:rsidR="00342469" w:rsidRPr="00D45CE1" w:rsidRDefault="00342469" w:rsidP="0001614D">
            <w:pPr>
              <w:widowControl w:val="0"/>
              <w:suppressAutoHyphens/>
              <w:overflowPunct w:val="0"/>
              <w:autoSpaceDE w:val="0"/>
              <w:autoSpaceDN w:val="0"/>
              <w:adjustRightInd w:val="0"/>
              <w:rPr>
                <w:rFonts w:eastAsia="Times New Roman" w:cs="Times New Roman"/>
                <w:sz w:val="24"/>
                <w:szCs w:val="24"/>
                <w:lang w:eastAsia="ar-SA"/>
              </w:rPr>
            </w:pPr>
          </w:p>
        </w:tc>
      </w:tr>
      <w:tr w:rsidR="00342469"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342469" w:rsidRPr="00D45CE1" w:rsidRDefault="00342469" w:rsidP="00342469">
            <w:pPr>
              <w:rPr>
                <w:sz w:val="24"/>
                <w:szCs w:val="24"/>
                <w:lang w:eastAsia="ru-RU"/>
              </w:rPr>
            </w:pPr>
            <w:r w:rsidRPr="00D45CE1">
              <w:rPr>
                <w:sz w:val="24"/>
                <w:szCs w:val="24"/>
                <w:lang w:eastAsia="ru-RU"/>
              </w:rPr>
              <w:lastRenderedPageBreak/>
              <w:t>4.6 Общественное питание</w:t>
            </w:r>
          </w:p>
          <w:p w:rsidR="00342469" w:rsidRPr="00D45CE1" w:rsidRDefault="00342469"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342469" w:rsidRPr="00342469" w:rsidRDefault="00342469" w:rsidP="00F23F18">
            <w:pPr>
              <w:rPr>
                <w:rFonts w:eastAsia="Times New Roman" w:cs="Times New Roman"/>
                <w:iCs/>
                <w:sz w:val="24"/>
                <w:szCs w:val="24"/>
                <w:lang w:eastAsia="ru-RU"/>
              </w:rPr>
            </w:pPr>
            <w:r w:rsidRPr="00D45CE1">
              <w:rPr>
                <w:rFonts w:eastAsia="Times New Roman" w:cs="Times New Roman"/>
                <w:iCs/>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7" w:type="dxa"/>
            <w:vMerge/>
            <w:tcBorders>
              <w:left w:val="single" w:sz="6" w:space="0" w:color="auto"/>
              <w:bottom w:val="single" w:sz="6" w:space="0" w:color="auto"/>
              <w:right w:val="single" w:sz="6" w:space="0" w:color="auto"/>
            </w:tcBorders>
            <w:shd w:val="clear" w:color="auto" w:fill="auto"/>
          </w:tcPr>
          <w:p w:rsidR="00342469" w:rsidRPr="00D45CE1" w:rsidRDefault="00342469" w:rsidP="0001614D">
            <w:pPr>
              <w:widowControl w:val="0"/>
              <w:suppressAutoHyphens/>
              <w:overflowPunct w:val="0"/>
              <w:autoSpaceDE w:val="0"/>
              <w:autoSpaceDN w:val="0"/>
              <w:adjustRightInd w:val="0"/>
              <w:rPr>
                <w:rFonts w:eastAsia="Times New Roman" w:cs="Times New Roman"/>
                <w:sz w:val="24"/>
                <w:szCs w:val="24"/>
                <w:lang w:eastAsia="ar-SA"/>
              </w:rPr>
            </w:pPr>
          </w:p>
        </w:tc>
      </w:tr>
    </w:tbl>
    <w:p w:rsidR="00B17082" w:rsidRPr="00F23F18" w:rsidRDefault="00B17082" w:rsidP="00F23F18">
      <w:pPr>
        <w:widowControl w:val="0"/>
        <w:autoSpaceDE w:val="0"/>
        <w:autoSpaceDN w:val="0"/>
        <w:adjustRightInd w:val="0"/>
        <w:rPr>
          <w:rFonts w:eastAsia="Calibri" w:cs="Times New Roman"/>
          <w:szCs w:val="28"/>
        </w:rPr>
      </w:pPr>
    </w:p>
    <w:p w:rsidR="00F23F18" w:rsidRPr="00B17082" w:rsidRDefault="00F23F18" w:rsidP="00F23F18">
      <w:pPr>
        <w:widowControl w:val="0"/>
        <w:autoSpaceDE w:val="0"/>
        <w:autoSpaceDN w:val="0"/>
        <w:adjustRightInd w:val="0"/>
        <w:rPr>
          <w:rFonts w:eastAsia="Calibri" w:cs="Times New Roman"/>
          <w:sz w:val="26"/>
          <w:szCs w:val="26"/>
        </w:rPr>
      </w:pPr>
      <w:r w:rsidRPr="00D45CE1">
        <w:rPr>
          <w:rFonts w:eastAsia="Times New Roman" w:cs="Times New Roman"/>
          <w:sz w:val="26"/>
          <w:szCs w:val="26"/>
          <w:lang w:eastAsia="ru-RU"/>
        </w:rPr>
        <w:t>2. Условно разрешенные виды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D45CE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45CE1" w:rsidRDefault="00F23F18" w:rsidP="00F23F18">
            <w:pPr>
              <w:widowControl w:val="0"/>
              <w:suppressAutoHyphens/>
              <w:overflowPunct w:val="0"/>
              <w:autoSpaceDE w:val="0"/>
              <w:rPr>
                <w:rFonts w:eastAsia="Times New Roman" w:cs="Times New Roman"/>
                <w:sz w:val="24"/>
                <w:szCs w:val="24"/>
                <w:lang w:eastAsia="ar-SA"/>
              </w:rPr>
            </w:pPr>
            <w:r w:rsidRPr="00D45CE1">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45CE1" w:rsidRDefault="00F23F18" w:rsidP="00F23F18">
            <w:pPr>
              <w:widowControl w:val="0"/>
              <w:suppressAutoHyphens/>
              <w:overflowPunct w:val="0"/>
              <w:autoSpaceDE w:val="0"/>
              <w:rPr>
                <w:rFonts w:eastAsia="Times New Roman" w:cs="Times New Roman"/>
                <w:sz w:val="24"/>
                <w:szCs w:val="24"/>
                <w:lang w:eastAsia="ar-SA"/>
              </w:rPr>
            </w:pPr>
            <w:r w:rsidRPr="00D45CE1">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D45CE1" w:rsidRDefault="00F23F18" w:rsidP="00F23F18">
            <w:pPr>
              <w:widowControl w:val="0"/>
              <w:suppressAutoHyphens/>
              <w:overflowPunct w:val="0"/>
              <w:autoSpaceDE w:val="0"/>
              <w:rPr>
                <w:rFonts w:eastAsia="Times New Roman" w:cs="Times New Roman"/>
                <w:sz w:val="24"/>
                <w:szCs w:val="24"/>
                <w:lang w:eastAsia="ar-SA"/>
              </w:rPr>
            </w:pPr>
            <w:r w:rsidRPr="00D45CE1">
              <w:rPr>
                <w:rFonts w:eastAsia="Times New Roman" w:cs="Times New Roman"/>
                <w:iCs/>
                <w:sz w:val="24"/>
                <w:szCs w:val="24"/>
                <w:lang w:eastAsia="ar-SA"/>
              </w:rPr>
              <w:t>Ограничения использования земельного участка и ОКС</w:t>
            </w:r>
          </w:p>
        </w:tc>
      </w:tr>
      <w:tr w:rsidR="00676390"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676390" w:rsidRPr="00D45CE1" w:rsidRDefault="00676390" w:rsidP="0001614D">
            <w:pPr>
              <w:widowControl w:val="0"/>
              <w:rPr>
                <w:rFonts w:eastAsia="Times New Roman" w:cs="Times New Roman"/>
                <w:sz w:val="24"/>
                <w:szCs w:val="24"/>
                <w:lang w:eastAsia="ar-SA"/>
              </w:rPr>
            </w:pPr>
            <w:r w:rsidRPr="00D45CE1">
              <w:rPr>
                <w:rFonts w:eastAsia="Times New Roman" w:cs="Times New Roman"/>
                <w:iCs/>
                <w:color w:val="000000"/>
                <w:sz w:val="24"/>
                <w:szCs w:val="24"/>
                <w:lang w:eastAsia="ru-RU"/>
              </w:rPr>
              <w:t>3.2.2</w:t>
            </w:r>
            <w:r w:rsidRPr="00D45CE1">
              <w:rPr>
                <w:rFonts w:eastAsia="Calibri" w:cs="Times New Roman"/>
                <w:sz w:val="24"/>
                <w:szCs w:val="24"/>
              </w:rPr>
              <w:t xml:space="preserve"> Оказание социальной помощи населению</w:t>
            </w: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rPr>
                <w:rFonts w:eastAsia="Times New Roman" w:cs="Times New Roman"/>
                <w:sz w:val="24"/>
                <w:szCs w:val="24"/>
                <w:lang w:eastAsia="ar-SA"/>
              </w:rPr>
            </w:pPr>
          </w:p>
          <w:p w:rsidR="00676390" w:rsidRPr="00D45CE1" w:rsidRDefault="00676390" w:rsidP="00F23F18">
            <w:pPr>
              <w:widowControl w:val="0"/>
              <w:rPr>
                <w:rFonts w:eastAsia="Times New Roman" w:cs="Times New Roman"/>
                <w:iCs/>
                <w:color w:val="000000"/>
                <w:sz w:val="24"/>
                <w:szCs w:val="24"/>
                <w:lang w:eastAsia="ru-RU"/>
              </w:rPr>
            </w:pPr>
          </w:p>
          <w:p w:rsidR="00676390" w:rsidRPr="00D45CE1" w:rsidRDefault="00676390" w:rsidP="00F23F18">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676390" w:rsidRPr="00D45CE1" w:rsidRDefault="00676390" w:rsidP="00D84756">
            <w:pPr>
              <w:rPr>
                <w:rFonts w:eastAsia="Times New Roman" w:cs="Times New Roman"/>
                <w:sz w:val="24"/>
                <w:szCs w:val="24"/>
                <w:lang w:eastAsia="ar-SA"/>
              </w:rPr>
            </w:pPr>
            <w:proofErr w:type="gramStart"/>
            <w:r w:rsidRPr="00D45CE1">
              <w:rPr>
                <w:rFonts w:eastAsia="Calibri"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eastAsia="Times New Roman" w:cs="Times New Roman"/>
                <w:sz w:val="24"/>
                <w:szCs w:val="24"/>
                <w:lang w:eastAsia="ar-SA"/>
              </w:rPr>
              <w:t>.</w:t>
            </w:r>
            <w:proofErr w:type="gramEnd"/>
          </w:p>
        </w:tc>
        <w:tc>
          <w:tcPr>
            <w:tcW w:w="2837" w:type="dxa"/>
            <w:vMerge w:val="restart"/>
            <w:tcBorders>
              <w:top w:val="single" w:sz="6" w:space="0" w:color="auto"/>
              <w:left w:val="single" w:sz="6" w:space="0" w:color="auto"/>
              <w:right w:val="single" w:sz="6" w:space="0" w:color="auto"/>
            </w:tcBorders>
            <w:shd w:val="clear" w:color="auto" w:fill="auto"/>
          </w:tcPr>
          <w:p w:rsidR="00676390" w:rsidRPr="00D45CE1" w:rsidRDefault="00676390" w:rsidP="00D84756">
            <w:pPr>
              <w:widowControl w:val="0"/>
              <w:suppressAutoHyphens/>
              <w:overflowPunct w:val="0"/>
              <w:autoSpaceDE w:val="0"/>
              <w:autoSpaceDN w:val="0"/>
              <w:adjustRightInd w:val="0"/>
              <w:rPr>
                <w:rFonts w:eastAsia="Times New Roman" w:cs="Times New Roman"/>
                <w:sz w:val="24"/>
                <w:szCs w:val="24"/>
                <w:lang w:eastAsia="ar-SA"/>
              </w:rPr>
            </w:pPr>
            <w:r w:rsidRPr="00D45CE1">
              <w:rPr>
                <w:rFonts w:eastAsia="Times New Roman" w:cs="Times New Roman"/>
                <w:sz w:val="24"/>
                <w:szCs w:val="24"/>
                <w:lang w:eastAsia="ru-RU"/>
              </w:rPr>
              <w:t>Не допускается размещение объектов здравоохранения</w:t>
            </w:r>
            <w:r>
              <w:rPr>
                <w:rFonts w:eastAsia="Times New Roman" w:cs="Times New Roman"/>
                <w:sz w:val="24"/>
                <w:szCs w:val="24"/>
                <w:lang w:eastAsia="ru-RU"/>
              </w:rPr>
              <w:t xml:space="preserve"> и социальной помощи</w:t>
            </w:r>
            <w:r w:rsidRPr="00D45CE1">
              <w:rPr>
                <w:rFonts w:eastAsia="Times New Roman" w:cs="Times New Roman"/>
                <w:sz w:val="24"/>
                <w:szCs w:val="24"/>
                <w:lang w:eastAsia="ru-RU"/>
              </w:rPr>
              <w:t xml:space="preserve"> в санитарно-защитных зонах, установленных в предусмотренном действующим законодательством порядке.</w:t>
            </w:r>
          </w:p>
          <w:p w:rsidR="00676390" w:rsidRPr="00D45CE1" w:rsidRDefault="00676390" w:rsidP="00676390">
            <w:pPr>
              <w:widowControl w:val="0"/>
              <w:suppressAutoHyphens/>
              <w:overflowPunct w:val="0"/>
              <w:autoSpaceDE w:val="0"/>
              <w:autoSpaceDN w:val="0"/>
              <w:adjustRightInd w:val="0"/>
              <w:ind w:left="33"/>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676390"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676390" w:rsidRPr="00D45CE1" w:rsidRDefault="00676390" w:rsidP="00B57D20">
            <w:pPr>
              <w:widowControl w:val="0"/>
              <w:rPr>
                <w:rFonts w:eastAsia="Times New Roman" w:cs="Times New Roman"/>
                <w:iCs/>
                <w:color w:val="000000"/>
                <w:sz w:val="24"/>
                <w:szCs w:val="24"/>
                <w:lang w:eastAsia="ru-RU"/>
              </w:rPr>
            </w:pPr>
            <w:r w:rsidRPr="00D45CE1">
              <w:rPr>
                <w:rFonts w:eastAsia="Times New Roman" w:cs="Times New Roman"/>
                <w:iCs/>
                <w:color w:val="000000"/>
                <w:sz w:val="24"/>
                <w:szCs w:val="24"/>
                <w:lang w:eastAsia="ru-RU"/>
              </w:rPr>
              <w:t>3.4.1 Амбулаторно-поликлиническое обслуживание</w:t>
            </w:r>
          </w:p>
          <w:p w:rsidR="00676390" w:rsidRPr="00D45CE1" w:rsidRDefault="00676390" w:rsidP="0001614D">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676390" w:rsidRPr="00B57D20" w:rsidRDefault="00676390" w:rsidP="00F23F18">
            <w:pPr>
              <w:rPr>
                <w:rFonts w:eastAsia="Times New Roman" w:cs="Times New Roman"/>
                <w:bCs/>
                <w:iCs/>
                <w:color w:val="000000"/>
                <w:sz w:val="24"/>
                <w:szCs w:val="24"/>
                <w:lang w:eastAsia="ru-RU"/>
              </w:rPr>
            </w:pPr>
            <w:r w:rsidRPr="00D45CE1">
              <w:rPr>
                <w:rFonts w:eastAsia="Calibri"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837" w:type="dxa"/>
            <w:vMerge/>
            <w:tcBorders>
              <w:left w:val="single" w:sz="6" w:space="0" w:color="auto"/>
              <w:bottom w:val="single" w:sz="6" w:space="0" w:color="auto"/>
              <w:right w:val="single" w:sz="6" w:space="0" w:color="auto"/>
            </w:tcBorders>
            <w:shd w:val="clear" w:color="auto" w:fill="auto"/>
          </w:tcPr>
          <w:p w:rsidR="00676390" w:rsidRPr="00D45CE1" w:rsidRDefault="00676390" w:rsidP="0001614D">
            <w:pPr>
              <w:widowControl w:val="0"/>
              <w:suppressAutoHyphens/>
              <w:overflowPunct w:val="0"/>
              <w:autoSpaceDE w:val="0"/>
              <w:autoSpaceDN w:val="0"/>
              <w:adjustRightInd w:val="0"/>
              <w:rPr>
                <w:rFonts w:eastAsia="Times New Roman" w:cs="Times New Roman"/>
                <w:sz w:val="24"/>
                <w:szCs w:val="24"/>
                <w:lang w:eastAsia="ar-SA"/>
              </w:rPr>
            </w:pPr>
          </w:p>
        </w:tc>
      </w:tr>
      <w:tr w:rsidR="00B57D20" w:rsidRPr="00D45CE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B57D20" w:rsidRPr="00D45CE1" w:rsidRDefault="00B57D20" w:rsidP="00B57D20">
            <w:pPr>
              <w:widowControl w:val="0"/>
              <w:rPr>
                <w:rFonts w:eastAsia="Times New Roman" w:cs="Times New Roman"/>
                <w:iCs/>
                <w:color w:val="000000"/>
                <w:sz w:val="24"/>
                <w:szCs w:val="24"/>
                <w:lang w:eastAsia="ru-RU"/>
              </w:rPr>
            </w:pPr>
            <w:r w:rsidRPr="00D45CE1">
              <w:rPr>
                <w:rFonts w:eastAsia="Times New Roman" w:cs="Times New Roman"/>
                <w:bCs/>
                <w:iCs/>
                <w:color w:val="000000"/>
                <w:sz w:val="24"/>
                <w:szCs w:val="24"/>
                <w:lang w:eastAsia="ru-RU"/>
              </w:rPr>
              <w:t>3.10.1 Амбулаторное ветеринарное обслуживание</w:t>
            </w:r>
          </w:p>
          <w:p w:rsidR="00B57D20" w:rsidRPr="00D45CE1" w:rsidRDefault="00B57D20" w:rsidP="0001614D">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B57D20" w:rsidRPr="00B57D20" w:rsidRDefault="00B57D20" w:rsidP="00F23F18">
            <w:pPr>
              <w:rPr>
                <w:rFonts w:eastAsia="Times New Roman" w:cs="Times New Roman"/>
                <w:bCs/>
                <w:iCs/>
                <w:color w:val="000000"/>
                <w:sz w:val="24"/>
                <w:szCs w:val="24"/>
                <w:lang w:eastAsia="ru-RU"/>
              </w:rPr>
            </w:pPr>
            <w:r w:rsidRPr="00D45CE1">
              <w:rPr>
                <w:rFonts w:eastAsia="Times New Roman" w:cs="Times New Roman"/>
                <w:bCs/>
                <w:iCs/>
                <w:color w:val="000000"/>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B57D20" w:rsidRPr="00D45CE1" w:rsidRDefault="00A67317" w:rsidP="0001614D">
            <w:pPr>
              <w:widowControl w:val="0"/>
              <w:suppressAutoHyphens/>
              <w:overflowPunct w:val="0"/>
              <w:autoSpaceDE w:val="0"/>
              <w:autoSpaceDN w:val="0"/>
              <w:adjustRightInd w:val="0"/>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w:t>
            </w:r>
            <w:r w:rsidRPr="00481590">
              <w:rPr>
                <w:rFonts w:eastAsia="Times New Roman" w:cs="Times New Roman"/>
                <w:sz w:val="24"/>
                <w:szCs w:val="24"/>
                <w:lang w:eastAsia="ar-SA"/>
              </w:rPr>
              <w:lastRenderedPageBreak/>
              <w:t>защита территор</w:t>
            </w:r>
            <w:r>
              <w:rPr>
                <w:rFonts w:eastAsia="Times New Roman" w:cs="Times New Roman"/>
                <w:sz w:val="24"/>
                <w:szCs w:val="24"/>
                <w:lang w:eastAsia="ar-SA"/>
              </w:rPr>
              <w:t>ии от затопления и подтопления»</w:t>
            </w:r>
          </w:p>
        </w:tc>
      </w:tr>
      <w:tr w:rsidR="00B57D20"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B57D20" w:rsidRPr="00D45CE1" w:rsidRDefault="00B57D20" w:rsidP="00B57D20">
            <w:pPr>
              <w:rPr>
                <w:rFonts w:eastAsia="Times New Roman" w:cs="Times New Roman"/>
                <w:sz w:val="24"/>
                <w:szCs w:val="24"/>
                <w:lang w:eastAsia="ar-SA"/>
              </w:rPr>
            </w:pPr>
            <w:r w:rsidRPr="00D45CE1">
              <w:rPr>
                <w:rFonts w:eastAsia="Times New Roman" w:cs="Times New Roman"/>
                <w:bCs/>
                <w:sz w:val="24"/>
                <w:szCs w:val="24"/>
                <w:lang w:eastAsia="ru-RU"/>
              </w:rPr>
              <w:lastRenderedPageBreak/>
              <w:t xml:space="preserve">5.1.2 </w:t>
            </w:r>
            <w:r w:rsidRPr="00D45CE1">
              <w:rPr>
                <w:rFonts w:eastAsia="Calibri" w:cs="Times New Roman"/>
                <w:sz w:val="24"/>
                <w:szCs w:val="24"/>
              </w:rPr>
              <w:t>Обеспечение занятий спортом в помещениях</w:t>
            </w:r>
          </w:p>
          <w:p w:rsidR="00B57D20" w:rsidRPr="00D45CE1" w:rsidRDefault="00B57D20" w:rsidP="0001614D">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B57D20" w:rsidRPr="00B57D20" w:rsidRDefault="00B57D20" w:rsidP="00F23F18">
            <w:pPr>
              <w:rPr>
                <w:rFonts w:eastAsia="Times New Roman" w:cs="Times New Roman"/>
                <w:sz w:val="24"/>
                <w:szCs w:val="24"/>
                <w:lang w:eastAsia="ar-SA"/>
              </w:rPr>
            </w:pPr>
            <w:r w:rsidRPr="00D45CE1">
              <w:rPr>
                <w:rFonts w:eastAsia="Calibri"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837" w:type="dxa"/>
            <w:vMerge w:val="restart"/>
            <w:tcBorders>
              <w:top w:val="single" w:sz="6" w:space="0" w:color="auto"/>
              <w:left w:val="single" w:sz="6" w:space="0" w:color="auto"/>
              <w:right w:val="single" w:sz="6" w:space="0" w:color="auto"/>
            </w:tcBorders>
            <w:shd w:val="clear" w:color="auto" w:fill="auto"/>
          </w:tcPr>
          <w:p w:rsidR="00B57D20" w:rsidRDefault="00B57D20" w:rsidP="00B57D20">
            <w:pPr>
              <w:rPr>
                <w:rFonts w:eastAsia="Times New Roman" w:cs="Times New Roman"/>
                <w:iCs/>
                <w:color w:val="000000"/>
                <w:sz w:val="24"/>
                <w:szCs w:val="24"/>
                <w:lang w:eastAsia="ru-RU"/>
              </w:rPr>
            </w:pPr>
            <w:r w:rsidRPr="00D45CE1">
              <w:rPr>
                <w:rFonts w:eastAsia="Times New Roman" w:cs="Times New Roman"/>
                <w:iCs/>
                <w:color w:val="000000"/>
                <w:sz w:val="24"/>
                <w:szCs w:val="24"/>
                <w:lang w:eastAsia="ru-RU"/>
              </w:rPr>
              <w:t>Не допускается размещение объектов спортивного назначения в санитарно-защитных зонах, установленных в предусмотренном действующим законодательством порядке, за исключением спортивно-оздоровительные сооружения закрытого типа</w:t>
            </w:r>
            <w:r w:rsidR="006316A2">
              <w:rPr>
                <w:rFonts w:eastAsia="Times New Roman" w:cs="Times New Roman"/>
                <w:iCs/>
                <w:color w:val="000000"/>
                <w:sz w:val="24"/>
                <w:szCs w:val="24"/>
                <w:lang w:eastAsia="ru-RU"/>
              </w:rPr>
              <w:t>.</w:t>
            </w:r>
          </w:p>
          <w:p w:rsidR="006316A2" w:rsidRPr="00D45CE1" w:rsidRDefault="006316A2" w:rsidP="00B57D20">
            <w:pPr>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B57D20" w:rsidRPr="00D45CE1"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B57D20" w:rsidRPr="00D45CE1" w:rsidRDefault="00B57D20" w:rsidP="0001614D">
            <w:pPr>
              <w:widowControl w:val="0"/>
              <w:rPr>
                <w:rFonts w:eastAsia="Times New Roman" w:cs="Times New Roman"/>
                <w:sz w:val="24"/>
                <w:szCs w:val="24"/>
                <w:lang w:eastAsia="ar-SA"/>
              </w:rPr>
            </w:pPr>
            <w:r w:rsidRPr="00D45CE1">
              <w:rPr>
                <w:rFonts w:eastAsia="Calibri" w:cs="Times New Roman"/>
                <w:sz w:val="24"/>
                <w:szCs w:val="24"/>
              </w:rPr>
              <w:t>5.1.3 Площадки для занятий спортом</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B57D20" w:rsidRPr="00D45CE1" w:rsidRDefault="00B57D20" w:rsidP="00F23F18">
            <w:pPr>
              <w:rPr>
                <w:rFonts w:eastAsia="Calibri" w:cs="Times New Roman"/>
                <w:sz w:val="24"/>
                <w:szCs w:val="24"/>
              </w:rPr>
            </w:pPr>
            <w:r w:rsidRPr="00D45CE1">
              <w:rPr>
                <w:rFonts w:eastAsia="Calibri"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837" w:type="dxa"/>
            <w:vMerge/>
            <w:tcBorders>
              <w:left w:val="single" w:sz="6" w:space="0" w:color="auto"/>
              <w:bottom w:val="single" w:sz="6" w:space="0" w:color="auto"/>
              <w:right w:val="single" w:sz="6" w:space="0" w:color="auto"/>
            </w:tcBorders>
            <w:shd w:val="clear" w:color="auto" w:fill="auto"/>
          </w:tcPr>
          <w:p w:rsidR="00B57D20" w:rsidRPr="00D45CE1" w:rsidRDefault="00B57D20" w:rsidP="0001614D">
            <w:pPr>
              <w:widowControl w:val="0"/>
              <w:suppressAutoHyphens/>
              <w:overflowPunct w:val="0"/>
              <w:autoSpaceDE w:val="0"/>
              <w:autoSpaceDN w:val="0"/>
              <w:adjustRightInd w:val="0"/>
              <w:rPr>
                <w:rFonts w:eastAsia="Times New Roman" w:cs="Times New Roman"/>
                <w:sz w:val="24"/>
                <w:szCs w:val="24"/>
                <w:lang w:eastAsia="ar-SA"/>
              </w:rPr>
            </w:pPr>
          </w:p>
        </w:tc>
      </w:tr>
    </w:tbl>
    <w:p w:rsidR="001F6520" w:rsidRPr="007536F3" w:rsidRDefault="001F6520" w:rsidP="00443D7B">
      <w:pPr>
        <w:widowControl w:val="0"/>
        <w:autoSpaceDE w:val="0"/>
        <w:autoSpaceDN w:val="0"/>
        <w:adjustRightInd w:val="0"/>
        <w:rPr>
          <w:rFonts w:eastAsia="Calibri" w:cs="Times New Roman"/>
          <w:sz w:val="26"/>
          <w:szCs w:val="26"/>
        </w:rPr>
      </w:pPr>
    </w:p>
    <w:p w:rsidR="00F23F18" w:rsidRPr="00250ECA" w:rsidRDefault="007536F3" w:rsidP="007536F3">
      <w:pPr>
        <w:widowControl w:val="0"/>
        <w:autoSpaceDE w:val="0"/>
        <w:autoSpaceDN w:val="0"/>
        <w:adjustRightInd w:val="0"/>
        <w:ind w:left="426"/>
        <w:rPr>
          <w:rFonts w:eastAsia="Calibri" w:cs="Times New Roman"/>
          <w:sz w:val="26"/>
          <w:szCs w:val="26"/>
        </w:rPr>
      </w:pPr>
      <w:r>
        <w:rPr>
          <w:rFonts w:eastAsia="Times New Roman" w:cs="Times New Roman"/>
          <w:b/>
          <w:bCs/>
          <w:iCs/>
          <w:color w:val="000000"/>
          <w:sz w:val="26"/>
          <w:szCs w:val="26"/>
          <w:lang w:eastAsia="ru-RU"/>
        </w:rPr>
        <w:t xml:space="preserve">3. </w:t>
      </w:r>
      <w:r w:rsidR="00F23F18" w:rsidRPr="00250ECA">
        <w:rPr>
          <w:rFonts w:eastAsia="Times New Roman" w:cs="Times New Roman"/>
          <w:b/>
          <w:bCs/>
          <w:iCs/>
          <w:color w:val="000000"/>
          <w:sz w:val="26"/>
          <w:szCs w:val="26"/>
          <w:lang w:eastAsia="ru-RU"/>
        </w:rPr>
        <w:t>Вспомогательные виды разрешенного использования земельных участков</w:t>
      </w:r>
    </w:p>
    <w:tbl>
      <w:tblPr>
        <w:tblW w:w="949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918"/>
        <w:gridCol w:w="3869"/>
        <w:gridCol w:w="2712"/>
      </w:tblGrid>
      <w:tr w:rsidR="00104458" w:rsidRPr="00481590" w:rsidTr="00E20555">
        <w:trPr>
          <w:trHeight w:val="567"/>
        </w:trPr>
        <w:tc>
          <w:tcPr>
            <w:tcW w:w="2918" w:type="dxa"/>
            <w:tcBorders>
              <w:top w:val="single" w:sz="6" w:space="0" w:color="auto"/>
              <w:left w:val="single" w:sz="6" w:space="0" w:color="auto"/>
              <w:bottom w:val="single" w:sz="6" w:space="0" w:color="auto"/>
              <w:right w:val="single" w:sz="6" w:space="0" w:color="auto"/>
            </w:tcBorders>
            <w:shd w:val="clear" w:color="auto" w:fill="auto"/>
            <w:vAlign w:val="center"/>
          </w:tcPr>
          <w:p w:rsidR="00104458" w:rsidRPr="00481590" w:rsidRDefault="00104458" w:rsidP="00E20555">
            <w:pPr>
              <w:widowControl w:val="0"/>
              <w:suppressAutoHyphens/>
              <w:overflowPunct w:val="0"/>
              <w:autoSpaceDE w:val="0"/>
              <w:rPr>
                <w:rFonts w:eastAsia="Times New Roman" w:cs="Times New Roman"/>
                <w:sz w:val="24"/>
                <w:szCs w:val="24"/>
                <w:lang w:eastAsia="ar-SA"/>
              </w:rPr>
            </w:pPr>
            <w:r w:rsidRPr="00481590">
              <w:rPr>
                <w:rFonts w:eastAsia="Times New Roman" w:cs="Times New Roman"/>
                <w:sz w:val="24"/>
                <w:szCs w:val="24"/>
                <w:lang w:eastAsia="ar-SA"/>
              </w:rPr>
              <w:t>Код и наименование вида разрешенного использования земельного участка</w:t>
            </w:r>
          </w:p>
        </w:tc>
        <w:tc>
          <w:tcPr>
            <w:tcW w:w="3869" w:type="dxa"/>
            <w:tcBorders>
              <w:top w:val="single" w:sz="6" w:space="0" w:color="auto"/>
              <w:left w:val="single" w:sz="6" w:space="0" w:color="auto"/>
              <w:bottom w:val="single" w:sz="6" w:space="0" w:color="auto"/>
              <w:right w:val="single" w:sz="6" w:space="0" w:color="auto"/>
            </w:tcBorders>
            <w:shd w:val="clear" w:color="auto" w:fill="auto"/>
            <w:vAlign w:val="center"/>
          </w:tcPr>
          <w:p w:rsidR="00104458" w:rsidRPr="00481590" w:rsidRDefault="00104458" w:rsidP="00E20555">
            <w:pPr>
              <w:widowControl w:val="0"/>
              <w:suppressAutoHyphens/>
              <w:overflowPunct w:val="0"/>
              <w:autoSpaceDE w:val="0"/>
              <w:rPr>
                <w:rFonts w:eastAsia="Times New Roman" w:cs="Times New Roman"/>
                <w:sz w:val="24"/>
                <w:szCs w:val="24"/>
                <w:lang w:eastAsia="ar-SA"/>
              </w:rPr>
            </w:pPr>
            <w:r w:rsidRPr="00481590">
              <w:rPr>
                <w:rFonts w:eastAsia="Times New Roman" w:cs="Times New Roman"/>
                <w:sz w:val="24"/>
                <w:szCs w:val="24"/>
                <w:lang w:eastAsia="ar-SA"/>
              </w:rPr>
              <w:t>Описание вида разрешенного использования земельного участка и ОКС</w:t>
            </w:r>
          </w:p>
        </w:tc>
        <w:tc>
          <w:tcPr>
            <w:tcW w:w="2712" w:type="dxa"/>
            <w:tcBorders>
              <w:top w:val="single" w:sz="6" w:space="0" w:color="auto"/>
              <w:left w:val="single" w:sz="6" w:space="0" w:color="auto"/>
              <w:bottom w:val="single" w:sz="6" w:space="0" w:color="auto"/>
              <w:right w:val="single" w:sz="6" w:space="0" w:color="auto"/>
            </w:tcBorders>
            <w:shd w:val="clear" w:color="auto" w:fill="auto"/>
            <w:vAlign w:val="center"/>
          </w:tcPr>
          <w:p w:rsidR="00104458" w:rsidRPr="00481590" w:rsidRDefault="00104458" w:rsidP="00E20555">
            <w:pPr>
              <w:widowControl w:val="0"/>
              <w:suppressAutoHyphens/>
              <w:overflowPunct w:val="0"/>
              <w:autoSpaceDE w:val="0"/>
              <w:rPr>
                <w:rFonts w:eastAsia="Times New Roman" w:cs="Times New Roman"/>
                <w:sz w:val="24"/>
                <w:szCs w:val="24"/>
                <w:lang w:eastAsia="ar-SA"/>
              </w:rPr>
            </w:pPr>
            <w:r w:rsidRPr="00481590">
              <w:rPr>
                <w:rFonts w:eastAsia="Times New Roman" w:cs="Times New Roman"/>
                <w:iCs/>
                <w:sz w:val="24"/>
                <w:szCs w:val="24"/>
                <w:lang w:eastAsia="ar-SA"/>
              </w:rPr>
              <w:t>Ограничения использования земельного участка и ОКС</w:t>
            </w:r>
          </w:p>
        </w:tc>
      </w:tr>
      <w:tr w:rsidR="00104458" w:rsidRPr="00481590" w:rsidTr="00E20555">
        <w:trPr>
          <w:trHeight w:val="567"/>
        </w:trPr>
        <w:tc>
          <w:tcPr>
            <w:tcW w:w="2918" w:type="dxa"/>
            <w:tcBorders>
              <w:top w:val="single" w:sz="6" w:space="0" w:color="auto"/>
              <w:left w:val="single" w:sz="6" w:space="0" w:color="auto"/>
              <w:bottom w:val="single" w:sz="6" w:space="0" w:color="auto"/>
              <w:right w:val="single" w:sz="6" w:space="0" w:color="auto"/>
            </w:tcBorders>
            <w:shd w:val="clear" w:color="auto" w:fill="auto"/>
          </w:tcPr>
          <w:p w:rsidR="00104458" w:rsidRPr="00481590" w:rsidRDefault="00104458" w:rsidP="00E20555">
            <w:pPr>
              <w:widowControl w:val="0"/>
              <w:rPr>
                <w:rFonts w:eastAsia="Times New Roman" w:cs="Times New Roman"/>
                <w:sz w:val="24"/>
                <w:szCs w:val="24"/>
                <w:lang w:eastAsia="ar-SA"/>
              </w:rPr>
            </w:pPr>
            <w:r w:rsidRPr="00481590">
              <w:rPr>
                <w:rFonts w:eastAsia="Times New Roman" w:cs="Times New Roman"/>
                <w:iCs/>
                <w:color w:val="000000"/>
                <w:sz w:val="24"/>
                <w:szCs w:val="24"/>
                <w:lang w:eastAsia="ru-RU"/>
              </w:rPr>
              <w:t xml:space="preserve">3.1.1 </w:t>
            </w:r>
            <w:r w:rsidRPr="00481590">
              <w:rPr>
                <w:rFonts w:eastAsia="Calibri" w:cs="Times New Roman"/>
                <w:sz w:val="24"/>
                <w:szCs w:val="24"/>
              </w:rPr>
              <w:t>Предоставление коммунальных услуг</w:t>
            </w: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rPr>
                <w:rFonts w:eastAsia="Times New Roman" w:cs="Times New Roman"/>
                <w:sz w:val="24"/>
                <w:szCs w:val="24"/>
                <w:lang w:eastAsia="ar-SA"/>
              </w:rPr>
            </w:pPr>
          </w:p>
          <w:p w:rsidR="00104458" w:rsidRPr="00481590" w:rsidRDefault="00104458" w:rsidP="00E20555">
            <w:pPr>
              <w:widowControl w:val="0"/>
              <w:rPr>
                <w:rFonts w:eastAsia="Calibri" w:cs="Times New Roman"/>
                <w:sz w:val="24"/>
                <w:szCs w:val="24"/>
              </w:rPr>
            </w:pPr>
          </w:p>
          <w:p w:rsidR="00104458" w:rsidRPr="00481590" w:rsidRDefault="00104458" w:rsidP="00E20555">
            <w:pPr>
              <w:widowControl w:val="0"/>
              <w:rPr>
                <w:rFonts w:eastAsia="Calibri" w:cs="Times New Roman"/>
                <w:sz w:val="24"/>
                <w:szCs w:val="24"/>
              </w:rPr>
            </w:pPr>
          </w:p>
          <w:p w:rsidR="00104458" w:rsidRPr="00481590" w:rsidRDefault="00104458" w:rsidP="00E20555">
            <w:pPr>
              <w:widowControl w:val="0"/>
              <w:rPr>
                <w:rFonts w:eastAsia="Times New Roman" w:cs="Times New Roman"/>
                <w:sz w:val="24"/>
                <w:szCs w:val="24"/>
                <w:lang w:eastAsia="ar-SA"/>
              </w:rPr>
            </w:pPr>
          </w:p>
        </w:tc>
        <w:tc>
          <w:tcPr>
            <w:tcW w:w="3869" w:type="dxa"/>
            <w:tcBorders>
              <w:top w:val="single" w:sz="6" w:space="0" w:color="auto"/>
              <w:left w:val="single" w:sz="6" w:space="0" w:color="auto"/>
              <w:bottom w:val="single" w:sz="6" w:space="0" w:color="auto"/>
              <w:right w:val="single" w:sz="6" w:space="0" w:color="auto"/>
            </w:tcBorders>
            <w:shd w:val="clear" w:color="auto" w:fill="auto"/>
          </w:tcPr>
          <w:p w:rsidR="00104458" w:rsidRPr="00C8090B" w:rsidRDefault="00104458" w:rsidP="00E20555">
            <w:pPr>
              <w:widowControl w:val="0"/>
              <w:suppressAutoHyphens/>
              <w:overflowPunct w:val="0"/>
              <w:autoSpaceDE w:val="0"/>
              <w:rPr>
                <w:rFonts w:eastAsia="Calibri" w:cs="Times New Roman"/>
                <w:sz w:val="24"/>
                <w:szCs w:val="24"/>
              </w:rPr>
            </w:pPr>
            <w:proofErr w:type="gramStart"/>
            <w:r w:rsidRPr="00481590">
              <w:rPr>
                <w:rFonts w:eastAsia="Calibri" w:cs="Times New Roman"/>
                <w:sz w:val="24"/>
                <w:szCs w:val="24"/>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481590">
              <w:rPr>
                <w:rFonts w:eastAsia="Calibri" w:cs="Times New Roman"/>
                <w:sz w:val="24"/>
                <w:szCs w:val="24"/>
              </w:rPr>
              <w:lastRenderedPageBreak/>
              <w:t>обслуживания уборочной и аварийной техники, сооружений, необходимых для сбора и плавки снега)</w:t>
            </w:r>
            <w:proofErr w:type="gramEnd"/>
          </w:p>
        </w:tc>
        <w:tc>
          <w:tcPr>
            <w:tcW w:w="2712" w:type="dxa"/>
            <w:vMerge w:val="restart"/>
            <w:tcBorders>
              <w:top w:val="single" w:sz="6" w:space="0" w:color="auto"/>
              <w:left w:val="single" w:sz="6" w:space="0" w:color="auto"/>
              <w:right w:val="single" w:sz="6" w:space="0" w:color="auto"/>
            </w:tcBorders>
            <w:shd w:val="clear" w:color="auto" w:fill="auto"/>
          </w:tcPr>
          <w:p w:rsidR="00104458" w:rsidRPr="00481590" w:rsidRDefault="00104458" w:rsidP="00E20555">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lastRenderedPageBreak/>
              <w:t>Согласно требованиям технических регламентов и действующего законодательства.</w:t>
            </w:r>
          </w:p>
          <w:p w:rsidR="00104458" w:rsidRPr="00481590" w:rsidRDefault="00104458" w:rsidP="00E20555">
            <w:pPr>
              <w:widowControl w:val="0"/>
              <w:suppressAutoHyphens/>
              <w:overflowPunct w:val="0"/>
              <w:autoSpaceDE w:val="0"/>
              <w:autoSpaceDN w:val="0"/>
              <w:adjustRightInd w:val="0"/>
              <w:ind w:left="33"/>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 xml:space="preserve">необходимо </w:t>
            </w:r>
            <w:r>
              <w:rPr>
                <w:rFonts w:eastAsia="Times New Roman" w:cs="Times New Roman"/>
                <w:sz w:val="24"/>
                <w:szCs w:val="24"/>
                <w:lang w:eastAsia="ar-SA"/>
              </w:rPr>
              <w:lastRenderedPageBreak/>
              <w:t>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104458" w:rsidRPr="00481590" w:rsidTr="00E20555">
        <w:trPr>
          <w:trHeight w:val="1511"/>
        </w:trPr>
        <w:tc>
          <w:tcPr>
            <w:tcW w:w="2918" w:type="dxa"/>
            <w:tcBorders>
              <w:top w:val="single" w:sz="6" w:space="0" w:color="auto"/>
              <w:left w:val="single" w:sz="6" w:space="0" w:color="auto"/>
              <w:bottom w:val="single" w:sz="6" w:space="0" w:color="auto"/>
              <w:right w:val="single" w:sz="6" w:space="0" w:color="auto"/>
            </w:tcBorders>
            <w:shd w:val="clear" w:color="auto" w:fill="auto"/>
          </w:tcPr>
          <w:p w:rsidR="00104458" w:rsidRPr="00481590" w:rsidRDefault="00104458" w:rsidP="00E20555">
            <w:pPr>
              <w:widowControl w:val="0"/>
              <w:rPr>
                <w:rFonts w:eastAsia="Times New Roman" w:cs="Times New Roman"/>
                <w:iCs/>
                <w:color w:val="000000"/>
                <w:sz w:val="24"/>
                <w:szCs w:val="24"/>
                <w:lang w:eastAsia="ru-RU"/>
              </w:rPr>
            </w:pPr>
            <w:r w:rsidRPr="00481590">
              <w:rPr>
                <w:rFonts w:eastAsia="Calibri" w:cs="Times New Roman"/>
                <w:sz w:val="24"/>
                <w:szCs w:val="24"/>
              </w:rPr>
              <w:lastRenderedPageBreak/>
              <w:t>3.1.2 Административные здания организаций, обеспечивающих предоставление коммунальных услуг</w:t>
            </w:r>
          </w:p>
          <w:p w:rsidR="00104458" w:rsidRPr="00481590" w:rsidRDefault="00104458" w:rsidP="00E20555">
            <w:pPr>
              <w:widowControl w:val="0"/>
              <w:rPr>
                <w:rFonts w:eastAsia="Times New Roman" w:cs="Times New Roman"/>
                <w:sz w:val="24"/>
                <w:szCs w:val="24"/>
                <w:lang w:eastAsia="ar-SA"/>
              </w:rPr>
            </w:pPr>
          </w:p>
        </w:tc>
        <w:tc>
          <w:tcPr>
            <w:tcW w:w="3869" w:type="dxa"/>
            <w:tcBorders>
              <w:top w:val="single" w:sz="6" w:space="0" w:color="auto"/>
              <w:left w:val="single" w:sz="6" w:space="0" w:color="auto"/>
              <w:bottom w:val="single" w:sz="6" w:space="0" w:color="auto"/>
              <w:right w:val="single" w:sz="6" w:space="0" w:color="auto"/>
            </w:tcBorders>
            <w:shd w:val="clear" w:color="auto" w:fill="auto"/>
          </w:tcPr>
          <w:p w:rsidR="00104458" w:rsidRPr="00481590" w:rsidRDefault="00104458" w:rsidP="00E20555">
            <w:pPr>
              <w:widowControl w:val="0"/>
              <w:suppressAutoHyphens/>
              <w:overflowPunct w:val="0"/>
              <w:autoSpaceDE w:val="0"/>
              <w:rPr>
                <w:rFonts w:eastAsia="Calibri" w:cs="Times New Roman"/>
                <w:sz w:val="24"/>
                <w:szCs w:val="24"/>
              </w:rPr>
            </w:pPr>
            <w:r w:rsidRPr="00481590">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712" w:type="dxa"/>
            <w:vMerge/>
            <w:tcBorders>
              <w:left w:val="single" w:sz="6" w:space="0" w:color="auto"/>
              <w:bottom w:val="single" w:sz="6" w:space="0" w:color="auto"/>
              <w:right w:val="single" w:sz="6" w:space="0" w:color="auto"/>
            </w:tcBorders>
            <w:shd w:val="clear" w:color="auto" w:fill="auto"/>
          </w:tcPr>
          <w:p w:rsidR="00104458" w:rsidRPr="00481590" w:rsidRDefault="00104458" w:rsidP="00E20555">
            <w:pPr>
              <w:widowControl w:val="0"/>
              <w:suppressAutoHyphens/>
              <w:overflowPunct w:val="0"/>
              <w:autoSpaceDE w:val="0"/>
              <w:autoSpaceDN w:val="0"/>
              <w:adjustRightInd w:val="0"/>
              <w:rPr>
                <w:rFonts w:eastAsia="Times New Roman" w:cs="Times New Roman"/>
                <w:sz w:val="24"/>
                <w:szCs w:val="24"/>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363AC2" w:rsidRDefault="00F23F18" w:rsidP="00363AC2">
      <w:pPr>
        <w:pStyle w:val="afc"/>
        <w:widowControl w:val="0"/>
        <w:numPr>
          <w:ilvl w:val="0"/>
          <w:numId w:val="22"/>
        </w:numPr>
        <w:spacing w:before="120" w:after="120"/>
        <w:ind w:left="284" w:hanging="284"/>
        <w:rPr>
          <w:b/>
          <w:iCs/>
          <w:color w:val="000000"/>
        </w:rPr>
      </w:pPr>
      <w:r w:rsidRPr="00363AC2">
        <w:rPr>
          <w:b/>
          <w:iCs/>
          <w:color w:val="000000"/>
        </w:rPr>
        <w:t>Предельные (минимальные и/или максимальные) размеры земельных участков:</w:t>
      </w:r>
    </w:p>
    <w:p w:rsidR="00F23F18" w:rsidRPr="006316A2" w:rsidRDefault="00F23F18" w:rsidP="006316A2">
      <w:pPr>
        <w:widowControl w:val="0"/>
        <w:spacing w:before="120" w:after="120"/>
        <w:ind w:firstLine="709"/>
        <w:rPr>
          <w:rFonts w:eastAsia="Times New Roman" w:cs="Times New Roman"/>
          <w:iCs/>
          <w:color w:val="000000"/>
          <w:sz w:val="24"/>
          <w:szCs w:val="24"/>
          <w:lang w:eastAsia="ru-RU"/>
        </w:rPr>
      </w:pPr>
      <w:r w:rsidRPr="00363AC2">
        <w:rPr>
          <w:rFonts w:eastAsia="Times New Roman" w:cs="Times New Roman"/>
          <w:iCs/>
          <w:color w:val="000000"/>
          <w:sz w:val="24"/>
          <w:szCs w:val="24"/>
          <w:lang w:eastAsia="ru-RU"/>
        </w:rPr>
        <w:t>Предельные (минимальные и/или максимальные) размеры земельных участков не подлежат установлению.</w:t>
      </w:r>
    </w:p>
    <w:p w:rsidR="00F23F18" w:rsidRPr="00363AC2" w:rsidRDefault="00470C80" w:rsidP="00363AC2">
      <w:pPr>
        <w:rPr>
          <w:b/>
          <w:sz w:val="24"/>
          <w:szCs w:val="24"/>
        </w:rPr>
      </w:pPr>
      <w:r w:rsidRPr="00363AC2">
        <w:rPr>
          <w:b/>
          <w:sz w:val="24"/>
          <w:szCs w:val="24"/>
        </w:rPr>
        <w:t xml:space="preserve">5. </w:t>
      </w:r>
      <w:r w:rsidR="00F23F18" w:rsidRPr="00363AC2">
        <w:rPr>
          <w:b/>
          <w:sz w:val="24"/>
          <w:szCs w:val="24"/>
        </w:rPr>
        <w:t>Предельные параметры разрешенного строительства, реконструкции объектов капитального строительства:</w:t>
      </w:r>
    </w:p>
    <w:p w:rsidR="00F23F18" w:rsidRPr="00F23F18" w:rsidRDefault="00F23F18" w:rsidP="00F23F18">
      <w:pPr>
        <w:widowControl w:val="0"/>
        <w:autoSpaceDE w:val="0"/>
        <w:autoSpaceDN w:val="0"/>
        <w:adjustRightInd w:val="0"/>
        <w:ind w:left="142"/>
        <w:outlineLvl w:val="2"/>
        <w:rPr>
          <w:rFonts w:eastAsia="Calibri" w:cs="Times New Roman"/>
          <w:b/>
          <w:iCs/>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155"/>
        <w:gridCol w:w="1847"/>
        <w:gridCol w:w="2652"/>
      </w:tblGrid>
      <w:tr w:rsidR="00F23F18" w:rsidRPr="00363AC2" w:rsidTr="003C44C2">
        <w:tc>
          <w:tcPr>
            <w:tcW w:w="683" w:type="dxa"/>
            <w:tcBorders>
              <w:top w:val="single" w:sz="4" w:space="0" w:color="auto"/>
              <w:left w:val="single" w:sz="4" w:space="0" w:color="auto"/>
              <w:bottom w:val="single" w:sz="4" w:space="0" w:color="auto"/>
              <w:right w:val="single" w:sz="4" w:space="0" w:color="auto"/>
            </w:tcBorders>
          </w:tcPr>
          <w:p w:rsidR="00F23F18" w:rsidRPr="00363AC2" w:rsidRDefault="00F23F18" w:rsidP="00470C80">
            <w:pPr>
              <w:rPr>
                <w:sz w:val="24"/>
                <w:szCs w:val="24"/>
              </w:rPr>
            </w:pPr>
          </w:p>
          <w:p w:rsidR="00F23F18" w:rsidRPr="00363AC2" w:rsidRDefault="00F23F18" w:rsidP="00470C80">
            <w:pPr>
              <w:rPr>
                <w:sz w:val="24"/>
                <w:szCs w:val="24"/>
              </w:rPr>
            </w:pPr>
            <w:r w:rsidRPr="00363AC2">
              <w:rPr>
                <w:sz w:val="24"/>
                <w:szCs w:val="24"/>
              </w:rPr>
              <w:t xml:space="preserve">  1.</w:t>
            </w:r>
          </w:p>
        </w:tc>
        <w:tc>
          <w:tcPr>
            <w:tcW w:w="8920" w:type="dxa"/>
            <w:gridSpan w:val="3"/>
            <w:tcBorders>
              <w:top w:val="single" w:sz="4" w:space="0" w:color="auto"/>
              <w:left w:val="single" w:sz="4" w:space="0" w:color="auto"/>
              <w:bottom w:val="single" w:sz="4" w:space="0" w:color="auto"/>
              <w:right w:val="single" w:sz="4" w:space="0" w:color="auto"/>
            </w:tcBorders>
          </w:tcPr>
          <w:p w:rsidR="00F23F18" w:rsidRPr="00363AC2" w:rsidRDefault="00F23F18" w:rsidP="009931F3">
            <w:pPr>
              <w:rPr>
                <w:rFonts w:eastAsia="Times New Roman"/>
                <w:sz w:val="24"/>
                <w:szCs w:val="24"/>
                <w:lang w:eastAsia="ar-SA"/>
              </w:rPr>
            </w:pPr>
            <w:r w:rsidRPr="00363AC2">
              <w:rPr>
                <w:rFonts w:eastAsia="Times New Roman"/>
                <w:sz w:val="24"/>
                <w:szCs w:val="24"/>
                <w:lang w:eastAsia="ar-SA"/>
              </w:rPr>
              <w:t>Минимальные отступы от границ земельного участка в целях определения мест допустимого размещени</w:t>
            </w:r>
            <w:r w:rsidR="009931F3">
              <w:rPr>
                <w:rFonts w:eastAsia="Times New Roman"/>
                <w:sz w:val="24"/>
                <w:szCs w:val="24"/>
                <w:lang w:eastAsia="ar-SA"/>
              </w:rPr>
              <w:t xml:space="preserve">я зданий, строений, сооружений </w:t>
            </w:r>
            <w:r w:rsidRPr="00363AC2">
              <w:rPr>
                <w:rFonts w:eastAsia="Times New Roman"/>
                <w:sz w:val="24"/>
                <w:szCs w:val="24"/>
                <w:lang w:eastAsia="ar-SA"/>
              </w:rPr>
              <w:t xml:space="preserve"> – </w:t>
            </w:r>
            <w:r w:rsidR="009931F3">
              <w:rPr>
                <w:rFonts w:eastAsia="Times New Roman"/>
                <w:sz w:val="24"/>
                <w:szCs w:val="24"/>
                <w:lang w:eastAsia="ar-SA"/>
              </w:rPr>
              <w:t>не подлежит установлению</w:t>
            </w:r>
            <w:r w:rsidRPr="00363AC2">
              <w:rPr>
                <w:rFonts w:eastAsia="Times New Roman"/>
                <w:sz w:val="24"/>
                <w:szCs w:val="24"/>
                <w:lang w:eastAsia="ar-SA"/>
              </w:rPr>
              <w:t>.</w:t>
            </w:r>
          </w:p>
        </w:tc>
      </w:tr>
      <w:tr w:rsidR="00F23F18" w:rsidRPr="00363AC2" w:rsidTr="003C44C2">
        <w:tc>
          <w:tcPr>
            <w:tcW w:w="683" w:type="dxa"/>
            <w:tcBorders>
              <w:top w:val="single" w:sz="4" w:space="0" w:color="auto"/>
              <w:left w:val="single" w:sz="4" w:space="0" w:color="auto"/>
              <w:bottom w:val="single" w:sz="4" w:space="0" w:color="auto"/>
              <w:right w:val="single" w:sz="4" w:space="0" w:color="auto"/>
            </w:tcBorders>
            <w:hideMark/>
          </w:tcPr>
          <w:p w:rsidR="00F23F18" w:rsidRPr="00363AC2" w:rsidRDefault="00F23F18" w:rsidP="00470C80">
            <w:pPr>
              <w:rPr>
                <w:sz w:val="24"/>
                <w:szCs w:val="24"/>
              </w:rPr>
            </w:pPr>
            <w:r w:rsidRPr="00363AC2">
              <w:rPr>
                <w:sz w:val="24"/>
                <w:szCs w:val="24"/>
              </w:rPr>
              <w:t xml:space="preserve">  2.</w:t>
            </w:r>
          </w:p>
        </w:tc>
        <w:tc>
          <w:tcPr>
            <w:tcW w:w="4295" w:type="dxa"/>
            <w:tcBorders>
              <w:top w:val="single" w:sz="4" w:space="0" w:color="auto"/>
              <w:left w:val="single" w:sz="4" w:space="0" w:color="auto"/>
              <w:bottom w:val="single" w:sz="4" w:space="0" w:color="auto"/>
              <w:right w:val="single" w:sz="4" w:space="0" w:color="auto"/>
            </w:tcBorders>
            <w:hideMark/>
          </w:tcPr>
          <w:p w:rsidR="00F23F18" w:rsidRPr="00363AC2" w:rsidRDefault="00F23F18" w:rsidP="00470C80">
            <w:pPr>
              <w:rPr>
                <w:sz w:val="24"/>
                <w:szCs w:val="24"/>
              </w:rPr>
            </w:pPr>
            <w:r w:rsidRPr="00363AC2">
              <w:rPr>
                <w:sz w:val="24"/>
                <w:szCs w:val="24"/>
              </w:rPr>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363AC2" w:rsidRDefault="00F23F18" w:rsidP="00470C80">
            <w:pPr>
              <w:rPr>
                <w:sz w:val="24"/>
                <w:szCs w:val="24"/>
              </w:rPr>
            </w:pPr>
            <w:r w:rsidRPr="00363AC2">
              <w:rPr>
                <w:sz w:val="24"/>
                <w:szCs w:val="24"/>
              </w:rPr>
              <w:t>этаж</w:t>
            </w:r>
          </w:p>
        </w:tc>
        <w:tc>
          <w:tcPr>
            <w:tcW w:w="2710" w:type="dxa"/>
            <w:tcBorders>
              <w:top w:val="single" w:sz="4" w:space="0" w:color="auto"/>
              <w:left w:val="single" w:sz="4" w:space="0" w:color="auto"/>
              <w:bottom w:val="single" w:sz="4" w:space="0" w:color="auto"/>
              <w:right w:val="single" w:sz="4" w:space="0" w:color="auto"/>
            </w:tcBorders>
            <w:hideMark/>
          </w:tcPr>
          <w:p w:rsidR="00F23F18" w:rsidRPr="00363AC2" w:rsidRDefault="00F23F18" w:rsidP="00470C80">
            <w:pPr>
              <w:rPr>
                <w:sz w:val="24"/>
                <w:szCs w:val="24"/>
              </w:rPr>
            </w:pPr>
            <w:r w:rsidRPr="00363AC2">
              <w:rPr>
                <w:sz w:val="24"/>
                <w:szCs w:val="24"/>
              </w:rPr>
              <w:t>не подлежит установлению</w:t>
            </w:r>
          </w:p>
        </w:tc>
      </w:tr>
      <w:tr w:rsidR="00F23F18" w:rsidRPr="00363AC2" w:rsidTr="003C44C2">
        <w:tc>
          <w:tcPr>
            <w:tcW w:w="683" w:type="dxa"/>
            <w:tcBorders>
              <w:top w:val="single" w:sz="4" w:space="0" w:color="auto"/>
              <w:left w:val="single" w:sz="4" w:space="0" w:color="auto"/>
              <w:bottom w:val="single" w:sz="4" w:space="0" w:color="auto"/>
              <w:right w:val="single" w:sz="4" w:space="0" w:color="auto"/>
            </w:tcBorders>
            <w:hideMark/>
          </w:tcPr>
          <w:p w:rsidR="00F23F18" w:rsidRPr="00363AC2" w:rsidRDefault="00F23F18" w:rsidP="00470C80">
            <w:pPr>
              <w:rPr>
                <w:sz w:val="24"/>
                <w:szCs w:val="24"/>
              </w:rPr>
            </w:pPr>
            <w:r w:rsidRPr="00363AC2">
              <w:rPr>
                <w:sz w:val="24"/>
                <w:szCs w:val="24"/>
              </w:rPr>
              <w:t xml:space="preserve">  3.</w:t>
            </w:r>
          </w:p>
        </w:tc>
        <w:tc>
          <w:tcPr>
            <w:tcW w:w="4295" w:type="dxa"/>
            <w:tcBorders>
              <w:top w:val="single" w:sz="4" w:space="0" w:color="auto"/>
              <w:left w:val="single" w:sz="4" w:space="0" w:color="auto"/>
              <w:bottom w:val="single" w:sz="4" w:space="0" w:color="auto"/>
              <w:right w:val="single" w:sz="4" w:space="0" w:color="auto"/>
            </w:tcBorders>
            <w:hideMark/>
          </w:tcPr>
          <w:p w:rsidR="00F23F18" w:rsidRPr="00363AC2" w:rsidRDefault="00F23F18" w:rsidP="00470C80">
            <w:pPr>
              <w:rPr>
                <w:sz w:val="24"/>
                <w:szCs w:val="24"/>
              </w:rPr>
            </w:pPr>
            <w:r w:rsidRPr="00363AC2">
              <w:rPr>
                <w:sz w:val="24"/>
                <w:szCs w:val="24"/>
              </w:rPr>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363AC2" w:rsidRDefault="00F23F18" w:rsidP="00470C80">
            <w:pPr>
              <w:rPr>
                <w:sz w:val="24"/>
                <w:szCs w:val="24"/>
              </w:rPr>
            </w:pPr>
            <w:r w:rsidRPr="00363AC2">
              <w:rPr>
                <w:sz w:val="24"/>
                <w:szCs w:val="24"/>
              </w:rPr>
              <w:t>%</w:t>
            </w:r>
          </w:p>
        </w:tc>
        <w:tc>
          <w:tcPr>
            <w:tcW w:w="2710" w:type="dxa"/>
            <w:tcBorders>
              <w:top w:val="single" w:sz="4" w:space="0" w:color="auto"/>
              <w:left w:val="single" w:sz="4" w:space="0" w:color="auto"/>
              <w:bottom w:val="single" w:sz="4" w:space="0" w:color="auto"/>
              <w:right w:val="single" w:sz="4" w:space="0" w:color="auto"/>
            </w:tcBorders>
            <w:hideMark/>
          </w:tcPr>
          <w:p w:rsidR="00F23F18" w:rsidRPr="00363AC2" w:rsidRDefault="009651BD" w:rsidP="00470C80">
            <w:pPr>
              <w:rPr>
                <w:sz w:val="24"/>
                <w:szCs w:val="24"/>
              </w:rPr>
            </w:pPr>
            <w:r w:rsidRPr="00363AC2">
              <w:rPr>
                <w:sz w:val="24"/>
                <w:szCs w:val="24"/>
              </w:rPr>
              <w:t xml:space="preserve">              50</w:t>
            </w:r>
          </w:p>
        </w:tc>
      </w:tr>
    </w:tbl>
    <w:p w:rsidR="00363AC2" w:rsidRPr="00443D7B" w:rsidRDefault="00363AC2" w:rsidP="00443D7B">
      <w:pPr>
        <w:widowControl w:val="0"/>
        <w:autoSpaceDE w:val="0"/>
        <w:autoSpaceDN w:val="0"/>
        <w:adjustRightInd w:val="0"/>
        <w:ind w:firstLine="851"/>
        <w:contextualSpacing/>
        <w:rPr>
          <w:rFonts w:eastAsia="Times New Roman" w:cs="Times New Roman"/>
          <w:b/>
          <w:bCs/>
          <w:iCs/>
          <w:color w:val="000000"/>
          <w:szCs w:val="28"/>
          <w:lang w:eastAsia="ru-RU"/>
        </w:rPr>
      </w:pPr>
    </w:p>
    <w:p w:rsidR="00363AC2" w:rsidRPr="00443D7B" w:rsidRDefault="00363AC2" w:rsidP="00443D7B">
      <w:pPr>
        <w:widowControl w:val="0"/>
        <w:autoSpaceDE w:val="0"/>
        <w:autoSpaceDN w:val="0"/>
        <w:adjustRightInd w:val="0"/>
        <w:ind w:firstLine="851"/>
        <w:contextualSpacing/>
        <w:rPr>
          <w:rFonts w:eastAsia="Times New Roman" w:cs="Times New Roman"/>
          <w:b/>
          <w:iCs/>
          <w:color w:val="000000"/>
          <w:szCs w:val="28"/>
          <w:highlight w:val="green"/>
          <w:lang w:eastAsia="ru-RU"/>
        </w:rPr>
      </w:pPr>
      <w:r w:rsidRPr="00443D7B">
        <w:rPr>
          <w:rFonts w:eastAsia="Times New Roman" w:cs="Times New Roman"/>
          <w:b/>
          <w:iCs/>
          <w:color w:val="000000"/>
          <w:szCs w:val="28"/>
          <w:lang w:eastAsia="ru-RU"/>
        </w:rPr>
        <w:t xml:space="preserve">6. </w:t>
      </w:r>
      <w:r w:rsidRPr="00443D7B">
        <w:rPr>
          <w:rFonts w:eastAsia="Times New Roman" w:cs="Times New Roman"/>
          <w:b/>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363AC2" w:rsidRPr="00443D7B" w:rsidRDefault="00363AC2" w:rsidP="00443D7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443D7B">
        <w:rPr>
          <w:iCs/>
          <w:color w:val="000000"/>
          <w:sz w:val="28"/>
          <w:szCs w:val="28"/>
          <w:highlight w:val="green"/>
        </w:rPr>
        <w:t>В соотве</w:t>
      </w:r>
      <w:r w:rsidR="00443D7B">
        <w:rPr>
          <w:iCs/>
          <w:color w:val="000000"/>
          <w:sz w:val="28"/>
          <w:szCs w:val="28"/>
          <w:highlight w:val="green"/>
        </w:rPr>
        <w:t>тствии с требованиями статьи 67.</w:t>
      </w:r>
      <w:r w:rsidRPr="00443D7B">
        <w:rPr>
          <w:iCs/>
          <w:color w:val="000000"/>
          <w:sz w:val="28"/>
          <w:szCs w:val="28"/>
          <w:highlight w:val="green"/>
        </w:rPr>
        <w:t>1 Водного кодекс</w:t>
      </w:r>
      <w:r w:rsidR="00443D7B">
        <w:rPr>
          <w:iCs/>
          <w:color w:val="000000"/>
          <w:sz w:val="28"/>
          <w:szCs w:val="28"/>
          <w:highlight w:val="green"/>
        </w:rPr>
        <w:t xml:space="preserve">а РФ в границах зон затопления, </w:t>
      </w:r>
      <w:r w:rsidRPr="00443D7B">
        <w:rPr>
          <w:iCs/>
          <w:color w:val="000000"/>
          <w:sz w:val="28"/>
          <w:szCs w:val="28"/>
          <w:highlight w:val="green"/>
        </w:rPr>
        <w:t>подтопления запрещаются:</w:t>
      </w:r>
    </w:p>
    <w:p w:rsidR="00363AC2" w:rsidRPr="00443D7B" w:rsidRDefault="00363A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63AC2" w:rsidRPr="00443D7B" w:rsidRDefault="00363A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363AC2" w:rsidRPr="00443D7B" w:rsidRDefault="00363A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63AC2" w:rsidRPr="00443D7B" w:rsidRDefault="00363A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363AC2" w:rsidRPr="00443D7B" w:rsidRDefault="00363AC2" w:rsidP="00443D7B">
      <w:pPr>
        <w:shd w:val="clear" w:color="auto" w:fill="FFFFFF"/>
        <w:ind w:firstLine="851"/>
        <w:contextualSpacing/>
        <w:textAlignment w:val="baseline"/>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363AC2" w:rsidRPr="00443D7B" w:rsidRDefault="00363A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Защиту территорий от затопления следует осуществлять:</w:t>
      </w:r>
    </w:p>
    <w:p w:rsidR="00363AC2" w:rsidRPr="00443D7B" w:rsidRDefault="00363A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xml:space="preserve">- обвалованием территорий со стороны реки, водохранилища или </w:t>
      </w:r>
      <w:r w:rsidRPr="00443D7B">
        <w:rPr>
          <w:rFonts w:eastAsia="Times New Roman" w:cs="Times New Roman"/>
          <w:iCs/>
          <w:color w:val="000000"/>
          <w:szCs w:val="28"/>
          <w:highlight w:val="green"/>
          <w:lang w:eastAsia="ru-RU"/>
        </w:rPr>
        <w:lastRenderedPageBreak/>
        <w:t>иного водного объекта;</w:t>
      </w:r>
    </w:p>
    <w:p w:rsidR="00363AC2" w:rsidRPr="00443D7B" w:rsidRDefault="00363A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363AC2" w:rsidRPr="00443D7B" w:rsidRDefault="00363A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363AC2" w:rsidRPr="00443D7B" w:rsidRDefault="00363A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Для защиты территорий от подтопления следует применять:</w:t>
      </w:r>
    </w:p>
    <w:p w:rsidR="00363AC2" w:rsidRPr="00443D7B" w:rsidRDefault="00363A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дренажные системы;</w:t>
      </w:r>
    </w:p>
    <w:p w:rsidR="00363AC2" w:rsidRPr="00443D7B" w:rsidRDefault="00363A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3C227B" w:rsidRPr="00443D7B" w:rsidRDefault="00363AC2" w:rsidP="00443D7B">
      <w:pPr>
        <w:widowControl w:val="0"/>
        <w:autoSpaceDE w:val="0"/>
        <w:autoSpaceDN w:val="0"/>
        <w:adjustRightInd w:val="0"/>
        <w:ind w:firstLine="851"/>
        <w:contextualSpacing/>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443D7B">
        <w:rPr>
          <w:rFonts w:eastAsia="Times New Roman" w:cs="Times New Roman"/>
          <w:iCs/>
          <w:color w:val="000000"/>
          <w:szCs w:val="28"/>
          <w:highlight w:val="green"/>
          <w:lang w:eastAsia="ru-RU"/>
        </w:rPr>
        <w:t>уровенного</w:t>
      </w:r>
      <w:proofErr w:type="spellEnd"/>
      <w:r w:rsidRPr="00443D7B">
        <w:rPr>
          <w:rFonts w:eastAsia="Times New Roman" w:cs="Times New Roman"/>
          <w:iCs/>
          <w:color w:val="000000"/>
          <w:szCs w:val="28"/>
          <w:highlight w:val="green"/>
          <w:lang w:eastAsia="ru-RU"/>
        </w:rPr>
        <w:t xml:space="preserve"> режима водных объектов.</w:t>
      </w:r>
    </w:p>
    <w:p w:rsidR="00296731" w:rsidRPr="00296731" w:rsidRDefault="00DB6356" w:rsidP="00443D7B">
      <w:pPr>
        <w:pStyle w:val="2"/>
        <w:rPr>
          <w:lang w:eastAsia="ru-RU"/>
        </w:rPr>
      </w:pPr>
      <w:bookmarkStart w:id="89" w:name="_Toc144376466"/>
      <w:r w:rsidRPr="00DB6356">
        <w:rPr>
          <w:lang w:eastAsia="ru-RU"/>
        </w:rPr>
        <w:t>Зона размещения объектов социального и коммуна</w:t>
      </w:r>
      <w:r w:rsidR="00470C80">
        <w:rPr>
          <w:lang w:eastAsia="ru-RU"/>
        </w:rPr>
        <w:t>льно-бытового обслуживания (О</w:t>
      </w:r>
      <w:proofErr w:type="gramStart"/>
      <w:r w:rsidR="00470C80">
        <w:rPr>
          <w:lang w:eastAsia="ru-RU"/>
        </w:rPr>
        <w:t>2</w:t>
      </w:r>
      <w:proofErr w:type="gramEnd"/>
      <w:r w:rsidR="00470C80">
        <w:rPr>
          <w:lang w:eastAsia="ru-RU"/>
        </w:rPr>
        <w:t>)</w:t>
      </w:r>
      <w:bookmarkEnd w:id="89"/>
    </w:p>
    <w:p w:rsidR="00F23F18" w:rsidRPr="00296731" w:rsidRDefault="00F23F18" w:rsidP="00296731">
      <w:pPr>
        <w:rPr>
          <w:rFonts w:eastAsia="Calibri"/>
        </w:rPr>
      </w:pPr>
      <w:r w:rsidRPr="00296731">
        <w:rPr>
          <w:lang w:eastAsia="ru-RU"/>
        </w:rPr>
        <w:t>1.  Основные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702A8E"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02A8E" w:rsidRDefault="00F23F18" w:rsidP="00F23F18">
            <w:pPr>
              <w:widowControl w:val="0"/>
              <w:suppressAutoHyphens/>
              <w:overflowPunct w:val="0"/>
              <w:autoSpaceDE w:val="0"/>
              <w:rPr>
                <w:rFonts w:eastAsia="Times New Roman" w:cs="Times New Roman"/>
                <w:sz w:val="24"/>
                <w:szCs w:val="24"/>
                <w:lang w:eastAsia="ar-SA"/>
              </w:rPr>
            </w:pPr>
            <w:r w:rsidRPr="00702A8E">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02A8E" w:rsidRDefault="00F23F18" w:rsidP="00F23F18">
            <w:pPr>
              <w:widowControl w:val="0"/>
              <w:suppressAutoHyphens/>
              <w:overflowPunct w:val="0"/>
              <w:autoSpaceDE w:val="0"/>
              <w:rPr>
                <w:rFonts w:eastAsia="Times New Roman" w:cs="Times New Roman"/>
                <w:sz w:val="24"/>
                <w:szCs w:val="24"/>
                <w:lang w:eastAsia="ar-SA"/>
              </w:rPr>
            </w:pPr>
            <w:r w:rsidRPr="00702A8E">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02A8E" w:rsidRDefault="00F23F18" w:rsidP="00F23F18">
            <w:pPr>
              <w:widowControl w:val="0"/>
              <w:suppressAutoHyphens/>
              <w:overflowPunct w:val="0"/>
              <w:autoSpaceDE w:val="0"/>
              <w:rPr>
                <w:rFonts w:eastAsia="Times New Roman" w:cs="Times New Roman"/>
                <w:sz w:val="24"/>
                <w:szCs w:val="24"/>
                <w:lang w:eastAsia="ar-SA"/>
              </w:rPr>
            </w:pPr>
            <w:r w:rsidRPr="00702A8E">
              <w:rPr>
                <w:rFonts w:eastAsia="Times New Roman" w:cs="Times New Roman"/>
                <w:iCs/>
                <w:sz w:val="24"/>
                <w:szCs w:val="24"/>
                <w:lang w:eastAsia="ar-SA"/>
              </w:rPr>
              <w:t>Ограничения использования земельного участка и ОКС</w:t>
            </w:r>
          </w:p>
        </w:tc>
      </w:tr>
      <w:tr w:rsidR="008F3CDC" w:rsidRPr="00702A8E"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8F3CDC" w:rsidRPr="00702A8E" w:rsidRDefault="008F3CDC" w:rsidP="00D420A4">
            <w:pPr>
              <w:widowControl w:val="0"/>
              <w:rPr>
                <w:rFonts w:eastAsia="Times New Roman" w:cs="Times New Roman"/>
                <w:sz w:val="24"/>
                <w:szCs w:val="24"/>
                <w:lang w:eastAsia="ar-SA"/>
              </w:rPr>
            </w:pPr>
            <w:r w:rsidRPr="00702A8E">
              <w:rPr>
                <w:rFonts w:eastAsia="Times New Roman" w:cs="Times New Roman"/>
                <w:iCs/>
                <w:color w:val="000000"/>
                <w:sz w:val="24"/>
                <w:szCs w:val="24"/>
                <w:lang w:eastAsia="ru-RU"/>
              </w:rPr>
              <w:t>3.</w:t>
            </w:r>
            <w:r w:rsidRPr="00702A8E">
              <w:rPr>
                <w:rFonts w:eastAsia="Calibri" w:cs="Times New Roman"/>
                <w:sz w:val="24"/>
                <w:szCs w:val="24"/>
              </w:rPr>
              <w:t>2.2 Оказание социальной помощи населению</w:t>
            </w: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F23F18">
            <w:pPr>
              <w:rPr>
                <w:rFonts w:eastAsia="Times New Roman" w:cs="Times New Roman"/>
                <w:sz w:val="24"/>
                <w:szCs w:val="24"/>
                <w:lang w:eastAsia="ar-SA"/>
              </w:rPr>
            </w:pPr>
          </w:p>
          <w:p w:rsidR="008F3CDC" w:rsidRPr="00702A8E" w:rsidRDefault="008F3CDC" w:rsidP="007552A0">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8F3CDC" w:rsidRPr="00D420A4" w:rsidRDefault="008F3CDC" w:rsidP="007552A0">
            <w:pPr>
              <w:rPr>
                <w:rFonts w:eastAsia="Times New Roman" w:cs="Times New Roman"/>
                <w:iCs/>
                <w:color w:val="000000"/>
                <w:sz w:val="24"/>
                <w:szCs w:val="24"/>
                <w:lang w:eastAsia="ru-RU"/>
              </w:rPr>
            </w:pPr>
            <w:proofErr w:type="gramStart"/>
            <w:r w:rsidRPr="00702A8E">
              <w:rPr>
                <w:rFonts w:eastAsia="Calibri" w:cs="Times New Roman"/>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837" w:type="dxa"/>
            <w:vMerge w:val="restart"/>
            <w:tcBorders>
              <w:top w:val="single" w:sz="6" w:space="0" w:color="auto"/>
              <w:left w:val="single" w:sz="6" w:space="0" w:color="auto"/>
              <w:right w:val="single" w:sz="6" w:space="0" w:color="auto"/>
            </w:tcBorders>
            <w:shd w:val="clear" w:color="auto" w:fill="auto"/>
          </w:tcPr>
          <w:p w:rsidR="008F3CDC" w:rsidRPr="00481590" w:rsidRDefault="008F3CDC" w:rsidP="008F3CDC">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8F3CDC" w:rsidRPr="00702A8E" w:rsidRDefault="008F3CDC" w:rsidP="008F3CDC">
            <w:pPr>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p w:rsidR="008F3CDC" w:rsidRPr="00702A8E" w:rsidRDefault="008F3CDC" w:rsidP="00F23F18">
            <w:pPr>
              <w:rPr>
                <w:rFonts w:eastAsia="Times New Roman" w:cs="Times New Roman"/>
                <w:sz w:val="24"/>
                <w:szCs w:val="24"/>
                <w:lang w:eastAsia="ar-SA"/>
              </w:rPr>
            </w:pPr>
          </w:p>
        </w:tc>
      </w:tr>
      <w:tr w:rsidR="008F3CDC" w:rsidRPr="00702A8E"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8F3CDC" w:rsidRPr="00702A8E" w:rsidRDefault="008F3CDC" w:rsidP="007552A0">
            <w:pPr>
              <w:widowControl w:val="0"/>
              <w:rPr>
                <w:rFonts w:eastAsia="Times New Roman" w:cs="Times New Roman"/>
                <w:iCs/>
                <w:color w:val="000000"/>
                <w:sz w:val="24"/>
                <w:szCs w:val="24"/>
                <w:lang w:eastAsia="ru-RU"/>
              </w:rPr>
            </w:pPr>
            <w:r w:rsidRPr="00702A8E">
              <w:rPr>
                <w:rFonts w:eastAsia="Times New Roman" w:cs="Times New Roman"/>
                <w:iCs/>
                <w:color w:val="000000"/>
                <w:sz w:val="24"/>
                <w:szCs w:val="24"/>
                <w:lang w:eastAsia="ru-RU"/>
              </w:rPr>
              <w:t>3.3 Бытовое обслуживание</w:t>
            </w:r>
          </w:p>
          <w:p w:rsidR="008F3CDC" w:rsidRPr="00702A8E" w:rsidRDefault="008F3CDC"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8F3CDC" w:rsidRPr="007552A0" w:rsidRDefault="008F3CDC" w:rsidP="007552A0">
            <w:pPr>
              <w:rPr>
                <w:rFonts w:eastAsia="Times New Roman" w:cs="Times New Roman"/>
                <w:iCs/>
                <w:color w:val="000000"/>
                <w:sz w:val="24"/>
                <w:szCs w:val="24"/>
                <w:lang w:eastAsia="ru-RU"/>
              </w:rPr>
            </w:pPr>
            <w:r w:rsidRPr="00702A8E">
              <w:rPr>
                <w:rFonts w:eastAsia="Times New Roman" w:cs="Times New Roman"/>
                <w:iCs/>
                <w:color w:val="000000"/>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w:t>
            </w:r>
            <w:r w:rsidR="00443D7B">
              <w:rPr>
                <w:rFonts w:eastAsia="Times New Roman" w:cs="Times New Roman"/>
                <w:iCs/>
                <w:color w:val="000000"/>
                <w:sz w:val="24"/>
                <w:szCs w:val="24"/>
                <w:lang w:eastAsia="ru-RU"/>
              </w:rPr>
              <w:t xml:space="preserve"> </w:t>
            </w:r>
            <w:r w:rsidRPr="00702A8E">
              <w:rPr>
                <w:rFonts w:eastAsia="Times New Roman" w:cs="Times New Roman"/>
                <w:iCs/>
                <w:color w:val="000000"/>
                <w:sz w:val="24"/>
                <w:szCs w:val="24"/>
                <w:lang w:eastAsia="ru-RU"/>
              </w:rPr>
              <w:t>ателье, бани, парикмахерские).</w:t>
            </w:r>
          </w:p>
        </w:tc>
        <w:tc>
          <w:tcPr>
            <w:tcW w:w="2837" w:type="dxa"/>
            <w:vMerge/>
            <w:tcBorders>
              <w:left w:val="single" w:sz="6" w:space="0" w:color="auto"/>
              <w:bottom w:val="single" w:sz="6" w:space="0" w:color="auto"/>
              <w:right w:val="single" w:sz="6" w:space="0" w:color="auto"/>
            </w:tcBorders>
            <w:shd w:val="clear" w:color="auto" w:fill="auto"/>
          </w:tcPr>
          <w:p w:rsidR="008F3CDC" w:rsidRPr="00702A8E" w:rsidRDefault="008F3CDC" w:rsidP="00F23F18">
            <w:pPr>
              <w:rPr>
                <w:rFonts w:eastAsia="Times New Roman" w:cs="Times New Roman"/>
                <w:sz w:val="24"/>
                <w:szCs w:val="24"/>
                <w:lang w:eastAsia="ar-SA"/>
              </w:rPr>
            </w:pPr>
          </w:p>
        </w:tc>
      </w:tr>
      <w:tr w:rsidR="007552A0" w:rsidRPr="00702A8E"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7552A0" w:rsidRPr="007552A0" w:rsidRDefault="007552A0" w:rsidP="00F23F18">
            <w:pPr>
              <w:widowControl w:val="0"/>
              <w:rPr>
                <w:rFonts w:eastAsia="Times New Roman" w:cs="Times New Roman"/>
                <w:iCs/>
                <w:color w:val="000000"/>
                <w:sz w:val="24"/>
                <w:szCs w:val="24"/>
                <w:lang w:eastAsia="ru-RU"/>
              </w:rPr>
            </w:pPr>
            <w:r w:rsidRPr="00702A8E">
              <w:rPr>
                <w:rFonts w:eastAsia="Times New Roman" w:cs="Times New Roman"/>
                <w:iCs/>
                <w:color w:val="000000"/>
                <w:sz w:val="24"/>
                <w:szCs w:val="24"/>
                <w:lang w:eastAsia="ru-RU"/>
              </w:rPr>
              <w:t>3.4.1 Амбулаторно-поликлиническое обслуживание</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7552A0" w:rsidRPr="00702A8E" w:rsidRDefault="007552A0" w:rsidP="007552A0">
            <w:pPr>
              <w:rPr>
                <w:rFonts w:eastAsia="Times New Roman" w:cs="Times New Roman"/>
                <w:iCs/>
                <w:color w:val="000000"/>
                <w:sz w:val="24"/>
                <w:szCs w:val="24"/>
                <w:lang w:eastAsia="ru-RU"/>
              </w:rPr>
            </w:pPr>
            <w:r w:rsidRPr="00702A8E">
              <w:rPr>
                <w:rFonts w:eastAsia="Calibri" w:cs="Times New Roman"/>
                <w:sz w:val="24"/>
                <w:szCs w:val="24"/>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w:t>
            </w:r>
            <w:r w:rsidRPr="00702A8E">
              <w:rPr>
                <w:rFonts w:eastAsia="Calibri" w:cs="Times New Roman"/>
                <w:sz w:val="24"/>
                <w:szCs w:val="24"/>
              </w:rPr>
              <w:lastRenderedPageBreak/>
              <w:t>центры матери и ребенка, диагностические центры, молочные кухни, станции донорства крови, клинические лаборатории)</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C565BE" w:rsidRDefault="00D420A4" w:rsidP="00C565BE">
            <w:pPr>
              <w:widowControl w:val="0"/>
              <w:suppressAutoHyphens/>
              <w:overflowPunct w:val="0"/>
              <w:autoSpaceDE w:val="0"/>
              <w:autoSpaceDN w:val="0"/>
              <w:adjustRightInd w:val="0"/>
              <w:ind w:left="33"/>
              <w:rPr>
                <w:rFonts w:eastAsia="Times New Roman" w:cs="Times New Roman"/>
                <w:sz w:val="24"/>
                <w:szCs w:val="24"/>
                <w:lang w:eastAsia="ar-SA"/>
              </w:rPr>
            </w:pPr>
            <w:r w:rsidRPr="00702A8E">
              <w:rPr>
                <w:rFonts w:eastAsia="Times New Roman" w:cs="Times New Roman"/>
                <w:sz w:val="24"/>
                <w:szCs w:val="24"/>
                <w:lang w:eastAsia="ru-RU"/>
              </w:rPr>
              <w:lastRenderedPageBreak/>
              <w:t xml:space="preserve">Не допускается размещение объектов здравоохранения в санитарно-защитных зонах, установленных в предусмотренном </w:t>
            </w:r>
            <w:r w:rsidRPr="00702A8E">
              <w:rPr>
                <w:rFonts w:eastAsia="Times New Roman" w:cs="Times New Roman"/>
                <w:sz w:val="24"/>
                <w:szCs w:val="24"/>
                <w:lang w:eastAsia="ru-RU"/>
              </w:rPr>
              <w:lastRenderedPageBreak/>
              <w:t>действующим законодательством порядке.</w:t>
            </w:r>
          </w:p>
          <w:p w:rsidR="007552A0" w:rsidRPr="00702A8E" w:rsidRDefault="00C565BE" w:rsidP="00C565BE">
            <w:pPr>
              <w:widowControl w:val="0"/>
              <w:suppressAutoHyphens/>
              <w:overflowPunct w:val="0"/>
              <w:autoSpaceDE w:val="0"/>
              <w:autoSpaceDN w:val="0"/>
              <w:adjustRightInd w:val="0"/>
              <w:ind w:left="33"/>
              <w:rPr>
                <w:rFonts w:eastAsia="Times New Roman" w:cs="Times New Roman"/>
                <w:sz w:val="24"/>
                <w:szCs w:val="24"/>
                <w:lang w:eastAsia="ar-SA"/>
              </w:rPr>
            </w:pPr>
            <w:r>
              <w:rPr>
                <w:rFonts w:eastAsia="Times New Roman" w:cs="Times New Roman"/>
                <w:sz w:val="24"/>
                <w:szCs w:val="24"/>
                <w:lang w:eastAsia="ar-SA"/>
              </w:rPr>
              <w:t>Ограничения использования земельных участков, расположенных в зонах затопления/подтопления смотреть в разделе 6 данного регламента</w:t>
            </w:r>
          </w:p>
        </w:tc>
      </w:tr>
      <w:tr w:rsidR="007552A0" w:rsidRPr="00702A8E"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7552A0" w:rsidRPr="00702A8E" w:rsidRDefault="007552A0" w:rsidP="007552A0">
            <w:pPr>
              <w:widowControl w:val="0"/>
              <w:rPr>
                <w:rFonts w:eastAsia="Times New Roman" w:cs="Times New Roman"/>
                <w:iCs/>
                <w:color w:val="000000"/>
                <w:sz w:val="24"/>
                <w:szCs w:val="24"/>
                <w:lang w:eastAsia="ru-RU"/>
              </w:rPr>
            </w:pPr>
            <w:r w:rsidRPr="00702A8E">
              <w:rPr>
                <w:rFonts w:eastAsia="Times New Roman" w:cs="Times New Roman"/>
                <w:iCs/>
                <w:color w:val="000000"/>
                <w:sz w:val="24"/>
                <w:szCs w:val="24"/>
                <w:lang w:eastAsia="ru-RU"/>
              </w:rPr>
              <w:lastRenderedPageBreak/>
              <w:t>3.5.1 Дошкольное, начальное и среднее общее образование</w:t>
            </w:r>
          </w:p>
          <w:p w:rsidR="007552A0" w:rsidRPr="00702A8E" w:rsidRDefault="007552A0"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7552A0" w:rsidRPr="00702A8E" w:rsidRDefault="007552A0" w:rsidP="00F23F18">
            <w:pPr>
              <w:widowControl w:val="0"/>
              <w:rPr>
                <w:rFonts w:eastAsia="Times New Roman" w:cs="Times New Roman"/>
                <w:iCs/>
                <w:color w:val="000000"/>
                <w:sz w:val="24"/>
                <w:szCs w:val="24"/>
                <w:lang w:eastAsia="ru-RU"/>
              </w:rPr>
            </w:pPr>
            <w:proofErr w:type="gramStart"/>
            <w:r w:rsidRPr="00702A8E">
              <w:rPr>
                <w:rFonts w:eastAsia="Calibri"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7552A0" w:rsidRPr="00702A8E" w:rsidRDefault="007552A0" w:rsidP="007552A0">
            <w:pPr>
              <w:widowControl w:val="0"/>
              <w:suppressAutoHyphens/>
              <w:overflowPunct w:val="0"/>
              <w:autoSpaceDE w:val="0"/>
              <w:autoSpaceDN w:val="0"/>
              <w:adjustRightInd w:val="0"/>
              <w:rPr>
                <w:rFonts w:eastAsia="Times New Roman" w:cs="Times New Roman"/>
                <w:sz w:val="24"/>
                <w:szCs w:val="24"/>
                <w:lang w:eastAsia="ar-SA"/>
              </w:rPr>
            </w:pPr>
            <w:r w:rsidRPr="00702A8E">
              <w:rPr>
                <w:rFonts w:eastAsia="Times New Roman" w:cs="Times New Roman"/>
                <w:sz w:val="24"/>
                <w:szCs w:val="24"/>
                <w:lang w:eastAsia="ru-RU"/>
              </w:rPr>
              <w:t>Не допускается размещение учебно-образовательных объектов в санитарно-защитных зонах, установленных в предусмотренном действующим законодательством порядке.</w:t>
            </w:r>
          </w:p>
          <w:p w:rsidR="007552A0" w:rsidRPr="00702A8E" w:rsidRDefault="00C565BE" w:rsidP="00F23F18">
            <w:pPr>
              <w:rPr>
                <w:rFonts w:eastAsia="Times New Roman" w:cs="Times New Roman"/>
                <w:sz w:val="24"/>
                <w:szCs w:val="24"/>
                <w:lang w:eastAsia="ar-SA"/>
              </w:rPr>
            </w:pPr>
            <w:r>
              <w:rPr>
                <w:rFonts w:eastAsia="Times New Roman" w:cs="Times New Roman"/>
                <w:sz w:val="24"/>
                <w:szCs w:val="24"/>
                <w:lang w:eastAsia="ar-SA"/>
              </w:rPr>
              <w:t>Ограничения использования земельных участков, расположенных в зонах затопления/подтопления смотреть в разделе 6 данного регламента</w:t>
            </w:r>
          </w:p>
        </w:tc>
      </w:tr>
      <w:tr w:rsidR="00D65144" w:rsidRPr="00702A8E"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65144" w:rsidRPr="004A30B2" w:rsidRDefault="00D65144" w:rsidP="007552A0">
            <w:pPr>
              <w:rPr>
                <w:rFonts w:eastAsia="Times New Roman" w:cs="Times New Roman"/>
                <w:sz w:val="24"/>
                <w:szCs w:val="24"/>
                <w:lang w:eastAsia="ru-RU"/>
              </w:rPr>
            </w:pPr>
            <w:r w:rsidRPr="00AF137C">
              <w:rPr>
                <w:rFonts w:eastAsia="Times New Roman" w:cs="Times New Roman"/>
                <w:bCs/>
                <w:iCs/>
                <w:color w:val="000000"/>
                <w:sz w:val="24"/>
                <w:szCs w:val="24"/>
                <w:lang w:eastAsia="ru-RU"/>
              </w:rPr>
              <w:t>12.0 Земельные участки (территории) общего пользования</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D65144" w:rsidRPr="00AF137C" w:rsidRDefault="00D65144" w:rsidP="007552A0">
            <w:pPr>
              <w:rPr>
                <w:rFonts w:eastAsia="Calibri" w:cs="Times New Roman"/>
                <w:sz w:val="24"/>
                <w:szCs w:val="24"/>
              </w:rPr>
            </w:pPr>
            <w:r w:rsidRPr="00AF137C">
              <w:rPr>
                <w:rFonts w:eastAsia="Calibri" w:cs="Times New Roman"/>
                <w:sz w:val="24"/>
                <w:szCs w:val="24"/>
              </w:rPr>
              <w:t>Земельные участки общего пользования.</w:t>
            </w:r>
          </w:p>
          <w:p w:rsidR="00D65144" w:rsidRPr="004A30B2" w:rsidRDefault="00D65144" w:rsidP="007552A0">
            <w:pPr>
              <w:rPr>
                <w:rFonts w:eastAsia="Times New Roman" w:cs="Times New Roman"/>
                <w:sz w:val="24"/>
                <w:szCs w:val="24"/>
                <w:u w:val="single"/>
                <w:lang w:eastAsia="ar-SA"/>
              </w:rPr>
            </w:pPr>
            <w:r w:rsidRPr="00AF137C">
              <w:rPr>
                <w:rFonts w:eastAsia="Calibri" w:cs="Times New Roman"/>
                <w:sz w:val="24"/>
                <w:szCs w:val="24"/>
              </w:rPr>
              <w:t>Содержание данного вида разрешенного использования включает в себя содержание видов разрешенного использования с </w:t>
            </w:r>
            <w:hyperlink r:id="rId34" w:anchor="block_11201" w:history="1">
              <w:r w:rsidRPr="00AF137C">
                <w:rPr>
                  <w:rFonts w:eastAsia="Calibri" w:cs="Times New Roman"/>
                  <w:sz w:val="24"/>
                  <w:szCs w:val="24"/>
                </w:rPr>
                <w:t>кодами 12.0.1 - 12.0.2</w:t>
              </w:r>
            </w:hyperlink>
          </w:p>
        </w:tc>
        <w:tc>
          <w:tcPr>
            <w:tcW w:w="2837" w:type="dxa"/>
            <w:vMerge w:val="restart"/>
            <w:tcBorders>
              <w:top w:val="single" w:sz="6" w:space="0" w:color="auto"/>
              <w:left w:val="single" w:sz="6" w:space="0" w:color="auto"/>
              <w:right w:val="single" w:sz="6" w:space="0" w:color="auto"/>
            </w:tcBorders>
            <w:shd w:val="clear" w:color="auto" w:fill="auto"/>
          </w:tcPr>
          <w:p w:rsidR="00D65144" w:rsidRPr="00481590" w:rsidRDefault="00D65144" w:rsidP="00D65144">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D65144" w:rsidRPr="00702A8E" w:rsidRDefault="00D65144" w:rsidP="00D65144">
            <w:pPr>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D65144" w:rsidRPr="00702A8E"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65144" w:rsidRPr="004A30B2" w:rsidRDefault="00D65144" w:rsidP="007552A0">
            <w:pPr>
              <w:rPr>
                <w:rFonts w:eastAsia="Times New Roman" w:cs="Times New Roman"/>
                <w:sz w:val="24"/>
                <w:szCs w:val="24"/>
                <w:lang w:eastAsia="ru-RU"/>
              </w:rPr>
            </w:pPr>
            <w:r w:rsidRPr="00AF137C">
              <w:rPr>
                <w:rFonts w:eastAsia="Calibri" w:cs="Times New Roman"/>
                <w:sz w:val="24"/>
                <w:szCs w:val="24"/>
              </w:rPr>
              <w:t>12.0.1Улично-дорожная сеть</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D65144" w:rsidRPr="00AF137C" w:rsidRDefault="00D65144" w:rsidP="007552A0">
            <w:pPr>
              <w:rPr>
                <w:rFonts w:eastAsia="Calibri" w:cs="Times New Roman"/>
                <w:sz w:val="24"/>
                <w:szCs w:val="24"/>
              </w:rPr>
            </w:pPr>
            <w:r w:rsidRPr="00AF137C">
              <w:rPr>
                <w:rFonts w:eastAsia="Calibri"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F137C">
              <w:rPr>
                <w:rFonts w:eastAsia="Calibri" w:cs="Times New Roman"/>
                <w:sz w:val="24"/>
                <w:szCs w:val="24"/>
              </w:rPr>
              <w:t>велотранспортной</w:t>
            </w:r>
            <w:proofErr w:type="spellEnd"/>
            <w:r w:rsidRPr="00AF137C">
              <w:rPr>
                <w:rFonts w:eastAsia="Calibri" w:cs="Times New Roman"/>
                <w:sz w:val="24"/>
                <w:szCs w:val="24"/>
              </w:rPr>
              <w:t xml:space="preserve"> и инженерной инфраструктуры;</w:t>
            </w:r>
          </w:p>
          <w:p w:rsidR="00D65144" w:rsidRPr="00AF137C" w:rsidRDefault="00D65144" w:rsidP="007552A0">
            <w:pPr>
              <w:rPr>
                <w:rFonts w:eastAsia="Calibri" w:cs="Times New Roman"/>
                <w:sz w:val="24"/>
                <w:szCs w:val="24"/>
              </w:rPr>
            </w:pPr>
            <w:r w:rsidRPr="00AF137C">
              <w:rPr>
                <w:rFonts w:eastAsia="Calibri" w:cs="Times New Roman"/>
                <w:sz w:val="24"/>
                <w:szCs w:val="24"/>
              </w:rPr>
              <w:t>размещение придорожных стоянок (парковок) транспортных сре</w:t>
            </w:r>
            <w:proofErr w:type="gramStart"/>
            <w:r w:rsidRPr="00AF137C">
              <w:rPr>
                <w:rFonts w:eastAsia="Calibri" w:cs="Times New Roman"/>
                <w:sz w:val="24"/>
                <w:szCs w:val="24"/>
              </w:rPr>
              <w:t>дств в гр</w:t>
            </w:r>
            <w:proofErr w:type="gramEnd"/>
            <w:r w:rsidRPr="00AF137C">
              <w:rPr>
                <w:rFonts w:eastAsia="Calibri" w:cs="Times New Roman"/>
                <w:sz w:val="24"/>
                <w:szCs w:val="24"/>
              </w:rPr>
              <w:t>аницах городских улиц и дорог, за исключением предусмотренных видами разрешенного использования с </w:t>
            </w:r>
            <w:hyperlink r:id="rId35" w:anchor="block_10271" w:history="1">
              <w:r w:rsidRPr="00AF137C">
                <w:rPr>
                  <w:rFonts w:eastAsia="Calibri" w:cs="Times New Roman"/>
                  <w:sz w:val="24"/>
                  <w:szCs w:val="24"/>
                </w:rPr>
                <w:t>кодами 2.7.1</w:t>
              </w:r>
            </w:hyperlink>
            <w:r w:rsidRPr="00AF137C">
              <w:rPr>
                <w:rFonts w:eastAsia="Calibri" w:cs="Times New Roman"/>
                <w:sz w:val="24"/>
                <w:szCs w:val="24"/>
              </w:rPr>
              <w:t>, </w:t>
            </w:r>
            <w:hyperlink r:id="rId36" w:anchor="block_1049" w:history="1">
              <w:r w:rsidRPr="00AF137C">
                <w:rPr>
                  <w:rFonts w:eastAsia="Calibri" w:cs="Times New Roman"/>
                  <w:sz w:val="24"/>
                  <w:szCs w:val="24"/>
                </w:rPr>
                <w:t>4.9</w:t>
              </w:r>
            </w:hyperlink>
            <w:r w:rsidRPr="00AF137C">
              <w:rPr>
                <w:rFonts w:eastAsia="Calibri" w:cs="Times New Roman"/>
                <w:sz w:val="24"/>
                <w:szCs w:val="24"/>
              </w:rPr>
              <w:t>, </w:t>
            </w:r>
            <w:hyperlink r:id="rId37" w:anchor="block_1723" w:history="1">
              <w:r w:rsidRPr="00AF137C">
                <w:rPr>
                  <w:rFonts w:eastAsia="Calibri" w:cs="Times New Roman"/>
                  <w:sz w:val="24"/>
                  <w:szCs w:val="24"/>
                </w:rPr>
                <w:t>7.2.3</w:t>
              </w:r>
            </w:hyperlink>
            <w:r w:rsidRPr="00AF137C">
              <w:rPr>
                <w:rFonts w:eastAsia="Calibri" w:cs="Times New Roman"/>
                <w:sz w:val="24"/>
                <w:szCs w:val="24"/>
              </w:rPr>
              <w:t xml:space="preserve">, а также некапитальных сооружений, предназначенных для охраны </w:t>
            </w:r>
            <w:r w:rsidRPr="00AF137C">
              <w:rPr>
                <w:rFonts w:eastAsia="Calibri" w:cs="Times New Roman"/>
                <w:sz w:val="24"/>
                <w:szCs w:val="24"/>
              </w:rPr>
              <w:lastRenderedPageBreak/>
              <w:t>транспортных средств</w:t>
            </w:r>
          </w:p>
        </w:tc>
        <w:tc>
          <w:tcPr>
            <w:tcW w:w="2837" w:type="dxa"/>
            <w:vMerge/>
            <w:tcBorders>
              <w:left w:val="single" w:sz="6" w:space="0" w:color="auto"/>
              <w:right w:val="single" w:sz="6" w:space="0" w:color="auto"/>
            </w:tcBorders>
            <w:shd w:val="clear" w:color="auto" w:fill="auto"/>
          </w:tcPr>
          <w:p w:rsidR="00D65144" w:rsidRPr="00702A8E" w:rsidRDefault="00D65144" w:rsidP="007552A0">
            <w:pPr>
              <w:rPr>
                <w:rFonts w:eastAsia="Times New Roman" w:cs="Times New Roman"/>
                <w:sz w:val="24"/>
                <w:szCs w:val="24"/>
                <w:lang w:eastAsia="ar-SA"/>
              </w:rPr>
            </w:pPr>
          </w:p>
        </w:tc>
      </w:tr>
      <w:tr w:rsidR="00D65144" w:rsidRPr="00702A8E"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D65144" w:rsidRPr="00AF137C" w:rsidRDefault="00D65144" w:rsidP="007552A0">
            <w:pPr>
              <w:autoSpaceDE w:val="0"/>
              <w:autoSpaceDN w:val="0"/>
              <w:adjustRightInd w:val="0"/>
              <w:rPr>
                <w:rFonts w:eastAsia="Times New Roman" w:cs="Times New Roman"/>
                <w:iCs/>
                <w:sz w:val="24"/>
                <w:szCs w:val="24"/>
                <w:lang w:eastAsia="ru-RU"/>
              </w:rPr>
            </w:pPr>
            <w:r w:rsidRPr="00AF137C">
              <w:rPr>
                <w:rFonts w:eastAsia="Calibri" w:cs="Times New Roman"/>
                <w:sz w:val="24"/>
                <w:szCs w:val="24"/>
              </w:rPr>
              <w:lastRenderedPageBreak/>
              <w:t>12.0.2 Благоустройство территории</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D65144" w:rsidRPr="00AF137C" w:rsidRDefault="00D65144" w:rsidP="007552A0">
            <w:pPr>
              <w:rPr>
                <w:rFonts w:eastAsia="Calibri" w:cs="Times New Roman"/>
                <w:sz w:val="24"/>
                <w:szCs w:val="24"/>
              </w:rPr>
            </w:pPr>
            <w:r w:rsidRPr="00AF137C">
              <w:rPr>
                <w:rFonts w:eastAsia="Calibri"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37" w:type="dxa"/>
            <w:vMerge/>
            <w:tcBorders>
              <w:left w:val="single" w:sz="6" w:space="0" w:color="auto"/>
              <w:bottom w:val="single" w:sz="6" w:space="0" w:color="auto"/>
              <w:right w:val="single" w:sz="6" w:space="0" w:color="auto"/>
            </w:tcBorders>
            <w:shd w:val="clear" w:color="auto" w:fill="auto"/>
          </w:tcPr>
          <w:p w:rsidR="00D65144" w:rsidRPr="00702A8E" w:rsidRDefault="00D65144" w:rsidP="007552A0">
            <w:pPr>
              <w:rPr>
                <w:rFonts w:eastAsia="Times New Roman" w:cs="Times New Roman"/>
                <w:sz w:val="24"/>
                <w:szCs w:val="24"/>
                <w:lang w:eastAsia="ar-SA"/>
              </w:rPr>
            </w:pPr>
          </w:p>
        </w:tc>
      </w:tr>
    </w:tbl>
    <w:p w:rsidR="007536F3" w:rsidRPr="004D64CE" w:rsidRDefault="00F23F18" w:rsidP="00F23F18">
      <w:pPr>
        <w:widowControl w:val="0"/>
        <w:autoSpaceDE w:val="0"/>
        <w:autoSpaceDN w:val="0"/>
        <w:adjustRightInd w:val="0"/>
        <w:rPr>
          <w:rFonts w:eastAsia="Calibri" w:cs="Times New Roman"/>
          <w:sz w:val="26"/>
          <w:szCs w:val="26"/>
        </w:rPr>
      </w:pPr>
      <w:r w:rsidRPr="00702A8E">
        <w:rPr>
          <w:rFonts w:eastAsia="Times New Roman" w:cs="Times New Roman"/>
          <w:bCs/>
          <w:iCs/>
          <w:color w:val="000000"/>
          <w:sz w:val="26"/>
          <w:szCs w:val="26"/>
          <w:lang w:eastAsia="ru-RU"/>
        </w:rPr>
        <w:t>2. Условно разрешенные виды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F23F18"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296731" w:rsidRDefault="00F23F18" w:rsidP="00F23F18">
            <w:pPr>
              <w:widowControl w:val="0"/>
              <w:suppressAutoHyphens/>
              <w:overflowPunct w:val="0"/>
              <w:autoSpaceDE w:val="0"/>
              <w:rPr>
                <w:rFonts w:eastAsia="Times New Roman" w:cs="Times New Roman"/>
                <w:sz w:val="24"/>
                <w:szCs w:val="24"/>
                <w:lang w:eastAsia="ar-SA"/>
              </w:rPr>
            </w:pPr>
            <w:r w:rsidRPr="00296731">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296731" w:rsidRDefault="00F23F18" w:rsidP="00F23F18">
            <w:pPr>
              <w:widowControl w:val="0"/>
              <w:suppressAutoHyphens/>
              <w:overflowPunct w:val="0"/>
              <w:autoSpaceDE w:val="0"/>
              <w:rPr>
                <w:rFonts w:eastAsia="Times New Roman" w:cs="Times New Roman"/>
                <w:sz w:val="24"/>
                <w:szCs w:val="24"/>
                <w:lang w:eastAsia="ar-SA"/>
              </w:rPr>
            </w:pPr>
            <w:r w:rsidRPr="00296731">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296731" w:rsidRDefault="00F23F18" w:rsidP="00F23F18">
            <w:pPr>
              <w:widowControl w:val="0"/>
              <w:suppressAutoHyphens/>
              <w:overflowPunct w:val="0"/>
              <w:autoSpaceDE w:val="0"/>
              <w:rPr>
                <w:rFonts w:eastAsia="Times New Roman" w:cs="Times New Roman"/>
                <w:sz w:val="24"/>
                <w:szCs w:val="24"/>
                <w:lang w:eastAsia="ar-SA"/>
              </w:rPr>
            </w:pPr>
            <w:r w:rsidRPr="00296731">
              <w:rPr>
                <w:rFonts w:eastAsia="Times New Roman" w:cs="Times New Roman"/>
                <w:iCs/>
                <w:sz w:val="24"/>
                <w:szCs w:val="24"/>
                <w:lang w:eastAsia="ar-SA"/>
              </w:rPr>
              <w:t>Ограничения использования земельного участка и ОКС</w:t>
            </w:r>
          </w:p>
        </w:tc>
      </w:tr>
      <w:tr w:rsidR="00BA3941" w:rsidRPr="00871246"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BA3941" w:rsidRPr="00871246" w:rsidRDefault="00BA3941" w:rsidP="00F23F18">
            <w:pPr>
              <w:widowControl w:val="0"/>
              <w:rPr>
                <w:rFonts w:eastAsia="Times New Roman" w:cs="Times New Roman"/>
                <w:sz w:val="24"/>
                <w:szCs w:val="24"/>
                <w:lang w:eastAsia="ar-SA"/>
              </w:rPr>
            </w:pPr>
            <w:r w:rsidRPr="00871246">
              <w:rPr>
                <w:rFonts w:eastAsia="Times New Roman" w:cs="Times New Roman"/>
                <w:bCs/>
                <w:sz w:val="24"/>
                <w:szCs w:val="24"/>
                <w:lang w:eastAsia="ru-RU"/>
              </w:rPr>
              <w:t>4.4 Магазины</w:t>
            </w:r>
          </w:p>
          <w:p w:rsidR="00BA3941" w:rsidRPr="00871246" w:rsidRDefault="00BA3941" w:rsidP="00F23F18">
            <w:pPr>
              <w:rPr>
                <w:rFonts w:eastAsia="Times New Roman" w:cs="Times New Roman"/>
                <w:sz w:val="24"/>
                <w:szCs w:val="24"/>
                <w:lang w:eastAsia="ar-SA"/>
              </w:rPr>
            </w:pPr>
          </w:p>
          <w:p w:rsidR="00BA3941" w:rsidRPr="00871246" w:rsidRDefault="00BA3941" w:rsidP="00F23F18">
            <w:pPr>
              <w:outlineLvl w:val="2"/>
              <w:rPr>
                <w:rFonts w:eastAsia="Times New Roman" w:cs="Times New Roman"/>
                <w:bCs/>
                <w:sz w:val="24"/>
                <w:szCs w:val="24"/>
                <w:lang w:eastAsia="ru-RU"/>
              </w:rPr>
            </w:pPr>
          </w:p>
          <w:p w:rsidR="00BA3941" w:rsidRPr="00871246" w:rsidRDefault="00BA3941"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BA3941" w:rsidRPr="00871246" w:rsidRDefault="00BA3941" w:rsidP="00BA3941">
            <w:pPr>
              <w:rPr>
                <w:rFonts w:eastAsia="Times New Roman" w:cs="Times New Roman"/>
                <w:sz w:val="24"/>
                <w:szCs w:val="24"/>
                <w:lang w:eastAsia="ar-SA"/>
              </w:rPr>
            </w:pPr>
            <w:r w:rsidRPr="00871246">
              <w:rPr>
                <w:rFonts w:eastAsia="Times New Roman" w:cs="Times New Roman"/>
                <w:iCs/>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2837" w:type="dxa"/>
            <w:vMerge w:val="restart"/>
            <w:tcBorders>
              <w:top w:val="single" w:sz="6" w:space="0" w:color="auto"/>
              <w:left w:val="single" w:sz="6" w:space="0" w:color="auto"/>
              <w:right w:val="single" w:sz="6" w:space="0" w:color="auto"/>
            </w:tcBorders>
            <w:shd w:val="clear" w:color="auto" w:fill="auto"/>
          </w:tcPr>
          <w:p w:rsidR="00BA3941" w:rsidRPr="00481590" w:rsidRDefault="00BA3941" w:rsidP="00BA3941">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BA3941" w:rsidRPr="00871246" w:rsidRDefault="00BA3941" w:rsidP="00BA3941">
            <w:pPr>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BA3941" w:rsidRPr="00871246"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BA3941" w:rsidRPr="00871246" w:rsidRDefault="00BA3941" w:rsidP="00BA3941">
            <w:pPr>
              <w:widowControl w:val="0"/>
              <w:rPr>
                <w:rFonts w:eastAsia="Times New Roman" w:cs="Times New Roman"/>
                <w:bCs/>
                <w:iCs/>
                <w:color w:val="000000"/>
                <w:sz w:val="24"/>
                <w:szCs w:val="24"/>
                <w:lang w:eastAsia="ru-RU"/>
              </w:rPr>
            </w:pPr>
            <w:r w:rsidRPr="00871246">
              <w:rPr>
                <w:rFonts w:eastAsia="Times New Roman" w:cs="Times New Roman"/>
                <w:bCs/>
                <w:iCs/>
                <w:color w:val="000000"/>
                <w:sz w:val="24"/>
                <w:szCs w:val="24"/>
                <w:lang w:eastAsia="ru-RU"/>
              </w:rPr>
              <w:t>4.6 Общественное питание</w:t>
            </w:r>
          </w:p>
          <w:p w:rsidR="00BA3941" w:rsidRPr="00871246" w:rsidRDefault="00BA3941"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BA3941" w:rsidRPr="00BA3941" w:rsidRDefault="00BA3941" w:rsidP="00F23F18">
            <w:pPr>
              <w:rPr>
                <w:rFonts w:eastAsia="Times New Roman" w:cs="Times New Roman"/>
                <w:sz w:val="24"/>
                <w:szCs w:val="24"/>
                <w:lang w:eastAsia="ar-SA"/>
              </w:rPr>
            </w:pPr>
            <w:r w:rsidRPr="00871246">
              <w:rPr>
                <w:rFonts w:eastAsia="Times New Roman" w:cs="Times New Roman"/>
                <w:iCs/>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37" w:type="dxa"/>
            <w:vMerge/>
            <w:tcBorders>
              <w:left w:val="single" w:sz="6" w:space="0" w:color="auto"/>
              <w:bottom w:val="single" w:sz="6" w:space="0" w:color="auto"/>
              <w:right w:val="single" w:sz="6" w:space="0" w:color="auto"/>
            </w:tcBorders>
            <w:shd w:val="clear" w:color="auto" w:fill="auto"/>
          </w:tcPr>
          <w:p w:rsidR="00BA3941" w:rsidRPr="00871246" w:rsidRDefault="00BA3941" w:rsidP="00F23F18">
            <w:pPr>
              <w:widowControl w:val="0"/>
              <w:suppressAutoHyphens/>
              <w:overflowPunct w:val="0"/>
              <w:autoSpaceDE w:val="0"/>
              <w:autoSpaceDN w:val="0"/>
              <w:adjustRightInd w:val="0"/>
              <w:rPr>
                <w:rFonts w:eastAsia="Times New Roman" w:cs="Times New Roman"/>
                <w:sz w:val="24"/>
                <w:szCs w:val="24"/>
                <w:lang w:eastAsia="ar-SA"/>
              </w:rPr>
            </w:pPr>
          </w:p>
        </w:tc>
      </w:tr>
    </w:tbl>
    <w:p w:rsidR="00F23F18" w:rsidRPr="00871246" w:rsidRDefault="00F23F18" w:rsidP="00871246">
      <w:pPr>
        <w:widowControl w:val="0"/>
        <w:numPr>
          <w:ilvl w:val="0"/>
          <w:numId w:val="4"/>
        </w:numPr>
        <w:autoSpaceDE w:val="0"/>
        <w:autoSpaceDN w:val="0"/>
        <w:adjustRightInd w:val="0"/>
        <w:ind w:left="426"/>
        <w:rPr>
          <w:rFonts w:eastAsia="Calibri" w:cs="Times New Roman"/>
          <w:szCs w:val="28"/>
        </w:rPr>
      </w:pPr>
      <w:r w:rsidRPr="00871246">
        <w:rPr>
          <w:rFonts w:eastAsia="Times New Roman" w:cs="Times New Roman"/>
          <w:bCs/>
          <w:iCs/>
          <w:color w:val="000000"/>
          <w:szCs w:val="28"/>
          <w:lang w:eastAsia="ru-RU"/>
        </w:rPr>
        <w:t>Вспомогательные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747"/>
        <w:gridCol w:w="4110"/>
        <w:gridCol w:w="2784"/>
      </w:tblGrid>
      <w:tr w:rsidR="00F23F18" w:rsidRPr="005279B9"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871246" w:rsidRPr="005279B9" w:rsidRDefault="00871246" w:rsidP="00F23F18">
            <w:pPr>
              <w:widowControl w:val="0"/>
              <w:suppressAutoHyphens/>
              <w:overflowPunct w:val="0"/>
              <w:autoSpaceDE w:val="0"/>
              <w:rPr>
                <w:rFonts w:eastAsia="Times New Roman" w:cs="Times New Roman"/>
                <w:sz w:val="24"/>
                <w:szCs w:val="24"/>
                <w:lang w:eastAsia="ar-SA"/>
              </w:rPr>
            </w:pPr>
          </w:p>
          <w:p w:rsidR="00F23F18" w:rsidRPr="005279B9" w:rsidRDefault="00F23F18" w:rsidP="00F23F18">
            <w:pPr>
              <w:widowControl w:val="0"/>
              <w:suppressAutoHyphens/>
              <w:overflowPunct w:val="0"/>
              <w:autoSpaceDE w:val="0"/>
              <w:rPr>
                <w:rFonts w:eastAsia="Times New Roman" w:cs="Times New Roman"/>
                <w:sz w:val="24"/>
                <w:szCs w:val="24"/>
                <w:lang w:eastAsia="ar-SA"/>
              </w:rPr>
            </w:pPr>
            <w:r w:rsidRPr="005279B9">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5279B9" w:rsidRDefault="00F23F18" w:rsidP="00F23F18">
            <w:pPr>
              <w:widowControl w:val="0"/>
              <w:suppressAutoHyphens/>
              <w:overflowPunct w:val="0"/>
              <w:autoSpaceDE w:val="0"/>
              <w:rPr>
                <w:rFonts w:eastAsia="Times New Roman" w:cs="Times New Roman"/>
                <w:sz w:val="24"/>
                <w:szCs w:val="24"/>
                <w:lang w:eastAsia="ar-SA"/>
              </w:rPr>
            </w:pPr>
            <w:r w:rsidRPr="005279B9">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5279B9" w:rsidRDefault="00F23F18" w:rsidP="00F23F18">
            <w:pPr>
              <w:widowControl w:val="0"/>
              <w:suppressAutoHyphens/>
              <w:overflowPunct w:val="0"/>
              <w:autoSpaceDE w:val="0"/>
              <w:rPr>
                <w:rFonts w:eastAsia="Times New Roman" w:cs="Times New Roman"/>
                <w:sz w:val="24"/>
                <w:szCs w:val="24"/>
                <w:lang w:eastAsia="ar-SA"/>
              </w:rPr>
            </w:pPr>
            <w:r w:rsidRPr="005279B9">
              <w:rPr>
                <w:rFonts w:eastAsia="Times New Roman" w:cs="Times New Roman"/>
                <w:iCs/>
                <w:sz w:val="24"/>
                <w:szCs w:val="24"/>
                <w:lang w:eastAsia="ar-SA"/>
              </w:rPr>
              <w:t>Ограничения использования земельного участка и ОКС</w:t>
            </w:r>
          </w:p>
        </w:tc>
      </w:tr>
      <w:tr w:rsidR="005279B9" w:rsidRPr="005279B9"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5279B9" w:rsidRPr="005279B9" w:rsidRDefault="005279B9" w:rsidP="0001614D">
            <w:pPr>
              <w:widowControl w:val="0"/>
              <w:rPr>
                <w:rFonts w:eastAsia="Times New Roman" w:cs="Times New Roman"/>
                <w:sz w:val="24"/>
                <w:szCs w:val="24"/>
                <w:lang w:eastAsia="ar-SA"/>
              </w:rPr>
            </w:pPr>
            <w:r w:rsidRPr="005279B9">
              <w:rPr>
                <w:rFonts w:eastAsia="Times New Roman" w:cs="Times New Roman"/>
                <w:iCs/>
                <w:color w:val="000000"/>
                <w:sz w:val="24"/>
                <w:szCs w:val="24"/>
                <w:lang w:eastAsia="ru-RU"/>
              </w:rPr>
              <w:t xml:space="preserve">3.1.1 </w:t>
            </w:r>
            <w:r w:rsidRPr="005279B9">
              <w:rPr>
                <w:rFonts w:eastAsia="Calibri" w:cs="Times New Roman"/>
                <w:sz w:val="24"/>
                <w:szCs w:val="24"/>
              </w:rPr>
              <w:t>Предоставление коммунальных услуг</w:t>
            </w: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rPr>
                <w:rFonts w:eastAsia="Times New Roman" w:cs="Times New Roman"/>
                <w:sz w:val="24"/>
                <w:szCs w:val="24"/>
                <w:lang w:eastAsia="ar-SA"/>
              </w:rPr>
            </w:pPr>
          </w:p>
          <w:p w:rsidR="005279B9" w:rsidRPr="005279B9" w:rsidRDefault="005279B9" w:rsidP="00F23F18">
            <w:pPr>
              <w:widowControl w:val="0"/>
              <w:rPr>
                <w:rFonts w:eastAsia="Times New Roman" w:cs="Times New Roman"/>
                <w:iCs/>
                <w:color w:val="000000"/>
                <w:sz w:val="24"/>
                <w:szCs w:val="24"/>
                <w:lang w:eastAsia="ru-RU"/>
              </w:rPr>
            </w:pPr>
          </w:p>
          <w:p w:rsidR="005279B9" w:rsidRPr="005279B9" w:rsidRDefault="005279B9" w:rsidP="00D570AF">
            <w:pPr>
              <w:widowControl w:val="0"/>
              <w:ind w:left="284"/>
              <w:contextualSpacing/>
              <w:rPr>
                <w:rFonts w:eastAsia="Times New Roman" w:cs="Times New Roman"/>
                <w:iCs/>
                <w:color w:val="000000"/>
                <w:sz w:val="24"/>
                <w:szCs w:val="24"/>
                <w:lang w:eastAsia="ru-RU"/>
              </w:rPr>
            </w:pPr>
          </w:p>
          <w:p w:rsidR="005279B9" w:rsidRPr="005279B9" w:rsidRDefault="005279B9" w:rsidP="00F23F18">
            <w:pPr>
              <w:widowControl w:val="0"/>
              <w:rPr>
                <w:rFonts w:eastAsia="Times New Roman" w:cs="Times New Roman"/>
                <w:iCs/>
                <w:color w:val="000000"/>
                <w:sz w:val="24"/>
                <w:szCs w:val="24"/>
                <w:lang w:eastAsia="ru-RU"/>
              </w:rPr>
            </w:pPr>
          </w:p>
          <w:p w:rsidR="005279B9" w:rsidRPr="005279B9" w:rsidRDefault="005279B9"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5279B9" w:rsidRPr="005B0C57" w:rsidRDefault="005279B9" w:rsidP="005279B9">
            <w:pPr>
              <w:rPr>
                <w:rFonts w:eastAsia="Calibri" w:cs="Times New Roman"/>
                <w:sz w:val="24"/>
                <w:szCs w:val="24"/>
              </w:rPr>
            </w:pPr>
            <w:proofErr w:type="gramStart"/>
            <w:r w:rsidRPr="005279B9">
              <w:rPr>
                <w:rFonts w:eastAsia="Calibri" w:cs="Times New Roman"/>
                <w:sz w:val="24"/>
                <w:szCs w:val="24"/>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5279B9">
              <w:rPr>
                <w:rFonts w:eastAsia="Calibri" w:cs="Times New Roman"/>
                <w:sz w:val="24"/>
                <w:szCs w:val="24"/>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837" w:type="dxa"/>
            <w:vMerge w:val="restart"/>
            <w:tcBorders>
              <w:top w:val="single" w:sz="6" w:space="0" w:color="auto"/>
              <w:left w:val="single" w:sz="6" w:space="0" w:color="auto"/>
              <w:right w:val="single" w:sz="6" w:space="0" w:color="auto"/>
            </w:tcBorders>
            <w:shd w:val="clear" w:color="auto" w:fill="auto"/>
          </w:tcPr>
          <w:p w:rsidR="005B0C57" w:rsidRPr="00481590" w:rsidRDefault="005B0C57" w:rsidP="005B0C57">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lastRenderedPageBreak/>
              <w:t>Согласно требованиям технических регламентов и действующего законодательства.</w:t>
            </w:r>
          </w:p>
          <w:p w:rsidR="005279B9" w:rsidRPr="005279B9" w:rsidRDefault="005B0C57" w:rsidP="005B0C57">
            <w:pPr>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w:t>
            </w:r>
            <w:r w:rsidRPr="00071B88">
              <w:rPr>
                <w:rFonts w:eastAsia="Times New Roman" w:cs="Times New Roman"/>
                <w:sz w:val="24"/>
                <w:szCs w:val="24"/>
                <w:lang w:eastAsia="ar-SA"/>
              </w:rPr>
              <w:lastRenderedPageBreak/>
              <w:t xml:space="preserve">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p w:rsidR="005279B9" w:rsidRPr="005279B9" w:rsidRDefault="005279B9" w:rsidP="00F23F18">
            <w:pPr>
              <w:rPr>
                <w:rFonts w:eastAsia="Times New Roman" w:cs="Times New Roman"/>
                <w:sz w:val="24"/>
                <w:szCs w:val="24"/>
                <w:lang w:eastAsia="ar-SA"/>
              </w:rPr>
            </w:pPr>
          </w:p>
        </w:tc>
      </w:tr>
      <w:tr w:rsidR="005279B9" w:rsidRPr="005279B9"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5279B9" w:rsidRPr="005B0C57" w:rsidRDefault="005279B9" w:rsidP="005B0C57">
            <w:pPr>
              <w:widowControl w:val="0"/>
              <w:ind w:left="37"/>
              <w:contextualSpacing/>
              <w:jc w:val="left"/>
              <w:rPr>
                <w:rFonts w:eastAsia="Times New Roman" w:cs="Times New Roman"/>
                <w:iCs/>
                <w:color w:val="000000"/>
                <w:sz w:val="24"/>
                <w:szCs w:val="24"/>
                <w:lang w:eastAsia="ru-RU"/>
              </w:rPr>
            </w:pPr>
            <w:r w:rsidRPr="005279B9">
              <w:rPr>
                <w:rFonts w:eastAsia="Calibri" w:cs="Times New Roman"/>
                <w:sz w:val="24"/>
                <w:szCs w:val="24"/>
              </w:rPr>
              <w:lastRenderedPageBreak/>
              <w:t>3.1.2Административные</w:t>
            </w:r>
            <w:r w:rsidR="00443D7B">
              <w:rPr>
                <w:rFonts w:eastAsia="Calibri" w:cs="Times New Roman"/>
                <w:sz w:val="24"/>
                <w:szCs w:val="24"/>
              </w:rPr>
              <w:t xml:space="preserve"> </w:t>
            </w:r>
            <w:r w:rsidRPr="005279B9">
              <w:rPr>
                <w:rFonts w:eastAsia="Calibri" w:cs="Times New Roman"/>
                <w:sz w:val="24"/>
                <w:szCs w:val="24"/>
              </w:rPr>
              <w:t>здания организаций, обеспечивающих предоставление</w:t>
            </w:r>
            <w:r w:rsidR="00443D7B">
              <w:rPr>
                <w:rFonts w:eastAsia="Calibri" w:cs="Times New Roman"/>
                <w:sz w:val="24"/>
                <w:szCs w:val="24"/>
              </w:rPr>
              <w:t xml:space="preserve"> </w:t>
            </w:r>
            <w:r w:rsidRPr="005279B9">
              <w:rPr>
                <w:rFonts w:eastAsia="Calibri" w:cs="Times New Roman"/>
                <w:sz w:val="24"/>
                <w:szCs w:val="24"/>
              </w:rPr>
              <w:t>коммунальных услуг</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5279B9" w:rsidRPr="005279B9" w:rsidRDefault="005279B9" w:rsidP="00F23F18">
            <w:pPr>
              <w:rPr>
                <w:rFonts w:eastAsia="Calibri" w:cs="Times New Roman"/>
                <w:sz w:val="24"/>
                <w:szCs w:val="24"/>
              </w:rPr>
            </w:pPr>
            <w:r w:rsidRPr="005279B9">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vMerge/>
            <w:tcBorders>
              <w:left w:val="single" w:sz="6" w:space="0" w:color="auto"/>
              <w:bottom w:val="single" w:sz="6" w:space="0" w:color="auto"/>
              <w:right w:val="single" w:sz="6" w:space="0" w:color="auto"/>
            </w:tcBorders>
            <w:shd w:val="clear" w:color="auto" w:fill="auto"/>
          </w:tcPr>
          <w:p w:rsidR="005279B9" w:rsidRPr="005279B9" w:rsidRDefault="005279B9" w:rsidP="00F23F18">
            <w:pPr>
              <w:rPr>
                <w:rFonts w:eastAsia="Times New Roman" w:cs="Times New Roman"/>
                <w:sz w:val="24"/>
                <w:szCs w:val="24"/>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43D7B" w:rsidRDefault="00F23F18" w:rsidP="00443D7B">
      <w:pPr>
        <w:widowControl w:val="0"/>
        <w:numPr>
          <w:ilvl w:val="0"/>
          <w:numId w:val="12"/>
        </w:numPr>
        <w:ind w:left="0" w:firstLine="851"/>
        <w:contextualSpacing/>
        <w:rPr>
          <w:rFonts w:eastAsia="Times New Roman" w:cs="Times New Roman"/>
          <w:iCs/>
          <w:color w:val="000000"/>
          <w:szCs w:val="28"/>
          <w:lang w:eastAsia="ru-RU"/>
        </w:rPr>
      </w:pPr>
      <w:r w:rsidRPr="00443D7B">
        <w:rPr>
          <w:rFonts w:eastAsia="Times New Roman" w:cs="Times New Roman"/>
          <w:iCs/>
          <w:color w:val="000000"/>
          <w:szCs w:val="28"/>
          <w:lang w:eastAsia="ru-RU"/>
        </w:rPr>
        <w:t xml:space="preserve">Предельные (минимальные и/или максимальные) размеры земельных участков: </w:t>
      </w:r>
    </w:p>
    <w:p w:rsidR="00F23F18" w:rsidRPr="00443D7B" w:rsidRDefault="00F23F18" w:rsidP="00443D7B">
      <w:pPr>
        <w:widowControl w:val="0"/>
        <w:ind w:firstLine="851"/>
        <w:contextualSpacing/>
        <w:rPr>
          <w:rFonts w:eastAsia="Times New Roman" w:cs="Times New Roman"/>
          <w:iCs/>
          <w:color w:val="000000"/>
          <w:szCs w:val="28"/>
          <w:lang w:eastAsia="ru-RU"/>
        </w:rPr>
      </w:pPr>
      <w:r w:rsidRPr="00443D7B">
        <w:rPr>
          <w:rFonts w:eastAsia="Times New Roman" w:cs="Times New Roman"/>
          <w:iCs/>
          <w:color w:val="000000"/>
          <w:szCs w:val="28"/>
          <w:lang w:eastAsia="ru-RU"/>
        </w:rPr>
        <w:t>Предельные (минимальные и/или максимальные) размеры земельных участков не подлежат установлению.</w:t>
      </w:r>
    </w:p>
    <w:p w:rsidR="00F23F18" w:rsidRPr="00443D7B" w:rsidRDefault="00485877" w:rsidP="00443D7B">
      <w:pPr>
        <w:ind w:firstLine="851"/>
        <w:contextualSpacing/>
        <w:rPr>
          <w:szCs w:val="28"/>
        </w:rPr>
      </w:pPr>
      <w:r w:rsidRPr="00443D7B">
        <w:rPr>
          <w:szCs w:val="28"/>
        </w:rPr>
        <w:t xml:space="preserve">5. </w:t>
      </w:r>
      <w:r w:rsidR="00F23F18" w:rsidRPr="00443D7B">
        <w:rPr>
          <w:szCs w:val="28"/>
        </w:rPr>
        <w:t>Предельные параметры разрешенного строительства,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7"/>
        <w:gridCol w:w="1872"/>
        <w:gridCol w:w="2574"/>
      </w:tblGrid>
      <w:tr w:rsidR="00F23F18" w:rsidRPr="00D452EF" w:rsidTr="003C44C2">
        <w:tc>
          <w:tcPr>
            <w:tcW w:w="825" w:type="dxa"/>
            <w:tcBorders>
              <w:top w:val="single" w:sz="4" w:space="0" w:color="auto"/>
              <w:left w:val="single" w:sz="4" w:space="0" w:color="auto"/>
              <w:bottom w:val="single" w:sz="4" w:space="0" w:color="auto"/>
              <w:right w:val="single" w:sz="4" w:space="0" w:color="auto"/>
            </w:tcBorders>
          </w:tcPr>
          <w:p w:rsidR="00F23F18" w:rsidRPr="00D452EF" w:rsidRDefault="00F23F18" w:rsidP="002B30D1">
            <w:pPr>
              <w:rPr>
                <w:sz w:val="24"/>
                <w:szCs w:val="24"/>
              </w:rPr>
            </w:pPr>
          </w:p>
          <w:p w:rsidR="00F23F18" w:rsidRPr="00D452EF" w:rsidRDefault="00F23F18" w:rsidP="002B30D1">
            <w:pPr>
              <w:rPr>
                <w:sz w:val="24"/>
                <w:szCs w:val="24"/>
              </w:rPr>
            </w:pPr>
            <w:r w:rsidRPr="00D452EF">
              <w:rPr>
                <w:sz w:val="24"/>
                <w:szCs w:val="24"/>
              </w:rPr>
              <w:t xml:space="preserve">  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D452EF" w:rsidRDefault="00F23F18" w:rsidP="002B30D1">
            <w:pPr>
              <w:rPr>
                <w:rFonts w:eastAsia="Times New Roman"/>
                <w:sz w:val="24"/>
                <w:szCs w:val="24"/>
                <w:lang w:eastAsia="ar-SA"/>
              </w:rPr>
            </w:pPr>
            <w:r w:rsidRPr="00D452EF">
              <w:rPr>
                <w:rFonts w:eastAsia="Times New Roman"/>
                <w:sz w:val="24"/>
                <w:szCs w:val="24"/>
                <w:lang w:eastAsia="ar-SA"/>
              </w:rPr>
              <w:t xml:space="preserve">Минимальные отступы от границ земельного участка в целях определения мест допустимого размещения зданий, строений, сооружений </w:t>
            </w:r>
            <w:proofErr w:type="gramStart"/>
            <w:r w:rsidRPr="00D452EF">
              <w:rPr>
                <w:rFonts w:eastAsia="Times New Roman"/>
                <w:sz w:val="24"/>
                <w:szCs w:val="24"/>
                <w:lang w:eastAsia="ar-SA"/>
              </w:rPr>
              <w:t>–н</w:t>
            </w:r>
            <w:proofErr w:type="gramEnd"/>
            <w:r w:rsidRPr="00D452EF">
              <w:rPr>
                <w:rFonts w:eastAsia="Times New Roman"/>
                <w:sz w:val="24"/>
                <w:szCs w:val="24"/>
                <w:lang w:eastAsia="ar-SA"/>
              </w:rPr>
              <w:t>е подлежат установлению</w:t>
            </w:r>
          </w:p>
        </w:tc>
      </w:tr>
      <w:tr w:rsidR="00F23F18" w:rsidRPr="00D452EF" w:rsidTr="003C44C2">
        <w:tc>
          <w:tcPr>
            <w:tcW w:w="825"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 xml:space="preserve">  2.</w:t>
            </w:r>
          </w:p>
        </w:tc>
        <w:tc>
          <w:tcPr>
            <w:tcW w:w="4295"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Не подлежит установлению.</w:t>
            </w:r>
          </w:p>
          <w:p w:rsidR="00F23F18" w:rsidRPr="00D452EF" w:rsidRDefault="00F23F18" w:rsidP="002B30D1">
            <w:pPr>
              <w:rPr>
                <w:sz w:val="24"/>
                <w:szCs w:val="24"/>
              </w:rPr>
            </w:pPr>
          </w:p>
        </w:tc>
      </w:tr>
      <w:tr w:rsidR="00F23F18" w:rsidRPr="00D452EF" w:rsidTr="003C44C2">
        <w:tc>
          <w:tcPr>
            <w:tcW w:w="825" w:type="dxa"/>
            <w:tcBorders>
              <w:top w:val="single" w:sz="4" w:space="0" w:color="auto"/>
              <w:left w:val="single" w:sz="4" w:space="0" w:color="auto"/>
              <w:bottom w:val="single" w:sz="4" w:space="0" w:color="auto"/>
              <w:right w:val="single" w:sz="4" w:space="0" w:color="auto"/>
            </w:tcBorders>
          </w:tcPr>
          <w:p w:rsidR="00F23F18" w:rsidRPr="00D452EF" w:rsidRDefault="00F23F18" w:rsidP="002B30D1">
            <w:pPr>
              <w:rPr>
                <w:sz w:val="24"/>
                <w:szCs w:val="24"/>
              </w:rPr>
            </w:pPr>
          </w:p>
          <w:p w:rsidR="00F23F18" w:rsidRPr="00D452EF" w:rsidRDefault="00F23F18" w:rsidP="002B30D1">
            <w:pPr>
              <w:rPr>
                <w:sz w:val="24"/>
                <w:szCs w:val="24"/>
              </w:rPr>
            </w:pPr>
            <w:r w:rsidRPr="00D452EF">
              <w:rPr>
                <w:sz w:val="24"/>
                <w:szCs w:val="24"/>
              </w:rPr>
              <w:t xml:space="preserve"> 3.</w:t>
            </w:r>
          </w:p>
        </w:tc>
        <w:tc>
          <w:tcPr>
            <w:tcW w:w="4295" w:type="dxa"/>
            <w:tcBorders>
              <w:top w:val="single" w:sz="4" w:space="0" w:color="auto"/>
              <w:left w:val="single" w:sz="4" w:space="0" w:color="auto"/>
              <w:bottom w:val="single" w:sz="4" w:space="0" w:color="auto"/>
              <w:right w:val="single" w:sz="4" w:space="0" w:color="auto"/>
            </w:tcBorders>
          </w:tcPr>
          <w:p w:rsidR="00F23F18" w:rsidRPr="00D452EF" w:rsidRDefault="00F23F18" w:rsidP="002B30D1">
            <w:pPr>
              <w:rPr>
                <w:sz w:val="24"/>
                <w:szCs w:val="24"/>
              </w:rPr>
            </w:pPr>
          </w:p>
          <w:p w:rsidR="00F23F18" w:rsidRPr="00D452EF" w:rsidRDefault="00F23F18" w:rsidP="002B30D1">
            <w:pPr>
              <w:rPr>
                <w:sz w:val="24"/>
                <w:szCs w:val="24"/>
              </w:rPr>
            </w:pPr>
            <w:r w:rsidRPr="00D452EF">
              <w:rPr>
                <w:sz w:val="24"/>
                <w:szCs w:val="24"/>
              </w:rPr>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D452EF" w:rsidRDefault="00F23F18" w:rsidP="002B30D1">
            <w:pPr>
              <w:rPr>
                <w:sz w:val="24"/>
                <w:szCs w:val="24"/>
              </w:rPr>
            </w:pPr>
          </w:p>
          <w:p w:rsidR="00F23F18" w:rsidRPr="00D452EF" w:rsidRDefault="00F23F18" w:rsidP="002B30D1">
            <w:pPr>
              <w:rPr>
                <w:sz w:val="24"/>
                <w:szCs w:val="24"/>
              </w:rPr>
            </w:pPr>
            <w:r w:rsidRPr="00D452EF">
              <w:rPr>
                <w:sz w:val="24"/>
                <w:szCs w:val="24"/>
              </w:rPr>
              <w:t xml:space="preserve">         м</w:t>
            </w:r>
          </w:p>
        </w:tc>
        <w:tc>
          <w:tcPr>
            <w:tcW w:w="2604" w:type="dxa"/>
            <w:tcBorders>
              <w:top w:val="single" w:sz="4" w:space="0" w:color="auto"/>
              <w:left w:val="single" w:sz="4" w:space="0" w:color="auto"/>
              <w:bottom w:val="single" w:sz="4" w:space="0" w:color="auto"/>
              <w:right w:val="single" w:sz="4" w:space="0" w:color="auto"/>
            </w:tcBorders>
          </w:tcPr>
          <w:p w:rsidR="00F23F18" w:rsidRPr="00D452EF" w:rsidRDefault="00F23F18" w:rsidP="002B30D1">
            <w:pPr>
              <w:rPr>
                <w:sz w:val="24"/>
                <w:szCs w:val="24"/>
              </w:rPr>
            </w:pPr>
            <w:r w:rsidRPr="00D452EF">
              <w:rPr>
                <w:sz w:val="24"/>
                <w:szCs w:val="24"/>
              </w:rPr>
              <w:t>Не подлежит установлению</w:t>
            </w:r>
          </w:p>
        </w:tc>
      </w:tr>
      <w:tr w:rsidR="00F23F18" w:rsidRPr="00D452EF" w:rsidTr="003C44C2">
        <w:tc>
          <w:tcPr>
            <w:tcW w:w="825"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 xml:space="preserve"> 4.</w:t>
            </w:r>
          </w:p>
        </w:tc>
        <w:tc>
          <w:tcPr>
            <w:tcW w:w="4295"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Максимальный процент застройки в границах земельного участка</w:t>
            </w:r>
          </w:p>
          <w:p w:rsidR="00F23F18" w:rsidRPr="00D452EF" w:rsidRDefault="00F23F18" w:rsidP="002B30D1">
            <w:pPr>
              <w:rPr>
                <w:sz w:val="24"/>
                <w:szCs w:val="24"/>
              </w:rPr>
            </w:pPr>
          </w:p>
        </w:tc>
        <w:tc>
          <w:tcPr>
            <w:tcW w:w="1915"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w:t>
            </w:r>
          </w:p>
        </w:tc>
        <w:tc>
          <w:tcPr>
            <w:tcW w:w="2604" w:type="dxa"/>
            <w:tcBorders>
              <w:top w:val="single" w:sz="4" w:space="0" w:color="auto"/>
              <w:left w:val="single" w:sz="4" w:space="0" w:color="auto"/>
              <w:bottom w:val="single" w:sz="4" w:space="0" w:color="auto"/>
              <w:right w:val="single" w:sz="4" w:space="0" w:color="auto"/>
            </w:tcBorders>
            <w:hideMark/>
          </w:tcPr>
          <w:p w:rsidR="00F23F18" w:rsidRPr="00D452EF" w:rsidRDefault="00F23F18" w:rsidP="002B30D1">
            <w:pPr>
              <w:rPr>
                <w:sz w:val="24"/>
                <w:szCs w:val="24"/>
              </w:rPr>
            </w:pPr>
            <w:r w:rsidRPr="00D452EF">
              <w:rPr>
                <w:sz w:val="24"/>
                <w:szCs w:val="24"/>
              </w:rPr>
              <w:t>Не подлежит установлению</w:t>
            </w:r>
          </w:p>
        </w:tc>
      </w:tr>
    </w:tbl>
    <w:p w:rsidR="00F23F18" w:rsidRPr="00443D7B" w:rsidRDefault="00F23F18" w:rsidP="00443D7B">
      <w:pPr>
        <w:widowControl w:val="0"/>
        <w:autoSpaceDE w:val="0"/>
        <w:autoSpaceDN w:val="0"/>
        <w:adjustRightInd w:val="0"/>
        <w:ind w:firstLine="851"/>
        <w:contextualSpacing/>
        <w:rPr>
          <w:rFonts w:eastAsia="Calibri" w:cs="Times New Roman"/>
          <w:szCs w:val="28"/>
        </w:rPr>
      </w:pP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lang w:eastAsia="ru-RU"/>
        </w:rPr>
        <w:t xml:space="preserve">6. </w:t>
      </w:r>
      <w:r w:rsidRPr="00443D7B">
        <w:rPr>
          <w:rFonts w:eastAsia="Times New Roman" w:cs="Times New Roman"/>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r w:rsidR="001B60AE" w:rsidRPr="00443D7B">
        <w:rPr>
          <w:rFonts w:eastAsia="Times New Roman" w:cs="Times New Roman"/>
          <w:iCs/>
          <w:color w:val="000000"/>
          <w:szCs w:val="28"/>
          <w:highlight w:val="green"/>
          <w:lang w:eastAsia="ru-RU"/>
        </w:rPr>
        <w:t>.</w:t>
      </w:r>
    </w:p>
    <w:p w:rsidR="00DE6EB6" w:rsidRPr="00443D7B" w:rsidRDefault="00DE6EB6" w:rsidP="00443D7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443D7B">
        <w:rPr>
          <w:iCs/>
          <w:color w:val="000000"/>
          <w:sz w:val="28"/>
          <w:szCs w:val="28"/>
          <w:highlight w:val="green"/>
        </w:rPr>
        <w:t>В соотве</w:t>
      </w:r>
      <w:r w:rsidR="00443D7B">
        <w:rPr>
          <w:iCs/>
          <w:color w:val="000000"/>
          <w:sz w:val="28"/>
          <w:szCs w:val="28"/>
          <w:highlight w:val="green"/>
        </w:rPr>
        <w:t>тствии с требованиями статьи 67.</w:t>
      </w:r>
      <w:r w:rsidRPr="00443D7B">
        <w:rPr>
          <w:iCs/>
          <w:color w:val="000000"/>
          <w:sz w:val="28"/>
          <w:szCs w:val="28"/>
          <w:highlight w:val="green"/>
        </w:rPr>
        <w:t>1 Водного кодекса РФ в границах</w:t>
      </w:r>
      <w:r w:rsidR="00443D7B">
        <w:rPr>
          <w:iCs/>
          <w:color w:val="000000"/>
          <w:sz w:val="28"/>
          <w:szCs w:val="28"/>
          <w:highlight w:val="green"/>
        </w:rPr>
        <w:t xml:space="preserve"> зон затопления, </w:t>
      </w:r>
      <w:r w:rsidRPr="00443D7B">
        <w:rPr>
          <w:iCs/>
          <w:color w:val="000000"/>
          <w:sz w:val="28"/>
          <w:szCs w:val="28"/>
          <w:highlight w:val="green"/>
        </w:rPr>
        <w:t>подтопления запрещаются:</w:t>
      </w:r>
    </w:p>
    <w:p w:rsidR="00DE6EB6" w:rsidRPr="00443D7B" w:rsidRDefault="00DE6EB6"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DE6EB6" w:rsidRPr="00443D7B" w:rsidRDefault="00DE6EB6"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DE6EB6" w:rsidRPr="00443D7B" w:rsidRDefault="00DE6EB6"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xml:space="preserve">3) размещение кладбищ, скотомогильников, объектов размещения отходов производства и потребления, химических, взрывчатых, токсичных, </w:t>
      </w:r>
      <w:r w:rsidRPr="00443D7B">
        <w:rPr>
          <w:rFonts w:eastAsia="Times New Roman" w:cs="Times New Roman"/>
          <w:iCs/>
          <w:color w:val="000000"/>
          <w:szCs w:val="28"/>
          <w:highlight w:val="green"/>
          <w:lang w:eastAsia="ru-RU"/>
        </w:rPr>
        <w:lastRenderedPageBreak/>
        <w:t>отравляющих веществ, пунктов хранения и захоронения радиоактивных отходов;</w:t>
      </w:r>
    </w:p>
    <w:p w:rsidR="00DE6EB6" w:rsidRPr="00443D7B" w:rsidRDefault="00DE6EB6"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DE6EB6" w:rsidRPr="00443D7B" w:rsidRDefault="00DE6EB6" w:rsidP="00443D7B">
      <w:pPr>
        <w:shd w:val="clear" w:color="auto" w:fill="FFFFFF"/>
        <w:ind w:firstLine="851"/>
        <w:contextualSpacing/>
        <w:textAlignment w:val="baseline"/>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lang w:eastAsia="ru-RU"/>
        </w:rPr>
      </w:pP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Защиту территорий от затопления следует осуществлять:</w:t>
      </w: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Для защиты территорий от подтопления следует применять:</w:t>
      </w: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дренажные системы;</w:t>
      </w:r>
    </w:p>
    <w:p w:rsidR="00DE6EB6" w:rsidRPr="00443D7B" w:rsidRDefault="00DE6EB6"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4372D9" w:rsidRPr="00443D7B" w:rsidRDefault="00DE6EB6" w:rsidP="00443D7B">
      <w:pPr>
        <w:widowControl w:val="0"/>
        <w:autoSpaceDE w:val="0"/>
        <w:autoSpaceDN w:val="0"/>
        <w:adjustRightInd w:val="0"/>
        <w:ind w:firstLine="851"/>
        <w:contextualSpacing/>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443D7B">
        <w:rPr>
          <w:rFonts w:eastAsia="Times New Roman" w:cs="Times New Roman"/>
          <w:iCs/>
          <w:color w:val="000000"/>
          <w:szCs w:val="28"/>
          <w:highlight w:val="green"/>
          <w:lang w:eastAsia="ru-RU"/>
        </w:rPr>
        <w:t>уровенного</w:t>
      </w:r>
      <w:proofErr w:type="spellEnd"/>
      <w:r w:rsidRPr="00443D7B">
        <w:rPr>
          <w:rFonts w:eastAsia="Times New Roman" w:cs="Times New Roman"/>
          <w:iCs/>
          <w:color w:val="000000"/>
          <w:szCs w:val="28"/>
          <w:highlight w:val="green"/>
          <w:lang w:eastAsia="ru-RU"/>
        </w:rPr>
        <w:t xml:space="preserve"> режима водных объектов.</w:t>
      </w:r>
    </w:p>
    <w:p w:rsidR="00F23F18" w:rsidRPr="004D64CE" w:rsidRDefault="00F23F18" w:rsidP="002B30D1">
      <w:pPr>
        <w:pStyle w:val="2"/>
        <w:rPr>
          <w:rFonts w:eastAsia="Calibri"/>
        </w:rPr>
      </w:pPr>
      <w:bookmarkStart w:id="90" w:name="_Toc144376467"/>
      <w:r w:rsidRPr="004D64CE">
        <w:rPr>
          <w:rFonts w:eastAsia="Calibri"/>
        </w:rPr>
        <w:t>Производственные зоны, зоны инженерной и транспортной     инфраструктур.</w:t>
      </w:r>
      <w:bookmarkEnd w:id="90"/>
    </w:p>
    <w:p w:rsidR="00F23F18" w:rsidRPr="004D64CE" w:rsidRDefault="00F23F18" w:rsidP="002B30D1">
      <w:pPr>
        <w:pStyle w:val="2"/>
        <w:jc w:val="center"/>
        <w:rPr>
          <w:lang w:eastAsia="ru-RU"/>
        </w:rPr>
      </w:pPr>
      <w:bookmarkStart w:id="91" w:name="_Toc144376468"/>
      <w:r w:rsidRPr="004D64CE">
        <w:rPr>
          <w:lang w:eastAsia="ru-RU"/>
        </w:rPr>
        <w:t>Производственная зона</w:t>
      </w:r>
      <w:r w:rsidR="00DB6356">
        <w:rPr>
          <w:lang w:eastAsia="ru-RU"/>
        </w:rPr>
        <w:t xml:space="preserve"> (П</w:t>
      </w:r>
      <w:proofErr w:type="gramStart"/>
      <w:r w:rsidR="00B930BC">
        <w:rPr>
          <w:lang w:eastAsia="ru-RU"/>
        </w:rPr>
        <w:t>1</w:t>
      </w:r>
      <w:proofErr w:type="gramEnd"/>
      <w:r w:rsidR="00B930BC">
        <w:rPr>
          <w:lang w:eastAsia="ru-RU"/>
        </w:rPr>
        <w:t>)</w:t>
      </w:r>
      <w:bookmarkEnd w:id="91"/>
    </w:p>
    <w:p w:rsidR="00F23F18" w:rsidRPr="005B5FE1" w:rsidRDefault="00F23F18" w:rsidP="005B5FE1">
      <w:pPr>
        <w:rPr>
          <w:bCs/>
          <w:lang w:eastAsia="ru-RU"/>
        </w:rPr>
      </w:pPr>
      <w:r w:rsidRPr="005B5FE1">
        <w:rPr>
          <w:lang w:eastAsia="ru-RU"/>
        </w:rPr>
        <w:t>1.  Основные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E92D15"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E92D15" w:rsidRDefault="00F23F18" w:rsidP="00F23F18">
            <w:pPr>
              <w:widowControl w:val="0"/>
              <w:suppressAutoHyphens/>
              <w:overflowPunct w:val="0"/>
              <w:autoSpaceDE w:val="0"/>
              <w:rPr>
                <w:rFonts w:eastAsia="Times New Roman" w:cs="Times New Roman"/>
                <w:sz w:val="24"/>
                <w:szCs w:val="24"/>
                <w:lang w:eastAsia="ar-SA"/>
              </w:rPr>
            </w:pPr>
            <w:r w:rsidRPr="00E92D15">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E92D15" w:rsidRDefault="00F23F18" w:rsidP="00F23F18">
            <w:pPr>
              <w:widowControl w:val="0"/>
              <w:suppressAutoHyphens/>
              <w:overflowPunct w:val="0"/>
              <w:autoSpaceDE w:val="0"/>
              <w:rPr>
                <w:rFonts w:eastAsia="Times New Roman" w:cs="Times New Roman"/>
                <w:sz w:val="24"/>
                <w:szCs w:val="24"/>
                <w:lang w:eastAsia="ar-SA"/>
              </w:rPr>
            </w:pPr>
            <w:r w:rsidRPr="00E92D15">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E92D15" w:rsidRDefault="00F23F18" w:rsidP="00F23F18">
            <w:pPr>
              <w:widowControl w:val="0"/>
              <w:suppressAutoHyphens/>
              <w:overflowPunct w:val="0"/>
              <w:autoSpaceDE w:val="0"/>
              <w:rPr>
                <w:rFonts w:eastAsia="Times New Roman" w:cs="Times New Roman"/>
                <w:sz w:val="24"/>
                <w:szCs w:val="24"/>
                <w:lang w:eastAsia="ar-SA"/>
              </w:rPr>
            </w:pPr>
            <w:r w:rsidRPr="00E92D15">
              <w:rPr>
                <w:rFonts w:eastAsia="Times New Roman" w:cs="Times New Roman"/>
                <w:iCs/>
                <w:sz w:val="24"/>
                <w:szCs w:val="24"/>
                <w:lang w:eastAsia="ar-SA"/>
              </w:rPr>
              <w:t>Ограничения использования земельного участка и ОКС</w:t>
            </w: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eastAsia="Times New Roman" w:cs="Times New Roman"/>
                <w:sz w:val="24"/>
                <w:szCs w:val="24"/>
                <w:lang w:eastAsia="ar-SA"/>
              </w:rPr>
            </w:pPr>
            <w:r w:rsidRPr="00E92D15">
              <w:rPr>
                <w:rFonts w:eastAsia="Times New Roman" w:cs="Times New Roman"/>
                <w:sz w:val="24"/>
                <w:szCs w:val="24"/>
                <w:lang w:eastAsia="ar-SA"/>
              </w:rPr>
              <w:t xml:space="preserve"> 1.3 Овощеводство</w:t>
            </w:r>
          </w:p>
          <w:p w:rsidR="00043F7A" w:rsidRPr="00E92D15" w:rsidRDefault="00043F7A" w:rsidP="00486029">
            <w:pPr>
              <w:rPr>
                <w:rFonts w:eastAsia="Calibri" w:cs="Times New Roman"/>
                <w:sz w:val="24"/>
                <w:szCs w:val="24"/>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486029" w:rsidRDefault="00043F7A" w:rsidP="00486029">
            <w:pPr>
              <w:rPr>
                <w:rFonts w:cs="Times New Roman"/>
                <w:sz w:val="24"/>
                <w:szCs w:val="24"/>
              </w:rPr>
            </w:pPr>
            <w:r w:rsidRPr="00E92D15">
              <w:rPr>
                <w:rFonts w:cs="Times New Roman"/>
                <w:sz w:val="24"/>
                <w:szCs w:val="24"/>
              </w:rPr>
              <w:t>Осуществление хозяйственной дея</w:t>
            </w:r>
            <w:r>
              <w:rPr>
                <w:rFonts w:cs="Times New Roman"/>
                <w:sz w:val="24"/>
                <w:szCs w:val="24"/>
              </w:rPr>
              <w:t>тельности с размещением теплиц.</w:t>
            </w:r>
          </w:p>
        </w:tc>
        <w:tc>
          <w:tcPr>
            <w:tcW w:w="2837" w:type="dxa"/>
            <w:vMerge w:val="restart"/>
            <w:tcBorders>
              <w:top w:val="single" w:sz="6" w:space="0" w:color="auto"/>
              <w:left w:val="single" w:sz="6" w:space="0" w:color="auto"/>
              <w:right w:val="single" w:sz="6" w:space="0" w:color="auto"/>
            </w:tcBorders>
            <w:shd w:val="clear" w:color="auto" w:fill="auto"/>
          </w:tcPr>
          <w:p w:rsidR="00043F7A" w:rsidRPr="00E92D15" w:rsidRDefault="00043F7A" w:rsidP="00043F7A">
            <w:pPr>
              <w:widowControl w:val="0"/>
              <w:suppressAutoHyphens/>
              <w:overflowPunct w:val="0"/>
              <w:autoSpaceDE w:val="0"/>
              <w:autoSpaceDN w:val="0"/>
              <w:adjustRightInd w:val="0"/>
              <w:rPr>
                <w:rFonts w:eastAsia="Times New Roman" w:cs="Times New Roman"/>
                <w:sz w:val="24"/>
                <w:szCs w:val="24"/>
                <w:lang w:eastAsia="ar-SA"/>
              </w:rPr>
            </w:pPr>
            <w:r w:rsidRPr="00E92D15">
              <w:rPr>
                <w:rFonts w:eastAsia="Times New Roman" w:cs="Times New Roman"/>
                <w:sz w:val="24"/>
                <w:szCs w:val="24"/>
                <w:lang w:eastAsia="ar-SA"/>
              </w:rPr>
              <w:t>Согласно требованиям технических регламентов и действующего законодательства.</w:t>
            </w:r>
          </w:p>
          <w:p w:rsidR="00043F7A" w:rsidRPr="00E92D15" w:rsidRDefault="00043F7A" w:rsidP="00043F7A">
            <w:pPr>
              <w:widowControl w:val="0"/>
              <w:suppressAutoHyphens/>
              <w:overflowPunct w:val="0"/>
              <w:autoSpaceDE w:val="0"/>
              <w:autoSpaceDN w:val="0"/>
              <w:adjustRightInd w:val="0"/>
              <w:rPr>
                <w:rFonts w:eastAsia="Times New Roman" w:cs="Times New Roman"/>
                <w:sz w:val="24"/>
                <w:szCs w:val="24"/>
                <w:lang w:eastAsia="ar-SA"/>
              </w:rPr>
            </w:pPr>
            <w:r w:rsidRPr="00E92D15">
              <w:rPr>
                <w:rFonts w:eastAsia="Times New Roman" w:cs="Times New Roman"/>
                <w:sz w:val="24"/>
                <w:szCs w:val="24"/>
                <w:lang w:eastAsia="ar-SA"/>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w:t>
            </w:r>
            <w:r w:rsidRPr="00E92D15">
              <w:rPr>
                <w:rFonts w:eastAsia="Times New Roman" w:cs="Times New Roman"/>
                <w:sz w:val="24"/>
                <w:szCs w:val="24"/>
                <w:lang w:eastAsia="ar-SA"/>
              </w:rPr>
              <w:lastRenderedPageBreak/>
              <w:t>мероприятия в соответствии с СП 104.13330.2016 «Свод правил. Инженерная защита территории от затопления и подтопления»</w:t>
            </w: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486029">
            <w:pPr>
              <w:rPr>
                <w:rFonts w:eastAsia="Times New Roman" w:cs="Times New Roman"/>
                <w:sz w:val="24"/>
                <w:szCs w:val="24"/>
                <w:lang w:eastAsia="ar-SA"/>
              </w:rPr>
            </w:pPr>
            <w:r w:rsidRPr="00E92D15">
              <w:rPr>
                <w:rFonts w:eastAsia="Times New Roman" w:cs="Times New Roman"/>
                <w:sz w:val="24"/>
                <w:szCs w:val="24"/>
                <w:lang w:eastAsia="ar-SA"/>
              </w:rPr>
              <w:t>2.7.1 Объекты гаражного назначения</w:t>
            </w:r>
          </w:p>
          <w:p w:rsidR="00043F7A" w:rsidRPr="00E92D15" w:rsidRDefault="00043F7A" w:rsidP="00F647A5">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cs="Times New Roman"/>
                <w:sz w:val="24"/>
                <w:szCs w:val="24"/>
              </w:rPr>
            </w:pPr>
            <w:r w:rsidRPr="00E92D15">
              <w:rPr>
                <w:rFonts w:cs="Times New Roman"/>
                <w:sz w:val="24"/>
                <w:szCs w:val="24"/>
              </w:rPr>
              <w:t>Размещение отдельно стоящих и пристроенных гаражей, кроме размещения автостоянок, гаражей боксового типа.</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486029">
            <w:pPr>
              <w:rPr>
                <w:rFonts w:eastAsia="Times New Roman" w:cs="Times New Roman"/>
                <w:sz w:val="24"/>
                <w:szCs w:val="24"/>
                <w:lang w:eastAsia="ar-SA"/>
              </w:rPr>
            </w:pPr>
            <w:r w:rsidRPr="00E92D15">
              <w:rPr>
                <w:rFonts w:eastAsia="Times New Roman" w:cs="Times New Roman"/>
                <w:sz w:val="24"/>
                <w:szCs w:val="24"/>
                <w:lang w:eastAsia="ar-SA"/>
              </w:rPr>
              <w:t xml:space="preserve">3.1 </w:t>
            </w:r>
            <w:r w:rsidRPr="00E92D15">
              <w:rPr>
                <w:rFonts w:cs="Times New Roman"/>
                <w:sz w:val="24"/>
                <w:szCs w:val="24"/>
              </w:rPr>
              <w:t>Коммунальное обслуживание</w:t>
            </w:r>
          </w:p>
          <w:p w:rsidR="00043F7A" w:rsidRPr="00E92D15" w:rsidRDefault="00043F7A" w:rsidP="00F647A5">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cs="Times New Roman"/>
                <w:sz w:val="24"/>
                <w:szCs w:val="24"/>
              </w:rPr>
            </w:pPr>
            <w:r w:rsidRPr="00E92D15">
              <w:rPr>
                <w:rFonts w:cs="Times New Roman"/>
                <w:sz w:val="24"/>
                <w:szCs w:val="24"/>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8" w:anchor="block_1311" w:history="1">
              <w:r w:rsidRPr="00E92D15">
                <w:rPr>
                  <w:rStyle w:val="af9"/>
                  <w:rFonts w:cs="Times New Roman"/>
                  <w:color w:val="auto"/>
                  <w:sz w:val="24"/>
                  <w:szCs w:val="24"/>
                  <w:u w:val="none"/>
                </w:rPr>
                <w:t xml:space="preserve">кодами </w:t>
              </w:r>
              <w:r w:rsidRPr="00E92D15">
                <w:rPr>
                  <w:rStyle w:val="af9"/>
                  <w:rFonts w:cs="Times New Roman"/>
                  <w:color w:val="auto"/>
                  <w:sz w:val="24"/>
                  <w:szCs w:val="24"/>
                  <w:u w:val="none"/>
                </w:rPr>
                <w:lastRenderedPageBreak/>
                <w:t>3.1.1-3.1.2</w:t>
              </w:r>
            </w:hyperlink>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647A5">
            <w:pPr>
              <w:rPr>
                <w:rFonts w:eastAsia="Times New Roman" w:cs="Times New Roman"/>
                <w:b/>
                <w:sz w:val="24"/>
                <w:szCs w:val="24"/>
                <w:lang w:eastAsia="ar-SA"/>
              </w:rPr>
            </w:pPr>
            <w:r w:rsidRPr="00E92D15">
              <w:rPr>
                <w:rFonts w:eastAsia="Times New Roman" w:cs="Times New Roman"/>
                <w:sz w:val="24"/>
                <w:szCs w:val="24"/>
                <w:lang w:eastAsia="ar-SA"/>
              </w:rPr>
              <w:lastRenderedPageBreak/>
              <w:t xml:space="preserve">3.3 </w:t>
            </w:r>
            <w:proofErr w:type="spellStart"/>
            <w:r w:rsidRPr="00E92D15">
              <w:rPr>
                <w:rFonts w:eastAsia="Times New Roman" w:cs="Times New Roman"/>
                <w:sz w:val="24"/>
                <w:szCs w:val="24"/>
                <w:lang w:eastAsia="ar-SA"/>
              </w:rPr>
              <w:t>Бытовоеобслуживание</w:t>
            </w:r>
            <w:proofErr w:type="spellEnd"/>
          </w:p>
          <w:p w:rsidR="00043F7A" w:rsidRPr="00E92D15" w:rsidRDefault="00043F7A" w:rsidP="005F1C15">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F647A5" w:rsidRDefault="00043F7A" w:rsidP="00F23F18">
            <w:pPr>
              <w:rPr>
                <w:rFonts w:cs="Times New Roman"/>
                <w:sz w:val="24"/>
                <w:szCs w:val="24"/>
              </w:rPr>
            </w:pPr>
            <w:r w:rsidRPr="00E92D15">
              <w:rPr>
                <w:rFonts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5F1C15">
            <w:pPr>
              <w:rPr>
                <w:rFonts w:eastAsia="Times New Roman" w:cs="Times New Roman"/>
                <w:sz w:val="24"/>
                <w:szCs w:val="24"/>
                <w:lang w:eastAsia="ar-SA"/>
              </w:rPr>
            </w:pPr>
            <w:r w:rsidRPr="00E92D15">
              <w:rPr>
                <w:rFonts w:cs="Times New Roman"/>
                <w:sz w:val="24"/>
                <w:szCs w:val="24"/>
              </w:rPr>
              <w:t>3.5.2 Среднее и высшее профессиональное образование</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647A5">
            <w:pPr>
              <w:rPr>
                <w:rFonts w:cs="Times New Roman"/>
                <w:sz w:val="24"/>
                <w:szCs w:val="24"/>
              </w:rPr>
            </w:pPr>
            <w:r w:rsidRPr="00E92D15">
              <w:rPr>
                <w:rFonts w:cs="Times New Roman"/>
                <w:sz w:val="24"/>
                <w:szCs w:val="24"/>
              </w:rPr>
              <w:t xml:space="preserve">Размещение средних специальных учебных заведений, связанных с предприятиями зоны. </w:t>
            </w:r>
          </w:p>
          <w:p w:rsidR="00043F7A" w:rsidRPr="00E92D15" w:rsidRDefault="00043F7A" w:rsidP="00F23F18">
            <w:pPr>
              <w:rPr>
                <w:sz w:val="24"/>
                <w:szCs w:val="24"/>
              </w:rPr>
            </w:pP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647A5">
            <w:pPr>
              <w:rPr>
                <w:rFonts w:eastAsia="Times New Roman" w:cs="Times New Roman"/>
                <w:sz w:val="24"/>
                <w:szCs w:val="24"/>
                <w:lang w:eastAsia="ar-SA"/>
              </w:rPr>
            </w:pPr>
            <w:r w:rsidRPr="00E92D15">
              <w:rPr>
                <w:rFonts w:eastAsia="Times New Roman" w:cs="Times New Roman"/>
                <w:sz w:val="24"/>
                <w:szCs w:val="24"/>
                <w:lang w:eastAsia="ar-SA"/>
              </w:rPr>
              <w:t xml:space="preserve">3.9 </w:t>
            </w:r>
            <w:r w:rsidRPr="00E92D15">
              <w:rPr>
                <w:rFonts w:cs="Times New Roman"/>
                <w:sz w:val="24"/>
                <w:szCs w:val="24"/>
              </w:rPr>
              <w:t>Обеспечение научной деятельности</w:t>
            </w:r>
          </w:p>
          <w:p w:rsidR="00043F7A" w:rsidRPr="00E92D15" w:rsidRDefault="00043F7A" w:rsidP="005F1C15">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F647A5" w:rsidRDefault="00043F7A" w:rsidP="00F23F18">
            <w:pPr>
              <w:rPr>
                <w:rFonts w:eastAsia="Calibri" w:cs="Times New Roman"/>
                <w:sz w:val="24"/>
                <w:szCs w:val="24"/>
              </w:rPr>
            </w:pPr>
            <w:r w:rsidRPr="00E92D15">
              <w:rPr>
                <w:rFonts w:cs="Times New Roman"/>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9" w:anchor="block_10391" w:history="1">
              <w:r w:rsidRPr="00E92D15">
                <w:rPr>
                  <w:rStyle w:val="af9"/>
                  <w:rFonts w:cs="Times New Roman"/>
                  <w:color w:val="auto"/>
                  <w:sz w:val="24"/>
                  <w:szCs w:val="24"/>
                  <w:u w:val="none"/>
                </w:rPr>
                <w:t>кодами 3.9.1 - 3.9.3</w:t>
              </w:r>
            </w:hyperlink>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5F1C15">
            <w:pPr>
              <w:rPr>
                <w:rFonts w:eastAsia="Times New Roman" w:cs="Times New Roman"/>
                <w:sz w:val="24"/>
                <w:szCs w:val="24"/>
                <w:lang w:eastAsia="ar-SA"/>
              </w:rPr>
            </w:pPr>
            <w:r w:rsidRPr="00E92D15">
              <w:rPr>
                <w:rFonts w:eastAsia="Times New Roman" w:cs="Times New Roman"/>
                <w:sz w:val="24"/>
                <w:szCs w:val="24"/>
                <w:lang w:eastAsia="ar-SA"/>
              </w:rPr>
              <w:t>4.1</w:t>
            </w:r>
            <w:r w:rsidRPr="00E92D15">
              <w:rPr>
                <w:rFonts w:cs="Times New Roman"/>
                <w:sz w:val="24"/>
                <w:szCs w:val="24"/>
              </w:rPr>
              <w:t>Деловое управление</w:t>
            </w:r>
          </w:p>
          <w:p w:rsidR="00043F7A" w:rsidRPr="00E92D15" w:rsidRDefault="00043F7A" w:rsidP="00792173">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eastAsia="Calibri" w:cs="Times New Roman"/>
                <w:sz w:val="24"/>
                <w:szCs w:val="24"/>
              </w:rPr>
            </w:pPr>
            <w:r w:rsidRPr="00E92D15">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792173">
            <w:pPr>
              <w:rPr>
                <w:rFonts w:eastAsia="Times New Roman" w:cs="Times New Roman"/>
                <w:sz w:val="24"/>
                <w:szCs w:val="24"/>
                <w:lang w:eastAsia="ar-SA"/>
              </w:rPr>
            </w:pPr>
            <w:r w:rsidRPr="00E92D15">
              <w:rPr>
                <w:rFonts w:eastAsia="Times New Roman" w:cs="Times New Roman"/>
                <w:sz w:val="24"/>
                <w:szCs w:val="24"/>
                <w:lang w:eastAsia="ar-SA"/>
              </w:rPr>
              <w:t>4.4 Магазины</w:t>
            </w:r>
          </w:p>
          <w:p w:rsidR="00043F7A" w:rsidRPr="00E92D15" w:rsidRDefault="00043F7A" w:rsidP="00792173">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eastAsia="Calibri" w:cs="Times New Roman"/>
                <w:sz w:val="24"/>
                <w:szCs w:val="24"/>
              </w:rPr>
            </w:pPr>
            <w:r w:rsidRPr="00E92D15">
              <w:rPr>
                <w:rFonts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792173">
            <w:pPr>
              <w:rPr>
                <w:rFonts w:eastAsia="Times New Roman" w:cs="Times New Roman"/>
                <w:sz w:val="24"/>
                <w:szCs w:val="24"/>
                <w:lang w:eastAsia="ar-SA"/>
              </w:rPr>
            </w:pPr>
            <w:r w:rsidRPr="00E92D15">
              <w:rPr>
                <w:rFonts w:eastAsia="Times New Roman" w:cs="Times New Roman"/>
                <w:sz w:val="24"/>
                <w:szCs w:val="24"/>
                <w:lang w:eastAsia="ar-SA"/>
              </w:rPr>
              <w:t xml:space="preserve">4.5 </w:t>
            </w:r>
            <w:r w:rsidRPr="00E92D15">
              <w:rPr>
                <w:rFonts w:cs="Times New Roman"/>
                <w:sz w:val="24"/>
                <w:szCs w:val="24"/>
              </w:rPr>
              <w:t>Банковская и страховая деятельность</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eastAsia="Calibri" w:cs="Times New Roman"/>
                <w:sz w:val="24"/>
                <w:szCs w:val="24"/>
              </w:rPr>
            </w:pPr>
            <w:r w:rsidRPr="00E92D15">
              <w:rPr>
                <w:rFonts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792173">
            <w:pPr>
              <w:rPr>
                <w:rFonts w:eastAsia="Times New Roman" w:cs="Times New Roman"/>
                <w:sz w:val="24"/>
                <w:szCs w:val="24"/>
                <w:lang w:eastAsia="ar-SA"/>
              </w:rPr>
            </w:pPr>
            <w:r w:rsidRPr="00E92D15">
              <w:rPr>
                <w:rFonts w:eastAsia="Times New Roman" w:cs="Times New Roman"/>
                <w:sz w:val="24"/>
                <w:szCs w:val="24"/>
                <w:lang w:eastAsia="ar-SA"/>
              </w:rPr>
              <w:t xml:space="preserve">4.9.1 </w:t>
            </w:r>
            <w:r w:rsidRPr="00E92D15">
              <w:rPr>
                <w:rFonts w:cs="Times New Roman"/>
                <w:sz w:val="24"/>
                <w:szCs w:val="24"/>
              </w:rPr>
              <w:t>Объекты дорожного сервиса</w:t>
            </w:r>
          </w:p>
          <w:p w:rsidR="00043F7A" w:rsidRPr="00E92D15" w:rsidRDefault="00043F7A" w:rsidP="00792173">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eastAsia="Calibri" w:cs="Times New Roman"/>
                <w:sz w:val="24"/>
                <w:szCs w:val="24"/>
              </w:rPr>
            </w:pPr>
            <w:r w:rsidRPr="00E92D15">
              <w:rPr>
                <w:rFonts w:cs="Times New Roman"/>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40" w:anchor="block_14911" w:history="1">
              <w:r w:rsidRPr="00E92D15">
                <w:rPr>
                  <w:rStyle w:val="af9"/>
                  <w:rFonts w:cs="Times New Roman"/>
                  <w:color w:val="auto"/>
                  <w:sz w:val="24"/>
                  <w:szCs w:val="24"/>
                  <w:u w:val="none"/>
                </w:rPr>
                <w:t>кодами 4.9.1.1 - 4.9.1.4</w:t>
              </w:r>
            </w:hyperlink>
            <w:r w:rsidRPr="00E92D15">
              <w:rPr>
                <w:rStyle w:val="af9"/>
                <w:rFonts w:cs="Times New Roman"/>
                <w:color w:val="auto"/>
                <w:sz w:val="24"/>
                <w:szCs w:val="24"/>
                <w:u w:val="none"/>
              </w:rPr>
              <w:t xml:space="preserve">, а также размещение </w:t>
            </w:r>
            <w:proofErr w:type="spellStart"/>
            <w:r w:rsidRPr="00E92D15">
              <w:rPr>
                <w:rStyle w:val="af9"/>
                <w:rFonts w:cs="Times New Roman"/>
                <w:color w:val="auto"/>
                <w:sz w:val="24"/>
                <w:szCs w:val="24"/>
                <w:u w:val="none"/>
              </w:rPr>
              <w:t>автосервисных</w:t>
            </w:r>
            <w:proofErr w:type="spellEnd"/>
            <w:r w:rsidRPr="00E92D15">
              <w:rPr>
                <w:rStyle w:val="af9"/>
                <w:rFonts w:cs="Times New Roman"/>
                <w:color w:val="auto"/>
                <w:sz w:val="24"/>
                <w:szCs w:val="24"/>
                <w:u w:val="none"/>
              </w:rPr>
              <w:t xml:space="preserve"> центров, аукционов.</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792173">
            <w:pPr>
              <w:rPr>
                <w:rFonts w:eastAsia="Times New Roman" w:cs="Times New Roman"/>
                <w:sz w:val="24"/>
                <w:szCs w:val="24"/>
                <w:lang w:eastAsia="ar-SA"/>
              </w:rPr>
            </w:pPr>
            <w:r w:rsidRPr="00E92D15">
              <w:rPr>
                <w:rFonts w:eastAsia="Times New Roman" w:cs="Times New Roman"/>
                <w:sz w:val="24"/>
                <w:szCs w:val="24"/>
                <w:lang w:eastAsia="ar-SA"/>
              </w:rPr>
              <w:lastRenderedPageBreak/>
              <w:t>6.0 Производственная деятельность</w:t>
            </w:r>
          </w:p>
          <w:p w:rsidR="00043F7A" w:rsidRPr="00E92D15" w:rsidRDefault="00043F7A" w:rsidP="00F23F18">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792173" w:rsidRDefault="00043F7A" w:rsidP="00F23F18">
            <w:pPr>
              <w:rPr>
                <w:rFonts w:eastAsia="Calibri" w:cs="Times New Roman"/>
                <w:sz w:val="24"/>
                <w:szCs w:val="24"/>
              </w:rPr>
            </w:pPr>
            <w:r w:rsidRPr="00E92D15">
              <w:rPr>
                <w:rFonts w:eastAsia="Calibri" w:cs="Times New Roman"/>
                <w:sz w:val="24"/>
                <w:szCs w:val="24"/>
              </w:rPr>
              <w:t>Размещение промышленных объектов и произво</w:t>
            </w:r>
            <w:proofErr w:type="gramStart"/>
            <w:r w:rsidRPr="00E92D15">
              <w:rPr>
                <w:rFonts w:eastAsia="Calibri" w:cs="Times New Roman"/>
                <w:sz w:val="24"/>
                <w:szCs w:val="24"/>
              </w:rPr>
              <w:t>дств с р</w:t>
            </w:r>
            <w:proofErr w:type="gramEnd"/>
            <w:r w:rsidRPr="00E92D15">
              <w:rPr>
                <w:rFonts w:eastAsia="Calibri" w:cs="Times New Roman"/>
                <w:sz w:val="24"/>
                <w:szCs w:val="24"/>
              </w:rPr>
              <w:t>азмерами санитарно-защитных зон не более 100 метров</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792173">
            <w:pPr>
              <w:rPr>
                <w:rFonts w:eastAsia="Times New Roman" w:cs="Times New Roman"/>
                <w:sz w:val="24"/>
                <w:szCs w:val="24"/>
                <w:lang w:eastAsia="ar-SA"/>
              </w:rPr>
            </w:pPr>
            <w:r w:rsidRPr="00E92D15">
              <w:rPr>
                <w:rFonts w:eastAsia="Times New Roman" w:cs="Times New Roman"/>
                <w:sz w:val="24"/>
                <w:szCs w:val="24"/>
                <w:lang w:eastAsia="ru-RU"/>
              </w:rPr>
              <w:t xml:space="preserve">6.6 </w:t>
            </w:r>
            <w:r w:rsidRPr="00E92D15">
              <w:rPr>
                <w:rFonts w:eastAsia="Calibri" w:cs="Times New Roman"/>
                <w:sz w:val="24"/>
                <w:szCs w:val="24"/>
              </w:rPr>
              <w:t>Строительная промышленность</w:t>
            </w:r>
          </w:p>
          <w:p w:rsidR="00043F7A" w:rsidRPr="00E92D15" w:rsidRDefault="00043F7A" w:rsidP="00F23F18">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792173" w:rsidRDefault="00043F7A" w:rsidP="00F23F18">
            <w:pPr>
              <w:rPr>
                <w:rFonts w:eastAsia="Times New Roman" w:cs="Times New Roman"/>
                <w:sz w:val="24"/>
                <w:szCs w:val="24"/>
                <w:lang w:eastAsia="ar-SA"/>
              </w:rPr>
            </w:pPr>
            <w:r w:rsidRPr="00E92D15">
              <w:rPr>
                <w:rFonts w:eastAsia="Calibri"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837" w:type="dxa"/>
            <w:vMerge/>
            <w:tcBorders>
              <w:left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043F7A"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792173">
            <w:pPr>
              <w:rPr>
                <w:rFonts w:eastAsia="Times New Roman" w:cs="Times New Roman"/>
                <w:bCs/>
                <w:iCs/>
                <w:color w:val="000000"/>
                <w:sz w:val="24"/>
                <w:szCs w:val="24"/>
                <w:lang w:eastAsia="ru-RU"/>
              </w:rPr>
            </w:pPr>
            <w:r w:rsidRPr="00E92D15">
              <w:rPr>
                <w:rFonts w:eastAsia="Times New Roman" w:cs="Times New Roman"/>
                <w:bCs/>
                <w:iCs/>
                <w:color w:val="000000"/>
                <w:sz w:val="24"/>
                <w:szCs w:val="24"/>
                <w:lang w:eastAsia="ru-RU"/>
              </w:rPr>
              <w:t>6.9 Склады</w:t>
            </w:r>
          </w:p>
          <w:p w:rsidR="00043F7A" w:rsidRPr="00E92D15" w:rsidRDefault="00043F7A" w:rsidP="00F23F18">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043F7A" w:rsidRPr="00E92D15" w:rsidRDefault="00043F7A" w:rsidP="00F23F18">
            <w:pPr>
              <w:rPr>
                <w:rFonts w:cs="Times New Roman"/>
                <w:sz w:val="24"/>
                <w:szCs w:val="24"/>
              </w:rPr>
            </w:pPr>
            <w:proofErr w:type="gramStart"/>
            <w:r w:rsidRPr="00E92D15">
              <w:rPr>
                <w:rFonts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837" w:type="dxa"/>
            <w:vMerge/>
            <w:tcBorders>
              <w:left w:val="single" w:sz="6" w:space="0" w:color="auto"/>
              <w:bottom w:val="single" w:sz="6" w:space="0" w:color="auto"/>
              <w:right w:val="single" w:sz="6" w:space="0" w:color="auto"/>
            </w:tcBorders>
            <w:shd w:val="clear" w:color="auto" w:fill="auto"/>
          </w:tcPr>
          <w:p w:rsidR="00043F7A" w:rsidRPr="00E92D15" w:rsidRDefault="00043F7A"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E92D15"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E92D15" w:rsidRPr="00E92D15" w:rsidRDefault="00E92D15" w:rsidP="00E92D15">
            <w:pPr>
              <w:rPr>
                <w:rFonts w:eastAsia="Times New Roman" w:cs="Times New Roman"/>
                <w:sz w:val="24"/>
                <w:szCs w:val="24"/>
                <w:lang w:eastAsia="ru-RU"/>
              </w:rPr>
            </w:pPr>
            <w:r w:rsidRPr="00E92D15">
              <w:rPr>
                <w:rFonts w:eastAsia="Times New Roman" w:cs="Times New Roman"/>
                <w:bCs/>
                <w:iCs/>
                <w:color w:val="000000"/>
                <w:sz w:val="24"/>
                <w:szCs w:val="24"/>
                <w:lang w:eastAsia="ru-RU"/>
              </w:rPr>
              <w:t>12.0 Земельные участки (территории) общего пользования</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E92D15" w:rsidRPr="00E92D15" w:rsidRDefault="00E92D15" w:rsidP="00E92D15">
            <w:pPr>
              <w:rPr>
                <w:rFonts w:eastAsia="Calibri" w:cs="Times New Roman"/>
                <w:sz w:val="24"/>
                <w:szCs w:val="24"/>
              </w:rPr>
            </w:pPr>
            <w:r w:rsidRPr="00E92D15">
              <w:rPr>
                <w:rFonts w:eastAsia="Calibri" w:cs="Times New Roman"/>
                <w:sz w:val="24"/>
                <w:szCs w:val="24"/>
              </w:rPr>
              <w:t>Земельные участки общего пользования.</w:t>
            </w:r>
          </w:p>
          <w:p w:rsidR="00E92D15" w:rsidRPr="00E92D15" w:rsidRDefault="00E92D15" w:rsidP="00E92D15">
            <w:pPr>
              <w:rPr>
                <w:rFonts w:eastAsia="Times New Roman" w:cs="Times New Roman"/>
                <w:sz w:val="24"/>
                <w:szCs w:val="24"/>
                <w:u w:val="single"/>
                <w:lang w:eastAsia="ar-SA"/>
              </w:rPr>
            </w:pPr>
            <w:r w:rsidRPr="00E92D15">
              <w:rPr>
                <w:rFonts w:eastAsia="Calibri" w:cs="Times New Roman"/>
                <w:sz w:val="24"/>
                <w:szCs w:val="24"/>
              </w:rPr>
              <w:t>Содержание данного вида разрешенного использования включает в себя содержание видов разрешенного использования с </w:t>
            </w:r>
            <w:hyperlink r:id="rId41" w:anchor="block_11201" w:history="1">
              <w:r w:rsidRPr="00E92D15">
                <w:rPr>
                  <w:rFonts w:eastAsia="Calibri" w:cs="Times New Roman"/>
                  <w:sz w:val="24"/>
                  <w:szCs w:val="24"/>
                </w:rPr>
                <w:t>кодами 12.0.1 - 12.0.2</w:t>
              </w:r>
            </w:hyperlink>
          </w:p>
        </w:tc>
        <w:tc>
          <w:tcPr>
            <w:tcW w:w="2837" w:type="dxa"/>
            <w:vMerge w:val="restart"/>
            <w:tcBorders>
              <w:top w:val="single" w:sz="6" w:space="0" w:color="auto"/>
              <w:left w:val="single" w:sz="6" w:space="0" w:color="auto"/>
              <w:right w:val="single" w:sz="6" w:space="0" w:color="auto"/>
            </w:tcBorders>
            <w:shd w:val="clear" w:color="auto" w:fill="auto"/>
          </w:tcPr>
          <w:p w:rsidR="00E92D15" w:rsidRPr="00E92D15" w:rsidRDefault="00E92D15" w:rsidP="00E92D15">
            <w:pPr>
              <w:widowControl w:val="0"/>
              <w:suppressAutoHyphens/>
              <w:overflowPunct w:val="0"/>
              <w:autoSpaceDE w:val="0"/>
              <w:autoSpaceDN w:val="0"/>
              <w:adjustRightInd w:val="0"/>
              <w:rPr>
                <w:rFonts w:eastAsia="Times New Roman" w:cs="Times New Roman"/>
                <w:sz w:val="24"/>
                <w:szCs w:val="24"/>
                <w:lang w:eastAsia="ar-SA"/>
              </w:rPr>
            </w:pPr>
            <w:r w:rsidRPr="00E92D15">
              <w:rPr>
                <w:rFonts w:eastAsia="Times New Roman" w:cs="Times New Roman"/>
                <w:sz w:val="24"/>
                <w:szCs w:val="24"/>
                <w:lang w:eastAsia="ar-SA"/>
              </w:rPr>
              <w:t>Согласно требованиям технических регламентов и действующего законодательства.</w:t>
            </w:r>
          </w:p>
          <w:p w:rsidR="00E92D15" w:rsidRPr="00E92D15" w:rsidRDefault="00E92D15" w:rsidP="00E92D15">
            <w:pPr>
              <w:widowControl w:val="0"/>
              <w:suppressAutoHyphens/>
              <w:overflowPunct w:val="0"/>
              <w:autoSpaceDE w:val="0"/>
              <w:autoSpaceDN w:val="0"/>
              <w:adjustRightInd w:val="0"/>
              <w:ind w:left="33"/>
              <w:rPr>
                <w:rFonts w:eastAsia="Times New Roman" w:cs="Times New Roman"/>
                <w:sz w:val="24"/>
                <w:szCs w:val="24"/>
                <w:lang w:eastAsia="ar-SA"/>
              </w:rPr>
            </w:pPr>
            <w:r w:rsidRPr="00E92D15">
              <w:rPr>
                <w:rFonts w:eastAsia="Times New Roman" w:cs="Times New Roman"/>
                <w:sz w:val="24"/>
                <w:szCs w:val="24"/>
                <w:lang w:eastAsia="ar-SA"/>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w:t>
            </w:r>
            <w:r w:rsidRPr="00E92D15">
              <w:rPr>
                <w:rFonts w:eastAsia="Times New Roman" w:cs="Times New Roman"/>
                <w:sz w:val="24"/>
                <w:szCs w:val="24"/>
                <w:lang w:eastAsia="ar-SA"/>
              </w:rPr>
              <w:lastRenderedPageBreak/>
              <w:t>подтопления»</w:t>
            </w:r>
          </w:p>
        </w:tc>
      </w:tr>
      <w:tr w:rsidR="00E92D15"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E92D15" w:rsidRPr="00E92D15" w:rsidRDefault="00E92D15" w:rsidP="00E92D15">
            <w:pPr>
              <w:rPr>
                <w:rFonts w:eastAsia="Times New Roman" w:cs="Times New Roman"/>
                <w:sz w:val="24"/>
                <w:szCs w:val="24"/>
                <w:lang w:eastAsia="ru-RU"/>
              </w:rPr>
            </w:pPr>
            <w:r w:rsidRPr="00E92D15">
              <w:rPr>
                <w:rFonts w:eastAsia="Calibri" w:cs="Times New Roman"/>
                <w:sz w:val="24"/>
                <w:szCs w:val="24"/>
              </w:rPr>
              <w:t>12.0.1 Улично-дорожная сеть</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E92D15" w:rsidRPr="00E92D15" w:rsidRDefault="00E92D15" w:rsidP="00E92D15">
            <w:pPr>
              <w:rPr>
                <w:rFonts w:eastAsia="Calibri" w:cs="Times New Roman"/>
                <w:sz w:val="24"/>
                <w:szCs w:val="24"/>
              </w:rPr>
            </w:pPr>
            <w:r w:rsidRPr="00E92D15">
              <w:rPr>
                <w:rFonts w:eastAsia="Calibri"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92D15">
              <w:rPr>
                <w:rFonts w:eastAsia="Calibri" w:cs="Times New Roman"/>
                <w:sz w:val="24"/>
                <w:szCs w:val="24"/>
              </w:rPr>
              <w:t>велотранспортной</w:t>
            </w:r>
            <w:proofErr w:type="spellEnd"/>
            <w:r w:rsidRPr="00E92D15">
              <w:rPr>
                <w:rFonts w:eastAsia="Calibri" w:cs="Times New Roman"/>
                <w:sz w:val="24"/>
                <w:szCs w:val="24"/>
              </w:rPr>
              <w:t xml:space="preserve"> и инженерной инфраструктуры;</w:t>
            </w:r>
          </w:p>
          <w:p w:rsidR="00E92D15" w:rsidRPr="00E92D15" w:rsidRDefault="00E92D15" w:rsidP="00E92D15">
            <w:pPr>
              <w:rPr>
                <w:rFonts w:eastAsia="Calibri" w:cs="Times New Roman"/>
                <w:sz w:val="24"/>
                <w:szCs w:val="24"/>
              </w:rPr>
            </w:pPr>
            <w:r w:rsidRPr="00E92D15">
              <w:rPr>
                <w:rFonts w:eastAsia="Calibri" w:cs="Times New Roman"/>
                <w:sz w:val="24"/>
                <w:szCs w:val="24"/>
              </w:rPr>
              <w:t>размещение придорожных стоянок (парковок) транспортных сре</w:t>
            </w:r>
            <w:proofErr w:type="gramStart"/>
            <w:r w:rsidRPr="00E92D15">
              <w:rPr>
                <w:rFonts w:eastAsia="Calibri" w:cs="Times New Roman"/>
                <w:sz w:val="24"/>
                <w:szCs w:val="24"/>
              </w:rPr>
              <w:t>дств в гр</w:t>
            </w:r>
            <w:proofErr w:type="gramEnd"/>
            <w:r w:rsidRPr="00E92D15">
              <w:rPr>
                <w:rFonts w:eastAsia="Calibri" w:cs="Times New Roman"/>
                <w:sz w:val="24"/>
                <w:szCs w:val="24"/>
              </w:rPr>
              <w:t xml:space="preserve">аницах городских улиц и дорог, за </w:t>
            </w:r>
            <w:r w:rsidRPr="00E92D15">
              <w:rPr>
                <w:rFonts w:eastAsia="Calibri" w:cs="Times New Roman"/>
                <w:sz w:val="24"/>
                <w:szCs w:val="24"/>
              </w:rPr>
              <w:lastRenderedPageBreak/>
              <w:t>исключением предусмотренных видами разрешенного использования с </w:t>
            </w:r>
            <w:hyperlink r:id="rId42" w:anchor="block_10271" w:history="1">
              <w:r w:rsidRPr="00E92D15">
                <w:rPr>
                  <w:rFonts w:eastAsia="Calibri" w:cs="Times New Roman"/>
                  <w:sz w:val="24"/>
                  <w:szCs w:val="24"/>
                </w:rPr>
                <w:t>кодами 2.7.1</w:t>
              </w:r>
            </w:hyperlink>
            <w:r w:rsidRPr="00E92D15">
              <w:rPr>
                <w:rFonts w:eastAsia="Calibri" w:cs="Times New Roman"/>
                <w:sz w:val="24"/>
                <w:szCs w:val="24"/>
              </w:rPr>
              <w:t>, </w:t>
            </w:r>
            <w:hyperlink r:id="rId43" w:anchor="block_1049" w:history="1">
              <w:r w:rsidRPr="00E92D15">
                <w:rPr>
                  <w:rFonts w:eastAsia="Calibri" w:cs="Times New Roman"/>
                  <w:sz w:val="24"/>
                  <w:szCs w:val="24"/>
                </w:rPr>
                <w:t>4.9</w:t>
              </w:r>
            </w:hyperlink>
            <w:r w:rsidRPr="00E92D15">
              <w:rPr>
                <w:rFonts w:eastAsia="Calibri" w:cs="Times New Roman"/>
                <w:sz w:val="24"/>
                <w:szCs w:val="24"/>
              </w:rPr>
              <w:t>, </w:t>
            </w:r>
            <w:hyperlink r:id="rId44" w:anchor="block_1723" w:history="1">
              <w:r w:rsidRPr="00E92D15">
                <w:rPr>
                  <w:rFonts w:eastAsia="Calibri" w:cs="Times New Roman"/>
                  <w:sz w:val="24"/>
                  <w:szCs w:val="24"/>
                </w:rPr>
                <w:t>7.2.3</w:t>
              </w:r>
            </w:hyperlink>
            <w:r w:rsidRPr="00E92D15">
              <w:rPr>
                <w:rFonts w:eastAsia="Calibri" w:cs="Times New Roman"/>
                <w:sz w:val="24"/>
                <w:szCs w:val="24"/>
              </w:rPr>
              <w:t>, а также некапитальных сооружений, предназначенных для охраны транспортных средств</w:t>
            </w:r>
          </w:p>
        </w:tc>
        <w:tc>
          <w:tcPr>
            <w:tcW w:w="2837" w:type="dxa"/>
            <w:vMerge/>
            <w:tcBorders>
              <w:left w:val="single" w:sz="6" w:space="0" w:color="auto"/>
              <w:right w:val="single" w:sz="6" w:space="0" w:color="auto"/>
            </w:tcBorders>
            <w:shd w:val="clear" w:color="auto" w:fill="auto"/>
          </w:tcPr>
          <w:p w:rsidR="00E92D15" w:rsidRPr="00E92D15" w:rsidRDefault="00E92D15" w:rsidP="00E92D15">
            <w:pPr>
              <w:widowControl w:val="0"/>
              <w:suppressAutoHyphens/>
              <w:overflowPunct w:val="0"/>
              <w:autoSpaceDE w:val="0"/>
              <w:autoSpaceDN w:val="0"/>
              <w:adjustRightInd w:val="0"/>
              <w:ind w:left="33"/>
              <w:rPr>
                <w:rFonts w:eastAsia="Times New Roman" w:cs="Times New Roman"/>
                <w:sz w:val="24"/>
                <w:szCs w:val="24"/>
                <w:lang w:eastAsia="ar-SA"/>
              </w:rPr>
            </w:pPr>
          </w:p>
        </w:tc>
      </w:tr>
      <w:tr w:rsidR="00E92D15" w:rsidRPr="00E92D1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E92D15" w:rsidRPr="00E92D15" w:rsidRDefault="00E92D15" w:rsidP="00E92D15">
            <w:pPr>
              <w:autoSpaceDE w:val="0"/>
              <w:autoSpaceDN w:val="0"/>
              <w:adjustRightInd w:val="0"/>
              <w:rPr>
                <w:rFonts w:eastAsia="Times New Roman" w:cs="Times New Roman"/>
                <w:iCs/>
                <w:sz w:val="24"/>
                <w:szCs w:val="24"/>
                <w:lang w:eastAsia="ru-RU"/>
              </w:rPr>
            </w:pPr>
            <w:r w:rsidRPr="00E92D15">
              <w:rPr>
                <w:rFonts w:eastAsia="Calibri" w:cs="Times New Roman"/>
                <w:sz w:val="24"/>
                <w:szCs w:val="24"/>
              </w:rPr>
              <w:lastRenderedPageBreak/>
              <w:t>12.0.2 Благоустройство территории</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E92D15" w:rsidRPr="00E92D15" w:rsidRDefault="00E92D15" w:rsidP="00E92D15">
            <w:pPr>
              <w:rPr>
                <w:rFonts w:eastAsia="Calibri" w:cs="Times New Roman"/>
                <w:sz w:val="24"/>
                <w:szCs w:val="24"/>
              </w:rPr>
            </w:pPr>
            <w:r w:rsidRPr="00E92D15">
              <w:rPr>
                <w:rFonts w:eastAsia="Calibri"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37" w:type="dxa"/>
            <w:vMerge/>
            <w:tcBorders>
              <w:left w:val="single" w:sz="6" w:space="0" w:color="auto"/>
              <w:bottom w:val="single" w:sz="6" w:space="0" w:color="auto"/>
              <w:right w:val="single" w:sz="6" w:space="0" w:color="auto"/>
            </w:tcBorders>
            <w:shd w:val="clear" w:color="auto" w:fill="auto"/>
          </w:tcPr>
          <w:p w:rsidR="00E92D15" w:rsidRPr="00E92D15" w:rsidRDefault="00E92D15" w:rsidP="00E92D15">
            <w:pPr>
              <w:widowControl w:val="0"/>
              <w:suppressAutoHyphens/>
              <w:overflowPunct w:val="0"/>
              <w:autoSpaceDE w:val="0"/>
              <w:autoSpaceDN w:val="0"/>
              <w:adjustRightInd w:val="0"/>
              <w:ind w:left="33"/>
              <w:rPr>
                <w:rFonts w:eastAsia="Times New Roman" w:cs="Times New Roman"/>
                <w:sz w:val="24"/>
                <w:szCs w:val="24"/>
                <w:lang w:eastAsia="ar-SA"/>
              </w:rPr>
            </w:pPr>
          </w:p>
        </w:tc>
      </w:tr>
    </w:tbl>
    <w:p w:rsidR="00F23F18" w:rsidRPr="00642591" w:rsidRDefault="00443D7B" w:rsidP="00F23F18">
      <w:pPr>
        <w:widowControl w:val="0"/>
        <w:autoSpaceDE w:val="0"/>
        <w:autoSpaceDN w:val="0"/>
        <w:adjustRightInd w:val="0"/>
        <w:rPr>
          <w:rFonts w:eastAsia="Calibri" w:cs="Times New Roman"/>
          <w:szCs w:val="28"/>
        </w:rPr>
      </w:pPr>
      <w:r>
        <w:rPr>
          <w:rFonts w:eastAsia="Times New Roman" w:cs="Times New Roman"/>
          <w:bCs/>
          <w:iCs/>
          <w:color w:val="000000"/>
          <w:szCs w:val="28"/>
          <w:lang w:eastAsia="ru-RU"/>
        </w:rPr>
        <w:t xml:space="preserve">         </w:t>
      </w:r>
      <w:r w:rsidR="00F23F18" w:rsidRPr="00642591">
        <w:rPr>
          <w:rFonts w:eastAsia="Times New Roman" w:cs="Times New Roman"/>
          <w:bCs/>
          <w:iCs/>
          <w:color w:val="000000"/>
          <w:szCs w:val="28"/>
          <w:lang w:eastAsia="ru-RU"/>
        </w:rPr>
        <w:t>2. Условно разрешенные виды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64259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642591" w:rsidRDefault="00F23F18" w:rsidP="00F23F18">
            <w:pPr>
              <w:widowControl w:val="0"/>
              <w:suppressAutoHyphens/>
              <w:overflowPunct w:val="0"/>
              <w:autoSpaceDE w:val="0"/>
              <w:rPr>
                <w:rFonts w:eastAsia="Times New Roman" w:cs="Times New Roman"/>
                <w:sz w:val="24"/>
                <w:szCs w:val="24"/>
                <w:lang w:eastAsia="ar-SA"/>
              </w:rPr>
            </w:pPr>
            <w:r w:rsidRPr="00642591">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642591" w:rsidRDefault="00F23F18" w:rsidP="00F23F18">
            <w:pPr>
              <w:widowControl w:val="0"/>
              <w:suppressAutoHyphens/>
              <w:overflowPunct w:val="0"/>
              <w:autoSpaceDE w:val="0"/>
              <w:rPr>
                <w:rFonts w:eastAsia="Times New Roman" w:cs="Times New Roman"/>
                <w:sz w:val="24"/>
                <w:szCs w:val="24"/>
                <w:lang w:eastAsia="ar-SA"/>
              </w:rPr>
            </w:pPr>
            <w:r w:rsidRPr="00642591">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642591" w:rsidRDefault="00F23F18" w:rsidP="00F23F18">
            <w:pPr>
              <w:widowControl w:val="0"/>
              <w:suppressAutoHyphens/>
              <w:overflowPunct w:val="0"/>
              <w:autoSpaceDE w:val="0"/>
              <w:rPr>
                <w:rFonts w:eastAsia="Times New Roman" w:cs="Times New Roman"/>
                <w:sz w:val="24"/>
                <w:szCs w:val="24"/>
                <w:lang w:eastAsia="ar-SA"/>
              </w:rPr>
            </w:pPr>
            <w:r w:rsidRPr="00642591">
              <w:rPr>
                <w:rFonts w:eastAsia="Times New Roman" w:cs="Times New Roman"/>
                <w:iCs/>
                <w:sz w:val="24"/>
                <w:szCs w:val="24"/>
                <w:lang w:eastAsia="ar-SA"/>
              </w:rPr>
              <w:t>Ограничения использования земельного участка и ОКС</w:t>
            </w:r>
          </w:p>
        </w:tc>
      </w:tr>
      <w:tr w:rsidR="00F23F18" w:rsidRPr="0064259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642591" w:rsidRDefault="00F23F18" w:rsidP="0060015E">
            <w:pPr>
              <w:rPr>
                <w:sz w:val="24"/>
                <w:szCs w:val="24"/>
                <w:lang w:eastAsia="ru-RU"/>
              </w:rPr>
            </w:pPr>
            <w:r w:rsidRPr="00642591">
              <w:rPr>
                <w:sz w:val="24"/>
                <w:szCs w:val="24"/>
                <w:lang w:eastAsia="ru-RU"/>
              </w:rPr>
              <w:t>4.4 Магазины</w:t>
            </w:r>
          </w:p>
          <w:p w:rsidR="00F23F18" w:rsidRPr="00642591" w:rsidRDefault="00F23F18" w:rsidP="00F23F18">
            <w:pPr>
              <w:rPr>
                <w:rFonts w:eastAsia="Times New Roman" w:cs="Times New Roman"/>
                <w:sz w:val="24"/>
                <w:szCs w:val="24"/>
                <w:lang w:eastAsia="ar-SA"/>
              </w:rPr>
            </w:pPr>
          </w:p>
          <w:p w:rsidR="00F23F18" w:rsidRPr="00642591" w:rsidRDefault="00F23F18" w:rsidP="00F23F18">
            <w:pPr>
              <w:rPr>
                <w:rFonts w:eastAsia="Times New Roman" w:cs="Times New Roman"/>
                <w:sz w:val="24"/>
                <w:szCs w:val="24"/>
                <w:lang w:eastAsia="ar-SA"/>
              </w:rPr>
            </w:pPr>
          </w:p>
          <w:p w:rsidR="00F23F18" w:rsidRPr="00642591" w:rsidRDefault="00F23F18" w:rsidP="00F23F18">
            <w:pPr>
              <w:rPr>
                <w:rFonts w:eastAsia="Times New Roman" w:cs="Times New Roman"/>
                <w:sz w:val="24"/>
                <w:szCs w:val="24"/>
                <w:lang w:eastAsia="ar-SA"/>
              </w:rPr>
            </w:pPr>
          </w:p>
          <w:p w:rsidR="00F23F18" w:rsidRPr="00642591" w:rsidRDefault="00F23F18" w:rsidP="00F23F18">
            <w:pPr>
              <w:rPr>
                <w:rFonts w:eastAsia="Times New Roman" w:cs="Times New Roman"/>
                <w:sz w:val="24"/>
                <w:szCs w:val="24"/>
                <w:lang w:eastAsia="ar-SA"/>
              </w:rPr>
            </w:pPr>
          </w:p>
          <w:p w:rsidR="00F23F18" w:rsidRPr="00642591" w:rsidRDefault="00F23F18" w:rsidP="00F23F18">
            <w:pPr>
              <w:rPr>
                <w:rFonts w:eastAsia="Times New Roman" w:cs="Times New Roman"/>
                <w:sz w:val="24"/>
                <w:szCs w:val="24"/>
                <w:lang w:eastAsia="ar-SA"/>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rPr>
                <w:rFonts w:eastAsia="Times New Roman" w:cs="Times New Roman"/>
                <w:sz w:val="24"/>
                <w:szCs w:val="24"/>
                <w:lang w:eastAsia="ru-RU"/>
              </w:rPr>
            </w:pPr>
          </w:p>
          <w:p w:rsidR="00F23F18" w:rsidRPr="00642591" w:rsidRDefault="00F23F18"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642591" w:rsidRDefault="00F23F18" w:rsidP="00F23F18">
            <w:pPr>
              <w:rPr>
                <w:rFonts w:eastAsia="Times New Roman" w:cs="Times New Roman"/>
                <w:sz w:val="24"/>
                <w:szCs w:val="24"/>
                <w:lang w:eastAsia="ar-SA"/>
              </w:rPr>
            </w:pPr>
            <w:r w:rsidRPr="00642591">
              <w:rPr>
                <w:rFonts w:eastAsia="Times New Roman" w:cs="Times New Roman"/>
                <w:iCs/>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p w:rsidR="00F23F18" w:rsidRPr="00642591" w:rsidRDefault="00F23F18" w:rsidP="00F23F18">
            <w:pPr>
              <w:rPr>
                <w:rFonts w:eastAsia="Times New Roman" w:cs="Times New Roman"/>
                <w:sz w:val="24"/>
                <w:szCs w:val="24"/>
                <w:lang w:eastAsia="ar-SA"/>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bCs/>
                <w:iCs/>
                <w:color w:val="000000"/>
                <w:sz w:val="24"/>
                <w:szCs w:val="24"/>
                <w:lang w:eastAsia="ru-RU"/>
              </w:rPr>
            </w:pPr>
          </w:p>
          <w:p w:rsidR="00F23F18" w:rsidRPr="00642591" w:rsidRDefault="00F23F18" w:rsidP="00F23F18">
            <w:pPr>
              <w:rPr>
                <w:rFonts w:eastAsia="Times New Roman" w:cs="Times New Roman"/>
                <w:sz w:val="24"/>
                <w:szCs w:val="24"/>
                <w:lang w:eastAsia="ar-SA"/>
              </w:rPr>
            </w:pP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3A4752" w:rsidRPr="00481590" w:rsidRDefault="003A4752" w:rsidP="003A4752">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F23F18" w:rsidRPr="00642591" w:rsidRDefault="003A4752" w:rsidP="003A4752">
            <w:pPr>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tc>
      </w:tr>
      <w:tr w:rsidR="00E20555" w:rsidRPr="0064259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E20555" w:rsidRPr="00642591" w:rsidRDefault="00E20555" w:rsidP="00E20555">
            <w:pPr>
              <w:rPr>
                <w:rFonts w:eastAsia="Times New Roman" w:cs="Times New Roman"/>
                <w:sz w:val="24"/>
                <w:szCs w:val="24"/>
                <w:lang w:eastAsia="ar-SA"/>
              </w:rPr>
            </w:pPr>
            <w:r w:rsidRPr="00642591">
              <w:rPr>
                <w:rFonts w:eastAsia="Times New Roman" w:cs="Times New Roman"/>
                <w:sz w:val="24"/>
                <w:szCs w:val="24"/>
                <w:lang w:eastAsia="ru-RU"/>
              </w:rPr>
              <w:t xml:space="preserve">4.9 </w:t>
            </w:r>
            <w:r w:rsidRPr="00642591">
              <w:rPr>
                <w:rFonts w:eastAsia="Calibri" w:cs="Times New Roman"/>
                <w:sz w:val="24"/>
                <w:szCs w:val="24"/>
              </w:rPr>
              <w:t>Служебные гаражи</w:t>
            </w:r>
          </w:p>
          <w:p w:rsidR="00E20555" w:rsidRPr="00642591" w:rsidRDefault="00E20555"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E20555" w:rsidRPr="00642591" w:rsidRDefault="00E20555" w:rsidP="00F23F18">
            <w:pPr>
              <w:widowControl w:val="0"/>
              <w:suppressAutoHyphens/>
              <w:overflowPunct w:val="0"/>
              <w:autoSpaceDE w:val="0"/>
              <w:rPr>
                <w:rFonts w:eastAsia="Times New Roman" w:cs="Times New Roman"/>
                <w:iCs/>
                <w:color w:val="000000"/>
                <w:sz w:val="24"/>
                <w:szCs w:val="24"/>
                <w:lang w:eastAsia="ru-RU"/>
              </w:rPr>
            </w:pPr>
            <w:r w:rsidRPr="00642591">
              <w:rPr>
                <w:rFonts w:eastAsia="Calibri" w:cs="Times New Roman"/>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5" w:anchor="block_1030" w:history="1">
              <w:r w:rsidRPr="00642591">
                <w:rPr>
                  <w:rFonts w:eastAsia="Calibri" w:cs="Times New Roman"/>
                  <w:sz w:val="24"/>
                  <w:szCs w:val="24"/>
                </w:rPr>
                <w:t>кодами 3.0</w:t>
              </w:r>
            </w:hyperlink>
            <w:r w:rsidRPr="00642591">
              <w:rPr>
                <w:rFonts w:eastAsia="Calibri" w:cs="Times New Roman"/>
                <w:sz w:val="24"/>
                <w:szCs w:val="24"/>
              </w:rPr>
              <w:t>,</w:t>
            </w:r>
            <w:r w:rsidR="00443D7B">
              <w:rPr>
                <w:rFonts w:eastAsia="Calibri" w:cs="Times New Roman"/>
                <w:sz w:val="24"/>
                <w:szCs w:val="24"/>
              </w:rPr>
              <w:t xml:space="preserve"> </w:t>
            </w:r>
            <w:hyperlink r:id="rId46" w:anchor="block_1040" w:history="1">
              <w:r w:rsidRPr="00642591">
                <w:rPr>
                  <w:rFonts w:eastAsia="Calibri" w:cs="Times New Roman"/>
                  <w:sz w:val="24"/>
                  <w:szCs w:val="24"/>
                </w:rPr>
                <w:t>4.0</w:t>
              </w:r>
            </w:hyperlink>
            <w:r w:rsidRPr="00642591">
              <w:rPr>
                <w:rFonts w:eastAsia="Calibri" w:cs="Times New Roman"/>
                <w:sz w:val="24"/>
                <w:szCs w:val="24"/>
              </w:rPr>
              <w:t xml:space="preserve">, а также для стоянки и хранения транспортных средств общего пользования, в том числе в </w:t>
            </w:r>
            <w:r w:rsidRPr="00642591">
              <w:rPr>
                <w:rFonts w:eastAsia="Calibri" w:cs="Times New Roman"/>
                <w:sz w:val="24"/>
                <w:szCs w:val="24"/>
              </w:rPr>
              <w:lastRenderedPageBreak/>
              <w:t>депо</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E20555" w:rsidRPr="00642591" w:rsidRDefault="00E20555" w:rsidP="00E20555">
            <w:pPr>
              <w:widowControl w:val="0"/>
              <w:suppressAutoHyphens/>
              <w:overflowPunct w:val="0"/>
              <w:autoSpaceDE w:val="0"/>
              <w:autoSpaceDN w:val="0"/>
              <w:adjustRightInd w:val="0"/>
              <w:rPr>
                <w:rFonts w:eastAsia="Times New Roman" w:cs="Times New Roman"/>
                <w:sz w:val="24"/>
                <w:szCs w:val="24"/>
                <w:lang w:eastAsia="ar-SA"/>
              </w:rPr>
            </w:pPr>
            <w:r w:rsidRPr="00642591">
              <w:rPr>
                <w:rFonts w:eastAsia="Times New Roman" w:cs="Times New Roman"/>
                <w:sz w:val="24"/>
                <w:szCs w:val="24"/>
                <w:lang w:eastAsia="ar-SA"/>
              </w:rPr>
              <w:lastRenderedPageBreak/>
              <w:t xml:space="preserve">Нормы расчета стоянок автомобилей предусмотреть в соответствии с Приложением «Ж» Свода правил СП 42.13330.2016 «СНиП 2.07.01-89* Градостроительство. </w:t>
            </w:r>
            <w:r w:rsidRPr="00642591">
              <w:rPr>
                <w:rFonts w:eastAsia="Times New Roman" w:cs="Times New Roman"/>
                <w:sz w:val="24"/>
                <w:szCs w:val="24"/>
                <w:lang w:eastAsia="ar-SA"/>
              </w:rPr>
              <w:lastRenderedPageBreak/>
              <w:t>Планировка и застройка городских и сельских поселений», региональными и местными нормативами градостроительного проектирования</w:t>
            </w:r>
          </w:p>
        </w:tc>
      </w:tr>
    </w:tbl>
    <w:p w:rsidR="00F23F18" w:rsidRPr="00642591" w:rsidRDefault="00F23F18" w:rsidP="00642591">
      <w:pPr>
        <w:pStyle w:val="afc"/>
        <w:widowControl w:val="0"/>
        <w:numPr>
          <w:ilvl w:val="0"/>
          <w:numId w:val="23"/>
        </w:numPr>
        <w:autoSpaceDE w:val="0"/>
        <w:autoSpaceDN w:val="0"/>
        <w:adjustRightInd w:val="0"/>
        <w:ind w:left="426"/>
        <w:rPr>
          <w:rFonts w:eastAsia="Calibri"/>
          <w:sz w:val="28"/>
          <w:szCs w:val="28"/>
        </w:rPr>
      </w:pPr>
      <w:r w:rsidRPr="00642591">
        <w:rPr>
          <w:bCs/>
          <w:iCs/>
          <w:color w:val="000000"/>
          <w:sz w:val="28"/>
          <w:szCs w:val="28"/>
        </w:rPr>
        <w:lastRenderedPageBreak/>
        <w:t>Вспомогательные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747"/>
        <w:gridCol w:w="4110"/>
        <w:gridCol w:w="2784"/>
      </w:tblGrid>
      <w:tr w:rsidR="00AD150C" w:rsidRPr="005279B9"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AD150C" w:rsidRPr="005279B9" w:rsidRDefault="00AD150C" w:rsidP="00E20555">
            <w:pPr>
              <w:widowControl w:val="0"/>
              <w:suppressAutoHyphens/>
              <w:overflowPunct w:val="0"/>
              <w:autoSpaceDE w:val="0"/>
              <w:rPr>
                <w:rFonts w:eastAsia="Times New Roman" w:cs="Times New Roman"/>
                <w:sz w:val="24"/>
                <w:szCs w:val="24"/>
                <w:lang w:eastAsia="ar-SA"/>
              </w:rPr>
            </w:pPr>
          </w:p>
          <w:p w:rsidR="00AD150C" w:rsidRPr="005279B9" w:rsidRDefault="00AD150C" w:rsidP="00E20555">
            <w:pPr>
              <w:widowControl w:val="0"/>
              <w:suppressAutoHyphens/>
              <w:overflowPunct w:val="0"/>
              <w:autoSpaceDE w:val="0"/>
              <w:rPr>
                <w:rFonts w:eastAsia="Times New Roman" w:cs="Times New Roman"/>
                <w:sz w:val="24"/>
                <w:szCs w:val="24"/>
                <w:lang w:eastAsia="ar-SA"/>
              </w:rPr>
            </w:pPr>
            <w:r w:rsidRPr="005279B9">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AD150C" w:rsidRPr="005279B9" w:rsidRDefault="00AD150C" w:rsidP="00E20555">
            <w:pPr>
              <w:widowControl w:val="0"/>
              <w:suppressAutoHyphens/>
              <w:overflowPunct w:val="0"/>
              <w:autoSpaceDE w:val="0"/>
              <w:rPr>
                <w:rFonts w:eastAsia="Times New Roman" w:cs="Times New Roman"/>
                <w:sz w:val="24"/>
                <w:szCs w:val="24"/>
                <w:lang w:eastAsia="ar-SA"/>
              </w:rPr>
            </w:pPr>
            <w:r w:rsidRPr="005279B9">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AD150C" w:rsidRPr="005279B9" w:rsidRDefault="00AD150C" w:rsidP="00E20555">
            <w:pPr>
              <w:widowControl w:val="0"/>
              <w:suppressAutoHyphens/>
              <w:overflowPunct w:val="0"/>
              <w:autoSpaceDE w:val="0"/>
              <w:rPr>
                <w:rFonts w:eastAsia="Times New Roman" w:cs="Times New Roman"/>
                <w:sz w:val="24"/>
                <w:szCs w:val="24"/>
                <w:lang w:eastAsia="ar-SA"/>
              </w:rPr>
            </w:pPr>
            <w:r w:rsidRPr="005279B9">
              <w:rPr>
                <w:rFonts w:eastAsia="Times New Roman" w:cs="Times New Roman"/>
                <w:iCs/>
                <w:sz w:val="24"/>
                <w:szCs w:val="24"/>
                <w:lang w:eastAsia="ar-SA"/>
              </w:rPr>
              <w:t>Ограничения использования земельного участка и ОКС</w:t>
            </w:r>
          </w:p>
        </w:tc>
      </w:tr>
      <w:tr w:rsidR="00AD150C" w:rsidRPr="005279B9"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AD150C" w:rsidRPr="005279B9" w:rsidRDefault="00AD150C" w:rsidP="00E20555">
            <w:pPr>
              <w:widowControl w:val="0"/>
              <w:rPr>
                <w:rFonts w:eastAsia="Times New Roman" w:cs="Times New Roman"/>
                <w:sz w:val="24"/>
                <w:szCs w:val="24"/>
                <w:lang w:eastAsia="ar-SA"/>
              </w:rPr>
            </w:pPr>
            <w:r w:rsidRPr="005279B9">
              <w:rPr>
                <w:rFonts w:eastAsia="Times New Roman" w:cs="Times New Roman"/>
                <w:iCs/>
                <w:color w:val="000000"/>
                <w:sz w:val="24"/>
                <w:szCs w:val="24"/>
                <w:lang w:eastAsia="ru-RU"/>
              </w:rPr>
              <w:t xml:space="preserve">3.1.1 </w:t>
            </w:r>
            <w:r w:rsidRPr="005279B9">
              <w:rPr>
                <w:rFonts w:eastAsia="Calibri" w:cs="Times New Roman"/>
                <w:sz w:val="24"/>
                <w:szCs w:val="24"/>
              </w:rPr>
              <w:t>Предоставление коммунальных услуг</w:t>
            </w: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rPr>
                <w:rFonts w:eastAsia="Times New Roman" w:cs="Times New Roman"/>
                <w:sz w:val="24"/>
                <w:szCs w:val="24"/>
                <w:lang w:eastAsia="ar-SA"/>
              </w:rPr>
            </w:pPr>
          </w:p>
          <w:p w:rsidR="00AD150C" w:rsidRPr="005279B9" w:rsidRDefault="00AD150C" w:rsidP="00E20555">
            <w:pPr>
              <w:widowControl w:val="0"/>
              <w:rPr>
                <w:rFonts w:eastAsia="Times New Roman" w:cs="Times New Roman"/>
                <w:iCs/>
                <w:color w:val="000000"/>
                <w:sz w:val="24"/>
                <w:szCs w:val="24"/>
                <w:lang w:eastAsia="ru-RU"/>
              </w:rPr>
            </w:pPr>
          </w:p>
          <w:p w:rsidR="00AD150C" w:rsidRPr="005279B9" w:rsidRDefault="00AD150C" w:rsidP="00E20555">
            <w:pPr>
              <w:widowControl w:val="0"/>
              <w:ind w:left="284"/>
              <w:contextualSpacing/>
              <w:rPr>
                <w:rFonts w:eastAsia="Times New Roman" w:cs="Times New Roman"/>
                <w:iCs/>
                <w:color w:val="000000"/>
                <w:sz w:val="24"/>
                <w:szCs w:val="24"/>
                <w:lang w:eastAsia="ru-RU"/>
              </w:rPr>
            </w:pPr>
          </w:p>
          <w:p w:rsidR="00AD150C" w:rsidRPr="005279B9" w:rsidRDefault="00AD150C" w:rsidP="00E20555">
            <w:pPr>
              <w:widowControl w:val="0"/>
              <w:rPr>
                <w:rFonts w:eastAsia="Times New Roman" w:cs="Times New Roman"/>
                <w:iCs/>
                <w:color w:val="000000"/>
                <w:sz w:val="24"/>
                <w:szCs w:val="24"/>
                <w:lang w:eastAsia="ru-RU"/>
              </w:rPr>
            </w:pPr>
          </w:p>
          <w:p w:rsidR="00AD150C" w:rsidRPr="005279B9" w:rsidRDefault="00AD150C" w:rsidP="00E20555">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AD150C" w:rsidRPr="005B0C57" w:rsidRDefault="00AD150C" w:rsidP="00E20555">
            <w:pPr>
              <w:rPr>
                <w:rFonts w:eastAsia="Calibri" w:cs="Times New Roman"/>
                <w:sz w:val="24"/>
                <w:szCs w:val="24"/>
              </w:rPr>
            </w:pPr>
            <w:proofErr w:type="gramStart"/>
            <w:r w:rsidRPr="005279B9">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837" w:type="dxa"/>
            <w:vMerge w:val="restart"/>
            <w:tcBorders>
              <w:top w:val="single" w:sz="6" w:space="0" w:color="auto"/>
              <w:left w:val="single" w:sz="6" w:space="0" w:color="auto"/>
              <w:right w:val="single" w:sz="6" w:space="0" w:color="auto"/>
            </w:tcBorders>
            <w:shd w:val="clear" w:color="auto" w:fill="auto"/>
          </w:tcPr>
          <w:p w:rsidR="00AD150C" w:rsidRPr="00481590" w:rsidRDefault="00AD150C" w:rsidP="00E20555">
            <w:pPr>
              <w:widowControl w:val="0"/>
              <w:suppressAutoHyphens/>
              <w:overflowPunct w:val="0"/>
              <w:autoSpaceDE w:val="0"/>
              <w:autoSpaceDN w:val="0"/>
              <w:adjustRightInd w:val="0"/>
              <w:rPr>
                <w:rFonts w:eastAsia="Times New Roman" w:cs="Times New Roman"/>
                <w:sz w:val="24"/>
                <w:szCs w:val="24"/>
                <w:lang w:eastAsia="ar-SA"/>
              </w:rPr>
            </w:pPr>
            <w:r w:rsidRPr="00481590">
              <w:rPr>
                <w:rFonts w:eastAsia="Times New Roman" w:cs="Times New Roman"/>
                <w:sz w:val="24"/>
                <w:szCs w:val="24"/>
                <w:lang w:eastAsia="ar-SA"/>
              </w:rPr>
              <w:t>Согласно требованиям технических регламентов и действующего законодательства.</w:t>
            </w:r>
          </w:p>
          <w:p w:rsidR="00AD150C" w:rsidRPr="005279B9" w:rsidRDefault="00AD150C" w:rsidP="00E20555">
            <w:pPr>
              <w:rPr>
                <w:rFonts w:eastAsia="Times New Roman" w:cs="Times New Roman"/>
                <w:sz w:val="24"/>
                <w:szCs w:val="24"/>
                <w:lang w:eastAsia="ar-SA"/>
              </w:rPr>
            </w:pPr>
            <w:r>
              <w:rPr>
                <w:rFonts w:eastAsia="Times New Roman" w:cs="Times New Roman"/>
                <w:sz w:val="24"/>
                <w:szCs w:val="24"/>
                <w:lang w:eastAsia="ar-SA"/>
              </w:rPr>
              <w:t xml:space="preserve">В </w:t>
            </w:r>
            <w:r w:rsidRPr="00071B88">
              <w:rPr>
                <w:rFonts w:eastAsia="Times New Roman" w:cs="Times New Roman"/>
                <w:sz w:val="24"/>
                <w:szCs w:val="24"/>
                <w:lang w:eastAsia="ar-SA"/>
              </w:rPr>
              <w:t xml:space="preserve">целях предотвращения негативного воздействия вод на земельные участки и объекты капитального строительства </w:t>
            </w:r>
            <w:r>
              <w:rPr>
                <w:rFonts w:eastAsia="Times New Roman" w:cs="Times New Roman"/>
                <w:sz w:val="24"/>
                <w:szCs w:val="24"/>
                <w:lang w:eastAsia="ar-SA"/>
              </w:rPr>
              <w:t>необходимо осуществлять</w:t>
            </w:r>
            <w:r w:rsidRPr="00481590">
              <w:rPr>
                <w:rFonts w:eastAsia="Times New Roman" w:cs="Times New Roman"/>
                <w:sz w:val="24"/>
                <w:szCs w:val="24"/>
                <w:lang w:eastAsia="ar-SA"/>
              </w:rPr>
              <w:t xml:space="preserve"> защитные мероприятия в соответствии с СП 104.13330.2016 «Свод правил. Инженерная защита территор</w:t>
            </w:r>
            <w:r>
              <w:rPr>
                <w:rFonts w:eastAsia="Times New Roman" w:cs="Times New Roman"/>
                <w:sz w:val="24"/>
                <w:szCs w:val="24"/>
                <w:lang w:eastAsia="ar-SA"/>
              </w:rPr>
              <w:t>ии от затопления и подтопления»</w:t>
            </w:r>
          </w:p>
          <w:p w:rsidR="00AD150C" w:rsidRPr="005279B9" w:rsidRDefault="00AD150C" w:rsidP="00E20555">
            <w:pPr>
              <w:rPr>
                <w:rFonts w:eastAsia="Times New Roman" w:cs="Times New Roman"/>
                <w:sz w:val="24"/>
                <w:szCs w:val="24"/>
                <w:lang w:eastAsia="ar-SA"/>
              </w:rPr>
            </w:pPr>
          </w:p>
        </w:tc>
      </w:tr>
      <w:tr w:rsidR="00AD150C" w:rsidRPr="005279B9"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AD150C" w:rsidRPr="005B0C57" w:rsidRDefault="00AD150C" w:rsidP="00E20555">
            <w:pPr>
              <w:widowControl w:val="0"/>
              <w:ind w:left="37"/>
              <w:contextualSpacing/>
              <w:jc w:val="left"/>
              <w:rPr>
                <w:rFonts w:eastAsia="Times New Roman" w:cs="Times New Roman"/>
                <w:iCs/>
                <w:color w:val="000000"/>
                <w:sz w:val="24"/>
                <w:szCs w:val="24"/>
                <w:lang w:eastAsia="ru-RU"/>
              </w:rPr>
            </w:pPr>
            <w:r w:rsidRPr="005279B9">
              <w:rPr>
                <w:rFonts w:eastAsia="Calibri" w:cs="Times New Roman"/>
                <w:sz w:val="24"/>
                <w:szCs w:val="24"/>
              </w:rPr>
              <w:t>3.1.2Административные</w:t>
            </w:r>
            <w:r w:rsidR="00443D7B">
              <w:rPr>
                <w:rFonts w:eastAsia="Calibri" w:cs="Times New Roman"/>
                <w:sz w:val="24"/>
                <w:szCs w:val="24"/>
              </w:rPr>
              <w:t xml:space="preserve"> </w:t>
            </w:r>
            <w:r w:rsidRPr="005279B9">
              <w:rPr>
                <w:rFonts w:eastAsia="Calibri" w:cs="Times New Roman"/>
                <w:sz w:val="24"/>
                <w:szCs w:val="24"/>
              </w:rPr>
              <w:t>здания организаций, обеспечивающих предоставление</w:t>
            </w:r>
            <w:r w:rsidR="00443D7B">
              <w:rPr>
                <w:rFonts w:eastAsia="Calibri" w:cs="Times New Roman"/>
                <w:sz w:val="24"/>
                <w:szCs w:val="24"/>
              </w:rPr>
              <w:t xml:space="preserve"> </w:t>
            </w:r>
            <w:r w:rsidRPr="005279B9">
              <w:rPr>
                <w:rFonts w:eastAsia="Calibri" w:cs="Times New Roman"/>
                <w:sz w:val="24"/>
                <w:szCs w:val="24"/>
              </w:rPr>
              <w:t>коммунальных услуг</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AD150C" w:rsidRPr="005279B9" w:rsidRDefault="00AD150C" w:rsidP="00E20555">
            <w:pPr>
              <w:rPr>
                <w:rFonts w:eastAsia="Calibri" w:cs="Times New Roman"/>
                <w:sz w:val="24"/>
                <w:szCs w:val="24"/>
              </w:rPr>
            </w:pPr>
            <w:r w:rsidRPr="005279B9">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vMerge/>
            <w:tcBorders>
              <w:left w:val="single" w:sz="6" w:space="0" w:color="auto"/>
              <w:bottom w:val="single" w:sz="6" w:space="0" w:color="auto"/>
              <w:right w:val="single" w:sz="6" w:space="0" w:color="auto"/>
            </w:tcBorders>
            <w:shd w:val="clear" w:color="auto" w:fill="auto"/>
          </w:tcPr>
          <w:p w:rsidR="00AD150C" w:rsidRPr="005279B9" w:rsidRDefault="00AD150C" w:rsidP="00E20555">
            <w:pPr>
              <w:rPr>
                <w:rFonts w:eastAsia="Times New Roman" w:cs="Times New Roman"/>
                <w:sz w:val="24"/>
                <w:szCs w:val="24"/>
                <w:lang w:eastAsia="ar-SA"/>
              </w:rPr>
            </w:pPr>
          </w:p>
        </w:tc>
      </w:tr>
    </w:tbl>
    <w:p w:rsidR="00F23F18" w:rsidRPr="00F23F18" w:rsidRDefault="00F23F18" w:rsidP="00F23F18">
      <w:pPr>
        <w:widowControl w:val="0"/>
        <w:autoSpaceDE w:val="0"/>
        <w:autoSpaceDN w:val="0"/>
        <w:adjustRightInd w:val="0"/>
        <w:rPr>
          <w:rFonts w:eastAsia="Calibri" w:cs="Times New Roman"/>
          <w:szCs w:val="28"/>
        </w:rPr>
      </w:pPr>
    </w:p>
    <w:p w:rsidR="00F23F18" w:rsidRPr="00443D7B" w:rsidRDefault="00F23F18" w:rsidP="00443D7B">
      <w:pPr>
        <w:widowControl w:val="0"/>
        <w:numPr>
          <w:ilvl w:val="0"/>
          <w:numId w:val="13"/>
        </w:numPr>
        <w:ind w:left="0" w:firstLine="851"/>
        <w:contextualSpacing/>
        <w:rPr>
          <w:rFonts w:eastAsia="Times New Roman" w:cs="Times New Roman"/>
          <w:iCs/>
          <w:color w:val="000000"/>
          <w:szCs w:val="28"/>
          <w:lang w:eastAsia="ru-RU"/>
        </w:rPr>
      </w:pPr>
      <w:r w:rsidRPr="00443D7B">
        <w:rPr>
          <w:rFonts w:eastAsia="Times New Roman" w:cs="Times New Roman"/>
          <w:iCs/>
          <w:color w:val="000000"/>
          <w:szCs w:val="28"/>
          <w:lang w:eastAsia="ru-RU"/>
        </w:rPr>
        <w:t xml:space="preserve">Предельные (минимальные и/или максимальные) размеры земельных участков в производственной зоне: </w:t>
      </w:r>
    </w:p>
    <w:p w:rsidR="00F23F18" w:rsidRPr="00443D7B" w:rsidRDefault="00F23F18" w:rsidP="00443D7B">
      <w:pPr>
        <w:widowControl w:val="0"/>
        <w:ind w:firstLine="851"/>
        <w:contextualSpacing/>
        <w:rPr>
          <w:rFonts w:eastAsia="Times New Roman" w:cs="Times New Roman"/>
          <w:iCs/>
          <w:color w:val="000000"/>
          <w:szCs w:val="28"/>
          <w:lang w:eastAsia="ru-RU"/>
        </w:rPr>
      </w:pPr>
      <w:r w:rsidRPr="00443D7B">
        <w:rPr>
          <w:rFonts w:eastAsia="Times New Roman" w:cs="Times New Roman"/>
          <w:iCs/>
          <w:color w:val="000000"/>
          <w:szCs w:val="28"/>
          <w:lang w:eastAsia="ru-RU"/>
        </w:rPr>
        <w:t>Предельные (минимальные и/или максимальные) размеры земельных участков не подлежат установлению.</w:t>
      </w:r>
    </w:p>
    <w:p w:rsidR="00F23F18" w:rsidRPr="00443D7B" w:rsidRDefault="003064A2" w:rsidP="00443D7B">
      <w:pPr>
        <w:ind w:firstLine="851"/>
        <w:contextualSpacing/>
        <w:rPr>
          <w:szCs w:val="28"/>
        </w:rPr>
      </w:pPr>
      <w:r w:rsidRPr="00443D7B">
        <w:rPr>
          <w:szCs w:val="28"/>
        </w:rPr>
        <w:t xml:space="preserve">5. </w:t>
      </w:r>
      <w:r w:rsidR="00F23F18" w:rsidRPr="00443D7B">
        <w:rPr>
          <w:szCs w:val="28"/>
        </w:rPr>
        <w:t>Предельные параметры разрешенного строительства, реконструкции объе</w:t>
      </w:r>
      <w:r w:rsidRPr="00443D7B">
        <w:rPr>
          <w:szCs w:val="28"/>
        </w:rPr>
        <w:t>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7"/>
        <w:gridCol w:w="1872"/>
        <w:gridCol w:w="2574"/>
      </w:tblGrid>
      <w:tr w:rsidR="00F23F18" w:rsidRPr="00AD150C" w:rsidTr="003C44C2">
        <w:tc>
          <w:tcPr>
            <w:tcW w:w="825" w:type="dxa"/>
            <w:tcBorders>
              <w:top w:val="single" w:sz="4" w:space="0" w:color="auto"/>
              <w:left w:val="single" w:sz="4" w:space="0" w:color="auto"/>
              <w:bottom w:val="single" w:sz="4" w:space="0" w:color="auto"/>
              <w:right w:val="single" w:sz="4" w:space="0" w:color="auto"/>
            </w:tcBorders>
          </w:tcPr>
          <w:p w:rsidR="00F23F18" w:rsidRPr="00AD150C" w:rsidRDefault="00F23F18" w:rsidP="0060015E">
            <w:pPr>
              <w:rPr>
                <w:sz w:val="24"/>
                <w:szCs w:val="24"/>
              </w:rPr>
            </w:pPr>
          </w:p>
          <w:p w:rsidR="00F23F18" w:rsidRPr="00AD150C" w:rsidRDefault="00F23F18" w:rsidP="0060015E">
            <w:pPr>
              <w:rPr>
                <w:sz w:val="24"/>
                <w:szCs w:val="24"/>
              </w:rPr>
            </w:pPr>
            <w:r w:rsidRPr="00AD150C">
              <w:rPr>
                <w:sz w:val="24"/>
                <w:szCs w:val="24"/>
              </w:rPr>
              <w:t>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AD150C" w:rsidRDefault="00F23F18" w:rsidP="0060015E">
            <w:pPr>
              <w:rPr>
                <w:rFonts w:eastAsia="Times New Roman"/>
                <w:sz w:val="24"/>
                <w:szCs w:val="24"/>
                <w:lang w:eastAsia="ar-SA"/>
              </w:rPr>
            </w:pPr>
            <w:r w:rsidRPr="00AD150C">
              <w:rPr>
                <w:rFonts w:eastAsia="Times New Roman"/>
                <w:sz w:val="24"/>
                <w:szCs w:val="24"/>
                <w:lang w:eastAsia="ar-SA"/>
              </w:rPr>
              <w:t>Минимальные отступы от границ земельного участка в целях определения мест допустимого размещения зданий, строений, сооружени</w:t>
            </w:r>
            <w:proofErr w:type="gramStart"/>
            <w:r w:rsidRPr="00AD150C">
              <w:rPr>
                <w:rFonts w:eastAsia="Times New Roman"/>
                <w:sz w:val="24"/>
                <w:szCs w:val="24"/>
                <w:lang w:eastAsia="ar-SA"/>
              </w:rPr>
              <w:t>й–</w:t>
            </w:r>
            <w:proofErr w:type="gramEnd"/>
            <w:r w:rsidRPr="00AD150C">
              <w:rPr>
                <w:rFonts w:eastAsia="Times New Roman"/>
                <w:sz w:val="24"/>
                <w:szCs w:val="24"/>
                <w:lang w:eastAsia="ar-SA"/>
              </w:rPr>
              <w:t xml:space="preserve"> не подлежат установлению</w:t>
            </w:r>
          </w:p>
        </w:tc>
      </w:tr>
      <w:tr w:rsidR="00F23F18" w:rsidRPr="00AD150C" w:rsidTr="003C44C2">
        <w:tc>
          <w:tcPr>
            <w:tcW w:w="825"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rPr>
                <w:sz w:val="24"/>
                <w:szCs w:val="24"/>
              </w:rPr>
            </w:pPr>
          </w:p>
          <w:p w:rsidR="00F23F18" w:rsidRPr="00AD150C" w:rsidRDefault="00F23F18" w:rsidP="0060015E">
            <w:pPr>
              <w:rPr>
                <w:sz w:val="24"/>
                <w:szCs w:val="24"/>
              </w:rPr>
            </w:pPr>
            <w:r w:rsidRPr="00AD150C">
              <w:rPr>
                <w:sz w:val="24"/>
                <w:szCs w:val="24"/>
              </w:rPr>
              <w:t>2.</w:t>
            </w:r>
          </w:p>
        </w:tc>
        <w:tc>
          <w:tcPr>
            <w:tcW w:w="4295"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rPr>
                <w:sz w:val="24"/>
                <w:szCs w:val="24"/>
              </w:rPr>
            </w:pPr>
            <w:r w:rsidRPr="00AD150C">
              <w:rPr>
                <w:sz w:val="24"/>
                <w:szCs w:val="24"/>
              </w:rPr>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jc w:val="center"/>
              <w:rPr>
                <w:sz w:val="24"/>
                <w:szCs w:val="24"/>
              </w:rPr>
            </w:pPr>
            <w:r w:rsidRPr="00AD150C">
              <w:rPr>
                <w:sz w:val="24"/>
                <w:szCs w:val="24"/>
              </w:rPr>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rPr>
                <w:sz w:val="24"/>
                <w:szCs w:val="24"/>
              </w:rPr>
            </w:pPr>
            <w:r w:rsidRPr="00AD150C">
              <w:rPr>
                <w:sz w:val="24"/>
                <w:szCs w:val="24"/>
              </w:rPr>
              <w:t>Не подлежит установлению.</w:t>
            </w:r>
          </w:p>
        </w:tc>
      </w:tr>
      <w:tr w:rsidR="00F23F18" w:rsidRPr="00AD150C" w:rsidTr="003064A2">
        <w:tc>
          <w:tcPr>
            <w:tcW w:w="825" w:type="dxa"/>
            <w:tcBorders>
              <w:top w:val="single" w:sz="4" w:space="0" w:color="auto"/>
              <w:left w:val="single" w:sz="4" w:space="0" w:color="auto"/>
              <w:bottom w:val="single" w:sz="4" w:space="0" w:color="auto"/>
              <w:right w:val="single" w:sz="4" w:space="0" w:color="auto"/>
            </w:tcBorders>
          </w:tcPr>
          <w:p w:rsidR="00F23F18" w:rsidRPr="00AD150C" w:rsidRDefault="00F23F18" w:rsidP="0060015E">
            <w:pPr>
              <w:rPr>
                <w:sz w:val="24"/>
                <w:szCs w:val="24"/>
              </w:rPr>
            </w:pPr>
          </w:p>
          <w:p w:rsidR="00F23F18" w:rsidRPr="00AD150C" w:rsidRDefault="00F23F18" w:rsidP="0060015E">
            <w:pPr>
              <w:rPr>
                <w:sz w:val="24"/>
                <w:szCs w:val="24"/>
              </w:rPr>
            </w:pPr>
            <w:r w:rsidRPr="00AD150C">
              <w:rPr>
                <w:sz w:val="24"/>
                <w:szCs w:val="24"/>
              </w:rPr>
              <w:t>3.</w:t>
            </w:r>
          </w:p>
        </w:tc>
        <w:tc>
          <w:tcPr>
            <w:tcW w:w="4295" w:type="dxa"/>
            <w:tcBorders>
              <w:top w:val="single" w:sz="4" w:space="0" w:color="auto"/>
              <w:left w:val="single" w:sz="4" w:space="0" w:color="auto"/>
              <w:bottom w:val="single" w:sz="4" w:space="0" w:color="auto"/>
              <w:right w:val="single" w:sz="4" w:space="0" w:color="auto"/>
            </w:tcBorders>
          </w:tcPr>
          <w:p w:rsidR="00F23F18" w:rsidRPr="00AD150C" w:rsidRDefault="00F23F18" w:rsidP="0060015E">
            <w:pPr>
              <w:rPr>
                <w:sz w:val="24"/>
                <w:szCs w:val="24"/>
              </w:rPr>
            </w:pPr>
            <w:r w:rsidRPr="00AD150C">
              <w:rPr>
                <w:sz w:val="24"/>
                <w:szCs w:val="24"/>
              </w:rPr>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AD150C" w:rsidRDefault="00F23F18" w:rsidP="0060015E">
            <w:pPr>
              <w:jc w:val="center"/>
              <w:rPr>
                <w:sz w:val="24"/>
                <w:szCs w:val="24"/>
              </w:rPr>
            </w:pPr>
          </w:p>
          <w:p w:rsidR="00F23F18" w:rsidRPr="00AD150C" w:rsidRDefault="00F23F18" w:rsidP="0060015E">
            <w:pPr>
              <w:jc w:val="center"/>
              <w:rPr>
                <w:sz w:val="24"/>
                <w:szCs w:val="24"/>
              </w:rPr>
            </w:pPr>
            <w:r w:rsidRPr="00AD150C">
              <w:rPr>
                <w:sz w:val="24"/>
                <w:szCs w:val="24"/>
              </w:rPr>
              <w:t>м</w:t>
            </w:r>
          </w:p>
        </w:tc>
        <w:tc>
          <w:tcPr>
            <w:tcW w:w="2604" w:type="dxa"/>
            <w:tcBorders>
              <w:top w:val="single" w:sz="4" w:space="0" w:color="auto"/>
              <w:left w:val="single" w:sz="4" w:space="0" w:color="auto"/>
              <w:bottom w:val="single" w:sz="4" w:space="0" w:color="auto"/>
              <w:right w:val="single" w:sz="4" w:space="0" w:color="auto"/>
            </w:tcBorders>
          </w:tcPr>
          <w:p w:rsidR="00F23F18" w:rsidRPr="00AD150C" w:rsidRDefault="00F23F18" w:rsidP="0060015E">
            <w:pPr>
              <w:rPr>
                <w:sz w:val="24"/>
                <w:szCs w:val="24"/>
              </w:rPr>
            </w:pPr>
            <w:r w:rsidRPr="00AD150C">
              <w:rPr>
                <w:sz w:val="24"/>
                <w:szCs w:val="24"/>
              </w:rPr>
              <w:t>Не подлежит установлению</w:t>
            </w:r>
          </w:p>
        </w:tc>
      </w:tr>
      <w:tr w:rsidR="00F23F18" w:rsidRPr="00AD150C" w:rsidTr="003064A2">
        <w:tc>
          <w:tcPr>
            <w:tcW w:w="825"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rPr>
                <w:sz w:val="24"/>
                <w:szCs w:val="24"/>
              </w:rPr>
            </w:pPr>
            <w:r w:rsidRPr="00AD150C">
              <w:rPr>
                <w:sz w:val="24"/>
                <w:szCs w:val="24"/>
              </w:rPr>
              <w:t>4.</w:t>
            </w:r>
          </w:p>
        </w:tc>
        <w:tc>
          <w:tcPr>
            <w:tcW w:w="4295"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rPr>
                <w:sz w:val="24"/>
                <w:szCs w:val="24"/>
              </w:rPr>
            </w:pPr>
            <w:r w:rsidRPr="00AD150C">
              <w:rPr>
                <w:sz w:val="24"/>
                <w:szCs w:val="24"/>
              </w:rPr>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jc w:val="center"/>
              <w:rPr>
                <w:sz w:val="24"/>
                <w:szCs w:val="24"/>
              </w:rPr>
            </w:pPr>
          </w:p>
          <w:p w:rsidR="00F23F18" w:rsidRPr="00AD150C" w:rsidRDefault="00F23F18" w:rsidP="0060015E">
            <w:pPr>
              <w:jc w:val="center"/>
              <w:rPr>
                <w:sz w:val="24"/>
                <w:szCs w:val="24"/>
              </w:rPr>
            </w:pPr>
            <w:r w:rsidRPr="00AD150C">
              <w:rPr>
                <w:sz w:val="24"/>
                <w:szCs w:val="24"/>
              </w:rPr>
              <w:t>%</w:t>
            </w:r>
          </w:p>
        </w:tc>
        <w:tc>
          <w:tcPr>
            <w:tcW w:w="2604" w:type="dxa"/>
            <w:tcBorders>
              <w:top w:val="single" w:sz="4" w:space="0" w:color="auto"/>
              <w:left w:val="single" w:sz="4" w:space="0" w:color="auto"/>
              <w:bottom w:val="single" w:sz="4" w:space="0" w:color="auto"/>
              <w:right w:val="single" w:sz="4" w:space="0" w:color="auto"/>
            </w:tcBorders>
            <w:hideMark/>
          </w:tcPr>
          <w:p w:rsidR="00F23F18" w:rsidRPr="00AD150C" w:rsidRDefault="00F23F18" w:rsidP="0060015E">
            <w:pPr>
              <w:rPr>
                <w:sz w:val="24"/>
                <w:szCs w:val="24"/>
              </w:rPr>
            </w:pPr>
            <w:r w:rsidRPr="00AD150C">
              <w:rPr>
                <w:sz w:val="24"/>
                <w:szCs w:val="24"/>
              </w:rPr>
              <w:t>Не подлежит установлению</w:t>
            </w:r>
          </w:p>
        </w:tc>
      </w:tr>
    </w:tbl>
    <w:p w:rsidR="001C5480" w:rsidRDefault="001C5480" w:rsidP="001C5480">
      <w:pPr>
        <w:widowControl w:val="0"/>
        <w:spacing w:before="120" w:after="120"/>
        <w:rPr>
          <w:rFonts w:eastAsia="Calibri" w:cs="Times New Roman"/>
          <w:szCs w:val="28"/>
        </w:rPr>
      </w:pP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lang w:eastAsia="ru-RU"/>
        </w:rPr>
        <w:t xml:space="preserve">6. </w:t>
      </w:r>
      <w:r w:rsidRPr="00443D7B">
        <w:rPr>
          <w:rFonts w:eastAsia="Times New Roman" w:cs="Times New Roman"/>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F846C2" w:rsidRPr="00443D7B" w:rsidRDefault="00F846C2" w:rsidP="00443D7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443D7B">
        <w:rPr>
          <w:iCs/>
          <w:color w:val="000000"/>
          <w:sz w:val="28"/>
          <w:szCs w:val="28"/>
          <w:highlight w:val="green"/>
        </w:rPr>
        <w:t>В соотве</w:t>
      </w:r>
      <w:r w:rsidR="00443D7B">
        <w:rPr>
          <w:iCs/>
          <w:color w:val="000000"/>
          <w:sz w:val="28"/>
          <w:szCs w:val="28"/>
          <w:highlight w:val="green"/>
        </w:rPr>
        <w:t>тствии с требованиями статьи 67.</w:t>
      </w:r>
      <w:r w:rsidRPr="00443D7B">
        <w:rPr>
          <w:iCs/>
          <w:color w:val="000000"/>
          <w:sz w:val="28"/>
          <w:szCs w:val="28"/>
          <w:highlight w:val="green"/>
        </w:rPr>
        <w:t>1 Водного кодекс</w:t>
      </w:r>
      <w:r w:rsidR="00443D7B">
        <w:rPr>
          <w:iCs/>
          <w:color w:val="000000"/>
          <w:sz w:val="28"/>
          <w:szCs w:val="28"/>
          <w:highlight w:val="green"/>
        </w:rPr>
        <w:t xml:space="preserve">а РФ в границах зон затопления, </w:t>
      </w:r>
      <w:r w:rsidRPr="00443D7B">
        <w:rPr>
          <w:iCs/>
          <w:color w:val="000000"/>
          <w:sz w:val="28"/>
          <w:szCs w:val="28"/>
          <w:highlight w:val="green"/>
        </w:rPr>
        <w:t>подтопления запрещаются:</w:t>
      </w:r>
    </w:p>
    <w:p w:rsidR="00F846C2" w:rsidRPr="00443D7B" w:rsidRDefault="00F846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F846C2" w:rsidRPr="00443D7B" w:rsidRDefault="00F846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F846C2" w:rsidRPr="00443D7B" w:rsidRDefault="00F846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F846C2" w:rsidRPr="00443D7B" w:rsidRDefault="00F846C2" w:rsidP="00443D7B">
      <w:pPr>
        <w:shd w:val="clear" w:color="auto" w:fill="FFFFFF"/>
        <w:ind w:firstLine="851"/>
        <w:contextualSpacing/>
        <w:textAlignment w:val="baseline"/>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F846C2" w:rsidRPr="00443D7B" w:rsidRDefault="00F846C2" w:rsidP="00443D7B">
      <w:pPr>
        <w:shd w:val="clear" w:color="auto" w:fill="FFFFFF"/>
        <w:ind w:firstLine="851"/>
        <w:contextualSpacing/>
        <w:textAlignment w:val="baseline"/>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Защиту территорий от затопления следует осуществлять:</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Для защиты территорий от подтопления следует применять:</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дренажные системы;</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443D7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F846C2" w:rsidRPr="00443D7B" w:rsidRDefault="00F846C2" w:rsidP="00443D7B">
      <w:pPr>
        <w:widowControl w:val="0"/>
        <w:autoSpaceDE w:val="0"/>
        <w:autoSpaceDN w:val="0"/>
        <w:adjustRightInd w:val="0"/>
        <w:ind w:firstLine="851"/>
        <w:contextualSpacing/>
        <w:rPr>
          <w:rFonts w:eastAsia="Times New Roman" w:cs="Times New Roman"/>
          <w:iCs/>
          <w:color w:val="000000"/>
          <w:szCs w:val="28"/>
          <w:lang w:eastAsia="ru-RU"/>
        </w:rPr>
      </w:pPr>
      <w:r w:rsidRPr="00443D7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443D7B">
        <w:rPr>
          <w:rFonts w:eastAsia="Times New Roman" w:cs="Times New Roman"/>
          <w:iCs/>
          <w:color w:val="000000"/>
          <w:szCs w:val="28"/>
          <w:highlight w:val="green"/>
          <w:lang w:eastAsia="ru-RU"/>
        </w:rPr>
        <w:t>уровенного</w:t>
      </w:r>
      <w:proofErr w:type="spellEnd"/>
      <w:r w:rsidRPr="00443D7B">
        <w:rPr>
          <w:rFonts w:eastAsia="Times New Roman" w:cs="Times New Roman"/>
          <w:iCs/>
          <w:color w:val="000000"/>
          <w:szCs w:val="28"/>
          <w:highlight w:val="green"/>
          <w:lang w:eastAsia="ru-RU"/>
        </w:rPr>
        <w:t xml:space="preserve"> режима водных объектов.</w:t>
      </w:r>
    </w:p>
    <w:p w:rsidR="001C5480" w:rsidRPr="00647675" w:rsidRDefault="00F23F18" w:rsidP="00647675">
      <w:pPr>
        <w:pStyle w:val="2"/>
        <w:rPr>
          <w:lang w:eastAsia="ru-RU"/>
        </w:rPr>
      </w:pPr>
      <w:bookmarkStart w:id="92" w:name="_Toc144376469"/>
      <w:r w:rsidRPr="004D64CE">
        <w:rPr>
          <w:lang w:eastAsia="ru-RU"/>
        </w:rPr>
        <w:t>Коммунально-складская зона</w:t>
      </w:r>
      <w:r w:rsidR="00FA7D5C">
        <w:rPr>
          <w:lang w:eastAsia="ru-RU"/>
        </w:rPr>
        <w:t xml:space="preserve"> (</w:t>
      </w:r>
      <w:r w:rsidR="00DB6356">
        <w:rPr>
          <w:lang w:eastAsia="ru-RU"/>
        </w:rPr>
        <w:t>П</w:t>
      </w:r>
      <w:proofErr w:type="gramStart"/>
      <w:r w:rsidR="00DB6356">
        <w:rPr>
          <w:lang w:eastAsia="ru-RU"/>
        </w:rPr>
        <w:t>2</w:t>
      </w:r>
      <w:proofErr w:type="gramEnd"/>
      <w:r w:rsidR="00FA7D5C">
        <w:rPr>
          <w:lang w:eastAsia="ru-RU"/>
        </w:rPr>
        <w:t>)</w:t>
      </w:r>
      <w:bookmarkEnd w:id="92"/>
    </w:p>
    <w:p w:rsidR="00F23F18" w:rsidRPr="00647675" w:rsidRDefault="00F23F18" w:rsidP="00647675">
      <w:pPr>
        <w:rPr>
          <w:rFonts w:eastAsia="Calibri"/>
          <w:szCs w:val="28"/>
        </w:rPr>
      </w:pPr>
      <w:r w:rsidRPr="00647675">
        <w:rPr>
          <w:lang w:eastAsia="ru-RU"/>
        </w:rPr>
        <w:t>1.  Основные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770"/>
        <w:gridCol w:w="4085"/>
        <w:gridCol w:w="2786"/>
      </w:tblGrid>
      <w:tr w:rsidR="00F23F18" w:rsidRPr="00647675"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647675" w:rsidRDefault="00F23F18" w:rsidP="00F23F18">
            <w:pPr>
              <w:widowControl w:val="0"/>
              <w:suppressAutoHyphens/>
              <w:overflowPunct w:val="0"/>
              <w:autoSpaceDE w:val="0"/>
              <w:rPr>
                <w:rFonts w:eastAsia="Times New Roman" w:cs="Times New Roman"/>
                <w:sz w:val="24"/>
                <w:szCs w:val="24"/>
                <w:lang w:eastAsia="ar-SA"/>
              </w:rPr>
            </w:pPr>
            <w:r w:rsidRPr="00647675">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647675" w:rsidRDefault="00F23F18" w:rsidP="00F23F18">
            <w:pPr>
              <w:widowControl w:val="0"/>
              <w:suppressAutoHyphens/>
              <w:overflowPunct w:val="0"/>
              <w:autoSpaceDE w:val="0"/>
              <w:rPr>
                <w:rFonts w:eastAsia="Times New Roman" w:cs="Times New Roman"/>
                <w:sz w:val="24"/>
                <w:szCs w:val="24"/>
                <w:lang w:eastAsia="ar-SA"/>
              </w:rPr>
            </w:pPr>
            <w:r w:rsidRPr="00647675">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647675" w:rsidRDefault="00F23F18" w:rsidP="00F23F18">
            <w:pPr>
              <w:widowControl w:val="0"/>
              <w:suppressAutoHyphens/>
              <w:overflowPunct w:val="0"/>
              <w:autoSpaceDE w:val="0"/>
              <w:rPr>
                <w:rFonts w:eastAsia="Times New Roman" w:cs="Times New Roman"/>
                <w:sz w:val="24"/>
                <w:szCs w:val="24"/>
                <w:lang w:eastAsia="ar-SA"/>
              </w:rPr>
            </w:pPr>
            <w:r w:rsidRPr="00647675">
              <w:rPr>
                <w:rFonts w:eastAsia="Times New Roman" w:cs="Times New Roman"/>
                <w:iCs/>
                <w:sz w:val="24"/>
                <w:szCs w:val="24"/>
                <w:lang w:eastAsia="ar-SA"/>
              </w:rPr>
              <w:t>Ограничения использования земельного участка и ОКС</w:t>
            </w:r>
          </w:p>
        </w:tc>
      </w:tr>
      <w:tr w:rsidR="00F23F18" w:rsidRPr="00647675"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647675" w:rsidRDefault="00F23F18" w:rsidP="00797E27">
            <w:pPr>
              <w:widowControl w:val="0"/>
              <w:rPr>
                <w:rFonts w:eastAsia="Times New Roman" w:cs="Times New Roman"/>
                <w:sz w:val="24"/>
                <w:szCs w:val="24"/>
                <w:lang w:eastAsia="ar-SA"/>
              </w:rPr>
            </w:pPr>
            <w:r w:rsidRPr="00647675">
              <w:rPr>
                <w:rFonts w:eastAsia="Times New Roman" w:cs="Times New Roman"/>
                <w:bCs/>
                <w:iCs/>
                <w:color w:val="000000"/>
                <w:sz w:val="24"/>
                <w:szCs w:val="24"/>
                <w:lang w:eastAsia="ru-RU"/>
              </w:rPr>
              <w:t>2.7.1 Объекты гаражного назначения</w:t>
            </w:r>
          </w:p>
          <w:p w:rsidR="00F23F18" w:rsidRPr="00647675" w:rsidRDefault="00F23F18" w:rsidP="00F23F18">
            <w:pPr>
              <w:rPr>
                <w:rFonts w:eastAsia="Times New Roman" w:cs="Times New Roman"/>
                <w:sz w:val="24"/>
                <w:szCs w:val="24"/>
                <w:lang w:eastAsia="ar-SA"/>
              </w:rPr>
            </w:pPr>
          </w:p>
          <w:p w:rsidR="00F23F18" w:rsidRPr="00647675" w:rsidRDefault="00F23F18" w:rsidP="00F23F18">
            <w:pPr>
              <w:rPr>
                <w:rFonts w:eastAsia="Times New Roman" w:cs="Times New Roman"/>
                <w:sz w:val="24"/>
                <w:szCs w:val="24"/>
                <w:lang w:eastAsia="ar-SA"/>
              </w:rPr>
            </w:pPr>
          </w:p>
          <w:p w:rsidR="00F23F18" w:rsidRPr="00647675" w:rsidRDefault="00F23F18" w:rsidP="00F23F18">
            <w:pPr>
              <w:rPr>
                <w:rFonts w:eastAsia="Times New Roman" w:cs="Times New Roman"/>
                <w:sz w:val="24"/>
                <w:szCs w:val="24"/>
                <w:lang w:eastAsia="ar-SA"/>
              </w:rPr>
            </w:pPr>
          </w:p>
          <w:p w:rsidR="00F23F18" w:rsidRPr="00647675" w:rsidRDefault="00F23F18" w:rsidP="00F23F18">
            <w:pPr>
              <w:rPr>
                <w:rFonts w:eastAsia="Times New Roman" w:cs="Times New Roman"/>
                <w:sz w:val="24"/>
                <w:szCs w:val="24"/>
                <w:lang w:eastAsia="ar-SA"/>
              </w:rPr>
            </w:pPr>
          </w:p>
          <w:p w:rsidR="00F23F18" w:rsidRPr="00647675" w:rsidRDefault="00F23F18" w:rsidP="00F23F18">
            <w:pPr>
              <w:rPr>
                <w:rFonts w:eastAsia="Times New Roman" w:cs="Times New Roman"/>
                <w:sz w:val="24"/>
                <w:szCs w:val="24"/>
                <w:lang w:eastAsia="ar-SA"/>
              </w:rPr>
            </w:pPr>
          </w:p>
          <w:p w:rsidR="00F23F18" w:rsidRPr="00647675" w:rsidRDefault="00F23F18" w:rsidP="00F23F18">
            <w:pPr>
              <w:rPr>
                <w:rFonts w:eastAsia="Times New Roman" w:cs="Times New Roman"/>
                <w:sz w:val="24"/>
                <w:szCs w:val="24"/>
                <w:lang w:eastAsia="ar-SA"/>
              </w:rPr>
            </w:pPr>
          </w:p>
          <w:p w:rsidR="00F23F18" w:rsidRPr="00647675" w:rsidRDefault="00F23F18" w:rsidP="00F23F18">
            <w:pPr>
              <w:widowControl w:val="0"/>
              <w:rPr>
                <w:rFonts w:eastAsia="Times New Roman" w:cs="Times New Roman"/>
                <w:bCs/>
                <w:iCs/>
                <w:color w:val="000000"/>
                <w:sz w:val="24"/>
                <w:szCs w:val="24"/>
                <w:lang w:eastAsia="ru-RU"/>
              </w:rPr>
            </w:pPr>
          </w:p>
          <w:p w:rsidR="000F50A1" w:rsidRPr="00647675" w:rsidRDefault="000F50A1" w:rsidP="00F23F18">
            <w:pPr>
              <w:widowControl w:val="0"/>
              <w:rPr>
                <w:rFonts w:eastAsia="Times New Roman" w:cs="Times New Roman"/>
                <w:bCs/>
                <w:iCs/>
                <w:color w:val="000000"/>
                <w:sz w:val="24"/>
                <w:szCs w:val="24"/>
                <w:lang w:eastAsia="ru-RU"/>
              </w:rPr>
            </w:pPr>
          </w:p>
          <w:p w:rsidR="00F23F18" w:rsidRPr="00647675" w:rsidRDefault="00F23F18" w:rsidP="00E86D51">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647675" w:rsidRDefault="00E27A85" w:rsidP="00F23F18">
            <w:pPr>
              <w:rPr>
                <w:rFonts w:eastAsia="Times New Roman" w:cs="Times New Roman"/>
                <w:sz w:val="24"/>
                <w:szCs w:val="24"/>
                <w:lang w:eastAsia="ar-SA"/>
              </w:rPr>
            </w:pPr>
            <w:r w:rsidRPr="00647675">
              <w:rPr>
                <w:rFonts w:eastAsia="Calibri" w:cs="Times New Roman"/>
                <w:sz w:val="24"/>
                <w:szCs w:val="24"/>
              </w:rPr>
              <w:lastRenderedPageBreak/>
              <w:t xml:space="preserve">Размещение отдельно стоящих и пристроенных гаражей, в том числе </w:t>
            </w:r>
            <w:r w:rsidRPr="00647675">
              <w:rPr>
                <w:rFonts w:eastAsia="Calibri" w:cs="Times New Roman"/>
                <w:sz w:val="24"/>
                <w:szCs w:val="24"/>
              </w:rPr>
              <w:lastRenderedPageBreak/>
              <w:t xml:space="preserve">подземных, предназначенных для хранения автотранспорта, в том числе с разделением на </w:t>
            </w:r>
            <w:proofErr w:type="spellStart"/>
            <w:r w:rsidRPr="00647675">
              <w:rPr>
                <w:rFonts w:eastAsia="Calibri" w:cs="Times New Roman"/>
                <w:sz w:val="24"/>
                <w:szCs w:val="24"/>
              </w:rPr>
              <w:t>машино</w:t>
            </w:r>
            <w:proofErr w:type="spellEnd"/>
            <w:r w:rsidRPr="00647675">
              <w:rPr>
                <w:rFonts w:eastAsia="Calibri" w:cs="Times New Roman"/>
                <w:sz w:val="24"/>
                <w:szCs w:val="24"/>
              </w:rPr>
              <w:t>-места, за исключением гаражей, размещение которых предусмотрено содержанием вида разрешенного использования с кодом 4.9</w:t>
            </w:r>
          </w:p>
          <w:p w:rsidR="00F23F18" w:rsidRPr="00647675" w:rsidRDefault="00F23F18" w:rsidP="00E86D51">
            <w:pPr>
              <w:rPr>
                <w:rFonts w:eastAsia="Times New Roman" w:cs="Times New Roman"/>
                <w:sz w:val="24"/>
                <w:szCs w:val="24"/>
                <w:lang w:eastAsia="ar-SA"/>
              </w:rPr>
            </w:pP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F23F18" w:rsidRPr="00647675" w:rsidRDefault="00F23F18" w:rsidP="009874CC">
            <w:pPr>
              <w:rPr>
                <w:rFonts w:eastAsia="Times New Roman" w:cs="Times New Roman"/>
                <w:sz w:val="24"/>
                <w:szCs w:val="24"/>
                <w:lang w:eastAsia="ar-SA"/>
              </w:rPr>
            </w:pPr>
            <w:r w:rsidRPr="00647675">
              <w:rPr>
                <w:rFonts w:eastAsia="Times New Roman" w:cs="Times New Roman"/>
                <w:sz w:val="24"/>
                <w:szCs w:val="24"/>
                <w:lang w:eastAsia="ar-SA"/>
              </w:rPr>
              <w:lastRenderedPageBreak/>
              <w:t xml:space="preserve">Нормы расчета стоянок автомобилей </w:t>
            </w:r>
            <w:r w:rsidRPr="00647675">
              <w:rPr>
                <w:rFonts w:eastAsia="Times New Roman" w:cs="Times New Roman"/>
                <w:sz w:val="24"/>
                <w:szCs w:val="24"/>
                <w:lang w:eastAsia="ar-SA"/>
              </w:rPr>
              <w:lastRenderedPageBreak/>
              <w:t>предусмотреть в соответствии с Приложением «Ж» Свода правил СП 42.13330.2016</w:t>
            </w:r>
            <w:r w:rsidR="00E86D51">
              <w:rPr>
                <w:rFonts w:eastAsia="Times New Roman" w:cs="Times New Roman"/>
                <w:sz w:val="24"/>
                <w:szCs w:val="24"/>
                <w:lang w:eastAsia="ar-SA"/>
              </w:rPr>
              <w:t>;</w:t>
            </w:r>
            <w:r w:rsidRPr="00647675">
              <w:rPr>
                <w:rFonts w:eastAsia="Times New Roman" w:cs="Times New Roman"/>
                <w:sz w:val="24"/>
                <w:szCs w:val="24"/>
                <w:lang w:eastAsia="ar-SA"/>
              </w:rPr>
              <w:t xml:space="preserve"> региональными и местными нормативами градостроительного проектирования</w:t>
            </w:r>
          </w:p>
        </w:tc>
      </w:tr>
      <w:tr w:rsidR="008246C5" w:rsidRPr="00647675"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8246C5" w:rsidRPr="00647675" w:rsidRDefault="008246C5" w:rsidP="00E86D51">
            <w:pPr>
              <w:widowControl w:val="0"/>
              <w:rPr>
                <w:rFonts w:eastAsia="Times New Roman" w:cs="Times New Roman"/>
                <w:bCs/>
                <w:iCs/>
                <w:color w:val="000000"/>
                <w:sz w:val="24"/>
                <w:szCs w:val="24"/>
                <w:lang w:eastAsia="ru-RU"/>
              </w:rPr>
            </w:pPr>
            <w:r w:rsidRPr="00647675">
              <w:rPr>
                <w:rFonts w:eastAsia="Times New Roman" w:cs="Times New Roman"/>
                <w:bCs/>
                <w:iCs/>
                <w:color w:val="000000"/>
                <w:sz w:val="24"/>
                <w:szCs w:val="24"/>
                <w:lang w:eastAsia="ru-RU"/>
              </w:rPr>
              <w:lastRenderedPageBreak/>
              <w:t xml:space="preserve">3.1.1 Предоставление коммунальных услуг </w:t>
            </w:r>
          </w:p>
          <w:p w:rsidR="008246C5" w:rsidRPr="00647675" w:rsidRDefault="008246C5" w:rsidP="00797E27">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8246C5" w:rsidRPr="00647675" w:rsidRDefault="008246C5" w:rsidP="00E86D51">
            <w:pPr>
              <w:widowControl w:val="0"/>
              <w:suppressAutoHyphens/>
              <w:overflowPunct w:val="0"/>
              <w:autoSpaceDE w:val="0"/>
              <w:rPr>
                <w:rFonts w:eastAsia="Calibri" w:cs="Times New Roman"/>
                <w:sz w:val="24"/>
                <w:szCs w:val="24"/>
              </w:rPr>
            </w:pPr>
            <w:proofErr w:type="gramStart"/>
            <w:r w:rsidRPr="00647675">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837" w:type="dxa"/>
            <w:vMerge w:val="restart"/>
            <w:tcBorders>
              <w:top w:val="single" w:sz="6" w:space="0" w:color="auto"/>
              <w:left w:val="single" w:sz="6" w:space="0" w:color="auto"/>
              <w:right w:val="single" w:sz="6" w:space="0" w:color="auto"/>
            </w:tcBorders>
            <w:shd w:val="clear" w:color="auto" w:fill="auto"/>
          </w:tcPr>
          <w:p w:rsidR="008246C5" w:rsidRPr="00647675" w:rsidRDefault="008246C5" w:rsidP="008246C5">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8246C5" w:rsidRPr="00647675" w:rsidRDefault="008246C5" w:rsidP="008246C5">
            <w:pPr>
              <w:rPr>
                <w:rFonts w:eastAsia="Times New Roman" w:cs="Times New Roman"/>
                <w:sz w:val="24"/>
                <w:szCs w:val="24"/>
                <w:lang w:eastAsia="ar-SA"/>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8246C5" w:rsidRPr="00647675"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8246C5" w:rsidRPr="00E86D51" w:rsidRDefault="00353211" w:rsidP="00797E27">
            <w:pPr>
              <w:widowControl w:val="0"/>
              <w:rPr>
                <w:rFonts w:eastAsia="Times New Roman" w:cs="Times New Roman"/>
                <w:bCs/>
                <w:iCs/>
                <w:color w:val="000000"/>
                <w:sz w:val="24"/>
                <w:szCs w:val="24"/>
                <w:lang w:eastAsia="ru-RU"/>
              </w:rPr>
            </w:pPr>
            <w:r>
              <w:rPr>
                <w:rFonts w:eastAsia="Times New Roman" w:cs="Times New Roman"/>
                <w:bCs/>
                <w:iCs/>
                <w:color w:val="000000"/>
                <w:sz w:val="24"/>
                <w:szCs w:val="24"/>
                <w:lang w:eastAsia="ru-RU"/>
              </w:rPr>
              <w:t>3.1.2.</w:t>
            </w:r>
            <w:r w:rsidR="008246C5" w:rsidRPr="00647675">
              <w:rPr>
                <w:rFonts w:eastAsia="Times New Roman" w:cs="Times New Roman"/>
                <w:bCs/>
                <w:iCs/>
                <w:color w:val="000000"/>
                <w:sz w:val="24"/>
                <w:szCs w:val="24"/>
                <w:lang w:eastAsia="ru-RU"/>
              </w:rPr>
              <w:t>Административные</w:t>
            </w:r>
            <w:r w:rsidR="00443D7B">
              <w:rPr>
                <w:rFonts w:eastAsia="Times New Roman" w:cs="Times New Roman"/>
                <w:bCs/>
                <w:iCs/>
                <w:color w:val="000000"/>
                <w:sz w:val="24"/>
                <w:szCs w:val="24"/>
                <w:lang w:eastAsia="ru-RU"/>
              </w:rPr>
              <w:t xml:space="preserve"> </w:t>
            </w:r>
            <w:r w:rsidR="008246C5" w:rsidRPr="00647675">
              <w:rPr>
                <w:rFonts w:eastAsia="Times New Roman" w:cs="Times New Roman"/>
                <w:bCs/>
                <w:iCs/>
                <w:color w:val="000000"/>
                <w:sz w:val="24"/>
                <w:szCs w:val="24"/>
                <w:lang w:eastAsia="ru-RU"/>
              </w:rPr>
              <w:t>здания организаций, обеспечивающих предоставление</w:t>
            </w:r>
            <w:r w:rsidR="00443D7B">
              <w:rPr>
                <w:rFonts w:eastAsia="Times New Roman" w:cs="Times New Roman"/>
                <w:bCs/>
                <w:iCs/>
                <w:color w:val="000000"/>
                <w:sz w:val="24"/>
                <w:szCs w:val="24"/>
                <w:lang w:eastAsia="ru-RU"/>
              </w:rPr>
              <w:t xml:space="preserve"> </w:t>
            </w:r>
            <w:r w:rsidR="008246C5" w:rsidRPr="00647675">
              <w:rPr>
                <w:rFonts w:eastAsia="Times New Roman" w:cs="Times New Roman"/>
                <w:bCs/>
                <w:iCs/>
                <w:color w:val="000000"/>
                <w:sz w:val="24"/>
                <w:szCs w:val="24"/>
                <w:lang w:eastAsia="ru-RU"/>
              </w:rPr>
              <w:t>коммунальных услуг</w:t>
            </w: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8246C5" w:rsidRPr="00353211" w:rsidRDefault="008246C5" w:rsidP="00F23F18">
            <w:pPr>
              <w:rPr>
                <w:rFonts w:eastAsia="Times New Roman" w:cs="Times New Roman"/>
                <w:bCs/>
                <w:iCs/>
                <w:color w:val="000000"/>
                <w:sz w:val="24"/>
                <w:szCs w:val="24"/>
                <w:lang w:eastAsia="ru-RU"/>
              </w:rPr>
            </w:pPr>
            <w:r w:rsidRPr="00647675">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vMerge/>
            <w:tcBorders>
              <w:left w:val="single" w:sz="6" w:space="0" w:color="auto"/>
              <w:right w:val="single" w:sz="6" w:space="0" w:color="auto"/>
            </w:tcBorders>
            <w:shd w:val="clear" w:color="auto" w:fill="auto"/>
          </w:tcPr>
          <w:p w:rsidR="008246C5" w:rsidRPr="00647675" w:rsidRDefault="008246C5" w:rsidP="00F23F18">
            <w:pPr>
              <w:rPr>
                <w:rFonts w:eastAsia="Times New Roman" w:cs="Times New Roman"/>
                <w:sz w:val="24"/>
                <w:szCs w:val="24"/>
                <w:lang w:eastAsia="ar-SA"/>
              </w:rPr>
            </w:pPr>
          </w:p>
        </w:tc>
      </w:tr>
      <w:tr w:rsidR="008246C5" w:rsidRPr="00647675"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8246C5" w:rsidRPr="00647675" w:rsidRDefault="008246C5" w:rsidP="00E86D51">
            <w:pPr>
              <w:widowControl w:val="0"/>
              <w:rPr>
                <w:rFonts w:eastAsia="Times New Roman" w:cs="Times New Roman"/>
                <w:bCs/>
                <w:iCs/>
                <w:color w:val="000000"/>
                <w:sz w:val="24"/>
                <w:szCs w:val="24"/>
                <w:lang w:eastAsia="ru-RU"/>
              </w:rPr>
            </w:pPr>
            <w:r w:rsidRPr="00647675">
              <w:rPr>
                <w:rFonts w:eastAsia="Times New Roman" w:cs="Times New Roman"/>
                <w:bCs/>
                <w:iCs/>
                <w:color w:val="000000"/>
                <w:sz w:val="24"/>
                <w:szCs w:val="24"/>
                <w:lang w:eastAsia="ru-RU"/>
              </w:rPr>
              <w:t>6.9 Склады</w:t>
            </w:r>
          </w:p>
          <w:p w:rsidR="008246C5" w:rsidRPr="00647675" w:rsidRDefault="008246C5" w:rsidP="00797E27">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8246C5" w:rsidRPr="00E86D51" w:rsidRDefault="008246C5" w:rsidP="00F23F18">
            <w:pPr>
              <w:rPr>
                <w:rFonts w:eastAsia="Times New Roman" w:cs="Times New Roman"/>
                <w:sz w:val="24"/>
                <w:szCs w:val="24"/>
                <w:lang w:eastAsia="ar-SA"/>
              </w:rPr>
            </w:pPr>
            <w:proofErr w:type="gramStart"/>
            <w:r w:rsidRPr="00647675">
              <w:rPr>
                <w:rFonts w:eastAsia="Calibri"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837" w:type="dxa"/>
            <w:vMerge/>
            <w:tcBorders>
              <w:left w:val="single" w:sz="6" w:space="0" w:color="auto"/>
              <w:bottom w:val="single" w:sz="6" w:space="0" w:color="auto"/>
              <w:right w:val="single" w:sz="6" w:space="0" w:color="auto"/>
            </w:tcBorders>
            <w:shd w:val="clear" w:color="auto" w:fill="auto"/>
          </w:tcPr>
          <w:p w:rsidR="008246C5" w:rsidRPr="00647675" w:rsidRDefault="008246C5" w:rsidP="00F23F18">
            <w:pPr>
              <w:rPr>
                <w:rFonts w:eastAsia="Times New Roman" w:cs="Times New Roman"/>
                <w:sz w:val="24"/>
                <w:szCs w:val="24"/>
                <w:lang w:eastAsia="ar-SA"/>
              </w:rPr>
            </w:pPr>
          </w:p>
        </w:tc>
      </w:tr>
      <w:tr w:rsidR="00F446EC" w:rsidRPr="00647675"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446EC" w:rsidRPr="00647675" w:rsidRDefault="00F446EC" w:rsidP="00F446EC">
            <w:pPr>
              <w:rPr>
                <w:rFonts w:eastAsia="Times New Roman" w:cs="Times New Roman"/>
                <w:sz w:val="24"/>
                <w:szCs w:val="24"/>
                <w:lang w:eastAsia="ru-RU"/>
              </w:rPr>
            </w:pPr>
            <w:r w:rsidRPr="00647675">
              <w:rPr>
                <w:rFonts w:eastAsia="Times New Roman" w:cs="Times New Roman"/>
                <w:bCs/>
                <w:iCs/>
                <w:color w:val="000000"/>
                <w:sz w:val="24"/>
                <w:szCs w:val="24"/>
                <w:lang w:eastAsia="ru-RU"/>
              </w:rPr>
              <w:t xml:space="preserve">12.0 Земельные участки (территории) общего </w:t>
            </w:r>
            <w:r w:rsidRPr="00647675">
              <w:rPr>
                <w:rFonts w:eastAsia="Times New Roman" w:cs="Times New Roman"/>
                <w:bCs/>
                <w:iCs/>
                <w:color w:val="000000"/>
                <w:sz w:val="24"/>
                <w:szCs w:val="24"/>
                <w:lang w:eastAsia="ru-RU"/>
              </w:rPr>
              <w:lastRenderedPageBreak/>
              <w:t>пользования</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446EC" w:rsidRPr="00647675" w:rsidRDefault="00F446EC" w:rsidP="00F446EC">
            <w:pPr>
              <w:rPr>
                <w:rFonts w:eastAsia="Calibri" w:cs="Times New Roman"/>
                <w:sz w:val="24"/>
                <w:szCs w:val="24"/>
              </w:rPr>
            </w:pPr>
            <w:r w:rsidRPr="00647675">
              <w:rPr>
                <w:rFonts w:eastAsia="Calibri" w:cs="Times New Roman"/>
                <w:sz w:val="24"/>
                <w:szCs w:val="24"/>
              </w:rPr>
              <w:lastRenderedPageBreak/>
              <w:t>Земельные участки общего пользования.</w:t>
            </w:r>
          </w:p>
          <w:p w:rsidR="00F446EC" w:rsidRPr="00647675" w:rsidRDefault="00F446EC" w:rsidP="00F446EC">
            <w:pPr>
              <w:rPr>
                <w:rFonts w:eastAsia="Times New Roman" w:cs="Times New Roman"/>
                <w:sz w:val="24"/>
                <w:szCs w:val="24"/>
                <w:u w:val="single"/>
                <w:lang w:eastAsia="ar-SA"/>
              </w:rPr>
            </w:pPr>
            <w:r w:rsidRPr="00647675">
              <w:rPr>
                <w:rFonts w:eastAsia="Calibri" w:cs="Times New Roman"/>
                <w:sz w:val="24"/>
                <w:szCs w:val="24"/>
              </w:rPr>
              <w:lastRenderedPageBreak/>
              <w:t>Содержание данного вида разрешенного использования включает в себя содержание видов разрешенного использования с </w:t>
            </w:r>
            <w:hyperlink r:id="rId47" w:anchor="block_11201" w:history="1">
              <w:r w:rsidRPr="00647675">
                <w:rPr>
                  <w:rFonts w:eastAsia="Calibri" w:cs="Times New Roman"/>
                  <w:sz w:val="24"/>
                  <w:szCs w:val="24"/>
                </w:rPr>
                <w:t>кодами 12.0.1 - 12.0.2</w:t>
              </w:r>
            </w:hyperlink>
          </w:p>
        </w:tc>
        <w:tc>
          <w:tcPr>
            <w:tcW w:w="2837" w:type="dxa"/>
            <w:vMerge w:val="restart"/>
            <w:tcBorders>
              <w:top w:val="single" w:sz="6" w:space="0" w:color="auto"/>
              <w:left w:val="single" w:sz="6" w:space="0" w:color="auto"/>
              <w:right w:val="single" w:sz="6" w:space="0" w:color="auto"/>
            </w:tcBorders>
            <w:shd w:val="clear" w:color="auto" w:fill="auto"/>
          </w:tcPr>
          <w:p w:rsidR="000E1DDB" w:rsidRPr="00647675" w:rsidRDefault="000E1DDB" w:rsidP="000E1DDB">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lastRenderedPageBreak/>
              <w:t xml:space="preserve">Согласно требованиям технических </w:t>
            </w:r>
            <w:r w:rsidRPr="00647675">
              <w:rPr>
                <w:rFonts w:eastAsia="Times New Roman" w:cs="Times New Roman"/>
                <w:sz w:val="24"/>
                <w:szCs w:val="24"/>
                <w:lang w:eastAsia="ar-SA"/>
              </w:rPr>
              <w:lastRenderedPageBreak/>
              <w:t>регламентов и действующего законодательства.</w:t>
            </w:r>
          </w:p>
          <w:p w:rsidR="00F446EC" w:rsidRPr="00647675" w:rsidRDefault="000E1DDB" w:rsidP="000E1DDB">
            <w:pPr>
              <w:rPr>
                <w:rFonts w:eastAsia="Times New Roman" w:cs="Times New Roman"/>
                <w:sz w:val="24"/>
                <w:szCs w:val="24"/>
                <w:lang w:eastAsia="ar-SA"/>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F446EC" w:rsidRPr="00647675"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446EC" w:rsidRPr="00647675" w:rsidRDefault="00F446EC" w:rsidP="00F446EC">
            <w:pPr>
              <w:rPr>
                <w:rFonts w:eastAsia="Times New Roman" w:cs="Times New Roman"/>
                <w:sz w:val="24"/>
                <w:szCs w:val="24"/>
                <w:lang w:eastAsia="ru-RU"/>
              </w:rPr>
            </w:pPr>
            <w:r w:rsidRPr="00647675">
              <w:rPr>
                <w:rFonts w:eastAsia="Calibri" w:cs="Times New Roman"/>
                <w:sz w:val="24"/>
                <w:szCs w:val="24"/>
              </w:rPr>
              <w:lastRenderedPageBreak/>
              <w:t>12.0.1 Улично-дорожная сеть</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446EC" w:rsidRPr="00647675" w:rsidRDefault="00F446EC" w:rsidP="00F446EC">
            <w:pPr>
              <w:rPr>
                <w:rFonts w:eastAsia="Calibri" w:cs="Times New Roman"/>
                <w:sz w:val="24"/>
                <w:szCs w:val="24"/>
              </w:rPr>
            </w:pPr>
            <w:r w:rsidRPr="00647675">
              <w:rPr>
                <w:rFonts w:eastAsia="Calibri"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647675">
              <w:rPr>
                <w:rFonts w:eastAsia="Calibri" w:cs="Times New Roman"/>
                <w:sz w:val="24"/>
                <w:szCs w:val="24"/>
              </w:rPr>
              <w:t>велотранспортной</w:t>
            </w:r>
            <w:proofErr w:type="spellEnd"/>
            <w:r w:rsidRPr="00647675">
              <w:rPr>
                <w:rFonts w:eastAsia="Calibri" w:cs="Times New Roman"/>
                <w:sz w:val="24"/>
                <w:szCs w:val="24"/>
              </w:rPr>
              <w:t xml:space="preserve"> и инженерной инфраструктуры;</w:t>
            </w:r>
          </w:p>
          <w:p w:rsidR="00F446EC" w:rsidRPr="00647675" w:rsidRDefault="00F446EC" w:rsidP="00F446EC">
            <w:pPr>
              <w:rPr>
                <w:rFonts w:eastAsia="Calibri" w:cs="Times New Roman"/>
                <w:sz w:val="24"/>
                <w:szCs w:val="24"/>
              </w:rPr>
            </w:pPr>
            <w:r w:rsidRPr="00647675">
              <w:rPr>
                <w:rFonts w:eastAsia="Calibri" w:cs="Times New Roman"/>
                <w:sz w:val="24"/>
                <w:szCs w:val="24"/>
              </w:rPr>
              <w:t>размещение придорожных стоянок (парковок) транспортных сре</w:t>
            </w:r>
            <w:proofErr w:type="gramStart"/>
            <w:r w:rsidRPr="00647675">
              <w:rPr>
                <w:rFonts w:eastAsia="Calibri" w:cs="Times New Roman"/>
                <w:sz w:val="24"/>
                <w:szCs w:val="24"/>
              </w:rPr>
              <w:t>дств в гр</w:t>
            </w:r>
            <w:proofErr w:type="gramEnd"/>
            <w:r w:rsidRPr="00647675">
              <w:rPr>
                <w:rFonts w:eastAsia="Calibri" w:cs="Times New Roman"/>
                <w:sz w:val="24"/>
                <w:szCs w:val="24"/>
              </w:rPr>
              <w:t>аницах городских улиц и дорог, за исключением предусмотренных видами разрешенного использования с </w:t>
            </w:r>
            <w:hyperlink r:id="rId48" w:anchor="block_10271" w:history="1">
              <w:r w:rsidRPr="00647675">
                <w:rPr>
                  <w:rFonts w:eastAsia="Calibri" w:cs="Times New Roman"/>
                  <w:sz w:val="24"/>
                  <w:szCs w:val="24"/>
                </w:rPr>
                <w:t>кодами 2.7.1</w:t>
              </w:r>
            </w:hyperlink>
            <w:r w:rsidRPr="00647675">
              <w:rPr>
                <w:rFonts w:eastAsia="Calibri" w:cs="Times New Roman"/>
                <w:sz w:val="24"/>
                <w:szCs w:val="24"/>
              </w:rPr>
              <w:t>, </w:t>
            </w:r>
            <w:hyperlink r:id="rId49" w:anchor="block_1049" w:history="1">
              <w:r w:rsidRPr="00647675">
                <w:rPr>
                  <w:rFonts w:eastAsia="Calibri" w:cs="Times New Roman"/>
                  <w:sz w:val="24"/>
                  <w:szCs w:val="24"/>
                </w:rPr>
                <w:t>4.9</w:t>
              </w:r>
            </w:hyperlink>
            <w:r w:rsidRPr="00647675">
              <w:rPr>
                <w:rFonts w:eastAsia="Calibri" w:cs="Times New Roman"/>
                <w:sz w:val="24"/>
                <w:szCs w:val="24"/>
              </w:rPr>
              <w:t>, </w:t>
            </w:r>
            <w:hyperlink r:id="rId50" w:anchor="block_1723" w:history="1">
              <w:r w:rsidRPr="00647675">
                <w:rPr>
                  <w:rFonts w:eastAsia="Calibri" w:cs="Times New Roman"/>
                  <w:sz w:val="24"/>
                  <w:szCs w:val="24"/>
                </w:rPr>
                <w:t>7.2.3</w:t>
              </w:r>
            </w:hyperlink>
            <w:r w:rsidRPr="00647675">
              <w:rPr>
                <w:rFonts w:eastAsia="Calibri" w:cs="Times New Roman"/>
                <w:sz w:val="24"/>
                <w:szCs w:val="24"/>
              </w:rPr>
              <w:t>, а также некапитальных сооружений, предназначенных для охраны транспортных средств</w:t>
            </w:r>
          </w:p>
        </w:tc>
        <w:tc>
          <w:tcPr>
            <w:tcW w:w="2837" w:type="dxa"/>
            <w:vMerge/>
            <w:tcBorders>
              <w:left w:val="single" w:sz="6" w:space="0" w:color="auto"/>
              <w:right w:val="single" w:sz="6" w:space="0" w:color="auto"/>
            </w:tcBorders>
            <w:shd w:val="clear" w:color="auto" w:fill="auto"/>
          </w:tcPr>
          <w:p w:rsidR="00F446EC" w:rsidRPr="00647675" w:rsidRDefault="00F446EC" w:rsidP="00F446EC">
            <w:pPr>
              <w:rPr>
                <w:rFonts w:eastAsia="Times New Roman" w:cs="Times New Roman"/>
                <w:sz w:val="24"/>
                <w:szCs w:val="24"/>
                <w:lang w:eastAsia="ar-SA"/>
              </w:rPr>
            </w:pPr>
          </w:p>
        </w:tc>
      </w:tr>
      <w:tr w:rsidR="00F446EC" w:rsidRPr="00647675" w:rsidTr="00E20555">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446EC" w:rsidRPr="00647675" w:rsidRDefault="00F446EC" w:rsidP="00F446EC">
            <w:pPr>
              <w:autoSpaceDE w:val="0"/>
              <w:autoSpaceDN w:val="0"/>
              <w:adjustRightInd w:val="0"/>
              <w:rPr>
                <w:rFonts w:eastAsia="Times New Roman" w:cs="Times New Roman"/>
                <w:iCs/>
                <w:sz w:val="24"/>
                <w:szCs w:val="24"/>
                <w:lang w:eastAsia="ru-RU"/>
              </w:rPr>
            </w:pPr>
            <w:r w:rsidRPr="00647675">
              <w:rPr>
                <w:rFonts w:eastAsia="Calibri" w:cs="Times New Roman"/>
                <w:sz w:val="24"/>
                <w:szCs w:val="24"/>
              </w:rPr>
              <w:t>12.0.2 Благоустройство территории</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446EC" w:rsidRPr="00647675" w:rsidRDefault="00F446EC" w:rsidP="00F446EC">
            <w:pPr>
              <w:rPr>
                <w:rFonts w:eastAsia="Calibri" w:cs="Times New Roman"/>
                <w:sz w:val="24"/>
                <w:szCs w:val="24"/>
              </w:rPr>
            </w:pPr>
            <w:r w:rsidRPr="00647675">
              <w:rPr>
                <w:rFonts w:eastAsia="Calibri"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37" w:type="dxa"/>
            <w:vMerge/>
            <w:tcBorders>
              <w:left w:val="single" w:sz="6" w:space="0" w:color="auto"/>
              <w:bottom w:val="single" w:sz="6" w:space="0" w:color="auto"/>
              <w:right w:val="single" w:sz="6" w:space="0" w:color="auto"/>
            </w:tcBorders>
            <w:shd w:val="clear" w:color="auto" w:fill="auto"/>
          </w:tcPr>
          <w:p w:rsidR="00F446EC" w:rsidRPr="00647675" w:rsidRDefault="00F446EC" w:rsidP="00F446EC">
            <w:pPr>
              <w:rPr>
                <w:rFonts w:eastAsia="Times New Roman" w:cs="Times New Roman"/>
                <w:sz w:val="24"/>
                <w:szCs w:val="24"/>
                <w:lang w:eastAsia="ar-SA"/>
              </w:rPr>
            </w:pPr>
          </w:p>
        </w:tc>
      </w:tr>
    </w:tbl>
    <w:p w:rsidR="00F23F18" w:rsidRPr="00353211" w:rsidRDefault="00443D7B" w:rsidP="00353211">
      <w:pPr>
        <w:widowControl w:val="0"/>
        <w:autoSpaceDE w:val="0"/>
        <w:autoSpaceDN w:val="0"/>
        <w:adjustRightInd w:val="0"/>
        <w:rPr>
          <w:rFonts w:eastAsia="Calibri" w:cs="Times New Roman"/>
          <w:szCs w:val="28"/>
        </w:rPr>
      </w:pPr>
      <w:r>
        <w:rPr>
          <w:rFonts w:eastAsia="Times New Roman" w:cs="Times New Roman"/>
          <w:bCs/>
          <w:iCs/>
          <w:color w:val="000000"/>
          <w:szCs w:val="28"/>
          <w:lang w:eastAsia="ru-RU"/>
        </w:rPr>
        <w:t xml:space="preserve">         </w:t>
      </w:r>
      <w:r w:rsidR="00F23F18" w:rsidRPr="00353211">
        <w:rPr>
          <w:rFonts w:eastAsia="Times New Roman" w:cs="Times New Roman"/>
          <w:bCs/>
          <w:iCs/>
          <w:color w:val="000000"/>
          <w:szCs w:val="28"/>
          <w:lang w:eastAsia="ru-RU"/>
        </w:rPr>
        <w:t>2. Условно разрешенные виды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35321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353211" w:rsidRDefault="00F23F18" w:rsidP="00F23F18">
            <w:pPr>
              <w:widowControl w:val="0"/>
              <w:suppressAutoHyphens/>
              <w:overflowPunct w:val="0"/>
              <w:autoSpaceDE w:val="0"/>
              <w:rPr>
                <w:rFonts w:eastAsia="Times New Roman" w:cs="Times New Roman"/>
                <w:sz w:val="24"/>
                <w:szCs w:val="24"/>
                <w:lang w:eastAsia="ar-SA"/>
              </w:rPr>
            </w:pPr>
            <w:r w:rsidRPr="00353211">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353211" w:rsidRDefault="00F23F18" w:rsidP="00F23F18">
            <w:pPr>
              <w:widowControl w:val="0"/>
              <w:suppressAutoHyphens/>
              <w:overflowPunct w:val="0"/>
              <w:autoSpaceDE w:val="0"/>
              <w:rPr>
                <w:rFonts w:eastAsia="Times New Roman" w:cs="Times New Roman"/>
                <w:sz w:val="24"/>
                <w:szCs w:val="24"/>
                <w:lang w:eastAsia="ar-SA"/>
              </w:rPr>
            </w:pPr>
            <w:r w:rsidRPr="00353211">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353211" w:rsidRDefault="00F23F18" w:rsidP="00F23F18">
            <w:pPr>
              <w:widowControl w:val="0"/>
              <w:suppressAutoHyphens/>
              <w:overflowPunct w:val="0"/>
              <w:autoSpaceDE w:val="0"/>
              <w:rPr>
                <w:rFonts w:eastAsia="Times New Roman" w:cs="Times New Roman"/>
                <w:sz w:val="24"/>
                <w:szCs w:val="24"/>
                <w:lang w:eastAsia="ar-SA"/>
              </w:rPr>
            </w:pPr>
            <w:r w:rsidRPr="00353211">
              <w:rPr>
                <w:rFonts w:eastAsia="Times New Roman" w:cs="Times New Roman"/>
                <w:iCs/>
                <w:sz w:val="24"/>
                <w:szCs w:val="24"/>
                <w:lang w:eastAsia="ar-SA"/>
              </w:rPr>
              <w:t>Ограничения использования земельного участка и ОКС</w:t>
            </w:r>
          </w:p>
        </w:tc>
      </w:tr>
      <w:tr w:rsidR="00F23F18" w:rsidRPr="00353211"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353211" w:rsidRDefault="00F23F18" w:rsidP="00797E27">
            <w:pPr>
              <w:widowControl w:val="0"/>
              <w:rPr>
                <w:rFonts w:eastAsia="Times New Roman" w:cs="Times New Roman"/>
                <w:sz w:val="24"/>
                <w:szCs w:val="24"/>
                <w:lang w:eastAsia="ar-SA"/>
              </w:rPr>
            </w:pPr>
            <w:r w:rsidRPr="00353211">
              <w:rPr>
                <w:rFonts w:eastAsia="Times New Roman" w:cs="Times New Roman"/>
                <w:bCs/>
                <w:sz w:val="24"/>
                <w:szCs w:val="24"/>
                <w:lang w:eastAsia="ru-RU"/>
              </w:rPr>
              <w:t>4.4 Магазины</w:t>
            </w:r>
          </w:p>
          <w:p w:rsidR="00F23F18" w:rsidRPr="00353211" w:rsidRDefault="00F23F18" w:rsidP="00F23F18">
            <w:pPr>
              <w:rPr>
                <w:rFonts w:eastAsia="Times New Roman" w:cs="Times New Roman"/>
                <w:sz w:val="24"/>
                <w:szCs w:val="24"/>
                <w:lang w:eastAsia="ar-SA"/>
              </w:rPr>
            </w:pPr>
          </w:p>
          <w:p w:rsidR="00F23F18" w:rsidRPr="00353211" w:rsidRDefault="00F23F18" w:rsidP="00F23F18">
            <w:pPr>
              <w:rPr>
                <w:rFonts w:eastAsia="Times New Roman" w:cs="Times New Roman"/>
                <w:sz w:val="24"/>
                <w:szCs w:val="24"/>
                <w:lang w:eastAsia="ar-SA"/>
              </w:rPr>
            </w:pPr>
          </w:p>
          <w:p w:rsidR="00F23F18" w:rsidRPr="00353211" w:rsidRDefault="00F23F18" w:rsidP="00F23F18">
            <w:pPr>
              <w:rPr>
                <w:rFonts w:eastAsia="Times New Roman" w:cs="Times New Roman"/>
                <w:sz w:val="24"/>
                <w:szCs w:val="24"/>
                <w:lang w:eastAsia="ar-SA"/>
              </w:rPr>
            </w:pPr>
          </w:p>
          <w:p w:rsidR="00F23F18" w:rsidRPr="00353211" w:rsidRDefault="00F23F18" w:rsidP="00F23F18">
            <w:pPr>
              <w:rPr>
                <w:rFonts w:eastAsia="Times New Roman" w:cs="Times New Roman"/>
                <w:sz w:val="24"/>
                <w:szCs w:val="24"/>
                <w:lang w:eastAsia="ar-SA"/>
              </w:rPr>
            </w:pPr>
          </w:p>
          <w:p w:rsidR="00F23F18" w:rsidRPr="00353211" w:rsidRDefault="00F23F18"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353211" w:rsidRDefault="00F23F18" w:rsidP="00F23F18">
            <w:pPr>
              <w:rPr>
                <w:rFonts w:eastAsia="Times New Roman" w:cs="Times New Roman"/>
                <w:sz w:val="24"/>
                <w:szCs w:val="24"/>
                <w:lang w:eastAsia="ar-SA"/>
              </w:rPr>
            </w:pPr>
            <w:r w:rsidRPr="00353211">
              <w:rPr>
                <w:rFonts w:eastAsia="Times New Roman" w:cs="Times New Roman"/>
                <w:iCs/>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B41942" w:rsidRPr="00647675" w:rsidRDefault="00B41942" w:rsidP="00B41942">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F23F18" w:rsidRPr="00353211" w:rsidRDefault="00B41942" w:rsidP="00B41942">
            <w:pPr>
              <w:widowControl w:val="0"/>
              <w:suppressAutoHyphens/>
              <w:overflowPunct w:val="0"/>
              <w:autoSpaceDE w:val="0"/>
              <w:autoSpaceDN w:val="0"/>
              <w:adjustRightInd w:val="0"/>
              <w:ind w:left="33"/>
              <w:rPr>
                <w:rFonts w:eastAsia="Times New Roman" w:cs="Times New Roman"/>
                <w:sz w:val="24"/>
                <w:szCs w:val="24"/>
                <w:lang w:eastAsia="ar-SA"/>
              </w:rPr>
            </w:pPr>
            <w:r w:rsidRPr="00647675">
              <w:rPr>
                <w:rFonts w:eastAsia="Times New Roman" w:cs="Times New Roman"/>
                <w:sz w:val="24"/>
                <w:szCs w:val="24"/>
                <w:lang w:eastAsia="ar-SA"/>
              </w:rPr>
              <w:t xml:space="preserve">В целях предотвращения негативного воздействия вод на земельные участки и объекты капитального строительства </w:t>
            </w:r>
            <w:r w:rsidRPr="00647675">
              <w:rPr>
                <w:rFonts w:eastAsia="Times New Roman" w:cs="Times New Roman"/>
                <w:sz w:val="24"/>
                <w:szCs w:val="24"/>
                <w:lang w:eastAsia="ar-SA"/>
              </w:rPr>
              <w:lastRenderedPageBreak/>
              <w:t>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bl>
    <w:p w:rsidR="00F23F18" w:rsidRPr="00B41942" w:rsidRDefault="00443D7B" w:rsidP="00B41942">
      <w:pPr>
        <w:widowControl w:val="0"/>
        <w:autoSpaceDE w:val="0"/>
        <w:autoSpaceDN w:val="0"/>
        <w:adjustRightInd w:val="0"/>
        <w:rPr>
          <w:rFonts w:eastAsia="Calibri" w:cs="Times New Roman"/>
          <w:szCs w:val="28"/>
        </w:rPr>
      </w:pPr>
      <w:r>
        <w:rPr>
          <w:rFonts w:eastAsia="Times New Roman" w:cs="Times New Roman"/>
          <w:bCs/>
          <w:iCs/>
          <w:color w:val="000000"/>
          <w:szCs w:val="28"/>
          <w:lang w:eastAsia="ru-RU"/>
        </w:rPr>
        <w:lastRenderedPageBreak/>
        <w:t xml:space="preserve">         </w:t>
      </w:r>
      <w:r w:rsidR="00B41942" w:rsidRPr="00B41942">
        <w:rPr>
          <w:rFonts w:eastAsia="Times New Roman" w:cs="Times New Roman"/>
          <w:bCs/>
          <w:iCs/>
          <w:color w:val="000000"/>
          <w:szCs w:val="28"/>
          <w:lang w:eastAsia="ru-RU"/>
        </w:rPr>
        <w:t>3.</w:t>
      </w:r>
      <w:r w:rsidR="00F23F18" w:rsidRPr="00B41942">
        <w:rPr>
          <w:rFonts w:eastAsia="Times New Roman" w:cs="Times New Roman"/>
          <w:bCs/>
          <w:iCs/>
          <w:color w:val="000000"/>
          <w:szCs w:val="28"/>
          <w:lang w:eastAsia="ru-RU"/>
        </w:rPr>
        <w:t>Вспомогательные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710"/>
        <w:gridCol w:w="4137"/>
        <w:gridCol w:w="2794"/>
      </w:tblGrid>
      <w:tr w:rsidR="00F23F18" w:rsidRPr="00B41942"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B41942" w:rsidRDefault="00F23F18" w:rsidP="00F23F18">
            <w:pPr>
              <w:widowControl w:val="0"/>
              <w:suppressAutoHyphens/>
              <w:overflowPunct w:val="0"/>
              <w:autoSpaceDE w:val="0"/>
              <w:rPr>
                <w:rFonts w:eastAsia="Times New Roman" w:cs="Times New Roman"/>
                <w:sz w:val="24"/>
                <w:szCs w:val="24"/>
                <w:lang w:eastAsia="ar-SA"/>
              </w:rPr>
            </w:pPr>
            <w:r w:rsidRPr="00B41942">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B41942" w:rsidRDefault="00F23F18" w:rsidP="00F23F18">
            <w:pPr>
              <w:widowControl w:val="0"/>
              <w:suppressAutoHyphens/>
              <w:overflowPunct w:val="0"/>
              <w:autoSpaceDE w:val="0"/>
              <w:rPr>
                <w:rFonts w:eastAsia="Times New Roman" w:cs="Times New Roman"/>
                <w:sz w:val="24"/>
                <w:szCs w:val="24"/>
                <w:lang w:eastAsia="ar-SA"/>
              </w:rPr>
            </w:pPr>
            <w:r w:rsidRPr="00B41942">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B41942" w:rsidRDefault="00F23F18" w:rsidP="00F23F18">
            <w:pPr>
              <w:widowControl w:val="0"/>
              <w:suppressAutoHyphens/>
              <w:overflowPunct w:val="0"/>
              <w:autoSpaceDE w:val="0"/>
              <w:rPr>
                <w:rFonts w:eastAsia="Times New Roman" w:cs="Times New Roman"/>
                <w:sz w:val="24"/>
                <w:szCs w:val="24"/>
                <w:lang w:eastAsia="ar-SA"/>
              </w:rPr>
            </w:pPr>
            <w:r w:rsidRPr="00B41942">
              <w:rPr>
                <w:rFonts w:eastAsia="Times New Roman" w:cs="Times New Roman"/>
                <w:iCs/>
                <w:sz w:val="24"/>
                <w:szCs w:val="24"/>
                <w:lang w:eastAsia="ar-SA"/>
              </w:rPr>
              <w:t>Ограничения использования земельного участка и ОКС</w:t>
            </w:r>
          </w:p>
        </w:tc>
      </w:tr>
      <w:tr w:rsidR="00F23F18" w:rsidRPr="00B41942"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F23F18" w:rsidRPr="00B41942" w:rsidRDefault="00F23F18" w:rsidP="00F23F18">
            <w:pPr>
              <w:widowControl w:val="0"/>
              <w:rPr>
                <w:rFonts w:eastAsia="Times New Roman" w:cs="Times New Roman"/>
                <w:sz w:val="24"/>
                <w:szCs w:val="24"/>
                <w:lang w:eastAsia="ar-SA"/>
              </w:rPr>
            </w:pPr>
            <w:r w:rsidRPr="00B41942">
              <w:rPr>
                <w:rFonts w:eastAsia="Times New Roman" w:cs="Times New Roman"/>
                <w:bCs/>
                <w:iCs/>
                <w:color w:val="000000"/>
                <w:sz w:val="24"/>
                <w:szCs w:val="24"/>
                <w:lang w:eastAsia="ru-RU"/>
              </w:rPr>
              <w:t xml:space="preserve">3.1.1 Предоставление коммунальных услуг </w:t>
            </w: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Times New Roman" w:cs="Times New Roman"/>
                <w:bCs/>
                <w:iCs/>
                <w:color w:val="000000"/>
                <w:sz w:val="24"/>
                <w:szCs w:val="24"/>
                <w:lang w:eastAsia="ru-RU"/>
              </w:rPr>
            </w:pPr>
          </w:p>
          <w:p w:rsidR="00F23F18" w:rsidRPr="00B41942" w:rsidRDefault="00F23F18" w:rsidP="00F23F18">
            <w:pPr>
              <w:widowControl w:val="0"/>
              <w:rPr>
                <w:rFonts w:eastAsia="Calibri" w:cs="Times New Roman"/>
                <w:sz w:val="24"/>
                <w:szCs w:val="24"/>
              </w:rPr>
            </w:pPr>
          </w:p>
          <w:p w:rsidR="00F23F18" w:rsidRPr="00B41942" w:rsidRDefault="00F23F18" w:rsidP="00F23F18">
            <w:pPr>
              <w:widowControl w:val="0"/>
              <w:rPr>
                <w:rFonts w:eastAsia="Calibri" w:cs="Times New Roman"/>
                <w:sz w:val="24"/>
                <w:szCs w:val="24"/>
              </w:rPr>
            </w:pPr>
          </w:p>
          <w:p w:rsidR="00F23F18" w:rsidRPr="00B41942" w:rsidRDefault="00F23F18" w:rsidP="00F23F18">
            <w:pPr>
              <w:widowControl w:val="0"/>
              <w:rPr>
                <w:rFonts w:eastAsia="Calibri" w:cs="Times New Roman"/>
                <w:sz w:val="24"/>
                <w:szCs w:val="24"/>
              </w:rPr>
            </w:pPr>
          </w:p>
          <w:p w:rsidR="00F23F18" w:rsidRPr="00B41942" w:rsidRDefault="00F23F18" w:rsidP="00F23F18">
            <w:pPr>
              <w:widowControl w:val="0"/>
              <w:rPr>
                <w:rFonts w:eastAsia="Calibri" w:cs="Times New Roman"/>
                <w:sz w:val="24"/>
                <w:szCs w:val="24"/>
              </w:rPr>
            </w:pPr>
          </w:p>
          <w:p w:rsidR="00F23F18" w:rsidRPr="00B41942" w:rsidRDefault="00F23F18" w:rsidP="00F23F18">
            <w:pPr>
              <w:widowControl w:val="0"/>
              <w:rPr>
                <w:rFonts w:eastAsia="Times New Roman" w:cs="Times New Roman"/>
                <w:bCs/>
                <w:iCs/>
                <w:color w:val="000000"/>
                <w:sz w:val="24"/>
                <w:szCs w:val="24"/>
                <w:lang w:eastAsia="ru-RU"/>
              </w:rPr>
            </w:pPr>
            <w:r w:rsidRPr="00B41942">
              <w:rPr>
                <w:rFonts w:eastAsia="Calibri" w:cs="Times New Roman"/>
                <w:sz w:val="24"/>
                <w:szCs w:val="24"/>
              </w:rPr>
              <w:t>3.1.2Административные здания организаций, обеспечивающих предоставление коммунальных услуг</w:t>
            </w:r>
          </w:p>
          <w:p w:rsidR="00F23F18" w:rsidRPr="00B41942" w:rsidRDefault="00F23F18" w:rsidP="00F23F18">
            <w:pPr>
              <w:rPr>
                <w:rFonts w:eastAsia="Times New Roman" w:cs="Times New Roman"/>
                <w:sz w:val="24"/>
                <w:szCs w:val="24"/>
                <w:lang w:eastAsia="ar-SA"/>
              </w:rPr>
            </w:pPr>
          </w:p>
          <w:p w:rsidR="00F23F18" w:rsidRPr="00B41942" w:rsidRDefault="00F23F18"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tcPr>
          <w:p w:rsidR="00F23F18" w:rsidRPr="00B41942" w:rsidRDefault="00F23F18" w:rsidP="00F23F18">
            <w:pPr>
              <w:widowControl w:val="0"/>
              <w:suppressAutoHyphens/>
              <w:overflowPunct w:val="0"/>
              <w:autoSpaceDE w:val="0"/>
              <w:rPr>
                <w:rFonts w:eastAsia="Times New Roman" w:cs="Times New Roman"/>
                <w:iCs/>
                <w:color w:val="000000"/>
                <w:sz w:val="24"/>
                <w:szCs w:val="24"/>
                <w:lang w:eastAsia="ru-RU"/>
              </w:rPr>
            </w:pPr>
            <w:proofErr w:type="gramStart"/>
            <w:r w:rsidRPr="00B41942">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p w:rsidR="00F23F18" w:rsidRPr="00B41942" w:rsidRDefault="00F23F18" w:rsidP="00F23F18">
            <w:pPr>
              <w:widowControl w:val="0"/>
              <w:suppressAutoHyphens/>
              <w:overflowPunct w:val="0"/>
              <w:autoSpaceDE w:val="0"/>
              <w:rPr>
                <w:rFonts w:eastAsia="Times New Roman" w:cs="Times New Roman"/>
                <w:sz w:val="24"/>
                <w:szCs w:val="24"/>
                <w:lang w:eastAsia="ru-RU"/>
              </w:rPr>
            </w:pPr>
          </w:p>
          <w:p w:rsidR="00F23F18" w:rsidRPr="00B41942" w:rsidRDefault="00F23F18" w:rsidP="00F23F18">
            <w:pPr>
              <w:widowControl w:val="0"/>
              <w:suppressAutoHyphens/>
              <w:overflowPunct w:val="0"/>
              <w:autoSpaceDE w:val="0"/>
              <w:rPr>
                <w:rFonts w:eastAsia="Times New Roman" w:cs="Times New Roman"/>
                <w:sz w:val="24"/>
                <w:szCs w:val="24"/>
                <w:lang w:eastAsia="ar-SA"/>
              </w:rPr>
            </w:pPr>
            <w:r w:rsidRPr="00B41942">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837" w:type="dxa"/>
            <w:tcBorders>
              <w:top w:val="single" w:sz="6" w:space="0" w:color="auto"/>
              <w:left w:val="single" w:sz="6" w:space="0" w:color="auto"/>
              <w:bottom w:val="single" w:sz="6" w:space="0" w:color="auto"/>
              <w:right w:val="single" w:sz="6" w:space="0" w:color="auto"/>
            </w:tcBorders>
            <w:shd w:val="clear" w:color="auto" w:fill="auto"/>
          </w:tcPr>
          <w:p w:rsidR="00B41942" w:rsidRPr="00647675" w:rsidRDefault="00B41942" w:rsidP="00B41942">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F23F18" w:rsidRPr="00B41942" w:rsidRDefault="00B41942" w:rsidP="00B41942">
            <w:pPr>
              <w:rPr>
                <w:rFonts w:eastAsia="Times New Roman" w:cs="Times New Roman"/>
                <w:sz w:val="24"/>
                <w:szCs w:val="24"/>
                <w:lang w:eastAsia="ar-SA"/>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p w:rsidR="00F23F18" w:rsidRPr="00B41942" w:rsidRDefault="00F23F18" w:rsidP="00F23F18">
            <w:pPr>
              <w:rPr>
                <w:rFonts w:eastAsia="Times New Roman" w:cs="Times New Roman"/>
                <w:sz w:val="24"/>
                <w:szCs w:val="24"/>
                <w:lang w:eastAsia="ar-SA"/>
              </w:rPr>
            </w:pPr>
          </w:p>
          <w:p w:rsidR="00F23F18" w:rsidRPr="00B41942" w:rsidRDefault="00F23F18" w:rsidP="00F23F18">
            <w:pPr>
              <w:rPr>
                <w:rFonts w:eastAsia="Times New Roman" w:cs="Times New Roman"/>
                <w:sz w:val="24"/>
                <w:szCs w:val="24"/>
                <w:lang w:eastAsia="ar-SA"/>
              </w:rPr>
            </w:pPr>
          </w:p>
          <w:p w:rsidR="00F23F18" w:rsidRPr="00B41942" w:rsidRDefault="00F23F18" w:rsidP="00F23F18">
            <w:pPr>
              <w:rPr>
                <w:rFonts w:eastAsia="Times New Roman" w:cs="Times New Roman"/>
                <w:sz w:val="24"/>
                <w:szCs w:val="24"/>
                <w:lang w:eastAsia="ar-SA"/>
              </w:rPr>
            </w:pPr>
          </w:p>
          <w:p w:rsidR="00F23F18" w:rsidRPr="00B41942" w:rsidRDefault="00F23F18" w:rsidP="00F23F18">
            <w:pPr>
              <w:widowControl w:val="0"/>
              <w:suppressAutoHyphens/>
              <w:overflowPunct w:val="0"/>
              <w:autoSpaceDE w:val="0"/>
              <w:rPr>
                <w:rFonts w:eastAsia="Times New Roman" w:cs="Times New Roman"/>
                <w:sz w:val="24"/>
                <w:szCs w:val="24"/>
                <w:lang w:eastAsia="ru-RU"/>
              </w:rPr>
            </w:pPr>
          </w:p>
          <w:p w:rsidR="00F23F18" w:rsidRPr="00B41942" w:rsidRDefault="00F23F18" w:rsidP="00F23F18">
            <w:pPr>
              <w:rPr>
                <w:rFonts w:eastAsia="Times New Roman" w:cs="Times New Roman"/>
                <w:sz w:val="24"/>
                <w:szCs w:val="24"/>
                <w:lang w:eastAsia="ar-SA"/>
              </w:rPr>
            </w:pPr>
          </w:p>
          <w:p w:rsidR="00F23F18" w:rsidRPr="00B41942" w:rsidRDefault="00F23F18" w:rsidP="00F23F18">
            <w:pPr>
              <w:rPr>
                <w:rFonts w:eastAsia="Times New Roman" w:cs="Times New Roman"/>
                <w:sz w:val="24"/>
                <w:szCs w:val="24"/>
                <w:lang w:eastAsia="ar-SA"/>
              </w:rPr>
            </w:pPr>
          </w:p>
        </w:tc>
      </w:tr>
    </w:tbl>
    <w:p w:rsidR="00F23F18" w:rsidRPr="00685B2B" w:rsidRDefault="001376ED" w:rsidP="00685B2B">
      <w:pPr>
        <w:widowControl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lang w:eastAsia="ru-RU"/>
        </w:rPr>
        <w:t>4.</w:t>
      </w:r>
      <w:r w:rsidR="00F23F18" w:rsidRPr="00685B2B">
        <w:rPr>
          <w:rFonts w:eastAsia="Times New Roman" w:cs="Times New Roman"/>
          <w:iCs/>
          <w:color w:val="000000"/>
          <w:szCs w:val="28"/>
          <w:lang w:eastAsia="ru-RU"/>
        </w:rPr>
        <w:t>Предельные (минимальные и/или максимальные) размеры земельных участков.</w:t>
      </w:r>
    </w:p>
    <w:p w:rsidR="00F23F18" w:rsidRPr="00685B2B" w:rsidRDefault="00F23F18" w:rsidP="00685B2B">
      <w:pPr>
        <w:widowControl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lang w:eastAsia="ru-RU"/>
        </w:rPr>
        <w:t>Предельные (минимальные и/или максимальные) размеры земельных участков не подлежат установлению.</w:t>
      </w:r>
    </w:p>
    <w:p w:rsidR="00F23F18" w:rsidRPr="00685B2B" w:rsidRDefault="00E608B9" w:rsidP="00685B2B">
      <w:pPr>
        <w:ind w:firstLine="851"/>
        <w:contextualSpacing/>
        <w:rPr>
          <w:szCs w:val="28"/>
        </w:rPr>
      </w:pPr>
      <w:r w:rsidRPr="00685B2B">
        <w:rPr>
          <w:szCs w:val="28"/>
        </w:rPr>
        <w:t xml:space="preserve">5. </w:t>
      </w:r>
      <w:r w:rsidR="00F23F18" w:rsidRPr="00685B2B">
        <w:rPr>
          <w:szCs w:val="28"/>
        </w:rPr>
        <w:t>Предельные параметры разрешенного строительства, реконструкции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7"/>
        <w:gridCol w:w="1872"/>
        <w:gridCol w:w="2574"/>
      </w:tblGrid>
      <w:tr w:rsidR="00F23F18" w:rsidRPr="001376ED" w:rsidTr="003C44C2">
        <w:tc>
          <w:tcPr>
            <w:tcW w:w="825" w:type="dxa"/>
            <w:tcBorders>
              <w:top w:val="single" w:sz="4" w:space="0" w:color="auto"/>
              <w:left w:val="single" w:sz="4" w:space="0" w:color="auto"/>
              <w:bottom w:val="single" w:sz="4" w:space="0" w:color="auto"/>
              <w:right w:val="single" w:sz="4" w:space="0" w:color="auto"/>
            </w:tcBorders>
          </w:tcPr>
          <w:p w:rsidR="00F23F18" w:rsidRPr="001376ED" w:rsidRDefault="00F23F18" w:rsidP="00E608B9">
            <w:pPr>
              <w:jc w:val="center"/>
              <w:rPr>
                <w:sz w:val="24"/>
                <w:szCs w:val="24"/>
              </w:rPr>
            </w:pPr>
          </w:p>
          <w:p w:rsidR="00F23F18" w:rsidRPr="001376ED" w:rsidRDefault="00F23F18" w:rsidP="00E608B9">
            <w:pPr>
              <w:jc w:val="center"/>
              <w:rPr>
                <w:sz w:val="24"/>
                <w:szCs w:val="24"/>
              </w:rPr>
            </w:pPr>
            <w:r w:rsidRPr="001376ED">
              <w:rPr>
                <w:sz w:val="24"/>
                <w:szCs w:val="24"/>
              </w:rPr>
              <w:t>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1376ED" w:rsidRDefault="00F23F18" w:rsidP="00E608B9">
            <w:pPr>
              <w:rPr>
                <w:rFonts w:eastAsia="Times New Roman"/>
                <w:sz w:val="24"/>
                <w:szCs w:val="24"/>
                <w:lang w:eastAsia="ar-SA"/>
              </w:rPr>
            </w:pPr>
            <w:r w:rsidRPr="001376ED">
              <w:rPr>
                <w:rFonts w:eastAsia="Times New Roman"/>
                <w:sz w:val="24"/>
                <w:szCs w:val="24"/>
                <w:lang w:eastAsia="ar-SA"/>
              </w:rPr>
              <w:t xml:space="preserve">Минимальные отступы от границ земельного участка в целях определения мест допустимого размещения зданий, строений, сооружений – не подлежат </w:t>
            </w:r>
            <w:r w:rsidRPr="001376ED">
              <w:rPr>
                <w:rFonts w:eastAsia="Times New Roman"/>
                <w:sz w:val="24"/>
                <w:szCs w:val="24"/>
                <w:lang w:eastAsia="ar-SA"/>
              </w:rPr>
              <w:lastRenderedPageBreak/>
              <w:t>установлению</w:t>
            </w:r>
          </w:p>
        </w:tc>
      </w:tr>
      <w:tr w:rsidR="00F23F18" w:rsidRPr="001376ED" w:rsidTr="003C44C2">
        <w:tc>
          <w:tcPr>
            <w:tcW w:w="825"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jc w:val="center"/>
              <w:rPr>
                <w:sz w:val="24"/>
                <w:szCs w:val="24"/>
              </w:rPr>
            </w:pPr>
          </w:p>
          <w:p w:rsidR="00F23F18" w:rsidRPr="001376ED" w:rsidRDefault="00F23F18" w:rsidP="00E608B9">
            <w:pPr>
              <w:jc w:val="center"/>
              <w:rPr>
                <w:sz w:val="24"/>
                <w:szCs w:val="24"/>
              </w:rPr>
            </w:pPr>
            <w:r w:rsidRPr="001376ED">
              <w:rPr>
                <w:sz w:val="24"/>
                <w:szCs w:val="24"/>
              </w:rPr>
              <w:t>2.</w:t>
            </w:r>
          </w:p>
        </w:tc>
        <w:tc>
          <w:tcPr>
            <w:tcW w:w="4295"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rPr>
                <w:sz w:val="24"/>
                <w:szCs w:val="24"/>
              </w:rPr>
            </w:pPr>
            <w:r w:rsidRPr="001376ED">
              <w:rPr>
                <w:sz w:val="24"/>
                <w:szCs w:val="24"/>
              </w:rPr>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jc w:val="center"/>
              <w:rPr>
                <w:sz w:val="24"/>
                <w:szCs w:val="24"/>
              </w:rPr>
            </w:pPr>
            <w:r w:rsidRPr="001376ED">
              <w:rPr>
                <w:sz w:val="24"/>
                <w:szCs w:val="24"/>
              </w:rPr>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rPr>
                <w:sz w:val="24"/>
                <w:szCs w:val="24"/>
              </w:rPr>
            </w:pPr>
            <w:r w:rsidRPr="001376ED">
              <w:rPr>
                <w:sz w:val="24"/>
                <w:szCs w:val="24"/>
              </w:rPr>
              <w:t>Не подлежит установлению.</w:t>
            </w:r>
          </w:p>
          <w:p w:rsidR="00F23F18" w:rsidRPr="001376ED" w:rsidRDefault="00F23F18" w:rsidP="00E608B9">
            <w:pPr>
              <w:rPr>
                <w:sz w:val="24"/>
                <w:szCs w:val="24"/>
              </w:rPr>
            </w:pPr>
          </w:p>
        </w:tc>
      </w:tr>
      <w:tr w:rsidR="00F23F18" w:rsidRPr="001376ED" w:rsidTr="003C44C2">
        <w:tc>
          <w:tcPr>
            <w:tcW w:w="825" w:type="dxa"/>
            <w:tcBorders>
              <w:top w:val="single" w:sz="4" w:space="0" w:color="auto"/>
              <w:left w:val="single" w:sz="4" w:space="0" w:color="auto"/>
              <w:bottom w:val="single" w:sz="4" w:space="0" w:color="auto"/>
              <w:right w:val="single" w:sz="4" w:space="0" w:color="auto"/>
            </w:tcBorders>
          </w:tcPr>
          <w:p w:rsidR="00F23F18" w:rsidRPr="001376ED" w:rsidRDefault="00F23F18" w:rsidP="00E608B9">
            <w:pPr>
              <w:jc w:val="center"/>
              <w:rPr>
                <w:sz w:val="24"/>
                <w:szCs w:val="24"/>
              </w:rPr>
            </w:pPr>
            <w:r w:rsidRPr="001376ED">
              <w:rPr>
                <w:sz w:val="24"/>
                <w:szCs w:val="24"/>
              </w:rPr>
              <w:t>3.</w:t>
            </w:r>
          </w:p>
        </w:tc>
        <w:tc>
          <w:tcPr>
            <w:tcW w:w="4295" w:type="dxa"/>
            <w:tcBorders>
              <w:top w:val="single" w:sz="4" w:space="0" w:color="auto"/>
              <w:left w:val="single" w:sz="4" w:space="0" w:color="auto"/>
              <w:bottom w:val="single" w:sz="4" w:space="0" w:color="auto"/>
              <w:right w:val="single" w:sz="4" w:space="0" w:color="auto"/>
            </w:tcBorders>
          </w:tcPr>
          <w:p w:rsidR="00F23F18" w:rsidRPr="001376ED" w:rsidRDefault="00F23F18" w:rsidP="00E608B9">
            <w:pPr>
              <w:rPr>
                <w:sz w:val="24"/>
                <w:szCs w:val="24"/>
              </w:rPr>
            </w:pPr>
            <w:r w:rsidRPr="001376ED">
              <w:rPr>
                <w:sz w:val="24"/>
                <w:szCs w:val="24"/>
              </w:rPr>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1376ED" w:rsidRDefault="00F23F18" w:rsidP="00E608B9">
            <w:pPr>
              <w:jc w:val="center"/>
              <w:rPr>
                <w:sz w:val="24"/>
                <w:szCs w:val="24"/>
              </w:rPr>
            </w:pPr>
          </w:p>
          <w:p w:rsidR="00F23F18" w:rsidRPr="001376ED" w:rsidRDefault="00F23F18" w:rsidP="00E608B9">
            <w:pPr>
              <w:jc w:val="center"/>
              <w:rPr>
                <w:sz w:val="24"/>
                <w:szCs w:val="24"/>
              </w:rPr>
            </w:pPr>
            <w:r w:rsidRPr="001376ED">
              <w:rPr>
                <w:sz w:val="24"/>
                <w:szCs w:val="24"/>
              </w:rPr>
              <w:t>м</w:t>
            </w:r>
          </w:p>
        </w:tc>
        <w:tc>
          <w:tcPr>
            <w:tcW w:w="2604" w:type="dxa"/>
            <w:tcBorders>
              <w:top w:val="single" w:sz="4" w:space="0" w:color="auto"/>
              <w:left w:val="single" w:sz="4" w:space="0" w:color="auto"/>
              <w:bottom w:val="single" w:sz="4" w:space="0" w:color="auto"/>
              <w:right w:val="single" w:sz="4" w:space="0" w:color="auto"/>
            </w:tcBorders>
          </w:tcPr>
          <w:p w:rsidR="00F23F18" w:rsidRPr="001376ED" w:rsidRDefault="00F23F18" w:rsidP="00E608B9">
            <w:pPr>
              <w:rPr>
                <w:sz w:val="24"/>
                <w:szCs w:val="24"/>
              </w:rPr>
            </w:pPr>
            <w:r w:rsidRPr="001376ED">
              <w:rPr>
                <w:sz w:val="24"/>
                <w:szCs w:val="24"/>
              </w:rPr>
              <w:t>Не подлежит установлению</w:t>
            </w:r>
          </w:p>
        </w:tc>
      </w:tr>
      <w:tr w:rsidR="00F23F18" w:rsidRPr="001376ED" w:rsidTr="003C44C2">
        <w:tc>
          <w:tcPr>
            <w:tcW w:w="825"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jc w:val="center"/>
              <w:rPr>
                <w:sz w:val="24"/>
                <w:szCs w:val="24"/>
              </w:rPr>
            </w:pPr>
            <w:r w:rsidRPr="001376ED">
              <w:rPr>
                <w:sz w:val="24"/>
                <w:szCs w:val="24"/>
              </w:rPr>
              <w:t>4.</w:t>
            </w:r>
          </w:p>
        </w:tc>
        <w:tc>
          <w:tcPr>
            <w:tcW w:w="4295"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rPr>
                <w:sz w:val="24"/>
                <w:szCs w:val="24"/>
              </w:rPr>
            </w:pPr>
            <w:r w:rsidRPr="001376ED">
              <w:rPr>
                <w:sz w:val="24"/>
                <w:szCs w:val="24"/>
              </w:rPr>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jc w:val="center"/>
              <w:rPr>
                <w:sz w:val="24"/>
                <w:szCs w:val="24"/>
              </w:rPr>
            </w:pPr>
          </w:p>
          <w:p w:rsidR="00F23F18" w:rsidRPr="001376ED" w:rsidRDefault="00F23F18" w:rsidP="00E608B9">
            <w:pPr>
              <w:jc w:val="center"/>
              <w:rPr>
                <w:sz w:val="24"/>
                <w:szCs w:val="24"/>
              </w:rPr>
            </w:pPr>
            <w:r w:rsidRPr="001376ED">
              <w:rPr>
                <w:sz w:val="24"/>
                <w:szCs w:val="24"/>
              </w:rPr>
              <w:t>%</w:t>
            </w:r>
          </w:p>
        </w:tc>
        <w:tc>
          <w:tcPr>
            <w:tcW w:w="2604" w:type="dxa"/>
            <w:tcBorders>
              <w:top w:val="single" w:sz="4" w:space="0" w:color="auto"/>
              <w:left w:val="single" w:sz="4" w:space="0" w:color="auto"/>
              <w:bottom w:val="single" w:sz="4" w:space="0" w:color="auto"/>
              <w:right w:val="single" w:sz="4" w:space="0" w:color="auto"/>
            </w:tcBorders>
            <w:hideMark/>
          </w:tcPr>
          <w:p w:rsidR="00F23F18" w:rsidRPr="001376ED" w:rsidRDefault="00F23F18" w:rsidP="00E608B9">
            <w:pPr>
              <w:rPr>
                <w:sz w:val="24"/>
                <w:szCs w:val="24"/>
              </w:rPr>
            </w:pPr>
            <w:r w:rsidRPr="001376ED">
              <w:rPr>
                <w:sz w:val="24"/>
                <w:szCs w:val="24"/>
              </w:rPr>
              <w:t>Не подлежит установлению</w:t>
            </w:r>
          </w:p>
        </w:tc>
      </w:tr>
    </w:tbl>
    <w:p w:rsidR="001C5480" w:rsidRDefault="001C5480" w:rsidP="001C5480">
      <w:pPr>
        <w:rPr>
          <w:rFonts w:eastAsia="Calibri" w:cs="Times New Roman"/>
          <w:szCs w:val="28"/>
        </w:rPr>
      </w:pP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lang w:eastAsia="ru-RU"/>
        </w:rPr>
        <w:t xml:space="preserve">6. </w:t>
      </w:r>
      <w:r w:rsidRPr="00685B2B">
        <w:rPr>
          <w:rFonts w:eastAsia="Times New Roman" w:cs="Times New Roman"/>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1B60AE" w:rsidRPr="00685B2B" w:rsidRDefault="001B60AE" w:rsidP="00685B2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685B2B">
        <w:rPr>
          <w:iCs/>
          <w:color w:val="000000"/>
          <w:sz w:val="28"/>
          <w:szCs w:val="28"/>
          <w:highlight w:val="green"/>
        </w:rPr>
        <w:t>В соотве</w:t>
      </w:r>
      <w:r w:rsidR="00685B2B">
        <w:rPr>
          <w:iCs/>
          <w:color w:val="000000"/>
          <w:sz w:val="28"/>
          <w:szCs w:val="28"/>
          <w:highlight w:val="green"/>
        </w:rPr>
        <w:t>тствии с требованиями статьи 67.</w:t>
      </w:r>
      <w:r w:rsidRPr="00685B2B">
        <w:rPr>
          <w:iCs/>
          <w:color w:val="000000"/>
          <w:sz w:val="28"/>
          <w:szCs w:val="28"/>
          <w:highlight w:val="green"/>
        </w:rPr>
        <w:t>1 Водного кодекс</w:t>
      </w:r>
      <w:r w:rsidR="00685B2B">
        <w:rPr>
          <w:iCs/>
          <w:color w:val="000000"/>
          <w:sz w:val="28"/>
          <w:szCs w:val="28"/>
          <w:highlight w:val="green"/>
        </w:rPr>
        <w:t xml:space="preserve">а РФ в границах зон затопления, </w:t>
      </w:r>
      <w:r w:rsidRPr="00685B2B">
        <w:rPr>
          <w:iCs/>
          <w:color w:val="000000"/>
          <w:sz w:val="28"/>
          <w:szCs w:val="28"/>
          <w:highlight w:val="green"/>
        </w:rPr>
        <w:t>подтопления запрещаются:</w:t>
      </w:r>
    </w:p>
    <w:p w:rsidR="001B60AE" w:rsidRPr="00685B2B" w:rsidRDefault="001B60AE"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1B60AE" w:rsidRPr="00685B2B" w:rsidRDefault="001B60AE"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1B60AE" w:rsidRPr="00685B2B" w:rsidRDefault="001B60AE"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1B60AE" w:rsidRPr="00685B2B" w:rsidRDefault="001B60AE"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1B60AE" w:rsidRPr="00685B2B" w:rsidRDefault="001B60AE" w:rsidP="00685B2B">
      <w:pPr>
        <w:shd w:val="clear" w:color="auto" w:fill="FFFFFF"/>
        <w:ind w:firstLine="851"/>
        <w:contextualSpacing/>
        <w:textAlignment w:val="baseline"/>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Защиту территорий от затопления следует осуществлять:</w:t>
      </w: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Для защиты территорий от подтопления следует применять:</w:t>
      </w: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дренажные системы;</w:t>
      </w:r>
    </w:p>
    <w:p w:rsidR="001B60AE" w:rsidRPr="00685B2B" w:rsidRDefault="001B60AE"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1376ED" w:rsidRPr="00685B2B" w:rsidRDefault="001B60AE" w:rsidP="00685B2B">
      <w:pPr>
        <w:widowControl w:val="0"/>
        <w:autoSpaceDE w:val="0"/>
        <w:autoSpaceDN w:val="0"/>
        <w:adjustRightInd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685B2B">
        <w:rPr>
          <w:rFonts w:eastAsia="Times New Roman" w:cs="Times New Roman"/>
          <w:iCs/>
          <w:color w:val="000000"/>
          <w:szCs w:val="28"/>
          <w:highlight w:val="green"/>
          <w:lang w:eastAsia="ru-RU"/>
        </w:rPr>
        <w:t>уровенного</w:t>
      </w:r>
      <w:proofErr w:type="spellEnd"/>
      <w:r w:rsidRPr="00685B2B">
        <w:rPr>
          <w:rFonts w:eastAsia="Times New Roman" w:cs="Times New Roman"/>
          <w:iCs/>
          <w:color w:val="000000"/>
          <w:szCs w:val="28"/>
          <w:highlight w:val="green"/>
          <w:lang w:eastAsia="ru-RU"/>
        </w:rPr>
        <w:t xml:space="preserve"> режима водных объектов.</w:t>
      </w:r>
    </w:p>
    <w:p w:rsidR="00E608B9" w:rsidRPr="00E608B9" w:rsidRDefault="00F23F18" w:rsidP="00685B2B">
      <w:pPr>
        <w:pStyle w:val="2"/>
        <w:rPr>
          <w:lang w:eastAsia="ru-RU"/>
        </w:rPr>
      </w:pPr>
      <w:bookmarkStart w:id="93" w:name="_Toc144376470"/>
      <w:r w:rsidRPr="004D64CE">
        <w:rPr>
          <w:lang w:eastAsia="ru-RU"/>
        </w:rPr>
        <w:lastRenderedPageBreak/>
        <w:t>Зона транспортной инфраструктуры</w:t>
      </w:r>
      <w:r w:rsidR="00AF53B6">
        <w:rPr>
          <w:lang w:eastAsia="ru-RU"/>
        </w:rPr>
        <w:t xml:space="preserve"> (ТИ)</w:t>
      </w:r>
      <w:bookmarkEnd w:id="93"/>
    </w:p>
    <w:p w:rsidR="00F23F18" w:rsidRPr="00476DAE" w:rsidRDefault="00F23F18" w:rsidP="00E608B9">
      <w:pPr>
        <w:rPr>
          <w:rFonts w:eastAsia="Calibri"/>
        </w:rPr>
      </w:pPr>
      <w:r w:rsidRPr="00476DAE">
        <w:rPr>
          <w:lang w:eastAsia="ru-RU"/>
        </w:rPr>
        <w:t>1.  Основные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4252"/>
        <w:gridCol w:w="2837"/>
      </w:tblGrid>
      <w:tr w:rsidR="00F23F18" w:rsidRPr="00737635" w:rsidTr="003C44C2">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37635" w:rsidRDefault="00F23F18" w:rsidP="00F23F18">
            <w:pPr>
              <w:widowControl w:val="0"/>
              <w:suppressAutoHyphens/>
              <w:overflowPunct w:val="0"/>
              <w:autoSpaceDE w:val="0"/>
              <w:rPr>
                <w:rFonts w:eastAsia="Times New Roman" w:cs="Times New Roman"/>
                <w:sz w:val="24"/>
                <w:szCs w:val="24"/>
                <w:lang w:eastAsia="ar-SA"/>
              </w:rPr>
            </w:pPr>
            <w:r w:rsidRPr="00737635">
              <w:rPr>
                <w:rFonts w:eastAsia="Times New Roman" w:cs="Times New Roman"/>
                <w:sz w:val="24"/>
                <w:szCs w:val="24"/>
                <w:lang w:eastAsia="ar-SA"/>
              </w:rPr>
              <w:t>Код и наименование вида разрешенного использования земельного участка</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37635" w:rsidRDefault="00F23F18" w:rsidP="00F23F18">
            <w:pPr>
              <w:widowControl w:val="0"/>
              <w:suppressAutoHyphens/>
              <w:overflowPunct w:val="0"/>
              <w:autoSpaceDE w:val="0"/>
              <w:rPr>
                <w:rFonts w:eastAsia="Times New Roman" w:cs="Times New Roman"/>
                <w:sz w:val="24"/>
                <w:szCs w:val="24"/>
                <w:lang w:eastAsia="ar-SA"/>
              </w:rPr>
            </w:pPr>
            <w:r w:rsidRPr="00737635">
              <w:rPr>
                <w:rFonts w:eastAsia="Times New Roman" w:cs="Times New Roman"/>
                <w:sz w:val="24"/>
                <w:szCs w:val="24"/>
                <w:lang w:eastAsia="ar-SA"/>
              </w:rPr>
              <w:t>Описание вида разрешенного использования земельного участка и ОКС</w:t>
            </w:r>
          </w:p>
        </w:tc>
        <w:tc>
          <w:tcPr>
            <w:tcW w:w="28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737635" w:rsidRDefault="00F23F18" w:rsidP="00F23F18">
            <w:pPr>
              <w:widowControl w:val="0"/>
              <w:suppressAutoHyphens/>
              <w:overflowPunct w:val="0"/>
              <w:autoSpaceDE w:val="0"/>
              <w:rPr>
                <w:rFonts w:eastAsia="Times New Roman" w:cs="Times New Roman"/>
                <w:sz w:val="24"/>
                <w:szCs w:val="24"/>
                <w:lang w:eastAsia="ar-SA"/>
              </w:rPr>
            </w:pPr>
            <w:r w:rsidRPr="00737635">
              <w:rPr>
                <w:rFonts w:eastAsia="Times New Roman" w:cs="Times New Roman"/>
                <w:iCs/>
                <w:sz w:val="24"/>
                <w:szCs w:val="24"/>
                <w:lang w:eastAsia="ar-SA"/>
              </w:rPr>
              <w:t>Ограничения использования земельного участка и ОКС</w:t>
            </w:r>
          </w:p>
        </w:tc>
      </w:tr>
      <w:tr w:rsidR="00AB439B" w:rsidRPr="0073763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AB439B" w:rsidRPr="00737635" w:rsidRDefault="00AB439B" w:rsidP="00F23F18">
            <w:pPr>
              <w:widowControl w:val="0"/>
              <w:rPr>
                <w:rFonts w:eastAsia="Times New Roman" w:cs="Times New Roman"/>
                <w:sz w:val="24"/>
                <w:szCs w:val="24"/>
                <w:lang w:eastAsia="ar-SA"/>
              </w:rPr>
            </w:pPr>
            <w:r w:rsidRPr="00737635">
              <w:rPr>
                <w:rFonts w:eastAsia="Times New Roman" w:cs="Times New Roman"/>
                <w:bCs/>
                <w:iCs/>
                <w:color w:val="000000"/>
                <w:sz w:val="24"/>
                <w:szCs w:val="24"/>
                <w:lang w:eastAsia="ru-RU"/>
              </w:rPr>
              <w:t>7.2 Автомобильный транспорт</w:t>
            </w:r>
          </w:p>
          <w:p w:rsidR="00AB439B" w:rsidRPr="00737635" w:rsidRDefault="00AB439B" w:rsidP="00F23F18">
            <w:pPr>
              <w:rPr>
                <w:rFonts w:eastAsia="Times New Roman" w:cs="Times New Roman"/>
                <w:sz w:val="24"/>
                <w:szCs w:val="24"/>
                <w:lang w:eastAsia="ar-SA"/>
              </w:rPr>
            </w:pPr>
          </w:p>
          <w:p w:rsidR="00AB439B" w:rsidRPr="00737635" w:rsidRDefault="00AB439B" w:rsidP="00F23F18">
            <w:pPr>
              <w:rPr>
                <w:rFonts w:eastAsia="Times New Roman" w:cs="Times New Roman"/>
                <w:sz w:val="24"/>
                <w:szCs w:val="24"/>
                <w:lang w:eastAsia="ar-SA"/>
              </w:rPr>
            </w:pPr>
          </w:p>
          <w:p w:rsidR="00AB439B" w:rsidRPr="00737635" w:rsidRDefault="00AB439B" w:rsidP="00F23F18">
            <w:pPr>
              <w:rPr>
                <w:rFonts w:eastAsia="Times New Roman" w:cs="Times New Roman"/>
                <w:sz w:val="24"/>
                <w:szCs w:val="24"/>
                <w:lang w:eastAsia="ar-SA"/>
              </w:rPr>
            </w:pPr>
          </w:p>
          <w:p w:rsidR="00AB439B" w:rsidRPr="00737635" w:rsidRDefault="00AB439B" w:rsidP="00F23F18">
            <w:pPr>
              <w:rPr>
                <w:rFonts w:eastAsia="Times New Roman" w:cs="Times New Roman"/>
                <w:sz w:val="24"/>
                <w:szCs w:val="24"/>
                <w:lang w:eastAsia="ar-SA"/>
              </w:rPr>
            </w:pPr>
          </w:p>
          <w:p w:rsidR="00AB439B" w:rsidRPr="00737635" w:rsidRDefault="00AB439B" w:rsidP="00F23F18">
            <w:pPr>
              <w:rPr>
                <w:rFonts w:eastAsia="Times New Roman" w:cs="Times New Roman"/>
                <w:sz w:val="24"/>
                <w:szCs w:val="24"/>
                <w:lang w:eastAsia="ar-SA"/>
              </w:rPr>
            </w:pPr>
          </w:p>
          <w:p w:rsidR="00AB439B" w:rsidRPr="00737635" w:rsidRDefault="00AB439B" w:rsidP="00F23F18">
            <w:pPr>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AB439B" w:rsidRPr="00737635" w:rsidRDefault="00AB439B" w:rsidP="004D4F12">
            <w:pPr>
              <w:rPr>
                <w:rFonts w:eastAsia="Calibri" w:cs="Times New Roman"/>
                <w:sz w:val="24"/>
                <w:szCs w:val="24"/>
              </w:rPr>
            </w:pPr>
            <w:r w:rsidRPr="00737635">
              <w:rPr>
                <w:rFonts w:eastAsia="Calibri" w:cs="Times New Roman"/>
                <w:sz w:val="24"/>
                <w:szCs w:val="24"/>
              </w:rPr>
              <w:t>Размещение зданий и сооружений автомобильного транспорта.</w:t>
            </w:r>
          </w:p>
          <w:p w:rsidR="00AB439B" w:rsidRPr="00737635" w:rsidRDefault="00AB439B" w:rsidP="00AB439B">
            <w:pPr>
              <w:rPr>
                <w:rFonts w:eastAsia="Times New Roman" w:cs="Times New Roman"/>
                <w:sz w:val="24"/>
                <w:szCs w:val="24"/>
                <w:lang w:eastAsia="ru-RU"/>
              </w:rPr>
            </w:pPr>
            <w:r w:rsidRPr="00737635">
              <w:rPr>
                <w:rFonts w:eastAsia="Calibri" w:cs="Times New Roman"/>
                <w:sz w:val="24"/>
                <w:szCs w:val="24"/>
              </w:rPr>
              <w:t>Содержание данного вида разрешенного использования включает в себя содержание видов разрешенного использования с </w:t>
            </w:r>
            <w:hyperlink r:id="rId51" w:anchor="block_1721" w:history="1">
              <w:r w:rsidRPr="00737635">
                <w:rPr>
                  <w:rFonts w:eastAsia="Calibri" w:cs="Times New Roman"/>
                  <w:sz w:val="24"/>
                  <w:szCs w:val="24"/>
                </w:rPr>
                <w:t>кодами 7.2.1 - 7.2.3</w:t>
              </w:r>
            </w:hyperlink>
          </w:p>
        </w:tc>
        <w:tc>
          <w:tcPr>
            <w:tcW w:w="2837" w:type="dxa"/>
            <w:vMerge w:val="restart"/>
            <w:tcBorders>
              <w:top w:val="single" w:sz="6" w:space="0" w:color="auto"/>
              <w:left w:val="single" w:sz="6" w:space="0" w:color="auto"/>
              <w:right w:val="single" w:sz="6" w:space="0" w:color="auto"/>
            </w:tcBorders>
            <w:shd w:val="clear" w:color="auto" w:fill="auto"/>
          </w:tcPr>
          <w:p w:rsidR="00AB439B" w:rsidRPr="00737635" w:rsidRDefault="00AB439B" w:rsidP="00AB439B">
            <w:pPr>
              <w:widowControl w:val="0"/>
              <w:suppressAutoHyphens/>
              <w:overflowPunct w:val="0"/>
              <w:autoSpaceDE w:val="0"/>
              <w:autoSpaceDN w:val="0"/>
              <w:adjustRightInd w:val="0"/>
              <w:rPr>
                <w:rFonts w:eastAsia="Times New Roman" w:cs="Times New Roman"/>
                <w:sz w:val="24"/>
                <w:szCs w:val="24"/>
                <w:lang w:eastAsia="ar-SA"/>
              </w:rPr>
            </w:pPr>
            <w:r w:rsidRPr="00737635">
              <w:rPr>
                <w:rFonts w:eastAsia="Times New Roman" w:cs="Times New Roman"/>
                <w:sz w:val="24"/>
                <w:szCs w:val="24"/>
                <w:lang w:eastAsia="ar-SA"/>
              </w:rPr>
              <w:t>Согласно требованиям технических регламентов и действующего законодательства.</w:t>
            </w:r>
          </w:p>
          <w:p w:rsidR="00AB439B" w:rsidRPr="00737635" w:rsidRDefault="00AB439B" w:rsidP="00AB439B">
            <w:pPr>
              <w:rPr>
                <w:rFonts w:eastAsia="Times New Roman" w:cs="Times New Roman"/>
                <w:sz w:val="24"/>
                <w:szCs w:val="24"/>
                <w:lang w:eastAsia="ar-SA"/>
              </w:rPr>
            </w:pPr>
            <w:r w:rsidRPr="0073763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p w:rsidR="00AB439B" w:rsidRPr="00737635" w:rsidRDefault="00AB439B" w:rsidP="00B47B24">
            <w:pPr>
              <w:rPr>
                <w:rFonts w:eastAsia="Times New Roman" w:cs="Times New Roman"/>
                <w:sz w:val="24"/>
                <w:szCs w:val="24"/>
                <w:lang w:eastAsia="ar-SA"/>
              </w:rPr>
            </w:pPr>
          </w:p>
        </w:tc>
      </w:tr>
      <w:tr w:rsidR="00AB439B" w:rsidRPr="0073763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AB439B" w:rsidRPr="00737635" w:rsidRDefault="00AB439B" w:rsidP="00266CCF">
            <w:pPr>
              <w:widowControl w:val="0"/>
              <w:rPr>
                <w:rFonts w:eastAsia="Times New Roman" w:cs="Times New Roman"/>
                <w:bCs/>
                <w:iCs/>
                <w:color w:val="000000"/>
                <w:sz w:val="24"/>
                <w:szCs w:val="24"/>
                <w:lang w:eastAsia="ru-RU"/>
              </w:rPr>
            </w:pPr>
            <w:r w:rsidRPr="00737635">
              <w:rPr>
                <w:rFonts w:eastAsia="Times New Roman" w:cs="Times New Roman"/>
                <w:bCs/>
                <w:iCs/>
                <w:color w:val="000000"/>
                <w:sz w:val="24"/>
                <w:szCs w:val="24"/>
                <w:lang w:eastAsia="ru-RU"/>
              </w:rPr>
              <w:t>7.2.1</w:t>
            </w:r>
            <w:r w:rsidRPr="00737635">
              <w:rPr>
                <w:rFonts w:eastAsia="Calibri" w:cs="Times New Roman"/>
                <w:sz w:val="24"/>
                <w:szCs w:val="24"/>
              </w:rPr>
              <w:t xml:space="preserve"> Размещение автомобильных дорог</w:t>
            </w:r>
          </w:p>
          <w:p w:rsidR="00AB439B" w:rsidRPr="00737635" w:rsidRDefault="00AB439B"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AB439B" w:rsidRPr="00737635" w:rsidRDefault="00AB439B" w:rsidP="004D4F12">
            <w:pPr>
              <w:rPr>
                <w:rFonts w:eastAsia="Calibri" w:cs="Times New Roman"/>
                <w:sz w:val="24"/>
                <w:szCs w:val="24"/>
              </w:rPr>
            </w:pPr>
            <w:r w:rsidRPr="00737635">
              <w:rPr>
                <w:rFonts w:eastAsia="Calibri" w:cs="Times New Roman"/>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737635">
              <w:rPr>
                <w:rFonts w:eastAsia="Calibri" w:cs="Times New Roman"/>
                <w:sz w:val="24"/>
                <w:szCs w:val="24"/>
              </w:rPr>
              <w:t>дств в гр</w:t>
            </w:r>
            <w:proofErr w:type="gramEnd"/>
            <w:r w:rsidRPr="00737635">
              <w:rPr>
                <w:rFonts w:eastAsia="Calibri" w:cs="Times New Roman"/>
                <w:sz w:val="24"/>
                <w:szCs w:val="24"/>
              </w:rPr>
              <w:t>аницах улиц и дорог, за исключением предусмотренных видами разрешенного использования с </w:t>
            </w:r>
            <w:hyperlink r:id="rId52" w:anchor="block_10271" w:history="1">
              <w:r w:rsidRPr="00737635">
                <w:rPr>
                  <w:rFonts w:eastAsia="Calibri" w:cs="Times New Roman"/>
                  <w:sz w:val="24"/>
                  <w:szCs w:val="24"/>
                </w:rPr>
                <w:t>кодами 2.7.1</w:t>
              </w:r>
            </w:hyperlink>
            <w:r w:rsidRPr="00737635">
              <w:rPr>
                <w:rFonts w:eastAsia="Calibri" w:cs="Times New Roman"/>
                <w:sz w:val="24"/>
                <w:szCs w:val="24"/>
              </w:rPr>
              <w:t>, </w:t>
            </w:r>
            <w:hyperlink r:id="rId53" w:anchor="block_1049" w:history="1">
              <w:r w:rsidRPr="00737635">
                <w:rPr>
                  <w:rFonts w:eastAsia="Calibri" w:cs="Times New Roman"/>
                  <w:sz w:val="24"/>
                  <w:szCs w:val="24"/>
                </w:rPr>
                <w:t>4.9</w:t>
              </w:r>
            </w:hyperlink>
            <w:r w:rsidRPr="00737635">
              <w:rPr>
                <w:rFonts w:eastAsia="Calibri" w:cs="Times New Roman"/>
                <w:sz w:val="24"/>
                <w:szCs w:val="24"/>
              </w:rPr>
              <w:t>, </w:t>
            </w:r>
            <w:hyperlink r:id="rId54" w:anchor="block_1723" w:history="1">
              <w:r w:rsidRPr="00737635">
                <w:rPr>
                  <w:rFonts w:eastAsia="Calibri" w:cs="Times New Roman"/>
                  <w:sz w:val="24"/>
                  <w:szCs w:val="24"/>
                </w:rPr>
                <w:t>7.2.3</w:t>
              </w:r>
            </w:hyperlink>
            <w:r w:rsidRPr="00737635">
              <w:rPr>
                <w:rFonts w:eastAsia="Calibri" w:cs="Times New Roman"/>
                <w:sz w:val="24"/>
                <w:szCs w:val="24"/>
              </w:rPr>
              <w:t>, а также некапитальных сооружений, предназначенных для охраны транспортных средств;</w:t>
            </w:r>
          </w:p>
        </w:tc>
        <w:tc>
          <w:tcPr>
            <w:tcW w:w="2837" w:type="dxa"/>
            <w:vMerge/>
            <w:tcBorders>
              <w:left w:val="single" w:sz="6" w:space="0" w:color="auto"/>
              <w:right w:val="single" w:sz="6" w:space="0" w:color="auto"/>
            </w:tcBorders>
            <w:shd w:val="clear" w:color="auto" w:fill="auto"/>
          </w:tcPr>
          <w:p w:rsidR="00AB439B" w:rsidRPr="00737635" w:rsidRDefault="00AB439B" w:rsidP="00F23F18">
            <w:pPr>
              <w:widowControl w:val="0"/>
              <w:suppressAutoHyphens/>
              <w:overflowPunct w:val="0"/>
              <w:autoSpaceDE w:val="0"/>
              <w:autoSpaceDN w:val="0"/>
              <w:adjustRightInd w:val="0"/>
              <w:rPr>
                <w:rFonts w:eastAsia="Times New Roman" w:cs="Times New Roman"/>
                <w:sz w:val="24"/>
                <w:szCs w:val="24"/>
                <w:lang w:eastAsia="ar-SA"/>
              </w:rPr>
            </w:pPr>
          </w:p>
        </w:tc>
      </w:tr>
      <w:tr w:rsidR="00AB439B" w:rsidRPr="0073763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AB439B" w:rsidRPr="00737635" w:rsidRDefault="00AB439B" w:rsidP="00B75B0B">
            <w:pPr>
              <w:widowControl w:val="0"/>
              <w:rPr>
                <w:rFonts w:eastAsia="Times New Roman" w:cs="Times New Roman"/>
                <w:bCs/>
                <w:iCs/>
                <w:color w:val="000000"/>
                <w:sz w:val="24"/>
                <w:szCs w:val="24"/>
                <w:lang w:eastAsia="ru-RU"/>
              </w:rPr>
            </w:pPr>
            <w:r w:rsidRPr="00737635">
              <w:rPr>
                <w:rFonts w:eastAsia="Calibri" w:cs="Times New Roman"/>
                <w:sz w:val="24"/>
                <w:szCs w:val="24"/>
              </w:rPr>
              <w:t>7.2.2 Обслуживание перевозок пассажиров</w:t>
            </w:r>
          </w:p>
          <w:p w:rsidR="00AB439B" w:rsidRPr="00737635" w:rsidRDefault="00AB439B"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AB439B" w:rsidRPr="00737635" w:rsidRDefault="00AB439B" w:rsidP="004D4F12">
            <w:pPr>
              <w:rPr>
                <w:rFonts w:eastAsia="Times New Roman" w:cs="Times New Roman"/>
                <w:bCs/>
                <w:iCs/>
                <w:color w:val="000000"/>
                <w:sz w:val="24"/>
                <w:szCs w:val="24"/>
                <w:lang w:eastAsia="ru-RU"/>
              </w:rPr>
            </w:pPr>
            <w:r w:rsidRPr="00737635">
              <w:rPr>
                <w:rFonts w:eastAsia="Calibri" w:cs="Times New Roman"/>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55" w:anchor="block_1076" w:history="1">
              <w:r w:rsidRPr="00737635">
                <w:rPr>
                  <w:rFonts w:eastAsia="Calibri" w:cs="Times New Roman"/>
                  <w:sz w:val="24"/>
                  <w:szCs w:val="24"/>
                </w:rPr>
                <w:t>кодом 7.6</w:t>
              </w:r>
            </w:hyperlink>
            <w:r w:rsidRPr="00737635">
              <w:rPr>
                <w:rFonts w:eastAsia="Times New Roman" w:cs="Times New Roman"/>
                <w:bCs/>
                <w:iCs/>
                <w:color w:val="000000"/>
                <w:sz w:val="24"/>
                <w:szCs w:val="24"/>
                <w:lang w:eastAsia="ru-RU"/>
              </w:rPr>
              <w:t xml:space="preserve"> заправки водного транспорта</w:t>
            </w:r>
          </w:p>
        </w:tc>
        <w:tc>
          <w:tcPr>
            <w:tcW w:w="2837" w:type="dxa"/>
            <w:vMerge/>
            <w:tcBorders>
              <w:left w:val="single" w:sz="6" w:space="0" w:color="auto"/>
              <w:right w:val="single" w:sz="6" w:space="0" w:color="auto"/>
            </w:tcBorders>
            <w:shd w:val="clear" w:color="auto" w:fill="auto"/>
          </w:tcPr>
          <w:p w:rsidR="00AB439B" w:rsidRPr="00737635" w:rsidRDefault="00AB439B" w:rsidP="00F23F18">
            <w:pPr>
              <w:widowControl w:val="0"/>
              <w:suppressAutoHyphens/>
              <w:overflowPunct w:val="0"/>
              <w:autoSpaceDE w:val="0"/>
              <w:autoSpaceDN w:val="0"/>
              <w:adjustRightInd w:val="0"/>
              <w:rPr>
                <w:rFonts w:eastAsia="Times New Roman" w:cs="Times New Roman"/>
                <w:sz w:val="24"/>
                <w:szCs w:val="24"/>
                <w:lang w:eastAsia="ar-SA"/>
              </w:rPr>
            </w:pPr>
          </w:p>
        </w:tc>
      </w:tr>
      <w:tr w:rsidR="00AB439B" w:rsidRPr="00737635" w:rsidTr="0003733A">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auto"/>
          </w:tcPr>
          <w:p w:rsidR="00AB439B" w:rsidRPr="00737635" w:rsidRDefault="00AB439B" w:rsidP="00B47B24">
            <w:pPr>
              <w:rPr>
                <w:rFonts w:eastAsia="Calibri" w:cs="Times New Roman"/>
                <w:sz w:val="24"/>
                <w:szCs w:val="24"/>
              </w:rPr>
            </w:pPr>
            <w:r w:rsidRPr="00737635">
              <w:rPr>
                <w:rFonts w:eastAsia="Times New Roman" w:cs="Times New Roman"/>
                <w:bCs/>
                <w:iCs/>
                <w:color w:val="000000"/>
                <w:sz w:val="24"/>
                <w:szCs w:val="24"/>
                <w:lang w:eastAsia="ru-RU"/>
              </w:rPr>
              <w:t>7.2.</w:t>
            </w:r>
            <w:r w:rsidRPr="00737635">
              <w:rPr>
                <w:rFonts w:eastAsia="Calibri" w:cs="Times New Roman"/>
                <w:sz w:val="24"/>
                <w:szCs w:val="24"/>
              </w:rPr>
              <w:t>3 Стоянки</w:t>
            </w:r>
          </w:p>
          <w:p w:rsidR="00AB439B" w:rsidRPr="00737635" w:rsidRDefault="00AB439B" w:rsidP="00B47B24">
            <w:pPr>
              <w:widowControl w:val="0"/>
              <w:rPr>
                <w:rFonts w:eastAsia="Times New Roman" w:cs="Times New Roman"/>
                <w:iCs/>
                <w:color w:val="000000"/>
                <w:sz w:val="24"/>
                <w:szCs w:val="24"/>
                <w:lang w:eastAsia="ru-RU"/>
              </w:rPr>
            </w:pPr>
            <w:r w:rsidRPr="00737635">
              <w:rPr>
                <w:rFonts w:eastAsia="Calibri" w:cs="Times New Roman"/>
                <w:sz w:val="24"/>
                <w:szCs w:val="24"/>
              </w:rPr>
              <w:t>транспорта общего пользования</w:t>
            </w:r>
          </w:p>
          <w:p w:rsidR="00AB439B" w:rsidRPr="00737635" w:rsidRDefault="00AB439B" w:rsidP="00F23F18">
            <w:pPr>
              <w:widowControl w:val="0"/>
              <w:rPr>
                <w:rFonts w:eastAsia="Times New Roman" w:cs="Times New Roman"/>
                <w:sz w:val="24"/>
                <w:szCs w:val="24"/>
                <w:lang w:eastAsia="ar-SA"/>
              </w:rPr>
            </w:pP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rsidR="00AB439B" w:rsidRPr="00737635" w:rsidRDefault="00AB439B" w:rsidP="004D4F12">
            <w:pPr>
              <w:rPr>
                <w:rFonts w:eastAsia="Times New Roman" w:cs="Times New Roman"/>
                <w:sz w:val="24"/>
                <w:szCs w:val="24"/>
                <w:lang w:eastAsia="ar-SA"/>
              </w:rPr>
            </w:pPr>
            <w:r w:rsidRPr="00737635">
              <w:rPr>
                <w:rFonts w:eastAsia="Calibri" w:cs="Times New Roman"/>
                <w:sz w:val="24"/>
                <w:szCs w:val="24"/>
              </w:rPr>
              <w:t>Размещение стоянок транспортных средств, осуществляющих перевозки людей по установленному маршруту</w:t>
            </w:r>
          </w:p>
        </w:tc>
        <w:tc>
          <w:tcPr>
            <w:tcW w:w="2837" w:type="dxa"/>
            <w:vMerge/>
            <w:tcBorders>
              <w:left w:val="single" w:sz="6" w:space="0" w:color="auto"/>
              <w:bottom w:val="single" w:sz="6" w:space="0" w:color="auto"/>
              <w:right w:val="single" w:sz="6" w:space="0" w:color="auto"/>
            </w:tcBorders>
            <w:shd w:val="clear" w:color="auto" w:fill="auto"/>
          </w:tcPr>
          <w:p w:rsidR="00AB439B" w:rsidRPr="00737635" w:rsidRDefault="00AB439B" w:rsidP="00F23F18">
            <w:pPr>
              <w:widowControl w:val="0"/>
              <w:suppressAutoHyphens/>
              <w:overflowPunct w:val="0"/>
              <w:autoSpaceDE w:val="0"/>
              <w:autoSpaceDN w:val="0"/>
              <w:adjustRightInd w:val="0"/>
              <w:rPr>
                <w:rFonts w:eastAsia="Times New Roman" w:cs="Times New Roman"/>
                <w:sz w:val="24"/>
                <w:szCs w:val="24"/>
                <w:lang w:eastAsia="ar-SA"/>
              </w:rPr>
            </w:pPr>
          </w:p>
        </w:tc>
      </w:tr>
    </w:tbl>
    <w:p w:rsidR="00F23F18" w:rsidRPr="00685B2B" w:rsidRDefault="00F23F18" w:rsidP="00685B2B">
      <w:pPr>
        <w:widowControl w:val="0"/>
        <w:autoSpaceDE w:val="0"/>
        <w:autoSpaceDN w:val="0"/>
        <w:adjustRightInd w:val="0"/>
        <w:ind w:firstLine="851"/>
        <w:contextualSpacing/>
        <w:rPr>
          <w:rFonts w:eastAsia="Calibri" w:cs="Times New Roman"/>
          <w:szCs w:val="28"/>
        </w:rPr>
      </w:pPr>
      <w:r w:rsidRPr="00685B2B">
        <w:rPr>
          <w:rFonts w:eastAsia="Times New Roman" w:cs="Times New Roman"/>
          <w:bCs/>
          <w:iCs/>
          <w:color w:val="000000"/>
          <w:szCs w:val="28"/>
          <w:lang w:eastAsia="ru-RU"/>
        </w:rPr>
        <w:t>2. Условно разрешенные виды использования земельных участков:</w:t>
      </w:r>
      <w:r w:rsidR="00E615DC" w:rsidRPr="00685B2B">
        <w:rPr>
          <w:rFonts w:eastAsia="Times New Roman" w:cs="Times New Roman"/>
          <w:b/>
          <w:bCs/>
          <w:iCs/>
          <w:color w:val="000000"/>
          <w:szCs w:val="28"/>
          <w:lang w:eastAsia="ru-RU"/>
        </w:rPr>
        <w:br/>
      </w:r>
      <w:r w:rsidRPr="00685B2B">
        <w:rPr>
          <w:rFonts w:eastAsia="Times New Roman" w:cs="Times New Roman"/>
          <w:bCs/>
          <w:iCs/>
          <w:color w:val="000000"/>
          <w:szCs w:val="28"/>
          <w:lang w:eastAsia="ru-RU"/>
        </w:rPr>
        <w:t>не установлены.</w:t>
      </w:r>
    </w:p>
    <w:p w:rsidR="00F23F18" w:rsidRPr="00685B2B" w:rsidRDefault="007E02C9" w:rsidP="00685B2B">
      <w:pPr>
        <w:widowControl w:val="0"/>
        <w:autoSpaceDE w:val="0"/>
        <w:autoSpaceDN w:val="0"/>
        <w:adjustRightInd w:val="0"/>
        <w:ind w:firstLine="851"/>
        <w:contextualSpacing/>
        <w:rPr>
          <w:rFonts w:eastAsia="Calibri" w:cs="Times New Roman"/>
          <w:szCs w:val="28"/>
        </w:rPr>
      </w:pPr>
      <w:r w:rsidRPr="00685B2B">
        <w:rPr>
          <w:rFonts w:eastAsia="Times New Roman" w:cs="Times New Roman"/>
          <w:bCs/>
          <w:iCs/>
          <w:color w:val="000000"/>
          <w:szCs w:val="28"/>
          <w:lang w:eastAsia="ru-RU"/>
        </w:rPr>
        <w:t>3.</w:t>
      </w:r>
      <w:r w:rsidR="00F23F18" w:rsidRPr="00685B2B">
        <w:rPr>
          <w:rFonts w:eastAsia="Times New Roman" w:cs="Times New Roman"/>
          <w:bCs/>
          <w:iCs/>
          <w:color w:val="000000"/>
          <w:szCs w:val="28"/>
          <w:lang w:eastAsia="ru-RU"/>
        </w:rPr>
        <w:t>Вспомогательные виды разрешенного использования земельных участков</w:t>
      </w:r>
    </w:p>
    <w:tbl>
      <w:tblPr>
        <w:tblW w:w="9641"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710"/>
        <w:gridCol w:w="4137"/>
        <w:gridCol w:w="2794"/>
      </w:tblGrid>
      <w:tr w:rsidR="00F23F18" w:rsidRPr="00BF3AD1" w:rsidTr="005420F6">
        <w:trPr>
          <w:trHeight w:val="567"/>
        </w:trPr>
        <w:tc>
          <w:tcPr>
            <w:tcW w:w="2710"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BF3AD1" w:rsidRDefault="00F23F18" w:rsidP="00F23F18">
            <w:pPr>
              <w:widowControl w:val="0"/>
              <w:suppressAutoHyphens/>
              <w:overflowPunct w:val="0"/>
              <w:autoSpaceDE w:val="0"/>
              <w:rPr>
                <w:rFonts w:eastAsia="Times New Roman" w:cs="Times New Roman"/>
                <w:sz w:val="24"/>
                <w:szCs w:val="24"/>
                <w:lang w:eastAsia="ar-SA"/>
              </w:rPr>
            </w:pPr>
            <w:r w:rsidRPr="00BF3AD1">
              <w:rPr>
                <w:rFonts w:eastAsia="Times New Roman" w:cs="Times New Roman"/>
                <w:sz w:val="24"/>
                <w:szCs w:val="24"/>
                <w:lang w:eastAsia="ar-SA"/>
              </w:rPr>
              <w:t>Код и наименование вида разрешенного использования земельного участка</w:t>
            </w:r>
          </w:p>
        </w:tc>
        <w:tc>
          <w:tcPr>
            <w:tcW w:w="4137"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BF3AD1" w:rsidRDefault="00F23F18" w:rsidP="00F23F18">
            <w:pPr>
              <w:widowControl w:val="0"/>
              <w:suppressAutoHyphens/>
              <w:overflowPunct w:val="0"/>
              <w:autoSpaceDE w:val="0"/>
              <w:rPr>
                <w:rFonts w:eastAsia="Times New Roman" w:cs="Times New Roman"/>
                <w:sz w:val="24"/>
                <w:szCs w:val="24"/>
                <w:lang w:eastAsia="ar-SA"/>
              </w:rPr>
            </w:pPr>
            <w:r w:rsidRPr="00BF3AD1">
              <w:rPr>
                <w:rFonts w:eastAsia="Times New Roman" w:cs="Times New Roman"/>
                <w:sz w:val="24"/>
                <w:szCs w:val="24"/>
                <w:lang w:eastAsia="ar-SA"/>
              </w:rPr>
              <w:t>Описание вида разрешенного использования земельного участка и ОКС</w:t>
            </w:r>
          </w:p>
        </w:tc>
        <w:tc>
          <w:tcPr>
            <w:tcW w:w="2794" w:type="dxa"/>
            <w:tcBorders>
              <w:top w:val="single" w:sz="6" w:space="0" w:color="auto"/>
              <w:left w:val="single" w:sz="6" w:space="0" w:color="auto"/>
              <w:bottom w:val="single" w:sz="6" w:space="0" w:color="auto"/>
              <w:right w:val="single" w:sz="6" w:space="0" w:color="auto"/>
            </w:tcBorders>
            <w:shd w:val="clear" w:color="auto" w:fill="auto"/>
            <w:vAlign w:val="center"/>
          </w:tcPr>
          <w:p w:rsidR="00F23F18" w:rsidRPr="00BF3AD1" w:rsidRDefault="00F23F18" w:rsidP="00F23F18">
            <w:pPr>
              <w:widowControl w:val="0"/>
              <w:suppressAutoHyphens/>
              <w:overflowPunct w:val="0"/>
              <w:autoSpaceDE w:val="0"/>
              <w:rPr>
                <w:rFonts w:eastAsia="Times New Roman" w:cs="Times New Roman"/>
                <w:sz w:val="24"/>
                <w:szCs w:val="24"/>
                <w:lang w:eastAsia="ar-SA"/>
              </w:rPr>
            </w:pPr>
            <w:r w:rsidRPr="00BF3AD1">
              <w:rPr>
                <w:rFonts w:eastAsia="Times New Roman" w:cs="Times New Roman"/>
                <w:iCs/>
                <w:sz w:val="24"/>
                <w:szCs w:val="24"/>
                <w:lang w:eastAsia="ar-SA"/>
              </w:rPr>
              <w:t>Ограничения использования земельного участка и ОКС</w:t>
            </w:r>
          </w:p>
        </w:tc>
      </w:tr>
      <w:tr w:rsidR="005420F6" w:rsidRPr="00BF3AD1" w:rsidTr="001F0750">
        <w:trPr>
          <w:trHeight w:val="567"/>
        </w:trPr>
        <w:tc>
          <w:tcPr>
            <w:tcW w:w="2710" w:type="dxa"/>
            <w:tcBorders>
              <w:top w:val="single" w:sz="6" w:space="0" w:color="auto"/>
              <w:left w:val="single" w:sz="6" w:space="0" w:color="auto"/>
              <w:bottom w:val="single" w:sz="6" w:space="0" w:color="auto"/>
              <w:right w:val="single" w:sz="6" w:space="0" w:color="auto"/>
            </w:tcBorders>
            <w:shd w:val="clear" w:color="auto" w:fill="auto"/>
            <w:vAlign w:val="center"/>
          </w:tcPr>
          <w:p w:rsidR="005420F6" w:rsidRPr="00737635" w:rsidRDefault="005420F6" w:rsidP="001F0750">
            <w:pPr>
              <w:widowControl w:val="0"/>
              <w:suppressAutoHyphens/>
              <w:overflowPunct w:val="0"/>
              <w:autoSpaceDE w:val="0"/>
              <w:rPr>
                <w:rFonts w:eastAsia="Times New Roman" w:cs="Times New Roman"/>
                <w:sz w:val="24"/>
                <w:szCs w:val="24"/>
                <w:lang w:eastAsia="ar-SA"/>
              </w:rPr>
            </w:pPr>
            <w:r>
              <w:rPr>
                <w:rFonts w:eastAsia="Times New Roman" w:cs="Times New Roman"/>
                <w:sz w:val="24"/>
                <w:szCs w:val="24"/>
                <w:lang w:eastAsia="ar-SA"/>
              </w:rPr>
              <w:t>6.8. Связь</w:t>
            </w:r>
          </w:p>
        </w:tc>
        <w:tc>
          <w:tcPr>
            <w:tcW w:w="4137" w:type="dxa"/>
            <w:tcBorders>
              <w:top w:val="single" w:sz="6" w:space="0" w:color="auto"/>
              <w:left w:val="single" w:sz="6" w:space="0" w:color="auto"/>
              <w:bottom w:val="single" w:sz="6" w:space="0" w:color="auto"/>
              <w:right w:val="single" w:sz="6" w:space="0" w:color="auto"/>
            </w:tcBorders>
            <w:shd w:val="clear" w:color="auto" w:fill="auto"/>
            <w:vAlign w:val="center"/>
          </w:tcPr>
          <w:p w:rsidR="005420F6" w:rsidRPr="00737635" w:rsidRDefault="005420F6" w:rsidP="001F0750">
            <w:pPr>
              <w:widowControl w:val="0"/>
              <w:suppressAutoHyphens/>
              <w:overflowPunct w:val="0"/>
              <w:autoSpaceDE w:val="0"/>
              <w:rPr>
                <w:rFonts w:eastAsia="Times New Roman" w:cs="Times New Roman"/>
                <w:sz w:val="24"/>
                <w:szCs w:val="24"/>
                <w:lang w:eastAsia="ar-SA"/>
              </w:rPr>
            </w:pPr>
            <w:r>
              <w:rPr>
                <w:rFonts w:eastAsia="Times New Roman" w:cs="Times New Roman"/>
                <w:sz w:val="24"/>
                <w:szCs w:val="24"/>
                <w:lang w:eastAsia="ar-SA"/>
              </w:rPr>
              <w:t xml:space="preserve">Размещение объектов связи, радиовещания, телевидения, включая воздушные радиорелейные, надземные, и подземные кабельные </w:t>
            </w:r>
            <w:r>
              <w:rPr>
                <w:rFonts w:eastAsia="Times New Roman" w:cs="Times New Roman"/>
                <w:sz w:val="24"/>
                <w:szCs w:val="24"/>
                <w:lang w:eastAsia="ar-SA"/>
              </w:rPr>
              <w:lastRenderedPageBreak/>
              <w:t>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3.1.1,3.2.3.</w:t>
            </w:r>
          </w:p>
        </w:tc>
        <w:tc>
          <w:tcPr>
            <w:tcW w:w="2794" w:type="dxa"/>
            <w:vMerge w:val="restart"/>
            <w:tcBorders>
              <w:top w:val="single" w:sz="6" w:space="0" w:color="auto"/>
              <w:left w:val="single" w:sz="6" w:space="0" w:color="auto"/>
              <w:right w:val="single" w:sz="6" w:space="0" w:color="auto"/>
            </w:tcBorders>
            <w:shd w:val="clear" w:color="auto" w:fill="auto"/>
            <w:vAlign w:val="center"/>
          </w:tcPr>
          <w:p w:rsidR="005420F6" w:rsidRDefault="005420F6" w:rsidP="00F23F18">
            <w:pPr>
              <w:widowControl w:val="0"/>
              <w:suppressAutoHyphens/>
              <w:overflowPunct w:val="0"/>
              <w:autoSpaceDE w:val="0"/>
              <w:rPr>
                <w:rFonts w:eastAsia="Times New Roman" w:cs="Times New Roman"/>
                <w:iCs/>
                <w:sz w:val="24"/>
                <w:szCs w:val="24"/>
                <w:lang w:eastAsia="ar-SA"/>
              </w:rPr>
            </w:pPr>
          </w:p>
          <w:p w:rsidR="005420F6" w:rsidRDefault="005420F6" w:rsidP="005420F6">
            <w:pPr>
              <w:rPr>
                <w:rFonts w:eastAsia="Times New Roman" w:cs="Times New Roman"/>
                <w:sz w:val="24"/>
                <w:szCs w:val="24"/>
                <w:lang w:eastAsia="ar-SA"/>
              </w:rPr>
            </w:pPr>
          </w:p>
          <w:p w:rsidR="005420F6" w:rsidRPr="00647675" w:rsidRDefault="005420F6" w:rsidP="007E02C9">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 xml:space="preserve">Согласно требованиям технических </w:t>
            </w:r>
            <w:r w:rsidRPr="00647675">
              <w:rPr>
                <w:rFonts w:eastAsia="Times New Roman" w:cs="Times New Roman"/>
                <w:sz w:val="24"/>
                <w:szCs w:val="24"/>
                <w:lang w:eastAsia="ar-SA"/>
              </w:rPr>
              <w:lastRenderedPageBreak/>
              <w:t>регламентов и действующего законодательства.</w:t>
            </w:r>
          </w:p>
          <w:p w:rsidR="005420F6" w:rsidRPr="00B41942" w:rsidRDefault="005420F6" w:rsidP="007E02C9">
            <w:pPr>
              <w:rPr>
                <w:rFonts w:eastAsia="Times New Roman" w:cs="Times New Roman"/>
                <w:sz w:val="24"/>
                <w:szCs w:val="24"/>
                <w:lang w:eastAsia="ar-SA"/>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p w:rsidR="005420F6" w:rsidRPr="005420F6" w:rsidRDefault="005420F6" w:rsidP="00F23F18">
            <w:pPr>
              <w:rPr>
                <w:rFonts w:eastAsia="Times New Roman" w:cs="Times New Roman"/>
                <w:sz w:val="24"/>
                <w:szCs w:val="24"/>
                <w:lang w:eastAsia="ar-SA"/>
              </w:rPr>
            </w:pPr>
          </w:p>
        </w:tc>
      </w:tr>
      <w:tr w:rsidR="005420F6" w:rsidRPr="00BF3AD1" w:rsidTr="001F0750">
        <w:trPr>
          <w:trHeight w:val="567"/>
        </w:trPr>
        <w:tc>
          <w:tcPr>
            <w:tcW w:w="2710" w:type="dxa"/>
            <w:tcBorders>
              <w:top w:val="single" w:sz="6" w:space="0" w:color="auto"/>
              <w:left w:val="single" w:sz="6" w:space="0" w:color="auto"/>
              <w:bottom w:val="single" w:sz="6" w:space="0" w:color="auto"/>
              <w:right w:val="single" w:sz="6" w:space="0" w:color="auto"/>
            </w:tcBorders>
            <w:shd w:val="clear" w:color="auto" w:fill="auto"/>
          </w:tcPr>
          <w:p w:rsidR="005420F6" w:rsidRPr="00BF3AD1" w:rsidRDefault="005420F6" w:rsidP="00F23F18">
            <w:pPr>
              <w:widowControl w:val="0"/>
              <w:rPr>
                <w:rFonts w:eastAsia="Times New Roman" w:cs="Times New Roman"/>
                <w:bCs/>
                <w:iCs/>
                <w:color w:val="000000"/>
                <w:sz w:val="24"/>
                <w:szCs w:val="24"/>
                <w:lang w:eastAsia="ru-RU"/>
              </w:rPr>
            </w:pPr>
            <w:r w:rsidRPr="00BF3AD1">
              <w:rPr>
                <w:rFonts w:eastAsia="Times New Roman" w:cs="Times New Roman"/>
                <w:bCs/>
                <w:iCs/>
                <w:color w:val="000000"/>
                <w:sz w:val="24"/>
                <w:szCs w:val="24"/>
                <w:lang w:eastAsia="ru-RU"/>
              </w:rPr>
              <w:lastRenderedPageBreak/>
              <w:t xml:space="preserve">3.1.1 Предоставление коммунальных услуг </w:t>
            </w: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F23F18">
            <w:pPr>
              <w:widowControl w:val="0"/>
              <w:rPr>
                <w:rFonts w:eastAsia="Times New Roman" w:cs="Times New Roman"/>
                <w:bCs/>
                <w:iCs/>
                <w:color w:val="000000"/>
                <w:sz w:val="24"/>
                <w:szCs w:val="24"/>
                <w:lang w:eastAsia="ru-RU"/>
              </w:rPr>
            </w:pPr>
          </w:p>
          <w:p w:rsidR="005420F6" w:rsidRPr="00BF3AD1" w:rsidRDefault="005420F6" w:rsidP="00BF3AD1">
            <w:pPr>
              <w:widowControl w:val="0"/>
              <w:rPr>
                <w:rFonts w:eastAsia="Times New Roman" w:cs="Times New Roman"/>
                <w:sz w:val="24"/>
                <w:szCs w:val="24"/>
                <w:lang w:eastAsia="ar-SA"/>
              </w:rPr>
            </w:pPr>
          </w:p>
        </w:tc>
        <w:tc>
          <w:tcPr>
            <w:tcW w:w="4137" w:type="dxa"/>
            <w:tcBorders>
              <w:top w:val="single" w:sz="6" w:space="0" w:color="auto"/>
              <w:left w:val="single" w:sz="6" w:space="0" w:color="auto"/>
              <w:bottom w:val="single" w:sz="6" w:space="0" w:color="auto"/>
              <w:right w:val="single" w:sz="6" w:space="0" w:color="auto"/>
            </w:tcBorders>
            <w:shd w:val="clear" w:color="auto" w:fill="auto"/>
          </w:tcPr>
          <w:p w:rsidR="005420F6" w:rsidRPr="00BF3AD1" w:rsidRDefault="005420F6" w:rsidP="00F23F18">
            <w:pPr>
              <w:widowControl w:val="0"/>
              <w:suppressAutoHyphens/>
              <w:overflowPunct w:val="0"/>
              <w:autoSpaceDE w:val="0"/>
              <w:rPr>
                <w:rFonts w:eastAsia="Times New Roman" w:cs="Times New Roman"/>
                <w:iCs/>
                <w:color w:val="000000"/>
                <w:sz w:val="24"/>
                <w:szCs w:val="24"/>
                <w:lang w:eastAsia="ru-RU"/>
              </w:rPr>
            </w:pPr>
            <w:proofErr w:type="gramStart"/>
            <w:r w:rsidRPr="00BF3AD1">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794" w:type="dxa"/>
            <w:vMerge/>
            <w:tcBorders>
              <w:left w:val="single" w:sz="6" w:space="0" w:color="auto"/>
              <w:right w:val="single" w:sz="6" w:space="0" w:color="auto"/>
            </w:tcBorders>
            <w:shd w:val="clear" w:color="auto" w:fill="auto"/>
          </w:tcPr>
          <w:p w:rsidR="005420F6" w:rsidRPr="00BF3AD1" w:rsidRDefault="005420F6" w:rsidP="00F23F18">
            <w:pPr>
              <w:rPr>
                <w:rFonts w:eastAsia="Times New Roman" w:cs="Times New Roman"/>
                <w:sz w:val="24"/>
                <w:szCs w:val="24"/>
                <w:lang w:eastAsia="ar-SA"/>
              </w:rPr>
            </w:pPr>
          </w:p>
        </w:tc>
      </w:tr>
      <w:tr w:rsidR="005420F6" w:rsidRPr="00BF3AD1" w:rsidTr="005420F6">
        <w:trPr>
          <w:trHeight w:val="567"/>
        </w:trPr>
        <w:tc>
          <w:tcPr>
            <w:tcW w:w="2710" w:type="dxa"/>
            <w:tcBorders>
              <w:top w:val="single" w:sz="6" w:space="0" w:color="auto"/>
              <w:left w:val="single" w:sz="6" w:space="0" w:color="auto"/>
              <w:bottom w:val="single" w:sz="6" w:space="0" w:color="auto"/>
              <w:right w:val="single" w:sz="6" w:space="0" w:color="auto"/>
            </w:tcBorders>
            <w:shd w:val="clear" w:color="auto" w:fill="auto"/>
          </w:tcPr>
          <w:p w:rsidR="005420F6" w:rsidRPr="00BF3AD1" w:rsidRDefault="005420F6" w:rsidP="00BF3AD1">
            <w:pPr>
              <w:widowControl w:val="0"/>
              <w:rPr>
                <w:rFonts w:eastAsia="Times New Roman" w:cs="Times New Roman"/>
                <w:bCs/>
                <w:iCs/>
                <w:color w:val="000000"/>
                <w:sz w:val="24"/>
                <w:szCs w:val="24"/>
                <w:lang w:eastAsia="ru-RU"/>
              </w:rPr>
            </w:pPr>
            <w:r w:rsidRPr="00BF3AD1">
              <w:rPr>
                <w:rFonts w:eastAsia="Calibri" w:cs="Times New Roman"/>
                <w:sz w:val="24"/>
                <w:szCs w:val="24"/>
              </w:rPr>
              <w:t>3.1.2Административные здания организаций, обеспечивающих предоставление коммунальных услуг</w:t>
            </w:r>
          </w:p>
          <w:p w:rsidR="005420F6" w:rsidRPr="00BF3AD1" w:rsidRDefault="005420F6" w:rsidP="00F23F18">
            <w:pPr>
              <w:widowControl w:val="0"/>
              <w:rPr>
                <w:rFonts w:eastAsia="Times New Roman" w:cs="Times New Roman"/>
                <w:sz w:val="24"/>
                <w:szCs w:val="24"/>
                <w:lang w:eastAsia="ar-SA"/>
              </w:rPr>
            </w:pPr>
          </w:p>
        </w:tc>
        <w:tc>
          <w:tcPr>
            <w:tcW w:w="4137" w:type="dxa"/>
            <w:tcBorders>
              <w:top w:val="single" w:sz="6" w:space="0" w:color="auto"/>
              <w:left w:val="single" w:sz="6" w:space="0" w:color="auto"/>
              <w:bottom w:val="single" w:sz="6" w:space="0" w:color="auto"/>
              <w:right w:val="single" w:sz="6" w:space="0" w:color="auto"/>
            </w:tcBorders>
            <w:shd w:val="clear" w:color="auto" w:fill="auto"/>
          </w:tcPr>
          <w:p w:rsidR="005420F6" w:rsidRPr="00BF3AD1" w:rsidRDefault="005420F6" w:rsidP="00F23F18">
            <w:pPr>
              <w:widowControl w:val="0"/>
              <w:suppressAutoHyphens/>
              <w:overflowPunct w:val="0"/>
              <w:autoSpaceDE w:val="0"/>
              <w:rPr>
                <w:rFonts w:eastAsia="Calibri" w:cs="Times New Roman"/>
                <w:sz w:val="24"/>
                <w:szCs w:val="24"/>
              </w:rPr>
            </w:pPr>
            <w:r w:rsidRPr="00BF3AD1">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tc>
        <w:tc>
          <w:tcPr>
            <w:tcW w:w="2794" w:type="dxa"/>
            <w:vMerge/>
            <w:tcBorders>
              <w:left w:val="single" w:sz="6" w:space="0" w:color="auto"/>
              <w:bottom w:val="single" w:sz="6" w:space="0" w:color="auto"/>
              <w:right w:val="single" w:sz="6" w:space="0" w:color="auto"/>
            </w:tcBorders>
            <w:shd w:val="clear" w:color="auto" w:fill="auto"/>
          </w:tcPr>
          <w:p w:rsidR="005420F6" w:rsidRPr="00BF3AD1" w:rsidRDefault="005420F6" w:rsidP="00F23F18">
            <w:pPr>
              <w:widowControl w:val="0"/>
              <w:suppressAutoHyphens/>
              <w:overflowPunct w:val="0"/>
              <w:autoSpaceDE w:val="0"/>
              <w:autoSpaceDN w:val="0"/>
              <w:adjustRightInd w:val="0"/>
              <w:rPr>
                <w:rFonts w:eastAsia="Times New Roman" w:cs="Times New Roman"/>
                <w:sz w:val="24"/>
                <w:szCs w:val="24"/>
                <w:lang w:eastAsia="ar-SA"/>
              </w:rPr>
            </w:pPr>
          </w:p>
        </w:tc>
      </w:tr>
    </w:tbl>
    <w:p w:rsidR="00F23F18" w:rsidRPr="00685B2B" w:rsidRDefault="00F23F18" w:rsidP="00685B2B">
      <w:pPr>
        <w:pStyle w:val="afc"/>
        <w:widowControl w:val="0"/>
        <w:numPr>
          <w:ilvl w:val="0"/>
          <w:numId w:val="23"/>
        </w:numPr>
        <w:ind w:left="0" w:firstLine="851"/>
        <w:rPr>
          <w:iCs/>
          <w:color w:val="000000"/>
          <w:sz w:val="28"/>
          <w:szCs w:val="28"/>
        </w:rPr>
      </w:pPr>
      <w:r w:rsidRPr="00685B2B">
        <w:rPr>
          <w:iCs/>
          <w:color w:val="000000"/>
          <w:sz w:val="28"/>
          <w:szCs w:val="28"/>
        </w:rPr>
        <w:t>Предельные (минимальные и/или максимальные) размеры земельных участков:</w:t>
      </w:r>
    </w:p>
    <w:p w:rsidR="00F23F18" w:rsidRPr="00685B2B" w:rsidRDefault="00F23F18" w:rsidP="00685B2B">
      <w:pPr>
        <w:widowControl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lang w:eastAsia="ru-RU"/>
        </w:rPr>
        <w:t>Предельные (минимальные и/или максимальные) размеры земельных участков не подлежат установлению.</w:t>
      </w:r>
    </w:p>
    <w:p w:rsidR="00F23F18" w:rsidRPr="00685B2B" w:rsidRDefault="005E73DD" w:rsidP="00685B2B">
      <w:pPr>
        <w:ind w:firstLine="851"/>
        <w:contextualSpacing/>
        <w:rPr>
          <w:szCs w:val="28"/>
        </w:rPr>
      </w:pPr>
      <w:r w:rsidRPr="00685B2B">
        <w:rPr>
          <w:szCs w:val="28"/>
        </w:rPr>
        <w:t xml:space="preserve">5. </w:t>
      </w:r>
      <w:r w:rsidR="00F23F18" w:rsidRPr="00685B2B">
        <w:rPr>
          <w:szCs w:val="28"/>
        </w:rPr>
        <w:t>Предельные параметры разрешенного строительства, реконструкции объе</w:t>
      </w:r>
      <w:r w:rsidRPr="00685B2B">
        <w:rPr>
          <w:szCs w:val="28"/>
        </w:rPr>
        <w:t>ктов капитального строительства</w:t>
      </w:r>
      <w:r w:rsidR="00F23F18" w:rsidRPr="00685B2B">
        <w:rPr>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4207"/>
        <w:gridCol w:w="1872"/>
        <w:gridCol w:w="2574"/>
      </w:tblGrid>
      <w:tr w:rsidR="00F23F18" w:rsidRPr="00E60771" w:rsidTr="003C44C2">
        <w:tc>
          <w:tcPr>
            <w:tcW w:w="825" w:type="dxa"/>
            <w:tcBorders>
              <w:top w:val="single" w:sz="4" w:space="0" w:color="auto"/>
              <w:left w:val="single" w:sz="4" w:space="0" w:color="auto"/>
              <w:bottom w:val="single" w:sz="4" w:space="0" w:color="auto"/>
              <w:right w:val="single" w:sz="4" w:space="0" w:color="auto"/>
            </w:tcBorders>
          </w:tcPr>
          <w:p w:rsidR="00F23F18" w:rsidRPr="00E60771" w:rsidRDefault="00F23F18" w:rsidP="005E73DD">
            <w:pPr>
              <w:rPr>
                <w:sz w:val="24"/>
                <w:szCs w:val="24"/>
              </w:rPr>
            </w:pPr>
          </w:p>
          <w:p w:rsidR="00F23F18" w:rsidRPr="00E60771" w:rsidRDefault="00F23F18" w:rsidP="005E73DD">
            <w:pPr>
              <w:rPr>
                <w:sz w:val="24"/>
                <w:szCs w:val="24"/>
              </w:rPr>
            </w:pPr>
            <w:r w:rsidRPr="00E60771">
              <w:rPr>
                <w:sz w:val="24"/>
                <w:szCs w:val="24"/>
              </w:rPr>
              <w:t xml:space="preserve">  1.</w:t>
            </w:r>
          </w:p>
        </w:tc>
        <w:tc>
          <w:tcPr>
            <w:tcW w:w="8814" w:type="dxa"/>
            <w:gridSpan w:val="3"/>
            <w:tcBorders>
              <w:top w:val="single" w:sz="4" w:space="0" w:color="auto"/>
              <w:left w:val="single" w:sz="4" w:space="0" w:color="auto"/>
              <w:bottom w:val="single" w:sz="4" w:space="0" w:color="auto"/>
              <w:right w:val="single" w:sz="4" w:space="0" w:color="auto"/>
            </w:tcBorders>
          </w:tcPr>
          <w:p w:rsidR="00F23F18" w:rsidRPr="00E60771" w:rsidRDefault="00F23F18" w:rsidP="005E73DD">
            <w:pPr>
              <w:rPr>
                <w:rFonts w:eastAsia="Times New Roman"/>
                <w:sz w:val="24"/>
                <w:szCs w:val="24"/>
                <w:lang w:eastAsia="ar-SA"/>
              </w:rPr>
            </w:pPr>
            <w:r w:rsidRPr="00E60771">
              <w:rPr>
                <w:rFonts w:eastAsia="Times New Roman"/>
                <w:sz w:val="24"/>
                <w:szCs w:val="24"/>
                <w:lang w:eastAsia="ar-SA"/>
              </w:rPr>
              <w:t>Минимальные отступы от границ земельного участка в целях определения мест допустимого размещения зданий, строений, сооружений  - не подлежат установлению</w:t>
            </w:r>
          </w:p>
        </w:tc>
      </w:tr>
      <w:tr w:rsidR="00F23F18" w:rsidRPr="00E60771" w:rsidTr="003C44C2">
        <w:tc>
          <w:tcPr>
            <w:tcW w:w="825"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rPr>
                <w:sz w:val="24"/>
                <w:szCs w:val="24"/>
              </w:rPr>
            </w:pPr>
            <w:r w:rsidRPr="00E60771">
              <w:rPr>
                <w:sz w:val="24"/>
                <w:szCs w:val="24"/>
              </w:rPr>
              <w:t xml:space="preserve">  2.</w:t>
            </w:r>
          </w:p>
        </w:tc>
        <w:tc>
          <w:tcPr>
            <w:tcW w:w="4295"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rPr>
                <w:sz w:val="24"/>
                <w:szCs w:val="24"/>
              </w:rPr>
            </w:pPr>
            <w:r w:rsidRPr="00E60771">
              <w:rPr>
                <w:sz w:val="24"/>
                <w:szCs w:val="24"/>
              </w:rPr>
              <w:t>Предельное количество этажей зданий, строений, сооружений</w:t>
            </w:r>
          </w:p>
        </w:tc>
        <w:tc>
          <w:tcPr>
            <w:tcW w:w="1915"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jc w:val="center"/>
              <w:rPr>
                <w:sz w:val="24"/>
                <w:szCs w:val="24"/>
              </w:rPr>
            </w:pPr>
            <w:r w:rsidRPr="00E60771">
              <w:rPr>
                <w:sz w:val="24"/>
                <w:szCs w:val="24"/>
              </w:rPr>
              <w:t>этаж</w:t>
            </w:r>
          </w:p>
        </w:tc>
        <w:tc>
          <w:tcPr>
            <w:tcW w:w="2604"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rPr>
                <w:sz w:val="24"/>
                <w:szCs w:val="24"/>
              </w:rPr>
            </w:pPr>
            <w:r w:rsidRPr="00E60771">
              <w:rPr>
                <w:sz w:val="24"/>
                <w:szCs w:val="24"/>
              </w:rPr>
              <w:t>Не подлежит установлению.</w:t>
            </w:r>
          </w:p>
        </w:tc>
      </w:tr>
      <w:tr w:rsidR="00F23F18" w:rsidRPr="00E60771" w:rsidTr="003C44C2">
        <w:tc>
          <w:tcPr>
            <w:tcW w:w="825" w:type="dxa"/>
            <w:tcBorders>
              <w:top w:val="single" w:sz="4" w:space="0" w:color="auto"/>
              <w:left w:val="single" w:sz="4" w:space="0" w:color="auto"/>
              <w:bottom w:val="single" w:sz="4" w:space="0" w:color="auto"/>
              <w:right w:val="single" w:sz="4" w:space="0" w:color="auto"/>
            </w:tcBorders>
          </w:tcPr>
          <w:p w:rsidR="00F23F18" w:rsidRPr="00E60771" w:rsidRDefault="00F23F18" w:rsidP="005E73DD">
            <w:pPr>
              <w:rPr>
                <w:sz w:val="24"/>
                <w:szCs w:val="24"/>
              </w:rPr>
            </w:pPr>
            <w:r w:rsidRPr="00E60771">
              <w:rPr>
                <w:sz w:val="24"/>
                <w:szCs w:val="24"/>
              </w:rPr>
              <w:t xml:space="preserve">  3.</w:t>
            </w:r>
          </w:p>
        </w:tc>
        <w:tc>
          <w:tcPr>
            <w:tcW w:w="4295" w:type="dxa"/>
            <w:tcBorders>
              <w:top w:val="single" w:sz="4" w:space="0" w:color="auto"/>
              <w:left w:val="single" w:sz="4" w:space="0" w:color="auto"/>
              <w:bottom w:val="single" w:sz="4" w:space="0" w:color="auto"/>
              <w:right w:val="single" w:sz="4" w:space="0" w:color="auto"/>
            </w:tcBorders>
          </w:tcPr>
          <w:p w:rsidR="00F23F18" w:rsidRPr="00E60771" w:rsidRDefault="00F23F18" w:rsidP="005E73DD">
            <w:pPr>
              <w:rPr>
                <w:sz w:val="24"/>
                <w:szCs w:val="24"/>
              </w:rPr>
            </w:pPr>
            <w:r w:rsidRPr="00E60771">
              <w:rPr>
                <w:sz w:val="24"/>
                <w:szCs w:val="24"/>
              </w:rPr>
              <w:t>Предельная высота объекта, строения, сооружения.</w:t>
            </w:r>
          </w:p>
        </w:tc>
        <w:tc>
          <w:tcPr>
            <w:tcW w:w="1915" w:type="dxa"/>
            <w:tcBorders>
              <w:top w:val="single" w:sz="4" w:space="0" w:color="auto"/>
              <w:left w:val="single" w:sz="4" w:space="0" w:color="auto"/>
              <w:bottom w:val="single" w:sz="4" w:space="0" w:color="auto"/>
              <w:right w:val="single" w:sz="4" w:space="0" w:color="auto"/>
            </w:tcBorders>
          </w:tcPr>
          <w:p w:rsidR="00F23F18" w:rsidRPr="00E60771" w:rsidRDefault="00F23F18" w:rsidP="005E73DD">
            <w:pPr>
              <w:jc w:val="center"/>
              <w:rPr>
                <w:sz w:val="24"/>
                <w:szCs w:val="24"/>
              </w:rPr>
            </w:pPr>
            <w:r w:rsidRPr="00E60771">
              <w:rPr>
                <w:sz w:val="24"/>
                <w:szCs w:val="24"/>
              </w:rPr>
              <w:t>м</w:t>
            </w:r>
          </w:p>
        </w:tc>
        <w:tc>
          <w:tcPr>
            <w:tcW w:w="2604" w:type="dxa"/>
            <w:tcBorders>
              <w:top w:val="single" w:sz="4" w:space="0" w:color="auto"/>
              <w:left w:val="single" w:sz="4" w:space="0" w:color="auto"/>
              <w:bottom w:val="single" w:sz="4" w:space="0" w:color="auto"/>
              <w:right w:val="single" w:sz="4" w:space="0" w:color="auto"/>
            </w:tcBorders>
          </w:tcPr>
          <w:p w:rsidR="00F23F18" w:rsidRPr="00E60771" w:rsidRDefault="00F23F18" w:rsidP="005E73DD">
            <w:pPr>
              <w:rPr>
                <w:sz w:val="24"/>
                <w:szCs w:val="24"/>
              </w:rPr>
            </w:pPr>
            <w:r w:rsidRPr="00E60771">
              <w:rPr>
                <w:sz w:val="24"/>
                <w:szCs w:val="24"/>
              </w:rPr>
              <w:t>Не подлежит установлению</w:t>
            </w:r>
          </w:p>
        </w:tc>
      </w:tr>
      <w:tr w:rsidR="00F23F18" w:rsidRPr="00E60771" w:rsidTr="003C44C2">
        <w:tc>
          <w:tcPr>
            <w:tcW w:w="825"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rPr>
                <w:sz w:val="24"/>
                <w:szCs w:val="24"/>
              </w:rPr>
            </w:pPr>
            <w:r w:rsidRPr="00E60771">
              <w:rPr>
                <w:sz w:val="24"/>
                <w:szCs w:val="24"/>
              </w:rPr>
              <w:t xml:space="preserve">  4.</w:t>
            </w:r>
          </w:p>
        </w:tc>
        <w:tc>
          <w:tcPr>
            <w:tcW w:w="4295"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rPr>
                <w:sz w:val="24"/>
                <w:szCs w:val="24"/>
              </w:rPr>
            </w:pPr>
            <w:r w:rsidRPr="00E60771">
              <w:rPr>
                <w:sz w:val="24"/>
                <w:szCs w:val="24"/>
              </w:rPr>
              <w:t>Максимальный процент застройки в границах земельного участка</w:t>
            </w:r>
          </w:p>
        </w:tc>
        <w:tc>
          <w:tcPr>
            <w:tcW w:w="1915"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jc w:val="center"/>
              <w:rPr>
                <w:sz w:val="24"/>
                <w:szCs w:val="24"/>
              </w:rPr>
            </w:pPr>
          </w:p>
          <w:p w:rsidR="00F23F18" w:rsidRPr="00E60771" w:rsidRDefault="00F23F18" w:rsidP="005E73DD">
            <w:pPr>
              <w:jc w:val="center"/>
              <w:rPr>
                <w:sz w:val="24"/>
                <w:szCs w:val="24"/>
              </w:rPr>
            </w:pPr>
            <w:r w:rsidRPr="00E60771">
              <w:rPr>
                <w:sz w:val="24"/>
                <w:szCs w:val="24"/>
              </w:rPr>
              <w:t>%</w:t>
            </w:r>
          </w:p>
        </w:tc>
        <w:tc>
          <w:tcPr>
            <w:tcW w:w="2604" w:type="dxa"/>
            <w:tcBorders>
              <w:top w:val="single" w:sz="4" w:space="0" w:color="auto"/>
              <w:left w:val="single" w:sz="4" w:space="0" w:color="auto"/>
              <w:bottom w:val="single" w:sz="4" w:space="0" w:color="auto"/>
              <w:right w:val="single" w:sz="4" w:space="0" w:color="auto"/>
            </w:tcBorders>
            <w:hideMark/>
          </w:tcPr>
          <w:p w:rsidR="00F23F18" w:rsidRPr="00E60771" w:rsidRDefault="00F23F18" w:rsidP="005E73DD">
            <w:pPr>
              <w:rPr>
                <w:sz w:val="24"/>
                <w:szCs w:val="24"/>
              </w:rPr>
            </w:pPr>
            <w:r w:rsidRPr="00E60771">
              <w:rPr>
                <w:sz w:val="24"/>
                <w:szCs w:val="24"/>
              </w:rPr>
              <w:t>Не подлежит установлению</w:t>
            </w:r>
          </w:p>
        </w:tc>
      </w:tr>
    </w:tbl>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lang w:eastAsia="ru-RU"/>
        </w:rPr>
        <w:t xml:space="preserve">6. </w:t>
      </w:r>
      <w:r w:rsidRPr="00685B2B">
        <w:rPr>
          <w:rFonts w:eastAsia="Times New Roman" w:cs="Times New Roman"/>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737635" w:rsidRPr="00685B2B" w:rsidRDefault="00737635" w:rsidP="00685B2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685B2B">
        <w:rPr>
          <w:iCs/>
          <w:color w:val="000000"/>
          <w:sz w:val="28"/>
          <w:szCs w:val="28"/>
          <w:highlight w:val="green"/>
        </w:rPr>
        <w:lastRenderedPageBreak/>
        <w:t>В соответствии с требованиями статьи 67</w:t>
      </w:r>
      <w:r w:rsidR="00685B2B">
        <w:rPr>
          <w:iCs/>
          <w:color w:val="000000"/>
          <w:sz w:val="28"/>
          <w:szCs w:val="28"/>
          <w:highlight w:val="green"/>
        </w:rPr>
        <w:t>.</w:t>
      </w:r>
      <w:r w:rsidRPr="00685B2B">
        <w:rPr>
          <w:iCs/>
          <w:color w:val="000000"/>
          <w:sz w:val="28"/>
          <w:szCs w:val="28"/>
          <w:highlight w:val="green"/>
        </w:rPr>
        <w:t>1 Водного кодекс</w:t>
      </w:r>
      <w:r w:rsidR="00685B2B">
        <w:rPr>
          <w:iCs/>
          <w:color w:val="000000"/>
          <w:sz w:val="28"/>
          <w:szCs w:val="28"/>
          <w:highlight w:val="green"/>
        </w:rPr>
        <w:t xml:space="preserve">а РФ в границах зон затопления, </w:t>
      </w:r>
      <w:r w:rsidRPr="00685B2B">
        <w:rPr>
          <w:iCs/>
          <w:color w:val="000000"/>
          <w:sz w:val="28"/>
          <w:szCs w:val="28"/>
          <w:highlight w:val="green"/>
        </w:rPr>
        <w:t>подтопления запрещаются:</w:t>
      </w:r>
    </w:p>
    <w:p w:rsidR="00737635" w:rsidRPr="00685B2B" w:rsidRDefault="00737635"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737635" w:rsidRPr="00685B2B" w:rsidRDefault="00737635"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737635" w:rsidRPr="00685B2B" w:rsidRDefault="00737635"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737635" w:rsidRPr="00685B2B" w:rsidRDefault="00737635"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737635" w:rsidRPr="00685B2B" w:rsidRDefault="00737635" w:rsidP="00685B2B">
      <w:pPr>
        <w:shd w:val="clear" w:color="auto" w:fill="FFFFFF"/>
        <w:ind w:firstLine="851"/>
        <w:contextualSpacing/>
        <w:textAlignment w:val="baseline"/>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Защиту территорий от затопления следует осуществлять:</w:t>
      </w:r>
    </w:p>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Для защиты территорий от подтопления следует применять:</w:t>
      </w:r>
    </w:p>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дренажные системы;</w:t>
      </w:r>
    </w:p>
    <w:p w:rsidR="00737635" w:rsidRPr="00685B2B" w:rsidRDefault="00737635"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340D74" w:rsidRPr="00685B2B" w:rsidRDefault="00737635" w:rsidP="00685B2B">
      <w:pPr>
        <w:widowControl w:val="0"/>
        <w:autoSpaceDE w:val="0"/>
        <w:autoSpaceDN w:val="0"/>
        <w:adjustRightInd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685B2B">
        <w:rPr>
          <w:rFonts w:eastAsia="Times New Roman" w:cs="Times New Roman"/>
          <w:iCs/>
          <w:color w:val="000000"/>
          <w:szCs w:val="28"/>
          <w:highlight w:val="green"/>
          <w:lang w:eastAsia="ru-RU"/>
        </w:rPr>
        <w:t>уровенного</w:t>
      </w:r>
      <w:proofErr w:type="spellEnd"/>
      <w:r w:rsidRPr="00685B2B">
        <w:rPr>
          <w:rFonts w:eastAsia="Times New Roman" w:cs="Times New Roman"/>
          <w:iCs/>
          <w:color w:val="000000"/>
          <w:szCs w:val="28"/>
          <w:highlight w:val="green"/>
          <w:lang w:eastAsia="ru-RU"/>
        </w:rPr>
        <w:t xml:space="preserve"> режима водных объектов.</w:t>
      </w:r>
    </w:p>
    <w:p w:rsidR="009D50BE" w:rsidRPr="00F23F18" w:rsidRDefault="00340D74" w:rsidP="005E73DD">
      <w:pPr>
        <w:pStyle w:val="2"/>
        <w:rPr>
          <w:lang w:eastAsia="ru-RU"/>
        </w:rPr>
      </w:pPr>
      <w:bookmarkStart w:id="94" w:name="_Toc144376471"/>
      <w:r>
        <w:rPr>
          <w:lang w:eastAsia="ru-RU"/>
        </w:rPr>
        <w:t>Зона, занятая объектами</w:t>
      </w:r>
      <w:r w:rsidR="00DB6356" w:rsidRPr="00DB6356">
        <w:rPr>
          <w:lang w:eastAsia="ru-RU"/>
        </w:rPr>
        <w:t xml:space="preserve"> сельскохозяйственного назначения (Сх</w:t>
      </w:r>
      <w:proofErr w:type="gramStart"/>
      <w:r w:rsidR="00DB6356" w:rsidRPr="00DB6356">
        <w:rPr>
          <w:lang w:eastAsia="ru-RU"/>
        </w:rPr>
        <w:t>2</w:t>
      </w:r>
      <w:proofErr w:type="gramEnd"/>
      <w:r w:rsidR="00DB6356" w:rsidRPr="00DB6356">
        <w:rPr>
          <w:lang w:eastAsia="ru-RU"/>
        </w:rPr>
        <w:t>).</w:t>
      </w:r>
      <w:bookmarkEnd w:id="94"/>
    </w:p>
    <w:p w:rsidR="009D50BE" w:rsidRDefault="009D50BE" w:rsidP="009D50BE">
      <w:pPr>
        <w:widowControl w:val="0"/>
        <w:rPr>
          <w:rFonts w:eastAsia="Times New Roman" w:cs="Times New Roman"/>
          <w:b/>
          <w:iCs/>
          <w:color w:val="000000"/>
          <w:sz w:val="26"/>
          <w:szCs w:val="26"/>
          <w:lang w:eastAsia="ru-RU"/>
        </w:rPr>
      </w:pPr>
    </w:p>
    <w:p w:rsidR="009D50BE" w:rsidRPr="00340D74" w:rsidRDefault="009D50BE" w:rsidP="009D50BE">
      <w:pPr>
        <w:widowControl w:val="0"/>
        <w:rPr>
          <w:rFonts w:eastAsia="Times New Roman" w:cs="Times New Roman"/>
          <w:iCs/>
          <w:color w:val="000000"/>
          <w:szCs w:val="28"/>
          <w:lang w:eastAsia="ru-RU"/>
        </w:rPr>
      </w:pPr>
      <w:r w:rsidRPr="00340D74">
        <w:rPr>
          <w:rFonts w:eastAsia="Times New Roman" w:cs="Times New Roman"/>
          <w:iCs/>
          <w:color w:val="000000"/>
          <w:szCs w:val="28"/>
          <w:lang w:eastAsia="ru-RU"/>
        </w:rPr>
        <w:t>1.Основные виды разрешенного использования земельных участков:</w:t>
      </w:r>
    </w:p>
    <w:p w:rsidR="009D50BE" w:rsidRPr="00F23F18" w:rsidRDefault="009D50BE" w:rsidP="009D50BE">
      <w:pPr>
        <w:widowControl w:val="0"/>
        <w:rPr>
          <w:rFonts w:eastAsia="Times New Roman" w:cs="Times New Roman"/>
          <w:b/>
          <w:iCs/>
          <w:color w:val="000000"/>
          <w:sz w:val="26"/>
          <w:szCs w:val="26"/>
          <w:lang w:eastAsia="ru-RU"/>
        </w:rPr>
      </w:pPr>
    </w:p>
    <w:tbl>
      <w:tblPr>
        <w:tblW w:w="97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2"/>
        <w:gridCol w:w="4239"/>
        <w:gridCol w:w="2942"/>
      </w:tblGrid>
      <w:tr w:rsidR="009D50BE" w:rsidRPr="00340D74" w:rsidTr="00124D1D">
        <w:trPr>
          <w:trHeight w:val="567"/>
        </w:trPr>
        <w:tc>
          <w:tcPr>
            <w:tcW w:w="2602" w:type="dxa"/>
            <w:shd w:val="clear" w:color="auto" w:fill="auto"/>
          </w:tcPr>
          <w:p w:rsidR="009D50BE" w:rsidRPr="00340D74" w:rsidRDefault="009D50BE" w:rsidP="003D494A">
            <w:pPr>
              <w:widowControl w:val="0"/>
              <w:suppressAutoHyphens/>
              <w:overflowPunct w:val="0"/>
              <w:autoSpaceDE w:val="0"/>
              <w:rPr>
                <w:rFonts w:eastAsia="Times New Roman" w:cs="Times New Roman"/>
                <w:sz w:val="24"/>
                <w:szCs w:val="24"/>
                <w:lang w:eastAsia="ar-SA"/>
              </w:rPr>
            </w:pPr>
            <w:r w:rsidRPr="00340D74">
              <w:rPr>
                <w:rFonts w:eastAsia="Times New Roman" w:cs="Times New Roman"/>
                <w:sz w:val="24"/>
                <w:szCs w:val="24"/>
                <w:lang w:eastAsia="ar-SA"/>
              </w:rPr>
              <w:t>Код и наименование вида разрешенного использования земельного участка</w:t>
            </w:r>
          </w:p>
        </w:tc>
        <w:tc>
          <w:tcPr>
            <w:tcW w:w="4239" w:type="dxa"/>
            <w:shd w:val="clear" w:color="auto" w:fill="auto"/>
          </w:tcPr>
          <w:p w:rsidR="009D50BE" w:rsidRPr="00340D74" w:rsidRDefault="009D50BE" w:rsidP="003D494A">
            <w:pPr>
              <w:widowControl w:val="0"/>
              <w:suppressAutoHyphens/>
              <w:overflowPunct w:val="0"/>
              <w:autoSpaceDE w:val="0"/>
              <w:rPr>
                <w:rFonts w:eastAsia="Times New Roman" w:cs="Times New Roman"/>
                <w:sz w:val="24"/>
                <w:szCs w:val="24"/>
                <w:lang w:eastAsia="ar-SA"/>
              </w:rPr>
            </w:pPr>
            <w:r w:rsidRPr="00340D74">
              <w:rPr>
                <w:rFonts w:eastAsia="Times New Roman" w:cs="Times New Roman"/>
                <w:sz w:val="24"/>
                <w:szCs w:val="24"/>
                <w:lang w:eastAsia="ar-SA"/>
              </w:rPr>
              <w:t>Описание вида разрешенного использования земельного участка и ОКС</w:t>
            </w:r>
          </w:p>
        </w:tc>
        <w:tc>
          <w:tcPr>
            <w:tcW w:w="2942" w:type="dxa"/>
            <w:shd w:val="clear" w:color="auto" w:fill="auto"/>
          </w:tcPr>
          <w:p w:rsidR="009D50BE" w:rsidRPr="00340D74" w:rsidRDefault="009D50BE" w:rsidP="003D494A">
            <w:pPr>
              <w:widowControl w:val="0"/>
              <w:suppressAutoHyphens/>
              <w:overflowPunct w:val="0"/>
              <w:autoSpaceDE w:val="0"/>
              <w:rPr>
                <w:rFonts w:eastAsia="Times New Roman" w:cs="Times New Roman"/>
                <w:sz w:val="24"/>
                <w:szCs w:val="24"/>
                <w:lang w:eastAsia="ar-SA"/>
              </w:rPr>
            </w:pPr>
            <w:r w:rsidRPr="00340D74">
              <w:rPr>
                <w:rFonts w:eastAsia="Times New Roman" w:cs="Times New Roman"/>
                <w:iCs/>
                <w:sz w:val="24"/>
                <w:szCs w:val="24"/>
                <w:lang w:eastAsia="ar-SA"/>
              </w:rPr>
              <w:t>Ограничения использования земельного участка и ОКС</w:t>
            </w: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rFonts w:eastAsia="Calibri" w:cs="Times New Roman"/>
                <w:sz w:val="24"/>
                <w:szCs w:val="24"/>
              </w:rPr>
            </w:pPr>
          </w:p>
          <w:p w:rsidR="00124D1D" w:rsidRPr="00340D74" w:rsidRDefault="00124D1D" w:rsidP="00124D1D">
            <w:pPr>
              <w:rPr>
                <w:rFonts w:eastAsia="Calibri" w:cs="Times New Roman"/>
                <w:sz w:val="24"/>
                <w:szCs w:val="24"/>
              </w:rPr>
            </w:pPr>
            <w:r w:rsidRPr="00340D74">
              <w:rPr>
                <w:rFonts w:eastAsia="Times New Roman" w:cs="Times New Roman"/>
                <w:bCs/>
                <w:iCs/>
                <w:color w:val="000000"/>
                <w:spacing w:val="-4"/>
                <w:sz w:val="24"/>
                <w:szCs w:val="24"/>
              </w:rPr>
              <w:t>1.1 Растениеводство</w:t>
            </w:r>
          </w:p>
          <w:p w:rsidR="00124D1D" w:rsidRPr="00340D74" w:rsidRDefault="00124D1D" w:rsidP="00124D1D">
            <w:pPr>
              <w:rPr>
                <w:rFonts w:eastAsia="Calibri" w:cs="Times New Roman"/>
                <w:sz w:val="24"/>
                <w:szCs w:val="24"/>
              </w:rPr>
            </w:pPr>
          </w:p>
          <w:p w:rsidR="00124D1D" w:rsidRPr="00340D74" w:rsidRDefault="00124D1D" w:rsidP="00124D1D">
            <w:pPr>
              <w:rPr>
                <w:rFonts w:eastAsia="Calibri" w:cs="Times New Roman"/>
                <w:sz w:val="24"/>
                <w:szCs w:val="24"/>
              </w:rPr>
            </w:pPr>
          </w:p>
          <w:p w:rsidR="00124D1D" w:rsidRPr="00340D74" w:rsidRDefault="00124D1D" w:rsidP="00124D1D">
            <w:pPr>
              <w:rPr>
                <w:rFonts w:eastAsia="Calibri" w:cs="Times New Roman"/>
                <w:sz w:val="24"/>
                <w:szCs w:val="24"/>
              </w:rPr>
            </w:pPr>
          </w:p>
          <w:p w:rsidR="00124D1D" w:rsidRPr="00340D74" w:rsidRDefault="00124D1D" w:rsidP="00124D1D">
            <w:pPr>
              <w:rPr>
                <w:rFonts w:eastAsia="Calibri" w:cs="Times New Roman"/>
                <w:sz w:val="24"/>
                <w:szCs w:val="24"/>
              </w:rPr>
            </w:pPr>
          </w:p>
          <w:p w:rsidR="00124D1D" w:rsidRPr="00340D74" w:rsidRDefault="00124D1D" w:rsidP="00124D1D">
            <w:pPr>
              <w:keepNext/>
              <w:shd w:val="clear" w:color="auto" w:fill="FFFFFF"/>
              <w:tabs>
                <w:tab w:val="left" w:pos="9523"/>
                <w:tab w:val="left" w:pos="10502"/>
              </w:tabs>
              <w:spacing w:line="451" w:lineRule="exact"/>
              <w:outlineLvl w:val="2"/>
              <w:rPr>
                <w:rFonts w:eastAsia="Calibri" w:cs="Times New Roman"/>
                <w:bCs/>
                <w:spacing w:val="-4"/>
                <w:sz w:val="24"/>
                <w:szCs w:val="24"/>
              </w:rPr>
            </w:pPr>
          </w:p>
          <w:p w:rsidR="00124D1D" w:rsidRPr="00340D74" w:rsidRDefault="00124D1D" w:rsidP="00124D1D">
            <w:pPr>
              <w:rPr>
                <w:rFonts w:eastAsia="Calibri" w:cs="Times New Roman"/>
                <w:sz w:val="24"/>
                <w:szCs w:val="24"/>
              </w:rPr>
            </w:pPr>
          </w:p>
          <w:p w:rsidR="00124D1D" w:rsidRPr="00340D74" w:rsidRDefault="00124D1D" w:rsidP="00124D1D">
            <w:pPr>
              <w:rPr>
                <w:rFonts w:eastAsia="Calibri" w:cs="Times New Roman"/>
                <w:sz w:val="24"/>
                <w:szCs w:val="24"/>
              </w:rPr>
            </w:pPr>
          </w:p>
          <w:p w:rsidR="00124D1D" w:rsidRPr="00340D74" w:rsidRDefault="00124D1D" w:rsidP="00124D1D">
            <w:pPr>
              <w:rPr>
                <w:rFonts w:eastAsia="Calibri" w:cs="Times New Roman"/>
                <w:sz w:val="24"/>
                <w:szCs w:val="24"/>
              </w:rPr>
            </w:pPr>
          </w:p>
        </w:tc>
        <w:tc>
          <w:tcPr>
            <w:tcW w:w="4239" w:type="dxa"/>
            <w:tcBorders>
              <w:left w:val="single" w:sz="4" w:space="0" w:color="auto"/>
              <w:right w:val="single" w:sz="4" w:space="0" w:color="auto"/>
            </w:tcBorders>
            <w:shd w:val="clear" w:color="auto" w:fill="auto"/>
          </w:tcPr>
          <w:p w:rsidR="00124D1D" w:rsidRPr="00340D74" w:rsidRDefault="00124D1D" w:rsidP="00124D1D">
            <w:pPr>
              <w:widowControl w:val="0"/>
              <w:rPr>
                <w:rFonts w:eastAsia="Times New Roman" w:cs="Times New Roman"/>
                <w:bCs/>
                <w:iCs/>
                <w:color w:val="000000"/>
                <w:sz w:val="24"/>
                <w:szCs w:val="24"/>
                <w:lang w:eastAsia="ru-RU"/>
              </w:rPr>
            </w:pPr>
          </w:p>
          <w:p w:rsidR="00124D1D" w:rsidRPr="00340D74" w:rsidRDefault="00124D1D" w:rsidP="00124D1D">
            <w:pPr>
              <w:rPr>
                <w:rFonts w:cs="Times New Roman"/>
                <w:sz w:val="24"/>
                <w:szCs w:val="24"/>
              </w:rPr>
            </w:pPr>
            <w:r w:rsidRPr="00340D74">
              <w:rPr>
                <w:rFonts w:cs="Times New Roman"/>
                <w:sz w:val="24"/>
                <w:szCs w:val="24"/>
              </w:rPr>
              <w:t>Осуществление хозяйственной деятельности, связанной с выращиванием сельскохозяйственных культур.</w:t>
            </w:r>
          </w:p>
          <w:p w:rsidR="00124D1D" w:rsidRPr="00DA1BCA" w:rsidRDefault="00124D1D" w:rsidP="00124D1D">
            <w:pPr>
              <w:rPr>
                <w:rFonts w:eastAsia="Times New Roman" w:cs="Times New Roman"/>
                <w:sz w:val="24"/>
                <w:szCs w:val="24"/>
                <w:lang w:eastAsia="ru-RU"/>
              </w:rPr>
            </w:pPr>
            <w:r w:rsidRPr="00340D74">
              <w:rPr>
                <w:rFonts w:cs="Times New Roman"/>
                <w:sz w:val="24"/>
                <w:szCs w:val="24"/>
              </w:rPr>
              <w:lastRenderedPageBreak/>
              <w:t>Содержание данного вида разрешенного использования включает в себя содержание видов разрешенного использования с </w:t>
            </w:r>
            <w:hyperlink r:id="rId56" w:anchor="block_1012" w:history="1">
              <w:r w:rsidRPr="00340D74">
                <w:rPr>
                  <w:rStyle w:val="af9"/>
                  <w:rFonts w:cs="Times New Roman"/>
                  <w:color w:val="auto"/>
                  <w:sz w:val="24"/>
                  <w:szCs w:val="24"/>
                  <w:u w:val="none"/>
                </w:rPr>
                <w:t>кодами 1.2-1.6</w:t>
              </w:r>
            </w:hyperlink>
          </w:p>
        </w:tc>
        <w:tc>
          <w:tcPr>
            <w:tcW w:w="2942" w:type="dxa"/>
            <w:vMerge w:val="restart"/>
            <w:tcBorders>
              <w:left w:val="single" w:sz="4" w:space="0" w:color="auto"/>
            </w:tcBorders>
            <w:shd w:val="clear" w:color="auto" w:fill="auto"/>
          </w:tcPr>
          <w:p w:rsidR="00124D1D" w:rsidRPr="00647675" w:rsidRDefault="00124D1D" w:rsidP="00124D1D">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lastRenderedPageBreak/>
              <w:t>Согласно требованиям технических регламентов и действующего законодательства.</w:t>
            </w:r>
          </w:p>
          <w:p w:rsidR="00124D1D" w:rsidRPr="00B41942" w:rsidRDefault="00124D1D" w:rsidP="00124D1D">
            <w:pPr>
              <w:rPr>
                <w:rFonts w:eastAsia="Times New Roman" w:cs="Times New Roman"/>
                <w:sz w:val="24"/>
                <w:szCs w:val="24"/>
                <w:lang w:eastAsia="ar-SA"/>
              </w:rPr>
            </w:pPr>
            <w:r w:rsidRPr="00647675">
              <w:rPr>
                <w:rFonts w:eastAsia="Times New Roman" w:cs="Times New Roman"/>
                <w:sz w:val="24"/>
                <w:szCs w:val="24"/>
                <w:lang w:eastAsia="ar-SA"/>
              </w:rPr>
              <w:t xml:space="preserve">В целях предотвращения </w:t>
            </w:r>
            <w:r w:rsidRPr="00647675">
              <w:rPr>
                <w:rFonts w:eastAsia="Times New Roman" w:cs="Times New Roman"/>
                <w:sz w:val="24"/>
                <w:szCs w:val="24"/>
                <w:lang w:eastAsia="ar-SA"/>
              </w:rPr>
              <w:lastRenderedPageBreak/>
              <w:t>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p w:rsidR="00124D1D" w:rsidRPr="00BF3AD1" w:rsidRDefault="00124D1D" w:rsidP="00124D1D">
            <w:pPr>
              <w:rPr>
                <w:rFonts w:eastAsia="Times New Roman" w:cs="Times New Roman"/>
                <w:sz w:val="24"/>
                <w:szCs w:val="24"/>
                <w:lang w:eastAsia="ar-SA"/>
              </w:rPr>
            </w:pP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sz w:val="24"/>
                <w:szCs w:val="24"/>
              </w:rPr>
            </w:pPr>
            <w:r w:rsidRPr="00340D74">
              <w:rPr>
                <w:sz w:val="24"/>
                <w:szCs w:val="24"/>
              </w:rPr>
              <w:lastRenderedPageBreak/>
              <w:t>1.7 Животноводство</w:t>
            </w:r>
          </w:p>
          <w:p w:rsidR="00124D1D" w:rsidRPr="00340D74" w:rsidRDefault="00124D1D" w:rsidP="00124D1D">
            <w:pPr>
              <w:rPr>
                <w:rFonts w:eastAsia="Calibri" w:cs="Times New Roman"/>
                <w:sz w:val="24"/>
                <w:szCs w:val="24"/>
              </w:rPr>
            </w:pPr>
          </w:p>
        </w:tc>
        <w:tc>
          <w:tcPr>
            <w:tcW w:w="4239" w:type="dxa"/>
            <w:tcBorders>
              <w:left w:val="single" w:sz="4" w:space="0" w:color="auto"/>
              <w:right w:val="single" w:sz="4" w:space="0" w:color="auto"/>
            </w:tcBorders>
            <w:shd w:val="clear" w:color="auto" w:fill="auto"/>
          </w:tcPr>
          <w:p w:rsidR="00124D1D" w:rsidRPr="00340D74" w:rsidRDefault="00124D1D" w:rsidP="00124D1D">
            <w:pPr>
              <w:rPr>
                <w:rFonts w:cs="Times New Roman"/>
                <w:sz w:val="24"/>
                <w:szCs w:val="24"/>
              </w:rPr>
            </w:pPr>
            <w:r w:rsidRPr="00340D74">
              <w:rPr>
                <w:rFonts w:cs="Times New Roman"/>
                <w:sz w:val="24"/>
                <w:szCs w:val="24"/>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24D1D" w:rsidRPr="00DA1BCA" w:rsidRDefault="00124D1D" w:rsidP="00124D1D">
            <w:pPr>
              <w:widowControl w:val="0"/>
              <w:spacing w:before="120" w:after="120"/>
              <w:rPr>
                <w:rFonts w:eastAsia="Times New Roman" w:cs="Times New Roman"/>
                <w:iCs/>
                <w:sz w:val="24"/>
                <w:szCs w:val="24"/>
                <w:lang w:eastAsia="ru-RU"/>
              </w:rPr>
            </w:pPr>
            <w:r w:rsidRPr="00340D74">
              <w:rPr>
                <w:rFonts w:cs="Times New Roman"/>
                <w:sz w:val="24"/>
                <w:szCs w:val="24"/>
              </w:rPr>
              <w:t>Содержание данного вида разрешенного использования включает в себя содержание видов разрешенного использования с</w:t>
            </w:r>
            <w:r w:rsidR="00685B2B">
              <w:rPr>
                <w:rFonts w:cs="Times New Roman"/>
                <w:sz w:val="24"/>
                <w:szCs w:val="24"/>
              </w:rPr>
              <w:t xml:space="preserve"> </w:t>
            </w:r>
            <w:hyperlink r:id="rId57" w:anchor="block_1018" w:history="1">
              <w:r w:rsidRPr="00340D74">
                <w:rPr>
                  <w:rStyle w:val="af9"/>
                  <w:rFonts w:cs="Times New Roman"/>
                  <w:color w:val="auto"/>
                  <w:sz w:val="24"/>
                  <w:szCs w:val="24"/>
                  <w:u w:val="none"/>
                </w:rPr>
                <w:t>кодами 1.8-1.11</w:t>
              </w:r>
            </w:hyperlink>
            <w:r w:rsidRPr="00340D74">
              <w:rPr>
                <w:rFonts w:cs="Times New Roman"/>
                <w:sz w:val="24"/>
                <w:szCs w:val="24"/>
              </w:rPr>
              <w:t>,</w:t>
            </w:r>
            <w:r w:rsidR="00685B2B">
              <w:rPr>
                <w:rFonts w:cs="Times New Roman"/>
                <w:sz w:val="24"/>
                <w:szCs w:val="24"/>
              </w:rPr>
              <w:t xml:space="preserve"> </w:t>
            </w:r>
            <w:hyperlink r:id="rId58" w:anchor="block_10115" w:history="1">
              <w:r w:rsidRPr="00340D74">
                <w:rPr>
                  <w:rStyle w:val="af9"/>
                  <w:rFonts w:cs="Times New Roman"/>
                  <w:color w:val="auto"/>
                  <w:sz w:val="24"/>
                  <w:szCs w:val="24"/>
                  <w:u w:val="none"/>
                </w:rPr>
                <w:t>1.15</w:t>
              </w:r>
            </w:hyperlink>
            <w:r w:rsidRPr="00340D74">
              <w:rPr>
                <w:rFonts w:cs="Times New Roman"/>
                <w:sz w:val="24"/>
                <w:szCs w:val="24"/>
              </w:rPr>
              <w:t>,</w:t>
            </w:r>
            <w:r w:rsidR="00685B2B">
              <w:rPr>
                <w:rFonts w:cs="Times New Roman"/>
                <w:sz w:val="24"/>
                <w:szCs w:val="24"/>
              </w:rPr>
              <w:t xml:space="preserve"> </w:t>
            </w:r>
            <w:hyperlink r:id="rId59" w:anchor="block_1119" w:history="1">
              <w:r w:rsidRPr="00340D74">
                <w:rPr>
                  <w:rStyle w:val="af9"/>
                  <w:rFonts w:cs="Times New Roman"/>
                  <w:color w:val="auto"/>
                  <w:sz w:val="24"/>
                  <w:szCs w:val="24"/>
                  <w:u w:val="none"/>
                </w:rPr>
                <w:t>1.19</w:t>
              </w:r>
            </w:hyperlink>
            <w:r w:rsidRPr="00340D74">
              <w:rPr>
                <w:rFonts w:cs="Times New Roman"/>
                <w:sz w:val="24"/>
                <w:szCs w:val="24"/>
              </w:rPr>
              <w:t>,</w:t>
            </w:r>
            <w:r w:rsidR="00685B2B">
              <w:rPr>
                <w:rFonts w:cs="Times New Roman"/>
                <w:sz w:val="24"/>
                <w:szCs w:val="24"/>
              </w:rPr>
              <w:t xml:space="preserve"> </w:t>
            </w:r>
            <w:hyperlink r:id="rId60" w:anchor="block_1120" w:history="1">
              <w:r w:rsidRPr="00340D74">
                <w:rPr>
                  <w:rStyle w:val="af9"/>
                  <w:rFonts w:cs="Times New Roman"/>
                  <w:color w:val="auto"/>
                  <w:sz w:val="24"/>
                  <w:szCs w:val="24"/>
                  <w:u w:val="none"/>
                </w:rPr>
                <w:t>1.20</w:t>
              </w:r>
            </w:hyperlink>
          </w:p>
        </w:tc>
        <w:tc>
          <w:tcPr>
            <w:tcW w:w="2942" w:type="dxa"/>
            <w:vMerge/>
            <w:tcBorders>
              <w:left w:val="single" w:sz="4" w:space="0" w:color="auto"/>
            </w:tcBorders>
            <w:shd w:val="clear" w:color="auto" w:fill="auto"/>
          </w:tcPr>
          <w:p w:rsidR="00124D1D" w:rsidRPr="00340D74" w:rsidRDefault="00124D1D" w:rsidP="00124D1D">
            <w:pPr>
              <w:widowControl w:val="0"/>
              <w:suppressAutoHyphens/>
              <w:overflowPunct w:val="0"/>
              <w:autoSpaceDE w:val="0"/>
              <w:autoSpaceDN w:val="0"/>
              <w:adjustRightInd w:val="0"/>
              <w:ind w:left="33"/>
              <w:rPr>
                <w:rFonts w:eastAsia="Times New Roman" w:cs="Times New Roman"/>
                <w:sz w:val="24"/>
                <w:szCs w:val="24"/>
                <w:lang w:eastAsia="ar-SA"/>
              </w:rPr>
            </w:pP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rFonts w:eastAsia="Calibri" w:cs="Times New Roman"/>
                <w:sz w:val="24"/>
                <w:szCs w:val="24"/>
              </w:rPr>
            </w:pPr>
            <w:r w:rsidRPr="00340D74">
              <w:rPr>
                <w:rFonts w:eastAsia="Calibri" w:cs="Times New Roman"/>
                <w:sz w:val="24"/>
                <w:szCs w:val="24"/>
              </w:rPr>
              <w:t>1.10 Птицеводство</w:t>
            </w:r>
          </w:p>
          <w:p w:rsidR="00124D1D" w:rsidRPr="00340D74" w:rsidRDefault="00124D1D" w:rsidP="00124D1D">
            <w:pPr>
              <w:rPr>
                <w:rFonts w:eastAsia="Calibri" w:cs="Times New Roman"/>
                <w:sz w:val="24"/>
                <w:szCs w:val="24"/>
              </w:rPr>
            </w:pPr>
          </w:p>
        </w:tc>
        <w:tc>
          <w:tcPr>
            <w:tcW w:w="4239" w:type="dxa"/>
            <w:tcBorders>
              <w:left w:val="single" w:sz="4" w:space="0" w:color="auto"/>
              <w:right w:val="single" w:sz="4" w:space="0" w:color="auto"/>
            </w:tcBorders>
            <w:shd w:val="clear" w:color="auto" w:fill="auto"/>
          </w:tcPr>
          <w:p w:rsidR="00124D1D" w:rsidRPr="00340D74" w:rsidRDefault="00124D1D" w:rsidP="00124D1D">
            <w:pPr>
              <w:rPr>
                <w:rFonts w:cs="Times New Roman"/>
                <w:sz w:val="24"/>
                <w:szCs w:val="24"/>
              </w:rPr>
            </w:pPr>
            <w:r w:rsidRPr="00340D74">
              <w:rPr>
                <w:rFonts w:cs="Times New Roman"/>
                <w:sz w:val="24"/>
                <w:szCs w:val="24"/>
              </w:rPr>
              <w:t>Осуществление хозяйственной деятельности, связанной с разведением домашних пород птиц, в том числе водоплавающих;</w:t>
            </w:r>
          </w:p>
          <w:p w:rsidR="00124D1D" w:rsidRPr="00340D74" w:rsidRDefault="00124D1D" w:rsidP="00124D1D">
            <w:pPr>
              <w:rPr>
                <w:rFonts w:cs="Times New Roman"/>
                <w:sz w:val="24"/>
                <w:szCs w:val="24"/>
              </w:rPr>
            </w:pPr>
            <w:r w:rsidRPr="00340D74">
              <w:rPr>
                <w:rFonts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24D1D" w:rsidRPr="00DA1BCA" w:rsidRDefault="00124D1D" w:rsidP="00124D1D">
            <w:pPr>
              <w:widowControl w:val="0"/>
              <w:spacing w:before="120" w:after="120"/>
              <w:rPr>
                <w:rFonts w:eastAsia="Times New Roman" w:cs="Times New Roman"/>
                <w:iCs/>
                <w:color w:val="000000"/>
                <w:sz w:val="24"/>
                <w:szCs w:val="24"/>
                <w:lang w:eastAsia="ru-RU"/>
              </w:rPr>
            </w:pPr>
            <w:r w:rsidRPr="00340D74">
              <w:rPr>
                <w:rFonts w:cs="Times New Roman"/>
                <w:sz w:val="24"/>
                <w:szCs w:val="24"/>
              </w:rPr>
              <w:t>разведение племенных животных, производство и использование племенной продукции (материала</w:t>
            </w:r>
            <w:r w:rsidRPr="00340D74">
              <w:rPr>
                <w:sz w:val="24"/>
                <w:szCs w:val="24"/>
              </w:rPr>
              <w:t>)</w:t>
            </w:r>
          </w:p>
        </w:tc>
        <w:tc>
          <w:tcPr>
            <w:tcW w:w="2942" w:type="dxa"/>
            <w:vMerge/>
            <w:tcBorders>
              <w:left w:val="single" w:sz="4" w:space="0" w:color="auto"/>
            </w:tcBorders>
            <w:shd w:val="clear" w:color="auto" w:fill="auto"/>
          </w:tcPr>
          <w:p w:rsidR="00124D1D" w:rsidRPr="00340D74" w:rsidRDefault="00124D1D" w:rsidP="00124D1D">
            <w:pPr>
              <w:widowControl w:val="0"/>
              <w:suppressAutoHyphens/>
              <w:overflowPunct w:val="0"/>
              <w:autoSpaceDE w:val="0"/>
              <w:autoSpaceDN w:val="0"/>
              <w:adjustRightInd w:val="0"/>
              <w:ind w:left="33"/>
              <w:rPr>
                <w:rFonts w:eastAsia="Times New Roman" w:cs="Times New Roman"/>
                <w:sz w:val="24"/>
                <w:szCs w:val="24"/>
                <w:lang w:eastAsia="ar-SA"/>
              </w:rPr>
            </w:pP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rFonts w:eastAsia="Calibri" w:cs="Times New Roman"/>
                <w:sz w:val="24"/>
                <w:szCs w:val="24"/>
              </w:rPr>
            </w:pPr>
            <w:r w:rsidRPr="00340D74">
              <w:rPr>
                <w:rFonts w:eastAsia="Calibri" w:cs="Times New Roman"/>
                <w:sz w:val="24"/>
                <w:szCs w:val="24"/>
              </w:rPr>
              <w:t>1.13 Рыбоводство</w:t>
            </w:r>
          </w:p>
          <w:p w:rsidR="00124D1D" w:rsidRPr="00340D74" w:rsidRDefault="00124D1D" w:rsidP="00124D1D">
            <w:pPr>
              <w:rPr>
                <w:rFonts w:eastAsia="Calibri" w:cs="Times New Roman"/>
                <w:sz w:val="24"/>
                <w:szCs w:val="24"/>
              </w:rPr>
            </w:pPr>
          </w:p>
        </w:tc>
        <w:tc>
          <w:tcPr>
            <w:tcW w:w="4239" w:type="dxa"/>
            <w:tcBorders>
              <w:left w:val="single" w:sz="4" w:space="0" w:color="auto"/>
              <w:right w:val="single" w:sz="4" w:space="0" w:color="auto"/>
            </w:tcBorders>
            <w:shd w:val="clear" w:color="auto" w:fill="auto"/>
          </w:tcPr>
          <w:p w:rsidR="00124D1D" w:rsidRPr="00DA1BCA" w:rsidRDefault="00124D1D" w:rsidP="00124D1D">
            <w:pPr>
              <w:widowControl w:val="0"/>
              <w:rPr>
                <w:rFonts w:eastAsia="Times New Roman" w:cs="Times New Roman"/>
                <w:sz w:val="24"/>
                <w:szCs w:val="24"/>
                <w:shd w:val="clear" w:color="auto" w:fill="FFFFFF"/>
                <w:lang w:eastAsia="ru-RU"/>
              </w:rPr>
            </w:pPr>
            <w:r w:rsidRPr="00340D74">
              <w:rPr>
                <w:rFonts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340D74">
              <w:rPr>
                <w:rFonts w:cs="Times New Roman"/>
                <w:sz w:val="24"/>
                <w:szCs w:val="24"/>
              </w:rPr>
              <w:t>аквакультуры</w:t>
            </w:r>
            <w:proofErr w:type="spellEnd"/>
            <w:r w:rsidRPr="00340D74">
              <w:rPr>
                <w:rFonts w:cs="Times New Roman"/>
                <w:sz w:val="24"/>
                <w:szCs w:val="24"/>
              </w:rPr>
              <w:t>); размещение зданий, сооружений, оборудования, необходимых для осуществления рыбоводства (</w:t>
            </w:r>
            <w:proofErr w:type="spellStart"/>
            <w:r w:rsidRPr="00340D74">
              <w:rPr>
                <w:rFonts w:cs="Times New Roman"/>
                <w:sz w:val="24"/>
                <w:szCs w:val="24"/>
              </w:rPr>
              <w:t>аквакультуры</w:t>
            </w:r>
            <w:proofErr w:type="spellEnd"/>
            <w:r w:rsidRPr="00340D74">
              <w:rPr>
                <w:rFonts w:cs="Times New Roman"/>
                <w:sz w:val="24"/>
                <w:szCs w:val="24"/>
              </w:rPr>
              <w:t>)</w:t>
            </w:r>
          </w:p>
        </w:tc>
        <w:tc>
          <w:tcPr>
            <w:tcW w:w="2942" w:type="dxa"/>
            <w:vMerge/>
            <w:tcBorders>
              <w:left w:val="single" w:sz="4" w:space="0" w:color="auto"/>
            </w:tcBorders>
            <w:shd w:val="clear" w:color="auto" w:fill="auto"/>
          </w:tcPr>
          <w:p w:rsidR="00124D1D" w:rsidRPr="00340D74" w:rsidRDefault="00124D1D" w:rsidP="00124D1D">
            <w:pPr>
              <w:widowControl w:val="0"/>
              <w:suppressAutoHyphens/>
              <w:overflowPunct w:val="0"/>
              <w:autoSpaceDE w:val="0"/>
              <w:autoSpaceDN w:val="0"/>
              <w:adjustRightInd w:val="0"/>
              <w:ind w:left="33"/>
              <w:rPr>
                <w:rFonts w:eastAsia="Times New Roman" w:cs="Times New Roman"/>
                <w:sz w:val="24"/>
                <w:szCs w:val="24"/>
                <w:lang w:eastAsia="ar-SA"/>
              </w:rPr>
            </w:pP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rFonts w:cs="Times New Roman"/>
                <w:sz w:val="24"/>
                <w:szCs w:val="24"/>
              </w:rPr>
            </w:pPr>
            <w:r w:rsidRPr="00340D74">
              <w:rPr>
                <w:rFonts w:cs="Times New Roman"/>
                <w:sz w:val="24"/>
                <w:szCs w:val="24"/>
              </w:rPr>
              <w:t>1.15 Хранение и переработка</w:t>
            </w:r>
          </w:p>
          <w:p w:rsidR="00124D1D" w:rsidRPr="00340D74" w:rsidRDefault="00124D1D" w:rsidP="00124D1D">
            <w:pPr>
              <w:rPr>
                <w:rFonts w:cs="Times New Roman"/>
                <w:sz w:val="24"/>
                <w:szCs w:val="24"/>
              </w:rPr>
            </w:pPr>
            <w:r w:rsidRPr="00340D74">
              <w:rPr>
                <w:rFonts w:cs="Times New Roman"/>
                <w:sz w:val="24"/>
                <w:szCs w:val="24"/>
              </w:rPr>
              <w:t>сельскохозяйственной</w:t>
            </w:r>
          </w:p>
          <w:p w:rsidR="00124D1D" w:rsidRPr="00DA1BCA" w:rsidRDefault="00124D1D" w:rsidP="00124D1D">
            <w:pPr>
              <w:rPr>
                <w:rFonts w:cs="Times New Roman"/>
                <w:sz w:val="24"/>
                <w:szCs w:val="24"/>
              </w:rPr>
            </w:pPr>
            <w:r w:rsidRPr="00340D74">
              <w:rPr>
                <w:rFonts w:cs="Times New Roman"/>
                <w:sz w:val="24"/>
                <w:szCs w:val="24"/>
              </w:rPr>
              <w:t>продукции</w:t>
            </w:r>
          </w:p>
        </w:tc>
        <w:tc>
          <w:tcPr>
            <w:tcW w:w="4239" w:type="dxa"/>
            <w:tcBorders>
              <w:left w:val="single" w:sz="4" w:space="0" w:color="auto"/>
              <w:right w:val="single" w:sz="4" w:space="0" w:color="auto"/>
            </w:tcBorders>
            <w:shd w:val="clear" w:color="auto" w:fill="auto"/>
          </w:tcPr>
          <w:p w:rsidR="00124D1D" w:rsidRPr="00DA1BCA" w:rsidRDefault="00124D1D" w:rsidP="00124D1D">
            <w:pPr>
              <w:widowControl w:val="0"/>
              <w:rPr>
                <w:rFonts w:eastAsia="Calibri" w:cs="Times New Roman"/>
                <w:sz w:val="24"/>
                <w:szCs w:val="24"/>
              </w:rPr>
            </w:pPr>
            <w:r w:rsidRPr="00340D74">
              <w:rPr>
                <w:rFonts w:cs="Times New Roman"/>
                <w:sz w:val="24"/>
                <w:szCs w:val="24"/>
              </w:rPr>
              <w:t xml:space="preserve">Размещение зданий, сооружений, используемых для производства, хранения, первичной и глубокой переработки сельскохозяйственной </w:t>
            </w:r>
            <w:r w:rsidRPr="00340D74">
              <w:rPr>
                <w:rFonts w:cs="Times New Roman"/>
                <w:sz w:val="24"/>
                <w:szCs w:val="24"/>
              </w:rPr>
              <w:lastRenderedPageBreak/>
              <w:t>продукции</w:t>
            </w:r>
          </w:p>
        </w:tc>
        <w:tc>
          <w:tcPr>
            <w:tcW w:w="2942" w:type="dxa"/>
            <w:vMerge/>
            <w:tcBorders>
              <w:left w:val="single" w:sz="4" w:space="0" w:color="auto"/>
            </w:tcBorders>
            <w:shd w:val="clear" w:color="auto" w:fill="auto"/>
          </w:tcPr>
          <w:p w:rsidR="00124D1D" w:rsidRPr="00340D74" w:rsidRDefault="00124D1D" w:rsidP="00124D1D">
            <w:pPr>
              <w:widowControl w:val="0"/>
              <w:suppressAutoHyphens/>
              <w:overflowPunct w:val="0"/>
              <w:autoSpaceDE w:val="0"/>
              <w:autoSpaceDN w:val="0"/>
              <w:adjustRightInd w:val="0"/>
              <w:ind w:left="33"/>
              <w:rPr>
                <w:rFonts w:eastAsia="Times New Roman" w:cs="Times New Roman"/>
                <w:sz w:val="24"/>
                <w:szCs w:val="24"/>
                <w:lang w:eastAsia="ar-SA"/>
              </w:rPr>
            </w:pP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rFonts w:cs="Times New Roman"/>
                <w:sz w:val="24"/>
                <w:szCs w:val="24"/>
              </w:rPr>
            </w:pPr>
            <w:r w:rsidRPr="00340D74">
              <w:rPr>
                <w:rFonts w:eastAsia="Calibri" w:cs="Times New Roman"/>
                <w:sz w:val="24"/>
                <w:szCs w:val="24"/>
              </w:rPr>
              <w:lastRenderedPageBreak/>
              <w:t xml:space="preserve">1.18 </w:t>
            </w:r>
            <w:r w:rsidRPr="00340D74">
              <w:rPr>
                <w:rFonts w:cs="Times New Roman"/>
                <w:sz w:val="24"/>
                <w:szCs w:val="24"/>
              </w:rPr>
              <w:t>Обеспечение</w:t>
            </w:r>
          </w:p>
          <w:p w:rsidR="00124D1D" w:rsidRPr="00340D74" w:rsidRDefault="00124D1D" w:rsidP="00124D1D">
            <w:pPr>
              <w:rPr>
                <w:rFonts w:cs="Times New Roman"/>
                <w:sz w:val="24"/>
                <w:szCs w:val="24"/>
              </w:rPr>
            </w:pPr>
            <w:r w:rsidRPr="00340D74">
              <w:rPr>
                <w:rFonts w:cs="Times New Roman"/>
                <w:sz w:val="24"/>
                <w:szCs w:val="24"/>
              </w:rPr>
              <w:t>сельскохозяйственного</w:t>
            </w:r>
          </w:p>
          <w:p w:rsidR="00124D1D" w:rsidRPr="00340D74" w:rsidRDefault="00124D1D" w:rsidP="00124D1D">
            <w:pPr>
              <w:rPr>
                <w:rFonts w:eastAsia="Calibri" w:cs="Times New Roman"/>
                <w:sz w:val="24"/>
                <w:szCs w:val="24"/>
              </w:rPr>
            </w:pPr>
            <w:r w:rsidRPr="00340D74">
              <w:rPr>
                <w:rFonts w:cs="Times New Roman"/>
                <w:sz w:val="24"/>
                <w:szCs w:val="24"/>
              </w:rPr>
              <w:t>производства</w:t>
            </w:r>
          </w:p>
          <w:p w:rsidR="00124D1D" w:rsidRPr="00340D74" w:rsidRDefault="00124D1D" w:rsidP="00124D1D">
            <w:pPr>
              <w:rPr>
                <w:rFonts w:eastAsia="Calibri" w:cs="Times New Roman"/>
                <w:sz w:val="24"/>
                <w:szCs w:val="24"/>
              </w:rPr>
            </w:pPr>
          </w:p>
        </w:tc>
        <w:tc>
          <w:tcPr>
            <w:tcW w:w="4239" w:type="dxa"/>
            <w:tcBorders>
              <w:left w:val="single" w:sz="4" w:space="0" w:color="auto"/>
              <w:right w:val="single" w:sz="4" w:space="0" w:color="auto"/>
            </w:tcBorders>
            <w:shd w:val="clear" w:color="auto" w:fill="auto"/>
          </w:tcPr>
          <w:p w:rsidR="00124D1D" w:rsidRPr="00DA1BCA" w:rsidRDefault="00124D1D" w:rsidP="00124D1D">
            <w:pPr>
              <w:widowControl w:val="0"/>
              <w:rPr>
                <w:rFonts w:cs="Times New Roman"/>
                <w:sz w:val="24"/>
                <w:szCs w:val="24"/>
              </w:rPr>
            </w:pPr>
            <w:r w:rsidRPr="00340D74">
              <w:rPr>
                <w:rFonts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2942" w:type="dxa"/>
            <w:vMerge/>
            <w:tcBorders>
              <w:left w:val="single" w:sz="4" w:space="0" w:color="auto"/>
            </w:tcBorders>
            <w:shd w:val="clear" w:color="auto" w:fill="auto"/>
          </w:tcPr>
          <w:p w:rsidR="00124D1D" w:rsidRPr="00340D74" w:rsidRDefault="00124D1D" w:rsidP="00124D1D">
            <w:pPr>
              <w:widowControl w:val="0"/>
              <w:suppressAutoHyphens/>
              <w:overflowPunct w:val="0"/>
              <w:autoSpaceDE w:val="0"/>
              <w:autoSpaceDN w:val="0"/>
              <w:adjustRightInd w:val="0"/>
              <w:ind w:left="33"/>
              <w:rPr>
                <w:rFonts w:eastAsia="Times New Roman" w:cs="Times New Roman"/>
                <w:sz w:val="24"/>
                <w:szCs w:val="24"/>
                <w:lang w:eastAsia="ar-SA"/>
              </w:rPr>
            </w:pP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rFonts w:eastAsia="Calibri" w:cs="Times New Roman"/>
                <w:sz w:val="24"/>
                <w:szCs w:val="24"/>
              </w:rPr>
            </w:pPr>
            <w:r w:rsidRPr="00340D74">
              <w:rPr>
                <w:rFonts w:eastAsia="Calibri" w:cs="Times New Roman"/>
                <w:sz w:val="24"/>
                <w:szCs w:val="24"/>
              </w:rPr>
              <w:t xml:space="preserve">13.2 </w:t>
            </w:r>
            <w:r w:rsidRPr="00340D74">
              <w:rPr>
                <w:rFonts w:cs="Times New Roman"/>
                <w:sz w:val="24"/>
                <w:szCs w:val="24"/>
              </w:rPr>
              <w:t>Ведение садоводства</w:t>
            </w:r>
          </w:p>
          <w:p w:rsidR="00124D1D" w:rsidRPr="00340D74" w:rsidRDefault="00124D1D" w:rsidP="00124D1D">
            <w:pPr>
              <w:rPr>
                <w:rFonts w:eastAsia="Calibri" w:cs="Times New Roman"/>
                <w:sz w:val="24"/>
                <w:szCs w:val="24"/>
              </w:rPr>
            </w:pPr>
          </w:p>
        </w:tc>
        <w:tc>
          <w:tcPr>
            <w:tcW w:w="4239" w:type="dxa"/>
            <w:tcBorders>
              <w:left w:val="single" w:sz="4" w:space="0" w:color="auto"/>
              <w:right w:val="single" w:sz="4" w:space="0" w:color="auto"/>
            </w:tcBorders>
            <w:shd w:val="clear" w:color="auto" w:fill="auto"/>
          </w:tcPr>
          <w:p w:rsidR="00124D1D" w:rsidRPr="00C86136" w:rsidRDefault="00124D1D" w:rsidP="00124D1D">
            <w:pPr>
              <w:widowControl w:val="0"/>
              <w:rPr>
                <w:rFonts w:cs="Times New Roman"/>
                <w:sz w:val="24"/>
                <w:szCs w:val="24"/>
              </w:rPr>
            </w:pPr>
            <w:r w:rsidRPr="00340D74">
              <w:rPr>
                <w:rFonts w:cs="Times New Roman"/>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61" w:anchor="block_1021" w:history="1">
              <w:r w:rsidRPr="00340D74">
                <w:rPr>
                  <w:rStyle w:val="af9"/>
                  <w:rFonts w:cs="Times New Roman"/>
                  <w:color w:val="auto"/>
                  <w:sz w:val="24"/>
                  <w:szCs w:val="24"/>
                  <w:u w:val="none"/>
                </w:rPr>
                <w:t>кодом 2.1</w:t>
              </w:r>
            </w:hyperlink>
            <w:r w:rsidRPr="00340D74">
              <w:rPr>
                <w:rFonts w:cs="Times New Roman"/>
                <w:sz w:val="24"/>
                <w:szCs w:val="24"/>
              </w:rPr>
              <w:t>, хозяйственных построек и гаражей</w:t>
            </w:r>
            <w:r>
              <w:rPr>
                <w:rFonts w:cs="Times New Roman"/>
                <w:sz w:val="24"/>
                <w:szCs w:val="24"/>
              </w:rPr>
              <w:t xml:space="preserve"> для собственных нужд</w:t>
            </w:r>
          </w:p>
        </w:tc>
        <w:tc>
          <w:tcPr>
            <w:tcW w:w="2942" w:type="dxa"/>
            <w:vMerge/>
            <w:tcBorders>
              <w:left w:val="single" w:sz="4" w:space="0" w:color="auto"/>
            </w:tcBorders>
            <w:shd w:val="clear" w:color="auto" w:fill="auto"/>
          </w:tcPr>
          <w:p w:rsidR="00124D1D" w:rsidRPr="00340D74" w:rsidRDefault="00124D1D" w:rsidP="00124D1D">
            <w:pPr>
              <w:widowControl w:val="0"/>
              <w:suppressAutoHyphens/>
              <w:overflowPunct w:val="0"/>
              <w:autoSpaceDE w:val="0"/>
              <w:autoSpaceDN w:val="0"/>
              <w:adjustRightInd w:val="0"/>
              <w:ind w:left="33"/>
              <w:rPr>
                <w:rFonts w:eastAsia="Times New Roman" w:cs="Times New Roman"/>
                <w:sz w:val="24"/>
                <w:szCs w:val="24"/>
                <w:lang w:eastAsia="ar-SA"/>
              </w:rPr>
            </w:pPr>
          </w:p>
        </w:tc>
      </w:tr>
      <w:tr w:rsidR="00124D1D" w:rsidRPr="00340D74" w:rsidTr="00124D1D">
        <w:tc>
          <w:tcPr>
            <w:tcW w:w="2602" w:type="dxa"/>
            <w:tcBorders>
              <w:right w:val="single" w:sz="4" w:space="0" w:color="auto"/>
            </w:tcBorders>
            <w:shd w:val="clear" w:color="auto" w:fill="auto"/>
          </w:tcPr>
          <w:p w:rsidR="00124D1D" w:rsidRPr="00340D74" w:rsidRDefault="00124D1D" w:rsidP="00124D1D">
            <w:pPr>
              <w:rPr>
                <w:rFonts w:eastAsia="Calibri" w:cs="Times New Roman"/>
                <w:sz w:val="24"/>
                <w:szCs w:val="24"/>
              </w:rPr>
            </w:pPr>
            <w:r w:rsidRPr="00340D74">
              <w:rPr>
                <w:rFonts w:eastAsia="Calibri" w:cs="Times New Roman"/>
                <w:sz w:val="24"/>
                <w:szCs w:val="24"/>
              </w:rPr>
              <w:t>12.0.2 Благоустройство территории</w:t>
            </w:r>
          </w:p>
        </w:tc>
        <w:tc>
          <w:tcPr>
            <w:tcW w:w="4239" w:type="dxa"/>
            <w:tcBorders>
              <w:left w:val="single" w:sz="4" w:space="0" w:color="auto"/>
              <w:right w:val="single" w:sz="4" w:space="0" w:color="auto"/>
            </w:tcBorders>
            <w:shd w:val="clear" w:color="auto" w:fill="auto"/>
          </w:tcPr>
          <w:p w:rsidR="00124D1D" w:rsidRPr="00340D74" w:rsidRDefault="00124D1D" w:rsidP="00124D1D">
            <w:pPr>
              <w:rPr>
                <w:rFonts w:eastAsia="Calibri" w:cs="Times New Roman"/>
                <w:sz w:val="24"/>
                <w:szCs w:val="24"/>
              </w:rPr>
            </w:pPr>
            <w:r w:rsidRPr="00340D74">
              <w:rPr>
                <w:rFonts w:eastAsia="Calibri"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942" w:type="dxa"/>
            <w:vMerge/>
            <w:tcBorders>
              <w:left w:val="single" w:sz="4" w:space="0" w:color="auto"/>
            </w:tcBorders>
            <w:shd w:val="clear" w:color="auto" w:fill="auto"/>
          </w:tcPr>
          <w:p w:rsidR="00124D1D" w:rsidRPr="00340D74" w:rsidRDefault="00124D1D" w:rsidP="00124D1D">
            <w:pPr>
              <w:widowControl w:val="0"/>
              <w:suppressAutoHyphens/>
              <w:overflowPunct w:val="0"/>
              <w:autoSpaceDE w:val="0"/>
              <w:autoSpaceDN w:val="0"/>
              <w:adjustRightInd w:val="0"/>
              <w:ind w:left="33"/>
              <w:rPr>
                <w:rFonts w:eastAsia="Times New Roman" w:cs="Times New Roman"/>
                <w:sz w:val="24"/>
                <w:szCs w:val="24"/>
                <w:lang w:eastAsia="ar-SA"/>
              </w:rPr>
            </w:pPr>
          </w:p>
        </w:tc>
      </w:tr>
    </w:tbl>
    <w:p w:rsidR="00D30A4A" w:rsidRPr="00C049C2" w:rsidRDefault="00D30A4A" w:rsidP="00D30A4A">
      <w:pPr>
        <w:widowControl w:val="0"/>
        <w:autoSpaceDE w:val="0"/>
        <w:autoSpaceDN w:val="0"/>
        <w:adjustRightInd w:val="0"/>
        <w:rPr>
          <w:rFonts w:eastAsia="Calibri" w:cs="Times New Roman"/>
          <w:sz w:val="26"/>
          <w:szCs w:val="26"/>
        </w:rPr>
      </w:pPr>
      <w:r w:rsidRPr="00C049C2">
        <w:rPr>
          <w:rFonts w:eastAsia="Times New Roman" w:cs="Times New Roman"/>
          <w:bCs/>
          <w:iCs/>
          <w:color w:val="000000"/>
          <w:sz w:val="26"/>
          <w:szCs w:val="26"/>
          <w:lang w:eastAsia="ru-RU"/>
        </w:rPr>
        <w:t>2. Условно разрешенные виды использования земельных участков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D30A4A" w:rsidRPr="00C049C2" w:rsidTr="003D494A">
        <w:trPr>
          <w:trHeight w:val="567"/>
        </w:trPr>
        <w:tc>
          <w:tcPr>
            <w:tcW w:w="2551" w:type="dxa"/>
            <w:shd w:val="clear" w:color="auto" w:fill="auto"/>
          </w:tcPr>
          <w:p w:rsidR="00D30A4A" w:rsidRPr="00C049C2" w:rsidRDefault="00D30A4A" w:rsidP="003D494A">
            <w:pPr>
              <w:widowControl w:val="0"/>
              <w:suppressAutoHyphens/>
              <w:overflowPunct w:val="0"/>
              <w:autoSpaceDE w:val="0"/>
              <w:rPr>
                <w:rFonts w:eastAsia="Times New Roman" w:cs="Times New Roman"/>
                <w:sz w:val="24"/>
                <w:szCs w:val="24"/>
                <w:lang w:eastAsia="ar-SA"/>
              </w:rPr>
            </w:pPr>
            <w:r w:rsidRPr="00C049C2">
              <w:rPr>
                <w:rFonts w:eastAsia="Times New Roman" w:cs="Times New Roman"/>
                <w:sz w:val="24"/>
                <w:szCs w:val="24"/>
                <w:lang w:eastAsia="ar-SA"/>
              </w:rPr>
              <w:t>Код и наименование вида разрешенного использования земельного участка</w:t>
            </w:r>
          </w:p>
        </w:tc>
        <w:tc>
          <w:tcPr>
            <w:tcW w:w="4249" w:type="dxa"/>
            <w:shd w:val="clear" w:color="auto" w:fill="auto"/>
          </w:tcPr>
          <w:p w:rsidR="00D30A4A" w:rsidRPr="00C049C2" w:rsidRDefault="00D30A4A" w:rsidP="003D494A">
            <w:pPr>
              <w:widowControl w:val="0"/>
              <w:suppressAutoHyphens/>
              <w:overflowPunct w:val="0"/>
              <w:autoSpaceDE w:val="0"/>
              <w:rPr>
                <w:rFonts w:eastAsia="Times New Roman" w:cs="Times New Roman"/>
                <w:sz w:val="24"/>
                <w:szCs w:val="24"/>
                <w:lang w:eastAsia="ar-SA"/>
              </w:rPr>
            </w:pPr>
            <w:r w:rsidRPr="00C049C2">
              <w:rPr>
                <w:rFonts w:eastAsia="Times New Roman" w:cs="Times New Roman"/>
                <w:sz w:val="24"/>
                <w:szCs w:val="24"/>
                <w:lang w:eastAsia="ar-SA"/>
              </w:rPr>
              <w:t>Описание вида разрешенного использования земельного участка и ОКС</w:t>
            </w:r>
          </w:p>
        </w:tc>
        <w:tc>
          <w:tcPr>
            <w:tcW w:w="2947" w:type="dxa"/>
            <w:shd w:val="clear" w:color="auto" w:fill="auto"/>
          </w:tcPr>
          <w:p w:rsidR="00D30A4A" w:rsidRPr="00C049C2" w:rsidRDefault="00D30A4A" w:rsidP="003D494A">
            <w:pPr>
              <w:widowControl w:val="0"/>
              <w:suppressAutoHyphens/>
              <w:overflowPunct w:val="0"/>
              <w:autoSpaceDE w:val="0"/>
              <w:rPr>
                <w:rFonts w:eastAsia="Times New Roman" w:cs="Times New Roman"/>
                <w:sz w:val="24"/>
                <w:szCs w:val="24"/>
                <w:lang w:eastAsia="ar-SA"/>
              </w:rPr>
            </w:pPr>
            <w:r w:rsidRPr="00C049C2">
              <w:rPr>
                <w:rFonts w:eastAsia="Times New Roman" w:cs="Times New Roman"/>
                <w:iCs/>
                <w:sz w:val="24"/>
                <w:szCs w:val="24"/>
                <w:lang w:eastAsia="ar-SA"/>
              </w:rPr>
              <w:t>Ограничения использования земельного участка и ОКС</w:t>
            </w:r>
          </w:p>
        </w:tc>
      </w:tr>
      <w:tr w:rsidR="00D30A4A" w:rsidRPr="00C049C2" w:rsidTr="003D494A">
        <w:tc>
          <w:tcPr>
            <w:tcW w:w="2551" w:type="dxa"/>
            <w:tcBorders>
              <w:right w:val="single" w:sz="4" w:space="0" w:color="auto"/>
            </w:tcBorders>
            <w:shd w:val="clear" w:color="auto" w:fill="auto"/>
          </w:tcPr>
          <w:p w:rsidR="00D30A4A" w:rsidRPr="00C049C2" w:rsidRDefault="00D30A4A" w:rsidP="003D494A">
            <w:pPr>
              <w:widowControl w:val="0"/>
              <w:rPr>
                <w:rFonts w:eastAsia="Times New Roman" w:cs="Times New Roman"/>
                <w:bCs/>
                <w:iCs/>
                <w:color w:val="000000"/>
                <w:sz w:val="24"/>
                <w:szCs w:val="24"/>
                <w:lang w:eastAsia="ru-RU"/>
              </w:rPr>
            </w:pPr>
            <w:r w:rsidRPr="00C049C2">
              <w:rPr>
                <w:rFonts w:eastAsia="Times New Roman" w:cs="Times New Roman"/>
                <w:bCs/>
                <w:iCs/>
                <w:color w:val="000000"/>
                <w:sz w:val="24"/>
                <w:szCs w:val="24"/>
                <w:lang w:eastAsia="ru-RU"/>
              </w:rPr>
              <w:t>4.4 Магазины</w:t>
            </w: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rPr>
                <w:rFonts w:eastAsia="Calibri" w:cs="Times New Roman"/>
                <w:sz w:val="24"/>
                <w:szCs w:val="24"/>
              </w:rPr>
            </w:pPr>
          </w:p>
          <w:p w:rsidR="00D30A4A" w:rsidRPr="00C049C2" w:rsidRDefault="00D30A4A" w:rsidP="003D494A">
            <w:pPr>
              <w:rPr>
                <w:rFonts w:eastAsia="Calibri" w:cs="Times New Roman"/>
                <w:sz w:val="24"/>
                <w:szCs w:val="24"/>
              </w:rPr>
            </w:pPr>
          </w:p>
          <w:p w:rsidR="00D30A4A" w:rsidRPr="00C049C2" w:rsidRDefault="00D30A4A" w:rsidP="003D494A">
            <w:pPr>
              <w:rPr>
                <w:rFonts w:eastAsia="Calibri" w:cs="Times New Roman"/>
                <w:sz w:val="24"/>
                <w:szCs w:val="24"/>
              </w:rPr>
            </w:pPr>
          </w:p>
          <w:p w:rsidR="00D30A4A" w:rsidRPr="00C049C2" w:rsidRDefault="00D30A4A" w:rsidP="003D494A">
            <w:pPr>
              <w:rPr>
                <w:rFonts w:eastAsia="Calibri" w:cs="Times New Roman"/>
                <w:sz w:val="24"/>
                <w:szCs w:val="24"/>
              </w:rPr>
            </w:pPr>
          </w:p>
          <w:p w:rsidR="00D30A4A" w:rsidRPr="00C049C2" w:rsidRDefault="00D30A4A" w:rsidP="003D494A">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D30A4A" w:rsidRPr="00C049C2" w:rsidRDefault="00D30A4A" w:rsidP="003D494A">
            <w:pPr>
              <w:widowControl w:val="0"/>
              <w:rPr>
                <w:rFonts w:eastAsia="Times New Roman" w:cs="Times New Roman"/>
                <w:bCs/>
                <w:iCs/>
                <w:color w:val="000000"/>
                <w:sz w:val="24"/>
                <w:szCs w:val="24"/>
                <w:lang w:eastAsia="ru-RU"/>
              </w:rPr>
            </w:pPr>
            <w:r w:rsidRPr="00C049C2">
              <w:rPr>
                <w:rFonts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3D494A">
            <w:pPr>
              <w:widowControl w:val="0"/>
              <w:rPr>
                <w:rFonts w:eastAsia="Times New Roman" w:cs="Times New Roman"/>
                <w:bCs/>
                <w:iCs/>
                <w:color w:val="000000"/>
                <w:sz w:val="24"/>
                <w:szCs w:val="24"/>
                <w:lang w:eastAsia="ru-RU"/>
              </w:rPr>
            </w:pPr>
          </w:p>
          <w:p w:rsidR="00D30A4A" w:rsidRPr="00C049C2" w:rsidRDefault="00D30A4A" w:rsidP="00571F6E">
            <w:pPr>
              <w:widowControl w:val="0"/>
              <w:rPr>
                <w:rFonts w:eastAsia="Calibri" w:cs="Times New Roman"/>
                <w:sz w:val="24"/>
                <w:szCs w:val="24"/>
              </w:rPr>
            </w:pPr>
          </w:p>
        </w:tc>
        <w:tc>
          <w:tcPr>
            <w:tcW w:w="2947" w:type="dxa"/>
            <w:tcBorders>
              <w:left w:val="single" w:sz="4" w:space="0" w:color="auto"/>
            </w:tcBorders>
            <w:shd w:val="clear" w:color="auto" w:fill="auto"/>
          </w:tcPr>
          <w:p w:rsidR="00C049C2" w:rsidRPr="00647675" w:rsidRDefault="00C049C2" w:rsidP="00C049C2">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D30A4A" w:rsidRPr="00C049C2" w:rsidRDefault="00C049C2" w:rsidP="003D494A">
            <w:pPr>
              <w:rPr>
                <w:rFonts w:eastAsia="Times New Roman" w:cs="Times New Roman"/>
                <w:sz w:val="24"/>
                <w:szCs w:val="24"/>
                <w:lang w:eastAsia="ar-SA"/>
              </w:rPr>
            </w:pPr>
            <w:r w:rsidRPr="00647675">
              <w:rPr>
                <w:rFonts w:eastAsia="Times New Roman" w:cs="Times New Roman"/>
                <w:sz w:val="24"/>
                <w:szCs w:val="24"/>
                <w:lang w:eastAsia="ar-SA"/>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w:t>
            </w:r>
            <w:r w:rsidRPr="00647675">
              <w:rPr>
                <w:rFonts w:eastAsia="Times New Roman" w:cs="Times New Roman"/>
                <w:sz w:val="24"/>
                <w:szCs w:val="24"/>
                <w:lang w:eastAsia="ar-SA"/>
              </w:rPr>
              <w:lastRenderedPageBreak/>
              <w:t>подтопления»</w:t>
            </w:r>
          </w:p>
        </w:tc>
      </w:tr>
    </w:tbl>
    <w:p w:rsidR="00571F6E" w:rsidRPr="0010779D" w:rsidRDefault="00571F6E" w:rsidP="00571F6E">
      <w:pPr>
        <w:widowControl w:val="0"/>
        <w:numPr>
          <w:ilvl w:val="0"/>
          <w:numId w:val="8"/>
        </w:numPr>
        <w:autoSpaceDE w:val="0"/>
        <w:autoSpaceDN w:val="0"/>
        <w:adjustRightInd w:val="0"/>
        <w:rPr>
          <w:rFonts w:eastAsia="Calibri" w:cs="Times New Roman"/>
          <w:szCs w:val="28"/>
        </w:rPr>
      </w:pPr>
      <w:r w:rsidRPr="0010779D">
        <w:rPr>
          <w:rFonts w:eastAsia="Times New Roman" w:cs="Times New Roman"/>
          <w:bCs/>
          <w:iCs/>
          <w:color w:val="000000"/>
          <w:szCs w:val="28"/>
          <w:lang w:eastAsia="ru-RU"/>
        </w:rPr>
        <w:lastRenderedPageBreak/>
        <w:t>Вспомогательные виды разрешенного использования земельных участков</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4239"/>
        <w:gridCol w:w="2943"/>
      </w:tblGrid>
      <w:tr w:rsidR="00571F6E" w:rsidRPr="005A3A49" w:rsidTr="005A3A49">
        <w:trPr>
          <w:trHeight w:val="567"/>
        </w:trPr>
        <w:tc>
          <w:tcPr>
            <w:tcW w:w="2599" w:type="dxa"/>
            <w:shd w:val="clear" w:color="auto" w:fill="auto"/>
          </w:tcPr>
          <w:p w:rsidR="00571F6E" w:rsidRPr="005A3A49" w:rsidRDefault="00571F6E" w:rsidP="003D494A">
            <w:pPr>
              <w:widowControl w:val="0"/>
              <w:suppressAutoHyphens/>
              <w:overflowPunct w:val="0"/>
              <w:autoSpaceDE w:val="0"/>
              <w:rPr>
                <w:rFonts w:eastAsia="Times New Roman" w:cs="Times New Roman"/>
                <w:sz w:val="24"/>
                <w:szCs w:val="24"/>
                <w:lang w:eastAsia="ar-SA"/>
              </w:rPr>
            </w:pPr>
            <w:r w:rsidRPr="005A3A49">
              <w:rPr>
                <w:rFonts w:eastAsia="Times New Roman" w:cs="Times New Roman"/>
                <w:sz w:val="24"/>
                <w:szCs w:val="24"/>
                <w:lang w:eastAsia="ar-SA"/>
              </w:rPr>
              <w:t>Код и наименование вида разрешенного использования земельного участка</w:t>
            </w:r>
          </w:p>
        </w:tc>
        <w:tc>
          <w:tcPr>
            <w:tcW w:w="4240" w:type="dxa"/>
            <w:shd w:val="clear" w:color="auto" w:fill="auto"/>
          </w:tcPr>
          <w:p w:rsidR="00571F6E" w:rsidRPr="005A3A49" w:rsidRDefault="00571F6E" w:rsidP="003D494A">
            <w:pPr>
              <w:widowControl w:val="0"/>
              <w:suppressAutoHyphens/>
              <w:overflowPunct w:val="0"/>
              <w:autoSpaceDE w:val="0"/>
              <w:rPr>
                <w:rFonts w:eastAsia="Times New Roman" w:cs="Times New Roman"/>
                <w:sz w:val="24"/>
                <w:szCs w:val="24"/>
                <w:lang w:eastAsia="ar-SA"/>
              </w:rPr>
            </w:pPr>
            <w:r w:rsidRPr="005A3A49">
              <w:rPr>
                <w:rFonts w:eastAsia="Times New Roman" w:cs="Times New Roman"/>
                <w:sz w:val="24"/>
                <w:szCs w:val="24"/>
                <w:lang w:eastAsia="ar-SA"/>
              </w:rPr>
              <w:t>Описание вида разрешенного использования земельного участка и ОКС</w:t>
            </w:r>
          </w:p>
        </w:tc>
        <w:tc>
          <w:tcPr>
            <w:tcW w:w="2942" w:type="dxa"/>
            <w:shd w:val="clear" w:color="auto" w:fill="auto"/>
          </w:tcPr>
          <w:p w:rsidR="00571F6E" w:rsidRPr="005A3A49" w:rsidRDefault="00571F6E" w:rsidP="003D494A">
            <w:pPr>
              <w:widowControl w:val="0"/>
              <w:suppressAutoHyphens/>
              <w:overflowPunct w:val="0"/>
              <w:autoSpaceDE w:val="0"/>
              <w:rPr>
                <w:rFonts w:eastAsia="Times New Roman" w:cs="Times New Roman"/>
                <w:sz w:val="24"/>
                <w:szCs w:val="24"/>
                <w:lang w:eastAsia="ar-SA"/>
              </w:rPr>
            </w:pPr>
            <w:r w:rsidRPr="005A3A49">
              <w:rPr>
                <w:rFonts w:eastAsia="Times New Roman" w:cs="Times New Roman"/>
                <w:iCs/>
                <w:sz w:val="24"/>
                <w:szCs w:val="24"/>
                <w:lang w:eastAsia="ar-SA"/>
              </w:rPr>
              <w:t>Ограничения использования земельного участка и ОКС</w:t>
            </w:r>
          </w:p>
        </w:tc>
      </w:tr>
      <w:tr w:rsidR="005A3A49" w:rsidRPr="005A3A49" w:rsidTr="003D494A">
        <w:tc>
          <w:tcPr>
            <w:tcW w:w="2585" w:type="dxa"/>
            <w:tcBorders>
              <w:right w:val="single" w:sz="4" w:space="0" w:color="auto"/>
            </w:tcBorders>
            <w:shd w:val="clear" w:color="auto" w:fill="auto"/>
          </w:tcPr>
          <w:p w:rsidR="005A3A49" w:rsidRPr="005A3A49" w:rsidRDefault="005A3A49" w:rsidP="003D494A">
            <w:pPr>
              <w:rPr>
                <w:rFonts w:eastAsia="Calibri" w:cs="Times New Roman"/>
                <w:sz w:val="24"/>
                <w:szCs w:val="24"/>
              </w:rPr>
            </w:pPr>
          </w:p>
          <w:p w:rsidR="005A3A49" w:rsidRPr="005A3A49" w:rsidRDefault="005A3A49" w:rsidP="003D494A">
            <w:pPr>
              <w:numPr>
                <w:ilvl w:val="2"/>
                <w:numId w:val="6"/>
              </w:numPr>
              <w:contextualSpacing/>
              <w:rPr>
                <w:rFonts w:eastAsia="Calibri" w:cs="Times New Roman"/>
                <w:sz w:val="24"/>
                <w:szCs w:val="24"/>
              </w:rPr>
            </w:pPr>
            <w:r w:rsidRPr="005A3A49">
              <w:rPr>
                <w:rFonts w:eastAsia="Calibri" w:cs="Times New Roman"/>
                <w:sz w:val="24"/>
                <w:szCs w:val="24"/>
              </w:rPr>
              <w:t>Предоставление коммунальных услуг</w:t>
            </w: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p w:rsidR="005A3A49" w:rsidRPr="005A3A49" w:rsidRDefault="005A3A49" w:rsidP="003D494A">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5A3A49" w:rsidRPr="005A3A49" w:rsidRDefault="005A3A49" w:rsidP="003D494A">
            <w:pPr>
              <w:widowControl w:val="0"/>
              <w:rPr>
                <w:rFonts w:eastAsia="Times New Roman" w:cs="Times New Roman"/>
                <w:bCs/>
                <w:iCs/>
                <w:color w:val="000000"/>
                <w:sz w:val="24"/>
                <w:szCs w:val="24"/>
                <w:lang w:eastAsia="ru-RU"/>
              </w:rPr>
            </w:pPr>
          </w:p>
          <w:p w:rsidR="005A3A49" w:rsidRPr="005A3A49" w:rsidRDefault="005A3A49" w:rsidP="003D494A">
            <w:pPr>
              <w:widowControl w:val="0"/>
              <w:rPr>
                <w:rFonts w:eastAsia="Calibri" w:cs="Times New Roman"/>
                <w:sz w:val="24"/>
                <w:szCs w:val="24"/>
              </w:rPr>
            </w:pPr>
            <w:proofErr w:type="gramStart"/>
            <w:r w:rsidRPr="005A3A49">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w:t>
            </w:r>
            <w:r>
              <w:rPr>
                <w:rFonts w:eastAsia="Calibri" w:cs="Times New Roman"/>
                <w:sz w:val="24"/>
                <w:szCs w:val="24"/>
              </w:rPr>
              <w:t>димых для сбора и плавки снега)</w:t>
            </w:r>
            <w:proofErr w:type="gramEnd"/>
          </w:p>
        </w:tc>
        <w:tc>
          <w:tcPr>
            <w:tcW w:w="2947" w:type="dxa"/>
            <w:vMerge w:val="restart"/>
            <w:tcBorders>
              <w:left w:val="single" w:sz="4" w:space="0" w:color="auto"/>
            </w:tcBorders>
            <w:shd w:val="clear" w:color="auto" w:fill="auto"/>
          </w:tcPr>
          <w:p w:rsidR="005A3A49" w:rsidRPr="00647675" w:rsidRDefault="005A3A49" w:rsidP="005A3A49">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5A3A49" w:rsidRPr="005A3A49" w:rsidRDefault="005A3A49" w:rsidP="005A3A49">
            <w:pPr>
              <w:rPr>
                <w:rFonts w:eastAsia="Calibri" w:cs="Times New Roman"/>
                <w:sz w:val="24"/>
                <w:szCs w:val="24"/>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5A3A49" w:rsidRPr="005A3A49" w:rsidTr="005A3A49">
        <w:tc>
          <w:tcPr>
            <w:tcW w:w="2599" w:type="dxa"/>
            <w:tcBorders>
              <w:right w:val="single" w:sz="4" w:space="0" w:color="auto"/>
            </w:tcBorders>
            <w:shd w:val="clear" w:color="auto" w:fill="auto"/>
          </w:tcPr>
          <w:p w:rsidR="005A3A49" w:rsidRPr="005A3A49" w:rsidRDefault="005A3A49" w:rsidP="003D494A">
            <w:pPr>
              <w:rPr>
                <w:rFonts w:eastAsia="Calibri" w:cs="Times New Roman"/>
                <w:sz w:val="24"/>
                <w:szCs w:val="24"/>
              </w:rPr>
            </w:pPr>
            <w:r w:rsidRPr="005A3A49">
              <w:rPr>
                <w:rFonts w:eastAsia="Calibri" w:cs="Times New Roman"/>
                <w:sz w:val="24"/>
                <w:szCs w:val="24"/>
              </w:rPr>
              <w:t>3.1.2 Административные</w:t>
            </w:r>
            <w:r w:rsidR="00685B2B">
              <w:rPr>
                <w:rFonts w:eastAsia="Calibri" w:cs="Times New Roman"/>
                <w:sz w:val="24"/>
                <w:szCs w:val="24"/>
              </w:rPr>
              <w:t xml:space="preserve"> </w:t>
            </w:r>
            <w:r w:rsidRPr="005A3A49">
              <w:rPr>
                <w:rFonts w:eastAsia="Calibri" w:cs="Times New Roman"/>
                <w:sz w:val="24"/>
                <w:szCs w:val="24"/>
              </w:rPr>
              <w:t>здания организаций, обеспечивающих предоставление</w:t>
            </w:r>
            <w:r w:rsidR="00685B2B">
              <w:rPr>
                <w:rFonts w:eastAsia="Calibri" w:cs="Times New Roman"/>
                <w:sz w:val="24"/>
                <w:szCs w:val="24"/>
              </w:rPr>
              <w:t xml:space="preserve"> </w:t>
            </w:r>
            <w:r>
              <w:rPr>
                <w:rFonts w:eastAsia="Calibri" w:cs="Times New Roman"/>
                <w:sz w:val="24"/>
                <w:szCs w:val="24"/>
              </w:rPr>
              <w:t>коммунальных услуг</w:t>
            </w:r>
          </w:p>
        </w:tc>
        <w:tc>
          <w:tcPr>
            <w:tcW w:w="4240" w:type="dxa"/>
            <w:tcBorders>
              <w:left w:val="single" w:sz="4" w:space="0" w:color="auto"/>
              <w:right w:val="single" w:sz="4" w:space="0" w:color="auto"/>
            </w:tcBorders>
            <w:shd w:val="clear" w:color="auto" w:fill="auto"/>
          </w:tcPr>
          <w:p w:rsidR="005A3A49" w:rsidRPr="005A3A49" w:rsidRDefault="005A3A49" w:rsidP="005A3A49">
            <w:pPr>
              <w:widowControl w:val="0"/>
              <w:rPr>
                <w:rFonts w:eastAsia="Calibri" w:cs="Times New Roman"/>
                <w:sz w:val="24"/>
                <w:szCs w:val="24"/>
              </w:rPr>
            </w:pPr>
            <w:r w:rsidRPr="005A3A49">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p w:rsidR="005A3A49" w:rsidRPr="005A3A49" w:rsidRDefault="005A3A49" w:rsidP="003D494A">
            <w:pPr>
              <w:widowControl w:val="0"/>
              <w:rPr>
                <w:rFonts w:eastAsia="Times New Roman" w:cs="Times New Roman"/>
                <w:bCs/>
                <w:iCs/>
                <w:color w:val="000000"/>
                <w:sz w:val="24"/>
                <w:szCs w:val="24"/>
                <w:lang w:eastAsia="ru-RU"/>
              </w:rPr>
            </w:pPr>
          </w:p>
        </w:tc>
        <w:tc>
          <w:tcPr>
            <w:tcW w:w="2942" w:type="dxa"/>
            <w:vMerge/>
            <w:tcBorders>
              <w:left w:val="single" w:sz="4" w:space="0" w:color="auto"/>
            </w:tcBorders>
            <w:shd w:val="clear" w:color="auto" w:fill="auto"/>
          </w:tcPr>
          <w:p w:rsidR="005A3A49" w:rsidRPr="005A3A49" w:rsidRDefault="005A3A49" w:rsidP="003D494A">
            <w:pPr>
              <w:widowControl w:val="0"/>
              <w:suppressAutoHyphens/>
              <w:overflowPunct w:val="0"/>
              <w:autoSpaceDE w:val="0"/>
              <w:autoSpaceDN w:val="0"/>
              <w:adjustRightInd w:val="0"/>
              <w:ind w:left="33"/>
              <w:rPr>
                <w:rFonts w:eastAsia="Times New Roman" w:cs="Times New Roman"/>
                <w:sz w:val="24"/>
                <w:szCs w:val="24"/>
                <w:lang w:eastAsia="ar-SA"/>
              </w:rPr>
            </w:pPr>
          </w:p>
        </w:tc>
      </w:tr>
    </w:tbl>
    <w:p w:rsidR="005E73DD" w:rsidRPr="00915795" w:rsidRDefault="00685B2B" w:rsidP="00685B2B">
      <w:pPr>
        <w:widowControl w:val="0"/>
        <w:autoSpaceDE w:val="0"/>
        <w:autoSpaceDN w:val="0"/>
        <w:adjustRightInd w:val="0"/>
        <w:ind w:firstLine="851"/>
        <w:rPr>
          <w:rFonts w:eastAsia="Times New Roman" w:cs="Times New Roman"/>
          <w:iCs/>
          <w:color w:val="000000"/>
          <w:szCs w:val="28"/>
          <w:lang w:eastAsia="ru-RU"/>
        </w:rPr>
      </w:pPr>
      <w:r>
        <w:rPr>
          <w:rFonts w:eastAsia="Times New Roman" w:cs="Times New Roman"/>
          <w:iCs/>
          <w:color w:val="000000"/>
          <w:szCs w:val="28"/>
          <w:lang w:eastAsia="ru-RU"/>
        </w:rPr>
        <w:t xml:space="preserve">4. </w:t>
      </w:r>
      <w:r w:rsidR="00571F6E" w:rsidRPr="00915795">
        <w:rPr>
          <w:rFonts w:eastAsia="Times New Roman" w:cs="Times New Roman"/>
          <w:iCs/>
          <w:color w:val="000000"/>
          <w:szCs w:val="28"/>
          <w:lang w:eastAsia="ru-RU"/>
        </w:rPr>
        <w:t>Предельные (минимальные и/или максимальные) размеры земельных участков</w:t>
      </w:r>
      <w:r w:rsidR="005E73DD" w:rsidRPr="00915795">
        <w:rPr>
          <w:rFonts w:eastAsia="Times New Roman" w:cs="Times New Roman"/>
          <w:iCs/>
          <w:color w:val="000000"/>
          <w:szCs w:val="28"/>
          <w:lang w:eastAsia="ru-RU"/>
        </w:rPr>
        <w:t>:</w:t>
      </w:r>
    </w:p>
    <w:p w:rsidR="00571F6E" w:rsidRPr="00685B2B" w:rsidRDefault="00571F6E" w:rsidP="00685B2B">
      <w:pPr>
        <w:widowControl w:val="0"/>
        <w:autoSpaceDE w:val="0"/>
        <w:autoSpaceDN w:val="0"/>
        <w:adjustRightInd w:val="0"/>
        <w:ind w:firstLine="851"/>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571F6E" w:rsidRPr="00685B2B" w:rsidRDefault="00685B2B" w:rsidP="00685B2B">
      <w:pPr>
        <w:ind w:firstLine="851"/>
      </w:pPr>
      <w:r>
        <w:t xml:space="preserve">5. </w:t>
      </w:r>
      <w:r w:rsidR="00571F6E" w:rsidRPr="00915795">
        <w:t>Предельные параметры разрешенного строительства, реконструкции объектов капитального строительства</w:t>
      </w:r>
      <w:r w:rsidR="005E73DD" w:rsidRPr="00915795">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3341"/>
        <w:gridCol w:w="1782"/>
        <w:gridCol w:w="3545"/>
      </w:tblGrid>
      <w:tr w:rsidR="00571F6E" w:rsidRPr="00915795" w:rsidTr="003D494A">
        <w:tc>
          <w:tcPr>
            <w:tcW w:w="967" w:type="dxa"/>
            <w:tcBorders>
              <w:top w:val="single" w:sz="4" w:space="0" w:color="auto"/>
              <w:left w:val="single" w:sz="4" w:space="0" w:color="auto"/>
              <w:bottom w:val="single" w:sz="4" w:space="0" w:color="auto"/>
              <w:right w:val="single" w:sz="4" w:space="0" w:color="auto"/>
            </w:tcBorders>
          </w:tcPr>
          <w:p w:rsidR="00571F6E" w:rsidRPr="00915795" w:rsidRDefault="00571F6E" w:rsidP="00A42061">
            <w:pPr>
              <w:jc w:val="center"/>
              <w:rPr>
                <w:sz w:val="24"/>
                <w:szCs w:val="24"/>
              </w:rPr>
            </w:pPr>
          </w:p>
          <w:p w:rsidR="00571F6E" w:rsidRPr="00915795" w:rsidRDefault="00571F6E" w:rsidP="00A42061">
            <w:pPr>
              <w:jc w:val="center"/>
              <w:rPr>
                <w:sz w:val="24"/>
                <w:szCs w:val="24"/>
              </w:rPr>
            </w:pPr>
          </w:p>
          <w:p w:rsidR="00571F6E" w:rsidRPr="00915795" w:rsidRDefault="00571F6E" w:rsidP="00A42061">
            <w:pPr>
              <w:jc w:val="center"/>
              <w:rPr>
                <w:sz w:val="24"/>
                <w:szCs w:val="24"/>
              </w:rPr>
            </w:pPr>
            <w:r w:rsidRPr="00915795">
              <w:rPr>
                <w:sz w:val="24"/>
                <w:szCs w:val="24"/>
              </w:rPr>
              <w:t>1.</w:t>
            </w:r>
          </w:p>
        </w:tc>
        <w:tc>
          <w:tcPr>
            <w:tcW w:w="8920" w:type="dxa"/>
            <w:gridSpan w:val="3"/>
            <w:tcBorders>
              <w:top w:val="single" w:sz="4" w:space="0" w:color="auto"/>
              <w:left w:val="single" w:sz="4" w:space="0" w:color="auto"/>
              <w:bottom w:val="single" w:sz="4" w:space="0" w:color="auto"/>
              <w:right w:val="single" w:sz="4" w:space="0" w:color="auto"/>
            </w:tcBorders>
          </w:tcPr>
          <w:p w:rsidR="00571F6E" w:rsidRPr="00915795" w:rsidRDefault="00571F6E" w:rsidP="00A42061">
            <w:pPr>
              <w:rPr>
                <w:rFonts w:eastAsia="Times New Roman"/>
                <w:sz w:val="24"/>
                <w:szCs w:val="24"/>
                <w:lang w:eastAsia="ar-SA"/>
              </w:rPr>
            </w:pPr>
            <w:r w:rsidRPr="00915795">
              <w:rPr>
                <w:rFonts w:eastAsia="Times New Roman"/>
                <w:sz w:val="24"/>
                <w:szCs w:val="24"/>
                <w:lang w:eastAsia="ar-SA"/>
              </w:rPr>
              <w:t>Минимальные отступы от границ земельного участка в целях определения места допустимого размещения здания, строения, сооружения – 3 м.</w:t>
            </w:r>
          </w:p>
          <w:p w:rsidR="00571F6E" w:rsidRPr="00915795" w:rsidRDefault="00571F6E" w:rsidP="00A42061">
            <w:pPr>
              <w:rPr>
                <w:rFonts w:eastAsia="Times New Roman"/>
                <w:sz w:val="24"/>
                <w:szCs w:val="24"/>
                <w:lang w:eastAsia="ar-SA"/>
              </w:rPr>
            </w:pPr>
          </w:p>
        </w:tc>
      </w:tr>
      <w:tr w:rsidR="00571F6E" w:rsidRPr="00915795" w:rsidTr="003D494A">
        <w:tc>
          <w:tcPr>
            <w:tcW w:w="967"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jc w:val="center"/>
              <w:rPr>
                <w:sz w:val="24"/>
                <w:szCs w:val="24"/>
              </w:rPr>
            </w:pPr>
          </w:p>
          <w:p w:rsidR="00571F6E" w:rsidRPr="00915795" w:rsidRDefault="00571F6E" w:rsidP="00A42061">
            <w:pPr>
              <w:jc w:val="center"/>
              <w:rPr>
                <w:sz w:val="24"/>
                <w:szCs w:val="24"/>
              </w:rPr>
            </w:pPr>
            <w:r w:rsidRPr="00915795">
              <w:rPr>
                <w:sz w:val="24"/>
                <w:szCs w:val="24"/>
              </w:rPr>
              <w:t>2.</w:t>
            </w:r>
          </w:p>
        </w:tc>
        <w:tc>
          <w:tcPr>
            <w:tcW w:w="3428"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rPr>
                <w:sz w:val="24"/>
                <w:szCs w:val="24"/>
              </w:rPr>
            </w:pPr>
            <w:r w:rsidRPr="00915795">
              <w:rPr>
                <w:sz w:val="24"/>
                <w:szCs w:val="24"/>
              </w:rPr>
              <w:t>Предельное количество этажей зданий, строений, сооружений</w:t>
            </w:r>
          </w:p>
        </w:tc>
        <w:tc>
          <w:tcPr>
            <w:tcW w:w="1843"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jc w:val="center"/>
              <w:rPr>
                <w:sz w:val="24"/>
                <w:szCs w:val="24"/>
              </w:rPr>
            </w:pPr>
            <w:r w:rsidRPr="00915795">
              <w:rPr>
                <w:sz w:val="24"/>
                <w:szCs w:val="24"/>
              </w:rPr>
              <w:t>этаж</w:t>
            </w:r>
          </w:p>
        </w:tc>
        <w:tc>
          <w:tcPr>
            <w:tcW w:w="3649"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rPr>
                <w:sz w:val="24"/>
                <w:szCs w:val="24"/>
              </w:rPr>
            </w:pPr>
            <w:r w:rsidRPr="00915795">
              <w:rPr>
                <w:sz w:val="24"/>
                <w:szCs w:val="24"/>
              </w:rPr>
              <w:t>Не подлежит установлению</w:t>
            </w:r>
          </w:p>
        </w:tc>
      </w:tr>
      <w:tr w:rsidR="00571F6E" w:rsidRPr="00915795" w:rsidTr="003D494A">
        <w:tc>
          <w:tcPr>
            <w:tcW w:w="967" w:type="dxa"/>
            <w:tcBorders>
              <w:top w:val="single" w:sz="4" w:space="0" w:color="auto"/>
              <w:left w:val="single" w:sz="4" w:space="0" w:color="auto"/>
              <w:bottom w:val="single" w:sz="4" w:space="0" w:color="auto"/>
              <w:right w:val="single" w:sz="4" w:space="0" w:color="auto"/>
            </w:tcBorders>
          </w:tcPr>
          <w:p w:rsidR="00571F6E" w:rsidRPr="00915795" w:rsidRDefault="00571F6E" w:rsidP="00A42061">
            <w:pPr>
              <w:jc w:val="center"/>
              <w:rPr>
                <w:sz w:val="24"/>
                <w:szCs w:val="24"/>
              </w:rPr>
            </w:pPr>
            <w:r w:rsidRPr="00915795">
              <w:rPr>
                <w:sz w:val="24"/>
                <w:szCs w:val="24"/>
              </w:rPr>
              <w:t>3.</w:t>
            </w:r>
          </w:p>
        </w:tc>
        <w:tc>
          <w:tcPr>
            <w:tcW w:w="3428" w:type="dxa"/>
            <w:tcBorders>
              <w:top w:val="single" w:sz="4" w:space="0" w:color="auto"/>
              <w:left w:val="single" w:sz="4" w:space="0" w:color="auto"/>
              <w:bottom w:val="single" w:sz="4" w:space="0" w:color="auto"/>
              <w:right w:val="single" w:sz="4" w:space="0" w:color="auto"/>
            </w:tcBorders>
          </w:tcPr>
          <w:p w:rsidR="00571F6E" w:rsidRPr="00915795" w:rsidRDefault="00571F6E" w:rsidP="00A42061">
            <w:pPr>
              <w:rPr>
                <w:sz w:val="24"/>
                <w:szCs w:val="24"/>
              </w:rPr>
            </w:pPr>
            <w:r w:rsidRPr="00915795">
              <w:rPr>
                <w:sz w:val="24"/>
                <w:szCs w:val="24"/>
              </w:rPr>
              <w:t>Предельная высота строений, сооружений</w:t>
            </w:r>
          </w:p>
        </w:tc>
        <w:tc>
          <w:tcPr>
            <w:tcW w:w="1843" w:type="dxa"/>
            <w:tcBorders>
              <w:top w:val="single" w:sz="4" w:space="0" w:color="auto"/>
              <w:left w:val="single" w:sz="4" w:space="0" w:color="auto"/>
              <w:bottom w:val="single" w:sz="4" w:space="0" w:color="auto"/>
              <w:right w:val="single" w:sz="4" w:space="0" w:color="auto"/>
            </w:tcBorders>
          </w:tcPr>
          <w:p w:rsidR="00571F6E" w:rsidRPr="00915795" w:rsidRDefault="00571F6E" w:rsidP="00A42061">
            <w:pPr>
              <w:jc w:val="center"/>
              <w:rPr>
                <w:sz w:val="24"/>
                <w:szCs w:val="24"/>
              </w:rPr>
            </w:pPr>
            <w:r w:rsidRPr="00915795">
              <w:rPr>
                <w:sz w:val="24"/>
                <w:szCs w:val="24"/>
              </w:rPr>
              <w:t>м</w:t>
            </w:r>
          </w:p>
        </w:tc>
        <w:tc>
          <w:tcPr>
            <w:tcW w:w="3649" w:type="dxa"/>
            <w:tcBorders>
              <w:top w:val="single" w:sz="4" w:space="0" w:color="auto"/>
              <w:left w:val="single" w:sz="4" w:space="0" w:color="auto"/>
              <w:bottom w:val="single" w:sz="4" w:space="0" w:color="auto"/>
              <w:right w:val="single" w:sz="4" w:space="0" w:color="auto"/>
            </w:tcBorders>
          </w:tcPr>
          <w:p w:rsidR="00571F6E" w:rsidRPr="00915795" w:rsidRDefault="00571F6E" w:rsidP="00A42061">
            <w:pPr>
              <w:rPr>
                <w:sz w:val="24"/>
                <w:szCs w:val="24"/>
              </w:rPr>
            </w:pPr>
            <w:r w:rsidRPr="00915795">
              <w:rPr>
                <w:sz w:val="24"/>
                <w:szCs w:val="24"/>
              </w:rPr>
              <w:t>Не подлежит установлению</w:t>
            </w:r>
          </w:p>
        </w:tc>
      </w:tr>
      <w:tr w:rsidR="00571F6E" w:rsidRPr="00915795" w:rsidTr="003D494A">
        <w:tc>
          <w:tcPr>
            <w:tcW w:w="967"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jc w:val="center"/>
              <w:rPr>
                <w:sz w:val="24"/>
                <w:szCs w:val="24"/>
              </w:rPr>
            </w:pPr>
          </w:p>
          <w:p w:rsidR="00571F6E" w:rsidRPr="00915795" w:rsidRDefault="00571F6E" w:rsidP="00A42061">
            <w:pPr>
              <w:jc w:val="center"/>
              <w:rPr>
                <w:sz w:val="24"/>
                <w:szCs w:val="24"/>
              </w:rPr>
            </w:pPr>
            <w:r w:rsidRPr="00915795">
              <w:rPr>
                <w:sz w:val="24"/>
                <w:szCs w:val="24"/>
              </w:rPr>
              <w:t>4.</w:t>
            </w:r>
          </w:p>
        </w:tc>
        <w:tc>
          <w:tcPr>
            <w:tcW w:w="3428"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rPr>
                <w:sz w:val="24"/>
                <w:szCs w:val="24"/>
              </w:rPr>
            </w:pPr>
            <w:r w:rsidRPr="00915795">
              <w:rPr>
                <w:sz w:val="24"/>
                <w:szCs w:val="24"/>
              </w:rPr>
              <w:t>Максимальный процент застройки в границах земельного участка</w:t>
            </w:r>
          </w:p>
        </w:tc>
        <w:tc>
          <w:tcPr>
            <w:tcW w:w="1843"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jc w:val="center"/>
              <w:rPr>
                <w:sz w:val="24"/>
                <w:szCs w:val="24"/>
              </w:rPr>
            </w:pPr>
            <w:r w:rsidRPr="00915795">
              <w:rPr>
                <w:sz w:val="24"/>
                <w:szCs w:val="24"/>
              </w:rPr>
              <w:t>%</w:t>
            </w:r>
          </w:p>
        </w:tc>
        <w:tc>
          <w:tcPr>
            <w:tcW w:w="3649" w:type="dxa"/>
            <w:tcBorders>
              <w:top w:val="single" w:sz="4" w:space="0" w:color="auto"/>
              <w:left w:val="single" w:sz="4" w:space="0" w:color="auto"/>
              <w:bottom w:val="single" w:sz="4" w:space="0" w:color="auto"/>
              <w:right w:val="single" w:sz="4" w:space="0" w:color="auto"/>
            </w:tcBorders>
            <w:hideMark/>
          </w:tcPr>
          <w:p w:rsidR="00571F6E" w:rsidRPr="00915795" w:rsidRDefault="00571F6E" w:rsidP="00A42061">
            <w:pPr>
              <w:rPr>
                <w:sz w:val="24"/>
                <w:szCs w:val="24"/>
              </w:rPr>
            </w:pPr>
            <w:r w:rsidRPr="00915795">
              <w:rPr>
                <w:sz w:val="24"/>
                <w:szCs w:val="24"/>
              </w:rPr>
              <w:t>Не подлежит установлению</w:t>
            </w:r>
          </w:p>
        </w:tc>
      </w:tr>
    </w:tbl>
    <w:p w:rsidR="00571F6E" w:rsidRPr="00685B2B" w:rsidRDefault="00571F6E" w:rsidP="00685B2B">
      <w:pPr>
        <w:widowControl w:val="0"/>
        <w:autoSpaceDE w:val="0"/>
        <w:autoSpaceDN w:val="0"/>
        <w:adjustRightInd w:val="0"/>
        <w:ind w:firstLine="851"/>
        <w:contextualSpacing/>
        <w:rPr>
          <w:rFonts w:eastAsia="Calibri" w:cs="Times New Roman"/>
          <w:szCs w:val="28"/>
        </w:rPr>
      </w:pP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lang w:eastAsia="ru-RU"/>
        </w:rPr>
        <w:t xml:space="preserve">6. </w:t>
      </w:r>
      <w:r w:rsidRPr="00685B2B">
        <w:rPr>
          <w:rFonts w:eastAsia="Times New Roman" w:cs="Times New Roman"/>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3E14EC" w:rsidRPr="00685B2B" w:rsidRDefault="003E14EC" w:rsidP="00685B2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685B2B">
        <w:rPr>
          <w:iCs/>
          <w:color w:val="000000"/>
          <w:sz w:val="28"/>
          <w:szCs w:val="28"/>
          <w:highlight w:val="green"/>
        </w:rPr>
        <w:lastRenderedPageBreak/>
        <w:t>В соотве</w:t>
      </w:r>
      <w:r w:rsidR="00685B2B">
        <w:rPr>
          <w:iCs/>
          <w:color w:val="000000"/>
          <w:sz w:val="28"/>
          <w:szCs w:val="28"/>
          <w:highlight w:val="green"/>
        </w:rPr>
        <w:t>тствии с требованиями статьи 67.</w:t>
      </w:r>
      <w:r w:rsidRPr="00685B2B">
        <w:rPr>
          <w:iCs/>
          <w:color w:val="000000"/>
          <w:sz w:val="28"/>
          <w:szCs w:val="28"/>
          <w:highlight w:val="green"/>
        </w:rPr>
        <w:t>1 Водного кодекс</w:t>
      </w:r>
      <w:r w:rsidR="00685B2B">
        <w:rPr>
          <w:iCs/>
          <w:color w:val="000000"/>
          <w:sz w:val="28"/>
          <w:szCs w:val="28"/>
          <w:highlight w:val="green"/>
        </w:rPr>
        <w:t xml:space="preserve">а РФ в границах зон затопления, </w:t>
      </w:r>
      <w:r w:rsidRPr="00685B2B">
        <w:rPr>
          <w:iCs/>
          <w:color w:val="000000"/>
          <w:sz w:val="28"/>
          <w:szCs w:val="28"/>
          <w:highlight w:val="green"/>
        </w:rPr>
        <w:t>подтопления запрещаются:</w:t>
      </w:r>
    </w:p>
    <w:p w:rsidR="003E14EC" w:rsidRPr="00685B2B" w:rsidRDefault="003E14EC"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3E14EC" w:rsidRPr="00685B2B" w:rsidRDefault="003E14EC"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3E14EC" w:rsidRPr="00685B2B" w:rsidRDefault="003E14EC"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3E14EC" w:rsidRPr="00685B2B" w:rsidRDefault="003E14EC"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3E14EC" w:rsidRPr="00685B2B" w:rsidRDefault="003E14EC" w:rsidP="00685B2B">
      <w:pPr>
        <w:shd w:val="clear" w:color="auto" w:fill="FFFFFF"/>
        <w:ind w:firstLine="851"/>
        <w:contextualSpacing/>
        <w:textAlignment w:val="baseline"/>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Защиту территорий от затопления следует осуществлять:</w:t>
      </w: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Для защиты территорий от подтопления следует применять:</w:t>
      </w: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дренажные системы;</w:t>
      </w:r>
    </w:p>
    <w:p w:rsidR="003E14EC" w:rsidRPr="00685B2B" w:rsidRDefault="003E14EC"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571F6E" w:rsidRPr="00685B2B" w:rsidRDefault="003E14EC" w:rsidP="00685B2B">
      <w:pPr>
        <w:widowControl w:val="0"/>
        <w:autoSpaceDE w:val="0"/>
        <w:autoSpaceDN w:val="0"/>
        <w:adjustRightInd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685B2B">
        <w:rPr>
          <w:rFonts w:eastAsia="Times New Roman" w:cs="Times New Roman"/>
          <w:iCs/>
          <w:color w:val="000000"/>
          <w:szCs w:val="28"/>
          <w:highlight w:val="green"/>
          <w:lang w:eastAsia="ru-RU"/>
        </w:rPr>
        <w:t>уровенного</w:t>
      </w:r>
      <w:proofErr w:type="spellEnd"/>
      <w:r w:rsidRPr="00685B2B">
        <w:rPr>
          <w:rFonts w:eastAsia="Times New Roman" w:cs="Times New Roman"/>
          <w:iCs/>
          <w:color w:val="000000"/>
          <w:szCs w:val="28"/>
          <w:highlight w:val="green"/>
          <w:lang w:eastAsia="ru-RU"/>
        </w:rPr>
        <w:t xml:space="preserve"> режима водных объектов.</w:t>
      </w:r>
    </w:p>
    <w:p w:rsidR="00F23F18" w:rsidRPr="00685B2B" w:rsidRDefault="00F23F18" w:rsidP="00685B2B">
      <w:pPr>
        <w:pStyle w:val="2"/>
        <w:ind w:left="0"/>
        <w:jc w:val="center"/>
        <w:rPr>
          <w:lang w:eastAsia="ru-RU"/>
        </w:rPr>
      </w:pPr>
      <w:bookmarkStart w:id="95" w:name="_Toc144376472"/>
      <w:r w:rsidRPr="00F23F18">
        <w:rPr>
          <w:lang w:eastAsia="ru-RU"/>
        </w:rPr>
        <w:t>Зона рекреационного назначения</w:t>
      </w:r>
      <w:r w:rsidR="00AF53B6">
        <w:rPr>
          <w:lang w:eastAsia="ru-RU"/>
        </w:rPr>
        <w:t xml:space="preserve"> (Р)</w:t>
      </w:r>
      <w:bookmarkEnd w:id="95"/>
    </w:p>
    <w:p w:rsidR="00F23F18" w:rsidRPr="002F6854" w:rsidRDefault="00F23F18" w:rsidP="00157747">
      <w:pPr>
        <w:widowControl w:val="0"/>
        <w:rPr>
          <w:rFonts w:eastAsia="Times New Roman" w:cs="Times New Roman"/>
          <w:iCs/>
          <w:color w:val="000000"/>
          <w:szCs w:val="28"/>
          <w:lang w:eastAsia="ru-RU"/>
        </w:rPr>
      </w:pPr>
      <w:r w:rsidRPr="002F6854">
        <w:rPr>
          <w:rFonts w:eastAsia="Times New Roman" w:cs="Times New Roman"/>
          <w:iCs/>
          <w:color w:val="000000"/>
          <w:szCs w:val="28"/>
          <w:lang w:eastAsia="ru-RU"/>
        </w:rPr>
        <w:t>1.Основные виды разрешенного ис</w:t>
      </w:r>
      <w:r w:rsidR="00157747" w:rsidRPr="002F6854">
        <w:rPr>
          <w:rFonts w:eastAsia="Times New Roman" w:cs="Times New Roman"/>
          <w:iCs/>
          <w:color w:val="000000"/>
          <w:szCs w:val="28"/>
          <w:lang w:eastAsia="ru-RU"/>
        </w:rPr>
        <w:t>пользования земельных участков:</w:t>
      </w:r>
    </w:p>
    <w:tbl>
      <w:tblPr>
        <w:tblW w:w="97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5"/>
        <w:gridCol w:w="4249"/>
        <w:gridCol w:w="2949"/>
      </w:tblGrid>
      <w:tr w:rsidR="00F23F18" w:rsidRPr="00157747" w:rsidTr="003C44C2">
        <w:trPr>
          <w:trHeight w:val="567"/>
        </w:trPr>
        <w:tc>
          <w:tcPr>
            <w:tcW w:w="2585" w:type="dxa"/>
            <w:shd w:val="clear" w:color="auto" w:fill="auto"/>
          </w:tcPr>
          <w:p w:rsidR="00F23F18" w:rsidRPr="00157747" w:rsidRDefault="00F23F18" w:rsidP="00F23F18">
            <w:pPr>
              <w:widowControl w:val="0"/>
              <w:suppressAutoHyphens/>
              <w:overflowPunct w:val="0"/>
              <w:autoSpaceDE w:val="0"/>
              <w:rPr>
                <w:rFonts w:eastAsia="Times New Roman" w:cs="Times New Roman"/>
                <w:sz w:val="24"/>
                <w:szCs w:val="24"/>
                <w:lang w:eastAsia="ar-SA"/>
              </w:rPr>
            </w:pPr>
            <w:r w:rsidRPr="00157747">
              <w:rPr>
                <w:rFonts w:eastAsia="Times New Roman" w:cs="Times New Roman"/>
                <w:sz w:val="24"/>
                <w:szCs w:val="24"/>
                <w:lang w:eastAsia="ar-SA"/>
              </w:rPr>
              <w:t>Код и наименование вида разрешенного использования земельного участка</w:t>
            </w:r>
          </w:p>
        </w:tc>
        <w:tc>
          <w:tcPr>
            <w:tcW w:w="4249" w:type="dxa"/>
            <w:shd w:val="clear" w:color="auto" w:fill="auto"/>
          </w:tcPr>
          <w:p w:rsidR="00F23F18" w:rsidRPr="00157747" w:rsidRDefault="00F23F18" w:rsidP="00F23F18">
            <w:pPr>
              <w:widowControl w:val="0"/>
              <w:suppressAutoHyphens/>
              <w:overflowPunct w:val="0"/>
              <w:autoSpaceDE w:val="0"/>
              <w:rPr>
                <w:rFonts w:eastAsia="Times New Roman" w:cs="Times New Roman"/>
                <w:sz w:val="24"/>
                <w:szCs w:val="24"/>
                <w:lang w:eastAsia="ar-SA"/>
              </w:rPr>
            </w:pPr>
            <w:r w:rsidRPr="00157747">
              <w:rPr>
                <w:rFonts w:eastAsia="Times New Roman" w:cs="Times New Roman"/>
                <w:sz w:val="24"/>
                <w:szCs w:val="24"/>
                <w:lang w:eastAsia="ar-SA"/>
              </w:rPr>
              <w:t>Описание вида разрешенного использования земельного участка и ОКС</w:t>
            </w:r>
          </w:p>
        </w:tc>
        <w:tc>
          <w:tcPr>
            <w:tcW w:w="2949" w:type="dxa"/>
            <w:shd w:val="clear" w:color="auto" w:fill="auto"/>
          </w:tcPr>
          <w:p w:rsidR="00F23F18" w:rsidRPr="00157747" w:rsidRDefault="00F23F18" w:rsidP="00F23F18">
            <w:pPr>
              <w:widowControl w:val="0"/>
              <w:suppressAutoHyphens/>
              <w:overflowPunct w:val="0"/>
              <w:autoSpaceDE w:val="0"/>
              <w:rPr>
                <w:rFonts w:eastAsia="Times New Roman" w:cs="Times New Roman"/>
                <w:sz w:val="24"/>
                <w:szCs w:val="24"/>
                <w:lang w:eastAsia="ar-SA"/>
              </w:rPr>
            </w:pPr>
            <w:r w:rsidRPr="00157747">
              <w:rPr>
                <w:rFonts w:eastAsia="Times New Roman" w:cs="Times New Roman"/>
                <w:iCs/>
                <w:sz w:val="24"/>
                <w:szCs w:val="24"/>
                <w:lang w:eastAsia="ar-SA"/>
              </w:rPr>
              <w:t>Ограничения использования земельного участка и ОКС</w:t>
            </w:r>
          </w:p>
        </w:tc>
      </w:tr>
      <w:tr w:rsidR="00A76B28" w:rsidRPr="00157747" w:rsidTr="003C44C2">
        <w:tc>
          <w:tcPr>
            <w:tcW w:w="2585" w:type="dxa"/>
            <w:tcBorders>
              <w:right w:val="single" w:sz="4" w:space="0" w:color="auto"/>
            </w:tcBorders>
            <w:shd w:val="clear" w:color="auto" w:fill="auto"/>
          </w:tcPr>
          <w:p w:rsidR="00A76B28" w:rsidRPr="00157747" w:rsidRDefault="00A76B28" w:rsidP="00B66DA9">
            <w:pPr>
              <w:rPr>
                <w:sz w:val="24"/>
                <w:szCs w:val="24"/>
                <w:lang w:eastAsia="ru-RU"/>
              </w:rPr>
            </w:pPr>
            <w:r w:rsidRPr="00157747">
              <w:rPr>
                <w:iCs/>
                <w:color w:val="000000"/>
                <w:spacing w:val="-4"/>
                <w:sz w:val="24"/>
                <w:szCs w:val="24"/>
              </w:rPr>
              <w:t>5.2</w:t>
            </w:r>
            <w:r w:rsidRPr="00157747">
              <w:rPr>
                <w:sz w:val="24"/>
                <w:szCs w:val="24"/>
                <w:lang w:eastAsia="ru-RU"/>
              </w:rPr>
              <w:t>Природно-познавательный туризм</w:t>
            </w: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3754B8">
            <w:pPr>
              <w:keepNext/>
              <w:shd w:val="clear" w:color="auto" w:fill="FFFFFF"/>
              <w:tabs>
                <w:tab w:val="left" w:pos="9523"/>
                <w:tab w:val="left" w:pos="10502"/>
              </w:tabs>
              <w:outlineLvl w:val="2"/>
              <w:rPr>
                <w:rFonts w:eastAsia="Calibri" w:cs="Times New Roman"/>
                <w:bCs/>
                <w:spacing w:val="-4"/>
                <w:sz w:val="24"/>
                <w:szCs w:val="24"/>
              </w:rPr>
            </w:pPr>
          </w:p>
          <w:p w:rsidR="00A76B28" w:rsidRPr="00157747" w:rsidRDefault="00A76B28" w:rsidP="003754B8">
            <w:pPr>
              <w:keepNext/>
              <w:shd w:val="clear" w:color="auto" w:fill="FFFFFF"/>
              <w:tabs>
                <w:tab w:val="left" w:pos="9523"/>
                <w:tab w:val="left" w:pos="10502"/>
              </w:tabs>
              <w:outlineLvl w:val="2"/>
              <w:rPr>
                <w:rFonts w:eastAsia="Calibri" w:cs="Times New Roman"/>
                <w:bCs/>
                <w:spacing w:val="-4"/>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p w:rsidR="00A76B28" w:rsidRPr="00157747" w:rsidRDefault="00A76B28" w:rsidP="00F23F18">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A76B28" w:rsidRPr="00157747" w:rsidRDefault="00A76B28" w:rsidP="00F23F18">
            <w:pPr>
              <w:rPr>
                <w:rFonts w:eastAsia="Times New Roman" w:cs="Times New Roman"/>
                <w:color w:val="000000"/>
                <w:sz w:val="24"/>
                <w:szCs w:val="24"/>
                <w:lang w:eastAsia="ru-RU"/>
              </w:rPr>
            </w:pPr>
            <w:r w:rsidRPr="00157747">
              <w:rPr>
                <w:rFonts w:eastAsia="Times New Roman" w:cs="Times New Roman"/>
                <w:iCs/>
                <w:color w:val="000000"/>
                <w:sz w:val="24"/>
                <w:szCs w:val="24"/>
                <w:lang w:eastAsia="ru-RU"/>
              </w:rPr>
              <w:lastRenderedPageBreak/>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r w:rsidRPr="00157747">
              <w:rPr>
                <w:rFonts w:eastAsia="Times New Roman" w:cs="Times New Roman"/>
                <w:iCs/>
                <w:color w:val="000000"/>
                <w:sz w:val="24"/>
                <w:szCs w:val="24"/>
                <w:lang w:eastAsia="ru-RU"/>
              </w:rPr>
              <w:br/>
            </w:r>
            <w:r w:rsidRPr="00157747">
              <w:rPr>
                <w:rFonts w:eastAsia="Times New Roman" w:cs="Times New Roman"/>
                <w:iCs/>
                <w:color w:val="000000"/>
                <w:sz w:val="24"/>
                <w:szCs w:val="24"/>
                <w:lang w:eastAsia="ru-RU"/>
              </w:rPr>
              <w:lastRenderedPageBreak/>
              <w:t xml:space="preserve">осуществление необходимых природоохранных и </w:t>
            </w:r>
            <w:proofErr w:type="spellStart"/>
            <w:r w:rsidRPr="00157747">
              <w:rPr>
                <w:rFonts w:eastAsia="Times New Roman" w:cs="Times New Roman"/>
                <w:iCs/>
                <w:color w:val="000000"/>
                <w:sz w:val="24"/>
                <w:szCs w:val="24"/>
                <w:lang w:eastAsia="ru-RU"/>
              </w:rPr>
              <w:t>природовосстановительных</w:t>
            </w:r>
            <w:proofErr w:type="spellEnd"/>
            <w:r w:rsidRPr="00157747">
              <w:rPr>
                <w:rFonts w:eastAsia="Times New Roman" w:cs="Times New Roman"/>
                <w:iCs/>
                <w:color w:val="000000"/>
                <w:sz w:val="24"/>
                <w:szCs w:val="24"/>
                <w:lang w:eastAsia="ru-RU"/>
              </w:rPr>
              <w:t xml:space="preserve"> мероприятий</w:t>
            </w:r>
          </w:p>
          <w:p w:rsidR="00A76B28" w:rsidRPr="00157747" w:rsidRDefault="00A76B28" w:rsidP="00F23F18">
            <w:pPr>
              <w:widowControl w:val="0"/>
              <w:spacing w:before="120" w:after="120"/>
              <w:rPr>
                <w:rFonts w:eastAsia="Times New Roman" w:cs="Times New Roman"/>
                <w:iCs/>
                <w:color w:val="000000"/>
                <w:sz w:val="24"/>
                <w:szCs w:val="24"/>
                <w:lang w:eastAsia="ru-RU"/>
              </w:rPr>
            </w:pPr>
          </w:p>
          <w:p w:rsidR="00A76B28" w:rsidRPr="00157747" w:rsidRDefault="00A76B28" w:rsidP="00A76B28">
            <w:pPr>
              <w:widowControl w:val="0"/>
              <w:rPr>
                <w:rFonts w:eastAsia="Calibri" w:cs="Times New Roman"/>
                <w:sz w:val="24"/>
                <w:szCs w:val="24"/>
              </w:rPr>
            </w:pPr>
          </w:p>
        </w:tc>
        <w:tc>
          <w:tcPr>
            <w:tcW w:w="2949" w:type="dxa"/>
            <w:vMerge w:val="restart"/>
            <w:tcBorders>
              <w:left w:val="single" w:sz="4" w:space="0" w:color="auto"/>
            </w:tcBorders>
            <w:shd w:val="clear" w:color="auto" w:fill="auto"/>
          </w:tcPr>
          <w:p w:rsidR="00A76B28" w:rsidRDefault="00A76B28" w:rsidP="00F23F18">
            <w:pPr>
              <w:widowControl w:val="0"/>
              <w:autoSpaceDE w:val="0"/>
              <w:autoSpaceDN w:val="0"/>
              <w:adjustRightInd w:val="0"/>
              <w:rPr>
                <w:rFonts w:eastAsia="Times New Roman" w:cs="Times New Roman"/>
                <w:iCs/>
                <w:color w:val="000000"/>
                <w:sz w:val="24"/>
                <w:szCs w:val="24"/>
                <w:lang w:eastAsia="ru-RU"/>
              </w:rPr>
            </w:pPr>
            <w:r w:rsidRPr="00157747">
              <w:rPr>
                <w:rFonts w:eastAsia="Times New Roman" w:cs="Times New Roman"/>
                <w:iCs/>
                <w:color w:val="000000"/>
                <w:sz w:val="24"/>
                <w:szCs w:val="24"/>
                <w:lang w:eastAsia="ru-RU"/>
              </w:rPr>
              <w:lastRenderedPageBreak/>
              <w:t xml:space="preserve">Не допускается размещение объектов отдыха в санитарно-защитных зонах, установленных в предусмотренном действующим </w:t>
            </w:r>
            <w:r w:rsidRPr="00157747">
              <w:rPr>
                <w:rFonts w:eastAsia="Times New Roman" w:cs="Times New Roman"/>
                <w:iCs/>
                <w:color w:val="000000"/>
                <w:sz w:val="24"/>
                <w:szCs w:val="24"/>
                <w:lang w:eastAsia="ru-RU"/>
              </w:rPr>
              <w:lastRenderedPageBreak/>
              <w:t>законодательством порядке.</w:t>
            </w:r>
          </w:p>
          <w:p w:rsidR="00B07B3D" w:rsidRDefault="00B07B3D" w:rsidP="00F23F18">
            <w:pPr>
              <w:widowControl w:val="0"/>
              <w:autoSpaceDE w:val="0"/>
              <w:autoSpaceDN w:val="0"/>
              <w:adjustRightInd w:val="0"/>
              <w:rPr>
                <w:rFonts w:eastAsia="Times New Roman" w:cs="Times New Roman"/>
                <w:iCs/>
                <w:color w:val="000000"/>
                <w:sz w:val="24"/>
                <w:szCs w:val="24"/>
                <w:lang w:eastAsia="ru-RU"/>
              </w:rPr>
            </w:pPr>
          </w:p>
          <w:p w:rsidR="00A76B28" w:rsidRPr="00794416" w:rsidRDefault="00B07B3D" w:rsidP="00A76B28">
            <w:pPr>
              <w:widowControl w:val="0"/>
              <w:autoSpaceDE w:val="0"/>
              <w:autoSpaceDN w:val="0"/>
              <w:adjustRightInd w:val="0"/>
              <w:rPr>
                <w:rFonts w:eastAsia="Times New Roman" w:cs="Times New Roman"/>
                <w:iCs/>
                <w:color w:val="000000"/>
                <w:sz w:val="24"/>
                <w:szCs w:val="24"/>
                <w:lang w:eastAsia="ru-RU"/>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A76B28" w:rsidRPr="00157747" w:rsidTr="003C44C2">
        <w:tc>
          <w:tcPr>
            <w:tcW w:w="2585" w:type="dxa"/>
            <w:tcBorders>
              <w:right w:val="single" w:sz="4" w:space="0" w:color="auto"/>
            </w:tcBorders>
            <w:shd w:val="clear" w:color="auto" w:fill="auto"/>
          </w:tcPr>
          <w:p w:rsidR="00A76B28" w:rsidRPr="00794416" w:rsidRDefault="00A76B28" w:rsidP="00794416">
            <w:pPr>
              <w:rPr>
                <w:sz w:val="24"/>
                <w:szCs w:val="24"/>
                <w:lang w:eastAsia="ru-RU"/>
              </w:rPr>
            </w:pPr>
            <w:r w:rsidRPr="00157747">
              <w:rPr>
                <w:rFonts w:eastAsia="Calibri"/>
                <w:spacing w:val="-4"/>
                <w:sz w:val="24"/>
                <w:szCs w:val="24"/>
              </w:rPr>
              <w:lastRenderedPageBreak/>
              <w:t xml:space="preserve">5.2.1 </w:t>
            </w:r>
            <w:r w:rsidR="00794416">
              <w:rPr>
                <w:sz w:val="24"/>
                <w:szCs w:val="24"/>
                <w:lang w:eastAsia="ru-RU"/>
              </w:rPr>
              <w:t>Туристическое обслуживание</w:t>
            </w:r>
          </w:p>
        </w:tc>
        <w:tc>
          <w:tcPr>
            <w:tcW w:w="4249" w:type="dxa"/>
            <w:tcBorders>
              <w:left w:val="single" w:sz="4" w:space="0" w:color="auto"/>
              <w:right w:val="single" w:sz="4" w:space="0" w:color="auto"/>
            </w:tcBorders>
            <w:shd w:val="clear" w:color="auto" w:fill="auto"/>
          </w:tcPr>
          <w:p w:rsidR="00A76B28" w:rsidRPr="0003733A" w:rsidRDefault="00A76B28" w:rsidP="00794416">
            <w:pPr>
              <w:widowControl w:val="0"/>
              <w:spacing w:before="120" w:after="120"/>
              <w:rPr>
                <w:rFonts w:eastAsia="Times New Roman" w:cs="Times New Roman"/>
                <w:iCs/>
                <w:color w:val="000000"/>
                <w:sz w:val="24"/>
                <w:szCs w:val="24"/>
                <w:lang w:eastAsia="ru-RU"/>
              </w:rPr>
            </w:pPr>
            <w:r w:rsidRPr="00157747">
              <w:rPr>
                <w:rFonts w:eastAsia="Times New Roman" w:cs="Times New Roman"/>
                <w:iCs/>
                <w:color w:val="000000"/>
                <w:sz w:val="24"/>
                <w:szCs w:val="24"/>
                <w:lang w:eastAsia="ru-RU"/>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00794416">
              <w:rPr>
                <w:rFonts w:eastAsia="Times New Roman" w:cs="Times New Roman"/>
                <w:iCs/>
                <w:color w:val="000000"/>
                <w:sz w:val="24"/>
                <w:szCs w:val="24"/>
                <w:lang w:eastAsia="ru-RU"/>
              </w:rPr>
              <w:t>них;</w:t>
            </w:r>
            <w:r w:rsidR="00794416">
              <w:rPr>
                <w:rFonts w:eastAsia="Times New Roman" w:cs="Times New Roman"/>
                <w:iCs/>
                <w:color w:val="000000"/>
                <w:sz w:val="24"/>
                <w:szCs w:val="24"/>
                <w:lang w:eastAsia="ru-RU"/>
              </w:rPr>
              <w:br/>
              <w:t>размещение детских лагерей</w:t>
            </w:r>
          </w:p>
        </w:tc>
        <w:tc>
          <w:tcPr>
            <w:tcW w:w="2949" w:type="dxa"/>
            <w:vMerge/>
            <w:tcBorders>
              <w:left w:val="single" w:sz="4" w:space="0" w:color="auto"/>
            </w:tcBorders>
            <w:shd w:val="clear" w:color="auto" w:fill="auto"/>
          </w:tcPr>
          <w:p w:rsidR="00A76B28" w:rsidRPr="00157747" w:rsidRDefault="00A76B28"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517FA8" w:rsidRPr="00157747" w:rsidTr="002218BC">
        <w:trPr>
          <w:trHeight w:val="3063"/>
        </w:trPr>
        <w:tc>
          <w:tcPr>
            <w:tcW w:w="2585" w:type="dxa"/>
            <w:tcBorders>
              <w:right w:val="single" w:sz="4" w:space="0" w:color="auto"/>
            </w:tcBorders>
            <w:shd w:val="clear" w:color="auto" w:fill="auto"/>
          </w:tcPr>
          <w:p w:rsidR="00517FA8" w:rsidRPr="00157747" w:rsidRDefault="00517FA8" w:rsidP="00517FA8">
            <w:pPr>
              <w:widowControl w:val="0"/>
              <w:rPr>
                <w:rFonts w:eastAsia="Times New Roman" w:cs="Times New Roman"/>
                <w:bCs/>
                <w:iCs/>
                <w:color w:val="000000"/>
                <w:sz w:val="24"/>
                <w:szCs w:val="24"/>
                <w:lang w:eastAsia="ru-RU"/>
              </w:rPr>
            </w:pPr>
            <w:r w:rsidRPr="00157747">
              <w:rPr>
                <w:rFonts w:eastAsia="Times New Roman" w:cs="Times New Roman"/>
                <w:bCs/>
                <w:iCs/>
                <w:color w:val="000000"/>
                <w:sz w:val="24"/>
                <w:szCs w:val="24"/>
                <w:lang w:eastAsia="ru-RU"/>
              </w:rPr>
              <w:t>5.3 Охота и рыбалка</w:t>
            </w:r>
          </w:p>
          <w:p w:rsidR="00517FA8" w:rsidRPr="00157747" w:rsidRDefault="00517FA8" w:rsidP="00F23F18">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517FA8" w:rsidRPr="00157747" w:rsidRDefault="00517FA8" w:rsidP="00F23F18">
            <w:pPr>
              <w:widowControl w:val="0"/>
              <w:rPr>
                <w:rFonts w:eastAsia="Times New Roman" w:cs="Times New Roman"/>
                <w:bCs/>
                <w:iCs/>
                <w:color w:val="000000"/>
                <w:sz w:val="24"/>
                <w:szCs w:val="24"/>
                <w:lang w:eastAsia="ru-RU"/>
              </w:rPr>
            </w:pPr>
            <w:r w:rsidRPr="00157747">
              <w:rPr>
                <w:rFonts w:eastAsia="Times New Roman" w:cs="Times New Roman"/>
                <w:sz w:val="24"/>
                <w:szCs w:val="24"/>
                <w:shd w:val="clear" w:color="auto" w:fill="FFFFFF"/>
                <w:lang w:eastAsia="ru-RU"/>
              </w:rPr>
              <w:t>Обустройство мест охоты и рыбалки, в том числе</w:t>
            </w:r>
            <w:r w:rsidRPr="00157747">
              <w:rPr>
                <w:rFonts w:eastAsia="Times New Roman" w:cs="Times New Roman"/>
                <w:color w:val="333333"/>
                <w:sz w:val="24"/>
                <w:szCs w:val="24"/>
                <w:shd w:val="clear" w:color="auto" w:fill="FFFFFF"/>
                <w:lang w:eastAsia="ru-RU"/>
              </w:rPr>
              <w:t xml:space="preserve"> размещение дома охотника или рыболова, сооружений, необходимых для восстановления и поддержания поголовья зверей или количества рыбы</w:t>
            </w:r>
          </w:p>
        </w:tc>
        <w:tc>
          <w:tcPr>
            <w:tcW w:w="2949" w:type="dxa"/>
            <w:tcBorders>
              <w:left w:val="single" w:sz="4" w:space="0" w:color="auto"/>
            </w:tcBorders>
            <w:shd w:val="clear" w:color="auto" w:fill="auto"/>
          </w:tcPr>
          <w:p w:rsidR="00517FA8" w:rsidRPr="004F6FF0" w:rsidRDefault="00BD3598" w:rsidP="004F6FF0">
            <w:pPr>
              <w:pStyle w:val="2"/>
              <w:spacing w:before="0" w:after="240"/>
              <w:ind w:left="7"/>
              <w:jc w:val="left"/>
              <w:textAlignment w:val="baseline"/>
              <w:rPr>
                <w:b w:val="0"/>
                <w:bCs w:val="0"/>
                <w:color w:val="333333"/>
                <w:spacing w:val="0"/>
                <w:sz w:val="24"/>
                <w:szCs w:val="24"/>
                <w:shd w:val="clear" w:color="auto" w:fill="FFFFFF"/>
                <w:lang w:eastAsia="ru-RU"/>
              </w:rPr>
            </w:pPr>
            <w:bookmarkStart w:id="96" w:name="_Toc144376473"/>
            <w:r w:rsidRPr="00BD3598">
              <w:rPr>
                <w:b w:val="0"/>
                <w:bCs w:val="0"/>
                <w:color w:val="333333"/>
                <w:spacing w:val="0"/>
                <w:sz w:val="24"/>
                <w:szCs w:val="24"/>
                <w:shd w:val="clear" w:color="auto" w:fill="FFFFFF"/>
                <w:lang w:eastAsia="ru-RU"/>
              </w:rPr>
              <w:t>В соответствии с требованиями 166</w:t>
            </w:r>
            <w:r w:rsidR="00356370">
              <w:rPr>
                <w:b w:val="0"/>
                <w:bCs w:val="0"/>
                <w:color w:val="333333"/>
                <w:spacing w:val="0"/>
                <w:sz w:val="24"/>
                <w:szCs w:val="24"/>
                <w:shd w:val="clear" w:color="auto" w:fill="FFFFFF"/>
                <w:lang w:eastAsia="ru-RU"/>
              </w:rPr>
              <w:t>-ФЗ</w:t>
            </w:r>
            <w:r w:rsidRPr="00BD3598">
              <w:rPr>
                <w:b w:val="0"/>
                <w:bCs w:val="0"/>
                <w:color w:val="333333"/>
                <w:spacing w:val="0"/>
                <w:sz w:val="24"/>
                <w:szCs w:val="24"/>
                <w:shd w:val="clear" w:color="auto" w:fill="FFFFFF"/>
                <w:lang w:eastAsia="ru-RU"/>
              </w:rPr>
              <w:t xml:space="preserve"> «О рыболовстве и сохранении водных биологических ресурсов»</w:t>
            </w:r>
            <w:r w:rsidR="00356370">
              <w:rPr>
                <w:b w:val="0"/>
                <w:bCs w:val="0"/>
                <w:color w:val="333333"/>
                <w:spacing w:val="0"/>
                <w:sz w:val="24"/>
                <w:szCs w:val="24"/>
                <w:shd w:val="clear" w:color="auto" w:fill="FFFFFF"/>
                <w:lang w:eastAsia="ru-RU"/>
              </w:rPr>
              <w:t>; 209-ФЗ «</w:t>
            </w:r>
            <w:r w:rsidR="00356370" w:rsidRPr="00356370">
              <w:rPr>
                <w:b w:val="0"/>
                <w:bCs w:val="0"/>
                <w:color w:val="333333"/>
                <w:spacing w:val="0"/>
                <w:sz w:val="24"/>
                <w:szCs w:val="24"/>
                <w:shd w:val="clear" w:color="auto" w:fill="FFFFFF"/>
                <w:lang w:eastAsia="ru-RU"/>
              </w:rPr>
              <w:t>Об охоте и о сохранении охотничьих ресурсов и о внесении изменений в отдельные законодательные акты Российской Федерации</w:t>
            </w:r>
            <w:r w:rsidR="00356370">
              <w:rPr>
                <w:b w:val="0"/>
                <w:bCs w:val="0"/>
                <w:color w:val="333333"/>
                <w:spacing w:val="0"/>
                <w:sz w:val="24"/>
                <w:szCs w:val="24"/>
                <w:shd w:val="clear" w:color="auto" w:fill="FFFFFF"/>
                <w:lang w:eastAsia="ru-RU"/>
              </w:rPr>
              <w:t>»</w:t>
            </w:r>
            <w:bookmarkEnd w:id="96"/>
          </w:p>
        </w:tc>
      </w:tr>
      <w:tr w:rsidR="00517FA8" w:rsidRPr="00157747" w:rsidTr="003C44C2">
        <w:tc>
          <w:tcPr>
            <w:tcW w:w="2585" w:type="dxa"/>
            <w:tcBorders>
              <w:right w:val="single" w:sz="4" w:space="0" w:color="auto"/>
            </w:tcBorders>
            <w:shd w:val="clear" w:color="auto" w:fill="auto"/>
          </w:tcPr>
          <w:p w:rsidR="00517FA8" w:rsidRPr="00157747" w:rsidRDefault="00517FA8" w:rsidP="00517FA8">
            <w:pPr>
              <w:rPr>
                <w:rFonts w:eastAsia="Calibri" w:cs="Times New Roman"/>
                <w:sz w:val="24"/>
                <w:szCs w:val="24"/>
              </w:rPr>
            </w:pPr>
            <w:r w:rsidRPr="00157747">
              <w:rPr>
                <w:rFonts w:eastAsia="Calibri" w:cs="Times New Roman"/>
                <w:sz w:val="24"/>
                <w:szCs w:val="24"/>
              </w:rPr>
              <w:t>5.4 Причалы для маломерных судов</w:t>
            </w:r>
          </w:p>
          <w:p w:rsidR="00517FA8" w:rsidRPr="00157747" w:rsidRDefault="00517FA8" w:rsidP="00F23F18">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517FA8" w:rsidRPr="00157747" w:rsidRDefault="00517FA8" w:rsidP="00517FA8">
            <w:pPr>
              <w:widowControl w:val="0"/>
              <w:rPr>
                <w:rFonts w:eastAsia="Calibri" w:cs="Times New Roman"/>
                <w:sz w:val="24"/>
                <w:szCs w:val="24"/>
              </w:rPr>
            </w:pPr>
            <w:r w:rsidRPr="00157747">
              <w:rPr>
                <w:rFonts w:eastAsia="Calibri" w:cs="Times New Roman"/>
                <w:sz w:val="24"/>
                <w:szCs w:val="24"/>
              </w:rPr>
              <w:t>Размещение сооружений, предназначенных для причаливания, хранения и обслуживания яхт, катеров, лодок и других маломерных судов</w:t>
            </w:r>
          </w:p>
          <w:p w:rsidR="00517FA8" w:rsidRPr="00157747" w:rsidRDefault="00517FA8" w:rsidP="00F23F18">
            <w:pPr>
              <w:widowControl w:val="0"/>
              <w:rPr>
                <w:rFonts w:eastAsia="Times New Roman" w:cs="Times New Roman"/>
                <w:bCs/>
                <w:iCs/>
                <w:color w:val="000000"/>
                <w:sz w:val="24"/>
                <w:szCs w:val="24"/>
                <w:lang w:eastAsia="ru-RU"/>
              </w:rPr>
            </w:pPr>
          </w:p>
        </w:tc>
        <w:tc>
          <w:tcPr>
            <w:tcW w:w="2949" w:type="dxa"/>
            <w:vMerge w:val="restart"/>
            <w:tcBorders>
              <w:left w:val="single" w:sz="4" w:space="0" w:color="auto"/>
            </w:tcBorders>
            <w:shd w:val="clear" w:color="auto" w:fill="auto"/>
          </w:tcPr>
          <w:p w:rsidR="00517FA8" w:rsidRPr="00647675" w:rsidRDefault="00517FA8" w:rsidP="00517FA8">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2218BC" w:rsidRDefault="002218BC" w:rsidP="002218BC">
            <w:pPr>
              <w:widowControl w:val="0"/>
              <w:autoSpaceDE w:val="0"/>
              <w:autoSpaceDN w:val="0"/>
              <w:adjustRightInd w:val="0"/>
              <w:rPr>
                <w:rFonts w:eastAsia="Times New Roman" w:cs="Times New Roman"/>
                <w:iCs/>
                <w:color w:val="000000"/>
                <w:sz w:val="24"/>
                <w:szCs w:val="24"/>
                <w:lang w:eastAsia="ru-RU"/>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p w:rsidR="00517FA8" w:rsidRPr="00157747" w:rsidRDefault="00517FA8" w:rsidP="00517FA8">
            <w:pPr>
              <w:widowControl w:val="0"/>
              <w:suppressAutoHyphens/>
              <w:overflowPunct w:val="0"/>
              <w:autoSpaceDE w:val="0"/>
              <w:autoSpaceDN w:val="0"/>
              <w:adjustRightInd w:val="0"/>
              <w:ind w:left="33"/>
              <w:rPr>
                <w:rFonts w:eastAsia="Times New Roman" w:cs="Times New Roman"/>
                <w:sz w:val="24"/>
                <w:szCs w:val="24"/>
                <w:lang w:eastAsia="ar-SA"/>
              </w:rPr>
            </w:pPr>
          </w:p>
        </w:tc>
      </w:tr>
      <w:tr w:rsidR="00517FA8" w:rsidRPr="00157747" w:rsidTr="003C44C2">
        <w:tc>
          <w:tcPr>
            <w:tcW w:w="2585" w:type="dxa"/>
            <w:tcBorders>
              <w:right w:val="single" w:sz="4" w:space="0" w:color="auto"/>
            </w:tcBorders>
            <w:shd w:val="clear" w:color="auto" w:fill="auto"/>
          </w:tcPr>
          <w:p w:rsidR="00517FA8" w:rsidRPr="00157747" w:rsidRDefault="00517FA8" w:rsidP="00517FA8">
            <w:pPr>
              <w:rPr>
                <w:rFonts w:eastAsia="Calibri" w:cs="Times New Roman"/>
                <w:sz w:val="24"/>
                <w:szCs w:val="24"/>
              </w:rPr>
            </w:pPr>
            <w:r w:rsidRPr="00157747">
              <w:rPr>
                <w:rFonts w:eastAsia="Calibri" w:cs="Times New Roman"/>
                <w:sz w:val="24"/>
                <w:szCs w:val="24"/>
              </w:rPr>
              <w:t>9.3 Историко-культурная деятельность</w:t>
            </w:r>
          </w:p>
          <w:p w:rsidR="00517FA8" w:rsidRPr="00157747" w:rsidRDefault="00517FA8" w:rsidP="00F23F18">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517FA8" w:rsidRPr="00517FA8" w:rsidRDefault="00517FA8" w:rsidP="00F23F18">
            <w:pPr>
              <w:widowControl w:val="0"/>
              <w:rPr>
                <w:rFonts w:eastAsia="Calibri" w:cs="Times New Roman"/>
                <w:sz w:val="24"/>
                <w:szCs w:val="24"/>
              </w:rPr>
            </w:pPr>
            <w:r w:rsidRPr="00157747">
              <w:rPr>
                <w:rFonts w:eastAsia="Calibri" w:cs="Times New Roman"/>
                <w:sz w:val="24"/>
                <w:szCs w:val="24"/>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w:t>
            </w:r>
            <w:r w:rsidRPr="00157747">
              <w:rPr>
                <w:rFonts w:eastAsia="Calibri" w:cs="Times New Roman"/>
                <w:sz w:val="24"/>
                <w:szCs w:val="24"/>
              </w:rPr>
              <w:lastRenderedPageBreak/>
              <w:t>познавательный туризм</w:t>
            </w:r>
          </w:p>
        </w:tc>
        <w:tc>
          <w:tcPr>
            <w:tcW w:w="2949" w:type="dxa"/>
            <w:vMerge/>
            <w:tcBorders>
              <w:left w:val="single" w:sz="4" w:space="0" w:color="auto"/>
            </w:tcBorders>
            <w:shd w:val="clear" w:color="auto" w:fill="auto"/>
          </w:tcPr>
          <w:p w:rsidR="00517FA8" w:rsidRPr="00157747" w:rsidRDefault="00517FA8"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r w:rsidR="00517FA8" w:rsidRPr="00157747" w:rsidTr="003C44C2">
        <w:tc>
          <w:tcPr>
            <w:tcW w:w="2585" w:type="dxa"/>
            <w:tcBorders>
              <w:right w:val="single" w:sz="4" w:space="0" w:color="auto"/>
            </w:tcBorders>
            <w:shd w:val="clear" w:color="auto" w:fill="auto"/>
          </w:tcPr>
          <w:p w:rsidR="00517FA8" w:rsidRPr="00157747" w:rsidRDefault="00517FA8" w:rsidP="00F23F18">
            <w:pPr>
              <w:rPr>
                <w:rFonts w:eastAsia="Calibri" w:cs="Times New Roman"/>
                <w:sz w:val="24"/>
                <w:szCs w:val="24"/>
              </w:rPr>
            </w:pPr>
            <w:r w:rsidRPr="00157747">
              <w:rPr>
                <w:rFonts w:eastAsia="Calibri" w:cs="Times New Roman"/>
                <w:sz w:val="24"/>
                <w:szCs w:val="24"/>
              </w:rPr>
              <w:lastRenderedPageBreak/>
              <w:t>12.0.2 Благоустройство территории</w:t>
            </w:r>
          </w:p>
        </w:tc>
        <w:tc>
          <w:tcPr>
            <w:tcW w:w="4249" w:type="dxa"/>
            <w:tcBorders>
              <w:left w:val="single" w:sz="4" w:space="0" w:color="auto"/>
              <w:right w:val="single" w:sz="4" w:space="0" w:color="auto"/>
            </w:tcBorders>
            <w:shd w:val="clear" w:color="auto" w:fill="auto"/>
          </w:tcPr>
          <w:p w:rsidR="00517FA8" w:rsidRPr="00517FA8" w:rsidRDefault="00517FA8" w:rsidP="00F23F18">
            <w:pPr>
              <w:widowControl w:val="0"/>
              <w:rPr>
                <w:rFonts w:eastAsia="Calibri" w:cs="Times New Roman"/>
                <w:sz w:val="24"/>
                <w:szCs w:val="24"/>
              </w:rPr>
            </w:pPr>
            <w:r w:rsidRPr="00157747">
              <w:rPr>
                <w:rFonts w:eastAsia="Calibri"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w:t>
            </w:r>
            <w:r>
              <w:rPr>
                <w:rFonts w:eastAsia="Calibri" w:cs="Times New Roman"/>
                <w:sz w:val="24"/>
                <w:szCs w:val="24"/>
              </w:rPr>
              <w:t>рритории, общественных туалетов</w:t>
            </w:r>
          </w:p>
        </w:tc>
        <w:tc>
          <w:tcPr>
            <w:tcW w:w="2949" w:type="dxa"/>
            <w:vMerge/>
            <w:tcBorders>
              <w:left w:val="single" w:sz="4" w:space="0" w:color="auto"/>
            </w:tcBorders>
            <w:shd w:val="clear" w:color="auto" w:fill="auto"/>
          </w:tcPr>
          <w:p w:rsidR="00517FA8" w:rsidRPr="00157747" w:rsidRDefault="00517FA8" w:rsidP="00F23F18">
            <w:pPr>
              <w:widowControl w:val="0"/>
              <w:suppressAutoHyphens/>
              <w:overflowPunct w:val="0"/>
              <w:autoSpaceDE w:val="0"/>
              <w:autoSpaceDN w:val="0"/>
              <w:adjustRightInd w:val="0"/>
              <w:ind w:left="33"/>
              <w:rPr>
                <w:rFonts w:eastAsia="Times New Roman" w:cs="Times New Roman"/>
                <w:sz w:val="24"/>
                <w:szCs w:val="24"/>
                <w:lang w:eastAsia="ar-SA"/>
              </w:rPr>
            </w:pPr>
          </w:p>
        </w:tc>
      </w:tr>
    </w:tbl>
    <w:p w:rsidR="00F23F18" w:rsidRPr="00F23F18" w:rsidRDefault="00F23F18" w:rsidP="00F23F18">
      <w:pPr>
        <w:widowControl w:val="0"/>
        <w:autoSpaceDE w:val="0"/>
        <w:autoSpaceDN w:val="0"/>
        <w:adjustRightInd w:val="0"/>
        <w:rPr>
          <w:rFonts w:eastAsia="Times New Roman" w:cs="Times New Roman"/>
          <w:b/>
          <w:bCs/>
          <w:iCs/>
          <w:color w:val="000000"/>
          <w:szCs w:val="28"/>
          <w:lang w:eastAsia="ru-RU"/>
        </w:rPr>
      </w:pPr>
    </w:p>
    <w:p w:rsidR="00F23F18" w:rsidRPr="002F6854" w:rsidRDefault="00F23F18" w:rsidP="00F23F18">
      <w:pPr>
        <w:widowControl w:val="0"/>
        <w:autoSpaceDE w:val="0"/>
        <w:autoSpaceDN w:val="0"/>
        <w:adjustRightInd w:val="0"/>
        <w:rPr>
          <w:rFonts w:eastAsia="Calibri" w:cs="Times New Roman"/>
          <w:szCs w:val="28"/>
        </w:rPr>
      </w:pPr>
      <w:r w:rsidRPr="002F6854">
        <w:rPr>
          <w:rFonts w:eastAsia="Times New Roman" w:cs="Times New Roman"/>
          <w:bCs/>
          <w:iCs/>
          <w:color w:val="000000"/>
          <w:szCs w:val="28"/>
          <w:lang w:eastAsia="ru-RU"/>
        </w:rPr>
        <w:t>2. Условно разрешенные виды использования земельных участков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8"/>
        <w:gridCol w:w="4152"/>
        <w:gridCol w:w="2887"/>
      </w:tblGrid>
      <w:tr w:rsidR="00F23F18" w:rsidRPr="00157747" w:rsidTr="00D04279">
        <w:trPr>
          <w:trHeight w:val="567"/>
        </w:trPr>
        <w:tc>
          <w:tcPr>
            <w:tcW w:w="2708" w:type="dxa"/>
            <w:shd w:val="clear" w:color="auto" w:fill="auto"/>
          </w:tcPr>
          <w:p w:rsidR="00F23F18" w:rsidRPr="00157747" w:rsidRDefault="00F23F18" w:rsidP="00F23F18">
            <w:pPr>
              <w:widowControl w:val="0"/>
              <w:suppressAutoHyphens/>
              <w:overflowPunct w:val="0"/>
              <w:autoSpaceDE w:val="0"/>
              <w:rPr>
                <w:rFonts w:eastAsia="Times New Roman" w:cs="Times New Roman"/>
                <w:sz w:val="24"/>
                <w:szCs w:val="24"/>
                <w:lang w:eastAsia="ar-SA"/>
              </w:rPr>
            </w:pPr>
            <w:r w:rsidRPr="00157747">
              <w:rPr>
                <w:rFonts w:eastAsia="Times New Roman" w:cs="Times New Roman"/>
                <w:sz w:val="24"/>
                <w:szCs w:val="24"/>
                <w:lang w:eastAsia="ar-SA"/>
              </w:rPr>
              <w:t>Код и наименование вида разрешенного использования земельного участка</w:t>
            </w:r>
          </w:p>
        </w:tc>
        <w:tc>
          <w:tcPr>
            <w:tcW w:w="4152" w:type="dxa"/>
            <w:shd w:val="clear" w:color="auto" w:fill="auto"/>
          </w:tcPr>
          <w:p w:rsidR="00F23F18" w:rsidRPr="00157747" w:rsidRDefault="00F23F18" w:rsidP="00F23F18">
            <w:pPr>
              <w:widowControl w:val="0"/>
              <w:suppressAutoHyphens/>
              <w:overflowPunct w:val="0"/>
              <w:autoSpaceDE w:val="0"/>
              <w:rPr>
                <w:rFonts w:eastAsia="Times New Roman" w:cs="Times New Roman"/>
                <w:sz w:val="24"/>
                <w:szCs w:val="24"/>
                <w:lang w:eastAsia="ar-SA"/>
              </w:rPr>
            </w:pPr>
            <w:r w:rsidRPr="00157747">
              <w:rPr>
                <w:rFonts w:eastAsia="Times New Roman" w:cs="Times New Roman"/>
                <w:sz w:val="24"/>
                <w:szCs w:val="24"/>
                <w:lang w:eastAsia="ar-SA"/>
              </w:rPr>
              <w:t>Описание вида разрешенного использования земельного участка и ОКС</w:t>
            </w:r>
          </w:p>
        </w:tc>
        <w:tc>
          <w:tcPr>
            <w:tcW w:w="2887" w:type="dxa"/>
            <w:shd w:val="clear" w:color="auto" w:fill="auto"/>
          </w:tcPr>
          <w:p w:rsidR="00F23F18" w:rsidRPr="00157747" w:rsidRDefault="00F23F18" w:rsidP="00F23F18">
            <w:pPr>
              <w:widowControl w:val="0"/>
              <w:suppressAutoHyphens/>
              <w:overflowPunct w:val="0"/>
              <w:autoSpaceDE w:val="0"/>
              <w:rPr>
                <w:rFonts w:eastAsia="Times New Roman" w:cs="Times New Roman"/>
                <w:sz w:val="24"/>
                <w:szCs w:val="24"/>
                <w:lang w:eastAsia="ar-SA"/>
              </w:rPr>
            </w:pPr>
            <w:r w:rsidRPr="00157747">
              <w:rPr>
                <w:rFonts w:eastAsia="Times New Roman" w:cs="Times New Roman"/>
                <w:iCs/>
                <w:sz w:val="24"/>
                <w:szCs w:val="24"/>
                <w:lang w:eastAsia="ar-SA"/>
              </w:rPr>
              <w:t>Ограничения использования земельного участка и ОКС</w:t>
            </w:r>
          </w:p>
        </w:tc>
      </w:tr>
      <w:tr w:rsidR="00D04279" w:rsidRPr="00157747" w:rsidTr="00D04279">
        <w:tc>
          <w:tcPr>
            <w:tcW w:w="2708" w:type="dxa"/>
            <w:tcBorders>
              <w:right w:val="single" w:sz="4" w:space="0" w:color="auto"/>
            </w:tcBorders>
            <w:shd w:val="clear" w:color="auto" w:fill="auto"/>
          </w:tcPr>
          <w:p w:rsidR="00D04279" w:rsidRPr="00157747" w:rsidRDefault="00D04279" w:rsidP="00F23F18">
            <w:pPr>
              <w:widowControl w:val="0"/>
              <w:rPr>
                <w:rFonts w:eastAsia="Times New Roman" w:cs="Times New Roman"/>
                <w:bCs/>
                <w:iCs/>
                <w:color w:val="000000"/>
                <w:sz w:val="24"/>
                <w:szCs w:val="24"/>
                <w:lang w:eastAsia="ru-RU"/>
              </w:rPr>
            </w:pPr>
            <w:r w:rsidRPr="00157747">
              <w:rPr>
                <w:rFonts w:eastAsia="Times New Roman" w:cs="Times New Roman"/>
                <w:bCs/>
                <w:iCs/>
                <w:color w:val="000000"/>
                <w:sz w:val="24"/>
                <w:szCs w:val="24"/>
                <w:lang w:eastAsia="ru-RU"/>
              </w:rPr>
              <w:t xml:space="preserve">3.9.1 </w:t>
            </w:r>
            <w:r w:rsidRPr="00157747">
              <w:rPr>
                <w:rFonts w:eastAsia="Times New Roman" w:cs="Times New Roman"/>
                <w:bCs/>
                <w:iCs/>
                <w:color w:val="000000"/>
                <w:sz w:val="24"/>
                <w:szCs w:val="24"/>
                <w:lang w:eastAsia="ru-RU"/>
              </w:rPr>
              <w:br/>
              <w:t>Обеспечение деятельности в области гидрометеорологии и смежных с ней областях</w:t>
            </w:r>
          </w:p>
        </w:tc>
        <w:tc>
          <w:tcPr>
            <w:tcW w:w="4152" w:type="dxa"/>
            <w:tcBorders>
              <w:left w:val="single" w:sz="4" w:space="0" w:color="auto"/>
              <w:right w:val="single" w:sz="4" w:space="0" w:color="auto"/>
            </w:tcBorders>
            <w:shd w:val="clear" w:color="auto" w:fill="auto"/>
          </w:tcPr>
          <w:p w:rsidR="00D04279" w:rsidRPr="00157747" w:rsidRDefault="00D04279" w:rsidP="00F23F18">
            <w:pPr>
              <w:widowControl w:val="0"/>
              <w:rPr>
                <w:rFonts w:eastAsia="Times New Roman" w:cs="Times New Roman"/>
                <w:bCs/>
                <w:iCs/>
                <w:color w:val="000000"/>
                <w:sz w:val="24"/>
                <w:szCs w:val="24"/>
                <w:lang w:eastAsia="ru-RU"/>
              </w:rPr>
            </w:pPr>
            <w:proofErr w:type="gramStart"/>
            <w:r w:rsidRPr="00157747">
              <w:rPr>
                <w:rFonts w:eastAsia="Times New Roman" w:cs="Times New Roman"/>
                <w:bCs/>
                <w:iCs/>
                <w:color w:val="000000"/>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2887" w:type="dxa"/>
            <w:vMerge w:val="restart"/>
            <w:tcBorders>
              <w:left w:val="single" w:sz="4" w:space="0" w:color="auto"/>
            </w:tcBorders>
            <w:shd w:val="clear" w:color="auto" w:fill="auto"/>
          </w:tcPr>
          <w:p w:rsidR="00FB21C4" w:rsidRPr="00647675" w:rsidRDefault="00FB21C4" w:rsidP="00FB21C4">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D04279" w:rsidRPr="00157747" w:rsidRDefault="00FB21C4" w:rsidP="00FB21C4">
            <w:pPr>
              <w:rPr>
                <w:rFonts w:eastAsia="Times New Roman" w:cs="Times New Roman"/>
                <w:sz w:val="24"/>
                <w:szCs w:val="24"/>
                <w:lang w:eastAsia="ar-SA"/>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D04279" w:rsidRPr="00157747" w:rsidTr="00D04279">
        <w:tc>
          <w:tcPr>
            <w:tcW w:w="2708" w:type="dxa"/>
            <w:tcBorders>
              <w:right w:val="single" w:sz="4" w:space="0" w:color="auto"/>
            </w:tcBorders>
            <w:shd w:val="clear" w:color="auto" w:fill="auto"/>
          </w:tcPr>
          <w:p w:rsidR="00D04279" w:rsidRPr="00157747" w:rsidRDefault="00D04279" w:rsidP="00F23F18">
            <w:pPr>
              <w:widowControl w:val="0"/>
              <w:rPr>
                <w:rFonts w:eastAsia="Times New Roman" w:cs="Times New Roman"/>
                <w:bCs/>
                <w:iCs/>
                <w:color w:val="000000"/>
                <w:sz w:val="24"/>
                <w:szCs w:val="24"/>
                <w:lang w:eastAsia="ru-RU"/>
              </w:rPr>
            </w:pPr>
            <w:r w:rsidRPr="00157747">
              <w:rPr>
                <w:rFonts w:eastAsia="Times New Roman" w:cs="Times New Roman"/>
                <w:bCs/>
                <w:iCs/>
                <w:color w:val="000000"/>
                <w:sz w:val="24"/>
                <w:szCs w:val="24"/>
                <w:lang w:eastAsia="ru-RU"/>
              </w:rPr>
              <w:t>4.0  Предпринимательство</w:t>
            </w:r>
          </w:p>
          <w:p w:rsidR="00D04279" w:rsidRPr="00157747" w:rsidRDefault="00D04279" w:rsidP="00F23F18">
            <w:pPr>
              <w:widowControl w:val="0"/>
              <w:autoSpaceDE w:val="0"/>
              <w:autoSpaceDN w:val="0"/>
              <w:adjustRightInd w:val="0"/>
              <w:rPr>
                <w:rFonts w:eastAsia="Calibri" w:cs="Times New Roman"/>
                <w:sz w:val="24"/>
                <w:szCs w:val="24"/>
              </w:rPr>
            </w:pPr>
          </w:p>
          <w:p w:rsidR="00D04279" w:rsidRPr="00157747" w:rsidRDefault="00D04279" w:rsidP="00F23F18">
            <w:pPr>
              <w:rPr>
                <w:rFonts w:eastAsia="Calibri" w:cs="Times New Roman"/>
                <w:sz w:val="24"/>
                <w:szCs w:val="24"/>
              </w:rPr>
            </w:pPr>
          </w:p>
          <w:p w:rsidR="00D04279" w:rsidRPr="00157747" w:rsidRDefault="00D04279" w:rsidP="00F23F18">
            <w:pPr>
              <w:rPr>
                <w:rFonts w:eastAsia="Calibri" w:cs="Times New Roman"/>
                <w:sz w:val="24"/>
                <w:szCs w:val="24"/>
              </w:rPr>
            </w:pPr>
          </w:p>
          <w:p w:rsidR="00D04279" w:rsidRPr="00157747" w:rsidRDefault="00D04279" w:rsidP="00F23F18">
            <w:pPr>
              <w:rPr>
                <w:rFonts w:eastAsia="Calibri" w:cs="Times New Roman"/>
                <w:sz w:val="24"/>
                <w:szCs w:val="24"/>
              </w:rPr>
            </w:pPr>
          </w:p>
          <w:p w:rsidR="00D04279" w:rsidRPr="00157747" w:rsidRDefault="00D04279" w:rsidP="00F23F18">
            <w:pPr>
              <w:rPr>
                <w:rFonts w:eastAsia="Calibri" w:cs="Times New Roman"/>
                <w:sz w:val="24"/>
                <w:szCs w:val="24"/>
              </w:rPr>
            </w:pPr>
          </w:p>
          <w:p w:rsidR="00D04279" w:rsidRPr="00157747" w:rsidRDefault="00D04279" w:rsidP="00F23F18">
            <w:pPr>
              <w:rPr>
                <w:rFonts w:eastAsia="Calibri" w:cs="Times New Roman"/>
                <w:sz w:val="24"/>
                <w:szCs w:val="24"/>
              </w:rPr>
            </w:pPr>
          </w:p>
        </w:tc>
        <w:tc>
          <w:tcPr>
            <w:tcW w:w="4152" w:type="dxa"/>
            <w:tcBorders>
              <w:left w:val="single" w:sz="4" w:space="0" w:color="auto"/>
              <w:right w:val="single" w:sz="4" w:space="0" w:color="auto"/>
            </w:tcBorders>
            <w:shd w:val="clear" w:color="auto" w:fill="auto"/>
          </w:tcPr>
          <w:p w:rsidR="00D04279" w:rsidRPr="000A4629" w:rsidRDefault="00D04279" w:rsidP="000A4629">
            <w:pPr>
              <w:widowControl w:val="0"/>
              <w:rPr>
                <w:rFonts w:eastAsia="Times New Roman" w:cs="Times New Roman"/>
                <w:bCs/>
                <w:iCs/>
                <w:color w:val="000000"/>
                <w:sz w:val="24"/>
                <w:szCs w:val="24"/>
                <w:lang w:eastAsia="ru-RU"/>
              </w:rPr>
            </w:pPr>
            <w:r w:rsidRPr="00157747">
              <w:rPr>
                <w:rFonts w:eastAsia="Times New Roman" w:cs="Times New Roman"/>
                <w:bCs/>
                <w:iCs/>
                <w:color w:val="000000"/>
                <w:sz w:val="24"/>
                <w:szCs w:val="24"/>
                <w:lang w:eastAsia="ru-RU"/>
              </w:rPr>
              <w:t>Объекты торговли, общественного питания и бытового обслуживания, необходимые для обслуживания посетителей основных, условно разрешённых, а также иных вспом</w:t>
            </w:r>
            <w:r w:rsidR="000A4629">
              <w:rPr>
                <w:rFonts w:eastAsia="Times New Roman" w:cs="Times New Roman"/>
                <w:bCs/>
                <w:iCs/>
                <w:color w:val="000000"/>
                <w:sz w:val="24"/>
                <w:szCs w:val="24"/>
                <w:lang w:eastAsia="ru-RU"/>
              </w:rPr>
              <w:t>огательных видов использования;</w:t>
            </w:r>
          </w:p>
        </w:tc>
        <w:tc>
          <w:tcPr>
            <w:tcW w:w="2887" w:type="dxa"/>
            <w:vMerge/>
            <w:tcBorders>
              <w:left w:val="single" w:sz="4" w:space="0" w:color="auto"/>
            </w:tcBorders>
            <w:shd w:val="clear" w:color="auto" w:fill="auto"/>
          </w:tcPr>
          <w:p w:rsidR="00D04279" w:rsidRPr="00157747" w:rsidRDefault="00D04279" w:rsidP="00F23F18">
            <w:pPr>
              <w:rPr>
                <w:rFonts w:eastAsia="Calibri" w:cs="Times New Roman"/>
                <w:sz w:val="24"/>
                <w:szCs w:val="24"/>
              </w:rPr>
            </w:pPr>
          </w:p>
        </w:tc>
      </w:tr>
    </w:tbl>
    <w:p w:rsidR="00F23F18" w:rsidRPr="00D931AD" w:rsidRDefault="00F23F18" w:rsidP="00685B2B">
      <w:pPr>
        <w:pStyle w:val="afc"/>
        <w:widowControl w:val="0"/>
        <w:numPr>
          <w:ilvl w:val="0"/>
          <w:numId w:val="25"/>
        </w:numPr>
        <w:autoSpaceDE w:val="0"/>
        <w:autoSpaceDN w:val="0"/>
        <w:adjustRightInd w:val="0"/>
        <w:ind w:left="-153" w:firstLine="851"/>
        <w:rPr>
          <w:rFonts w:eastAsia="Calibri"/>
          <w:sz w:val="28"/>
          <w:szCs w:val="28"/>
        </w:rPr>
      </w:pPr>
      <w:r w:rsidRPr="00D931AD">
        <w:rPr>
          <w:bCs/>
          <w:iCs/>
          <w:color w:val="000000"/>
          <w:sz w:val="28"/>
          <w:szCs w:val="28"/>
        </w:rPr>
        <w:t>Вспомогательные виды разрешенного использования земельных участков</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4239"/>
        <w:gridCol w:w="2943"/>
      </w:tblGrid>
      <w:tr w:rsidR="00D931AD" w:rsidRPr="005A3A49" w:rsidTr="0003733A">
        <w:trPr>
          <w:trHeight w:val="567"/>
        </w:trPr>
        <w:tc>
          <w:tcPr>
            <w:tcW w:w="2599" w:type="dxa"/>
            <w:shd w:val="clear" w:color="auto" w:fill="auto"/>
          </w:tcPr>
          <w:p w:rsidR="00D931AD" w:rsidRPr="005A3A49" w:rsidRDefault="00D931AD" w:rsidP="0003733A">
            <w:pPr>
              <w:widowControl w:val="0"/>
              <w:suppressAutoHyphens/>
              <w:overflowPunct w:val="0"/>
              <w:autoSpaceDE w:val="0"/>
              <w:rPr>
                <w:rFonts w:eastAsia="Times New Roman" w:cs="Times New Roman"/>
                <w:sz w:val="24"/>
                <w:szCs w:val="24"/>
                <w:lang w:eastAsia="ar-SA"/>
              </w:rPr>
            </w:pPr>
            <w:r w:rsidRPr="005A3A49">
              <w:rPr>
                <w:rFonts w:eastAsia="Times New Roman" w:cs="Times New Roman"/>
                <w:sz w:val="24"/>
                <w:szCs w:val="24"/>
                <w:lang w:eastAsia="ar-SA"/>
              </w:rPr>
              <w:t>Код и наименование вида разрешенного использования земельного участка</w:t>
            </w:r>
          </w:p>
        </w:tc>
        <w:tc>
          <w:tcPr>
            <w:tcW w:w="4240" w:type="dxa"/>
            <w:shd w:val="clear" w:color="auto" w:fill="auto"/>
          </w:tcPr>
          <w:p w:rsidR="00D931AD" w:rsidRPr="005A3A49" w:rsidRDefault="00D931AD" w:rsidP="0003733A">
            <w:pPr>
              <w:widowControl w:val="0"/>
              <w:suppressAutoHyphens/>
              <w:overflowPunct w:val="0"/>
              <w:autoSpaceDE w:val="0"/>
              <w:rPr>
                <w:rFonts w:eastAsia="Times New Roman" w:cs="Times New Roman"/>
                <w:sz w:val="24"/>
                <w:szCs w:val="24"/>
                <w:lang w:eastAsia="ar-SA"/>
              </w:rPr>
            </w:pPr>
            <w:r w:rsidRPr="005A3A49">
              <w:rPr>
                <w:rFonts w:eastAsia="Times New Roman" w:cs="Times New Roman"/>
                <w:sz w:val="24"/>
                <w:szCs w:val="24"/>
                <w:lang w:eastAsia="ar-SA"/>
              </w:rPr>
              <w:t>Описание вида разрешенного использования земельного участка и ОКС</w:t>
            </w:r>
          </w:p>
        </w:tc>
        <w:tc>
          <w:tcPr>
            <w:tcW w:w="2942" w:type="dxa"/>
            <w:shd w:val="clear" w:color="auto" w:fill="auto"/>
          </w:tcPr>
          <w:p w:rsidR="00D931AD" w:rsidRPr="005A3A49" w:rsidRDefault="00D931AD" w:rsidP="0003733A">
            <w:pPr>
              <w:widowControl w:val="0"/>
              <w:suppressAutoHyphens/>
              <w:overflowPunct w:val="0"/>
              <w:autoSpaceDE w:val="0"/>
              <w:rPr>
                <w:rFonts w:eastAsia="Times New Roman" w:cs="Times New Roman"/>
                <w:sz w:val="24"/>
                <w:szCs w:val="24"/>
                <w:lang w:eastAsia="ar-SA"/>
              </w:rPr>
            </w:pPr>
            <w:r w:rsidRPr="005A3A49">
              <w:rPr>
                <w:rFonts w:eastAsia="Times New Roman" w:cs="Times New Roman"/>
                <w:iCs/>
                <w:sz w:val="24"/>
                <w:szCs w:val="24"/>
                <w:lang w:eastAsia="ar-SA"/>
              </w:rPr>
              <w:t>Ограничения использования земельного участка и ОКС</w:t>
            </w:r>
          </w:p>
        </w:tc>
      </w:tr>
      <w:tr w:rsidR="00D931AD" w:rsidRPr="005A3A49" w:rsidTr="0003733A">
        <w:tc>
          <w:tcPr>
            <w:tcW w:w="2585" w:type="dxa"/>
            <w:tcBorders>
              <w:right w:val="single" w:sz="4" w:space="0" w:color="auto"/>
            </w:tcBorders>
            <w:shd w:val="clear" w:color="auto" w:fill="auto"/>
          </w:tcPr>
          <w:p w:rsidR="00D931AD" w:rsidRPr="005A3A49" w:rsidRDefault="00D931AD" w:rsidP="0003733A">
            <w:pPr>
              <w:rPr>
                <w:rFonts w:eastAsia="Calibri" w:cs="Times New Roman"/>
                <w:sz w:val="24"/>
                <w:szCs w:val="24"/>
              </w:rPr>
            </w:pPr>
          </w:p>
          <w:p w:rsidR="00D931AD" w:rsidRPr="005A3A49" w:rsidRDefault="00D931AD" w:rsidP="0003733A">
            <w:pPr>
              <w:numPr>
                <w:ilvl w:val="2"/>
                <w:numId w:val="6"/>
              </w:numPr>
              <w:contextualSpacing/>
              <w:rPr>
                <w:rFonts w:eastAsia="Calibri" w:cs="Times New Roman"/>
                <w:sz w:val="24"/>
                <w:szCs w:val="24"/>
              </w:rPr>
            </w:pPr>
            <w:r w:rsidRPr="005A3A49">
              <w:rPr>
                <w:rFonts w:eastAsia="Calibri" w:cs="Times New Roman"/>
                <w:sz w:val="24"/>
                <w:szCs w:val="24"/>
              </w:rPr>
              <w:t>Предоставление коммунальных услуг</w:t>
            </w: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p w:rsidR="00D931AD" w:rsidRPr="005A3A49" w:rsidRDefault="00D931AD" w:rsidP="0003733A">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D931AD" w:rsidRPr="005A3A49" w:rsidRDefault="00D931AD" w:rsidP="0003733A">
            <w:pPr>
              <w:widowControl w:val="0"/>
              <w:rPr>
                <w:rFonts w:eastAsia="Calibri" w:cs="Times New Roman"/>
                <w:sz w:val="24"/>
                <w:szCs w:val="24"/>
              </w:rPr>
            </w:pPr>
            <w:proofErr w:type="gramStart"/>
            <w:r w:rsidRPr="005A3A49">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w:t>
            </w:r>
            <w:r>
              <w:rPr>
                <w:rFonts w:eastAsia="Calibri" w:cs="Times New Roman"/>
                <w:sz w:val="24"/>
                <w:szCs w:val="24"/>
              </w:rPr>
              <w:t>димых для сбора и плавки снега)</w:t>
            </w:r>
            <w:proofErr w:type="gramEnd"/>
          </w:p>
        </w:tc>
        <w:tc>
          <w:tcPr>
            <w:tcW w:w="2947" w:type="dxa"/>
            <w:vMerge w:val="restart"/>
            <w:tcBorders>
              <w:left w:val="single" w:sz="4" w:space="0" w:color="auto"/>
            </w:tcBorders>
            <w:shd w:val="clear" w:color="auto" w:fill="auto"/>
          </w:tcPr>
          <w:p w:rsidR="00D931AD" w:rsidRPr="00647675" w:rsidRDefault="00D931AD" w:rsidP="0003733A">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D931AD" w:rsidRPr="005A3A49" w:rsidRDefault="00D931AD" w:rsidP="0003733A">
            <w:pPr>
              <w:rPr>
                <w:rFonts w:eastAsia="Calibri" w:cs="Times New Roman"/>
                <w:sz w:val="24"/>
                <w:szCs w:val="24"/>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r w:rsidR="00D931AD" w:rsidRPr="005A3A49" w:rsidTr="0003733A">
        <w:tc>
          <w:tcPr>
            <w:tcW w:w="2599" w:type="dxa"/>
            <w:tcBorders>
              <w:right w:val="single" w:sz="4" w:space="0" w:color="auto"/>
            </w:tcBorders>
            <w:shd w:val="clear" w:color="auto" w:fill="auto"/>
          </w:tcPr>
          <w:p w:rsidR="00D931AD" w:rsidRPr="005A3A49" w:rsidRDefault="00D931AD" w:rsidP="0003733A">
            <w:pPr>
              <w:rPr>
                <w:rFonts w:eastAsia="Calibri" w:cs="Times New Roman"/>
                <w:sz w:val="24"/>
                <w:szCs w:val="24"/>
              </w:rPr>
            </w:pPr>
            <w:r w:rsidRPr="005A3A49">
              <w:rPr>
                <w:rFonts w:eastAsia="Calibri" w:cs="Times New Roman"/>
                <w:sz w:val="24"/>
                <w:szCs w:val="24"/>
              </w:rPr>
              <w:t>3.1.2 Административные</w:t>
            </w:r>
            <w:r w:rsidR="00685B2B">
              <w:rPr>
                <w:rFonts w:eastAsia="Calibri" w:cs="Times New Roman"/>
                <w:sz w:val="24"/>
                <w:szCs w:val="24"/>
              </w:rPr>
              <w:t xml:space="preserve"> </w:t>
            </w:r>
            <w:r w:rsidRPr="005A3A49">
              <w:rPr>
                <w:rFonts w:eastAsia="Calibri" w:cs="Times New Roman"/>
                <w:sz w:val="24"/>
                <w:szCs w:val="24"/>
              </w:rPr>
              <w:t>здания организаций, обеспечивающих предоставление</w:t>
            </w:r>
            <w:r w:rsidR="00685B2B">
              <w:rPr>
                <w:rFonts w:eastAsia="Calibri" w:cs="Times New Roman"/>
                <w:sz w:val="24"/>
                <w:szCs w:val="24"/>
              </w:rPr>
              <w:t xml:space="preserve"> </w:t>
            </w:r>
            <w:r>
              <w:rPr>
                <w:rFonts w:eastAsia="Calibri" w:cs="Times New Roman"/>
                <w:sz w:val="24"/>
                <w:szCs w:val="24"/>
              </w:rPr>
              <w:t>коммунальных услуг</w:t>
            </w:r>
          </w:p>
        </w:tc>
        <w:tc>
          <w:tcPr>
            <w:tcW w:w="4240" w:type="dxa"/>
            <w:tcBorders>
              <w:left w:val="single" w:sz="4" w:space="0" w:color="auto"/>
              <w:right w:val="single" w:sz="4" w:space="0" w:color="auto"/>
            </w:tcBorders>
            <w:shd w:val="clear" w:color="auto" w:fill="auto"/>
          </w:tcPr>
          <w:p w:rsidR="00D931AD" w:rsidRPr="005A3A49" w:rsidRDefault="00D931AD" w:rsidP="0003733A">
            <w:pPr>
              <w:widowControl w:val="0"/>
              <w:rPr>
                <w:rFonts w:eastAsia="Calibri" w:cs="Times New Roman"/>
                <w:sz w:val="24"/>
                <w:szCs w:val="24"/>
              </w:rPr>
            </w:pPr>
            <w:r w:rsidRPr="005A3A49">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p w:rsidR="00D931AD" w:rsidRPr="005A3A49" w:rsidRDefault="00D931AD" w:rsidP="0003733A">
            <w:pPr>
              <w:widowControl w:val="0"/>
              <w:rPr>
                <w:rFonts w:eastAsia="Times New Roman" w:cs="Times New Roman"/>
                <w:bCs/>
                <w:iCs/>
                <w:color w:val="000000"/>
                <w:sz w:val="24"/>
                <w:szCs w:val="24"/>
                <w:lang w:eastAsia="ru-RU"/>
              </w:rPr>
            </w:pPr>
          </w:p>
        </w:tc>
        <w:tc>
          <w:tcPr>
            <w:tcW w:w="2942" w:type="dxa"/>
            <w:vMerge/>
            <w:tcBorders>
              <w:left w:val="single" w:sz="4" w:space="0" w:color="auto"/>
            </w:tcBorders>
            <w:shd w:val="clear" w:color="auto" w:fill="auto"/>
          </w:tcPr>
          <w:p w:rsidR="00D931AD" w:rsidRPr="005A3A49" w:rsidRDefault="00D931AD" w:rsidP="0003733A">
            <w:pPr>
              <w:widowControl w:val="0"/>
              <w:suppressAutoHyphens/>
              <w:overflowPunct w:val="0"/>
              <w:autoSpaceDE w:val="0"/>
              <w:autoSpaceDN w:val="0"/>
              <w:adjustRightInd w:val="0"/>
              <w:ind w:left="33"/>
              <w:rPr>
                <w:rFonts w:eastAsia="Times New Roman" w:cs="Times New Roman"/>
                <w:sz w:val="24"/>
                <w:szCs w:val="24"/>
                <w:lang w:eastAsia="ar-SA"/>
              </w:rPr>
            </w:pPr>
          </w:p>
        </w:tc>
      </w:tr>
    </w:tbl>
    <w:p w:rsidR="00716423" w:rsidRPr="00D931AD" w:rsidRDefault="00685B2B" w:rsidP="00685B2B">
      <w:pPr>
        <w:widowControl w:val="0"/>
        <w:autoSpaceDE w:val="0"/>
        <w:autoSpaceDN w:val="0"/>
        <w:adjustRightInd w:val="0"/>
        <w:ind w:left="-142" w:firstLine="851"/>
        <w:contextualSpacing/>
        <w:rPr>
          <w:rFonts w:eastAsia="Times New Roman" w:cs="Times New Roman"/>
          <w:iCs/>
          <w:color w:val="000000"/>
          <w:szCs w:val="28"/>
          <w:lang w:eastAsia="ru-RU"/>
        </w:rPr>
      </w:pPr>
      <w:r>
        <w:rPr>
          <w:rFonts w:eastAsia="Times New Roman" w:cs="Times New Roman"/>
          <w:iCs/>
          <w:color w:val="000000"/>
          <w:szCs w:val="28"/>
          <w:lang w:eastAsia="ru-RU"/>
        </w:rPr>
        <w:t xml:space="preserve">4. </w:t>
      </w:r>
      <w:r w:rsidR="00F23F18" w:rsidRPr="00D931AD">
        <w:rPr>
          <w:rFonts w:eastAsia="Times New Roman" w:cs="Times New Roman"/>
          <w:iCs/>
          <w:color w:val="000000"/>
          <w:szCs w:val="28"/>
          <w:lang w:eastAsia="ru-RU"/>
        </w:rPr>
        <w:t>Предельные (минимальные и/или максимальные) размеры земельных участков</w:t>
      </w:r>
      <w:r w:rsidR="00716423" w:rsidRPr="00D931AD">
        <w:rPr>
          <w:rFonts w:eastAsia="Times New Roman" w:cs="Times New Roman"/>
          <w:iCs/>
          <w:color w:val="000000"/>
          <w:szCs w:val="28"/>
          <w:lang w:eastAsia="ru-RU"/>
        </w:rPr>
        <w:t>:</w:t>
      </w:r>
    </w:p>
    <w:p w:rsidR="004D6C81" w:rsidRPr="00685B2B" w:rsidRDefault="00F23F18" w:rsidP="00685B2B">
      <w:pPr>
        <w:widowControl w:val="0"/>
        <w:autoSpaceDE w:val="0"/>
        <w:autoSpaceDN w:val="0"/>
        <w:adjustRightInd w:val="0"/>
        <w:ind w:firstLine="851"/>
        <w:contextualSpacing/>
        <w:rPr>
          <w:rFonts w:eastAsia="Times New Roman" w:cs="Times New Roman"/>
          <w:iCs/>
          <w:color w:val="000000"/>
          <w:sz w:val="26"/>
          <w:szCs w:val="26"/>
          <w:lang w:eastAsia="ru-RU"/>
        </w:rPr>
      </w:pPr>
      <w:r w:rsidRPr="00F23F18">
        <w:rPr>
          <w:rFonts w:eastAsia="Times New Roman" w:cs="Times New Roman"/>
          <w:iCs/>
          <w:color w:val="000000"/>
          <w:sz w:val="26"/>
          <w:szCs w:val="26"/>
          <w:lang w:eastAsia="ru-RU"/>
        </w:rPr>
        <w:t>Предельные (минимальные и/или максимальные) размеры земельных участков не подлежат установлению.</w:t>
      </w:r>
    </w:p>
    <w:p w:rsidR="00F23F18" w:rsidRPr="00A532CD" w:rsidRDefault="00685B2B" w:rsidP="00685B2B">
      <w:pPr>
        <w:ind w:firstLine="851"/>
        <w:contextualSpacing/>
      </w:pPr>
      <w:r>
        <w:t xml:space="preserve">5. </w:t>
      </w:r>
      <w:r w:rsidR="00F23F18" w:rsidRPr="00D931AD">
        <w:t>Предельные параметры разрешенного строительства, реконструкции объектов капитального строительства</w:t>
      </w:r>
      <w:r w:rsidR="00716423" w:rsidRPr="00D931AD">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3341"/>
        <w:gridCol w:w="1782"/>
        <w:gridCol w:w="3545"/>
      </w:tblGrid>
      <w:tr w:rsidR="00F23F18" w:rsidRPr="00D931AD" w:rsidTr="003C44C2">
        <w:tc>
          <w:tcPr>
            <w:tcW w:w="967" w:type="dxa"/>
            <w:tcBorders>
              <w:top w:val="single" w:sz="4" w:space="0" w:color="auto"/>
              <w:left w:val="single" w:sz="4" w:space="0" w:color="auto"/>
              <w:bottom w:val="single" w:sz="4" w:space="0" w:color="auto"/>
              <w:right w:val="single" w:sz="4" w:space="0" w:color="auto"/>
            </w:tcBorders>
          </w:tcPr>
          <w:p w:rsidR="00F23F18" w:rsidRPr="00D931AD" w:rsidRDefault="00F23F18" w:rsidP="00716423">
            <w:pPr>
              <w:jc w:val="center"/>
              <w:rPr>
                <w:sz w:val="24"/>
                <w:szCs w:val="24"/>
              </w:rPr>
            </w:pPr>
          </w:p>
          <w:p w:rsidR="00F23F18" w:rsidRPr="00D931AD" w:rsidRDefault="00F23F18" w:rsidP="00716423">
            <w:pPr>
              <w:jc w:val="center"/>
              <w:rPr>
                <w:sz w:val="24"/>
                <w:szCs w:val="24"/>
              </w:rPr>
            </w:pPr>
          </w:p>
          <w:p w:rsidR="00F23F18" w:rsidRPr="00D931AD" w:rsidRDefault="00F23F18" w:rsidP="00716423">
            <w:pPr>
              <w:jc w:val="center"/>
              <w:rPr>
                <w:sz w:val="24"/>
                <w:szCs w:val="24"/>
              </w:rPr>
            </w:pPr>
            <w:r w:rsidRPr="00D931AD">
              <w:rPr>
                <w:sz w:val="24"/>
                <w:szCs w:val="24"/>
              </w:rPr>
              <w:t>1.</w:t>
            </w:r>
          </w:p>
        </w:tc>
        <w:tc>
          <w:tcPr>
            <w:tcW w:w="8920" w:type="dxa"/>
            <w:gridSpan w:val="3"/>
            <w:tcBorders>
              <w:top w:val="single" w:sz="4" w:space="0" w:color="auto"/>
              <w:left w:val="single" w:sz="4" w:space="0" w:color="auto"/>
              <w:bottom w:val="single" w:sz="4" w:space="0" w:color="auto"/>
              <w:right w:val="single" w:sz="4" w:space="0" w:color="auto"/>
            </w:tcBorders>
          </w:tcPr>
          <w:p w:rsidR="00F23F18" w:rsidRPr="00D931AD" w:rsidRDefault="00F23F18" w:rsidP="00716423">
            <w:pPr>
              <w:rPr>
                <w:rFonts w:eastAsia="Times New Roman"/>
                <w:sz w:val="24"/>
                <w:szCs w:val="24"/>
                <w:lang w:eastAsia="ar-SA"/>
              </w:rPr>
            </w:pPr>
            <w:r w:rsidRPr="00D931AD">
              <w:rPr>
                <w:rFonts w:eastAsia="Times New Roman"/>
                <w:sz w:val="24"/>
                <w:szCs w:val="24"/>
                <w:lang w:eastAsia="ar-SA"/>
              </w:rPr>
              <w:t>Минимальные отступы от границ земельного участка в целях определения места допустимого размещения здания, строения, сооружения – 3 м.</w:t>
            </w:r>
          </w:p>
          <w:p w:rsidR="00F23F18" w:rsidRPr="00D931AD" w:rsidRDefault="00F23F18" w:rsidP="00716423">
            <w:pPr>
              <w:rPr>
                <w:rFonts w:eastAsia="Times New Roman"/>
                <w:sz w:val="24"/>
                <w:szCs w:val="24"/>
                <w:lang w:eastAsia="ar-SA"/>
              </w:rPr>
            </w:pPr>
          </w:p>
        </w:tc>
      </w:tr>
      <w:tr w:rsidR="00F23F18" w:rsidRPr="00D931AD" w:rsidTr="003C44C2">
        <w:tc>
          <w:tcPr>
            <w:tcW w:w="967" w:type="dxa"/>
            <w:tcBorders>
              <w:top w:val="single" w:sz="4" w:space="0" w:color="auto"/>
              <w:left w:val="single" w:sz="4" w:space="0" w:color="auto"/>
              <w:bottom w:val="single" w:sz="4" w:space="0" w:color="auto"/>
              <w:right w:val="single" w:sz="4" w:space="0" w:color="auto"/>
            </w:tcBorders>
            <w:hideMark/>
          </w:tcPr>
          <w:p w:rsidR="00056C8F" w:rsidRPr="00D931AD" w:rsidRDefault="00056C8F" w:rsidP="00716423">
            <w:pPr>
              <w:jc w:val="center"/>
              <w:rPr>
                <w:sz w:val="24"/>
                <w:szCs w:val="24"/>
              </w:rPr>
            </w:pPr>
          </w:p>
          <w:p w:rsidR="00F23F18" w:rsidRPr="00D931AD" w:rsidRDefault="00F23F18" w:rsidP="00716423">
            <w:pPr>
              <w:jc w:val="center"/>
              <w:rPr>
                <w:sz w:val="24"/>
                <w:szCs w:val="24"/>
              </w:rPr>
            </w:pPr>
            <w:r w:rsidRPr="00D931AD">
              <w:rPr>
                <w:sz w:val="24"/>
                <w:szCs w:val="24"/>
              </w:rPr>
              <w:t>2.</w:t>
            </w:r>
          </w:p>
        </w:tc>
        <w:tc>
          <w:tcPr>
            <w:tcW w:w="3428" w:type="dxa"/>
            <w:tcBorders>
              <w:top w:val="single" w:sz="4" w:space="0" w:color="auto"/>
              <w:left w:val="single" w:sz="4" w:space="0" w:color="auto"/>
              <w:bottom w:val="single" w:sz="4" w:space="0" w:color="auto"/>
              <w:right w:val="single" w:sz="4" w:space="0" w:color="auto"/>
            </w:tcBorders>
            <w:hideMark/>
          </w:tcPr>
          <w:p w:rsidR="00F23F18" w:rsidRPr="00D931AD" w:rsidRDefault="00F23F18" w:rsidP="00716423">
            <w:pPr>
              <w:rPr>
                <w:sz w:val="24"/>
                <w:szCs w:val="24"/>
              </w:rPr>
            </w:pPr>
            <w:r w:rsidRPr="00D931AD">
              <w:rPr>
                <w:sz w:val="24"/>
                <w:szCs w:val="24"/>
              </w:rPr>
              <w:t>Предельное количество этажей зданий, строений, сооружений</w:t>
            </w:r>
          </w:p>
        </w:tc>
        <w:tc>
          <w:tcPr>
            <w:tcW w:w="1843" w:type="dxa"/>
            <w:tcBorders>
              <w:top w:val="single" w:sz="4" w:space="0" w:color="auto"/>
              <w:left w:val="single" w:sz="4" w:space="0" w:color="auto"/>
              <w:bottom w:val="single" w:sz="4" w:space="0" w:color="auto"/>
              <w:right w:val="single" w:sz="4" w:space="0" w:color="auto"/>
            </w:tcBorders>
            <w:hideMark/>
          </w:tcPr>
          <w:p w:rsidR="00F23F18" w:rsidRPr="00D931AD" w:rsidRDefault="00F23F18" w:rsidP="00716423">
            <w:pPr>
              <w:jc w:val="center"/>
              <w:rPr>
                <w:sz w:val="24"/>
                <w:szCs w:val="24"/>
              </w:rPr>
            </w:pPr>
            <w:r w:rsidRPr="00D931AD">
              <w:rPr>
                <w:sz w:val="24"/>
                <w:szCs w:val="24"/>
              </w:rPr>
              <w:t>этаж</w:t>
            </w:r>
          </w:p>
        </w:tc>
        <w:tc>
          <w:tcPr>
            <w:tcW w:w="3649" w:type="dxa"/>
            <w:tcBorders>
              <w:top w:val="single" w:sz="4" w:space="0" w:color="auto"/>
              <w:left w:val="single" w:sz="4" w:space="0" w:color="auto"/>
              <w:bottom w:val="single" w:sz="4" w:space="0" w:color="auto"/>
              <w:right w:val="single" w:sz="4" w:space="0" w:color="auto"/>
            </w:tcBorders>
            <w:hideMark/>
          </w:tcPr>
          <w:p w:rsidR="00F23F18" w:rsidRPr="00D931AD" w:rsidRDefault="00F23F18" w:rsidP="00716423">
            <w:pPr>
              <w:rPr>
                <w:sz w:val="24"/>
                <w:szCs w:val="24"/>
              </w:rPr>
            </w:pPr>
            <w:r w:rsidRPr="00D931AD">
              <w:rPr>
                <w:sz w:val="24"/>
                <w:szCs w:val="24"/>
              </w:rPr>
              <w:t>Не подлежит установлению</w:t>
            </w:r>
          </w:p>
        </w:tc>
      </w:tr>
      <w:tr w:rsidR="00F23F18" w:rsidRPr="00D931AD" w:rsidTr="003C44C2">
        <w:tc>
          <w:tcPr>
            <w:tcW w:w="967" w:type="dxa"/>
            <w:tcBorders>
              <w:top w:val="single" w:sz="4" w:space="0" w:color="auto"/>
              <w:left w:val="single" w:sz="4" w:space="0" w:color="auto"/>
              <w:bottom w:val="single" w:sz="4" w:space="0" w:color="auto"/>
              <w:right w:val="single" w:sz="4" w:space="0" w:color="auto"/>
            </w:tcBorders>
          </w:tcPr>
          <w:p w:rsidR="00F23F18" w:rsidRPr="00D931AD" w:rsidRDefault="00F23F18" w:rsidP="00716423">
            <w:pPr>
              <w:jc w:val="center"/>
              <w:rPr>
                <w:sz w:val="24"/>
                <w:szCs w:val="24"/>
              </w:rPr>
            </w:pPr>
            <w:r w:rsidRPr="00D931AD">
              <w:rPr>
                <w:sz w:val="24"/>
                <w:szCs w:val="24"/>
              </w:rPr>
              <w:t>3.</w:t>
            </w:r>
          </w:p>
        </w:tc>
        <w:tc>
          <w:tcPr>
            <w:tcW w:w="3428" w:type="dxa"/>
            <w:tcBorders>
              <w:top w:val="single" w:sz="4" w:space="0" w:color="auto"/>
              <w:left w:val="single" w:sz="4" w:space="0" w:color="auto"/>
              <w:bottom w:val="single" w:sz="4" w:space="0" w:color="auto"/>
              <w:right w:val="single" w:sz="4" w:space="0" w:color="auto"/>
            </w:tcBorders>
          </w:tcPr>
          <w:p w:rsidR="00F23F18" w:rsidRPr="00D931AD" w:rsidRDefault="00F23F18" w:rsidP="00716423">
            <w:pPr>
              <w:rPr>
                <w:sz w:val="24"/>
                <w:szCs w:val="24"/>
              </w:rPr>
            </w:pPr>
            <w:r w:rsidRPr="00D931AD">
              <w:rPr>
                <w:sz w:val="24"/>
                <w:szCs w:val="24"/>
              </w:rPr>
              <w:t>Предельная высота строений, сооружений</w:t>
            </w:r>
          </w:p>
        </w:tc>
        <w:tc>
          <w:tcPr>
            <w:tcW w:w="1843" w:type="dxa"/>
            <w:tcBorders>
              <w:top w:val="single" w:sz="4" w:space="0" w:color="auto"/>
              <w:left w:val="single" w:sz="4" w:space="0" w:color="auto"/>
              <w:bottom w:val="single" w:sz="4" w:space="0" w:color="auto"/>
              <w:right w:val="single" w:sz="4" w:space="0" w:color="auto"/>
            </w:tcBorders>
          </w:tcPr>
          <w:p w:rsidR="00F23F18" w:rsidRPr="00D931AD" w:rsidRDefault="00F23F18" w:rsidP="00716423">
            <w:pPr>
              <w:jc w:val="center"/>
              <w:rPr>
                <w:sz w:val="24"/>
                <w:szCs w:val="24"/>
              </w:rPr>
            </w:pPr>
            <w:r w:rsidRPr="00D931AD">
              <w:rPr>
                <w:sz w:val="24"/>
                <w:szCs w:val="24"/>
              </w:rPr>
              <w:t>м</w:t>
            </w:r>
          </w:p>
        </w:tc>
        <w:tc>
          <w:tcPr>
            <w:tcW w:w="3649" w:type="dxa"/>
            <w:tcBorders>
              <w:top w:val="single" w:sz="4" w:space="0" w:color="auto"/>
              <w:left w:val="single" w:sz="4" w:space="0" w:color="auto"/>
              <w:bottom w:val="single" w:sz="4" w:space="0" w:color="auto"/>
              <w:right w:val="single" w:sz="4" w:space="0" w:color="auto"/>
            </w:tcBorders>
          </w:tcPr>
          <w:p w:rsidR="00F23F18" w:rsidRPr="00D931AD" w:rsidRDefault="00F23F18" w:rsidP="00716423">
            <w:pPr>
              <w:rPr>
                <w:sz w:val="24"/>
                <w:szCs w:val="24"/>
              </w:rPr>
            </w:pPr>
            <w:r w:rsidRPr="00D931AD">
              <w:rPr>
                <w:sz w:val="24"/>
                <w:szCs w:val="24"/>
              </w:rPr>
              <w:t>Не подлежит установлению</w:t>
            </w:r>
          </w:p>
        </w:tc>
      </w:tr>
      <w:tr w:rsidR="00F23F18" w:rsidRPr="00D931AD" w:rsidTr="003C44C2">
        <w:tc>
          <w:tcPr>
            <w:tcW w:w="967" w:type="dxa"/>
            <w:tcBorders>
              <w:top w:val="single" w:sz="4" w:space="0" w:color="auto"/>
              <w:left w:val="single" w:sz="4" w:space="0" w:color="auto"/>
              <w:bottom w:val="single" w:sz="4" w:space="0" w:color="auto"/>
              <w:right w:val="single" w:sz="4" w:space="0" w:color="auto"/>
            </w:tcBorders>
            <w:hideMark/>
          </w:tcPr>
          <w:p w:rsidR="00056C8F" w:rsidRPr="00D931AD" w:rsidRDefault="00056C8F" w:rsidP="00716423">
            <w:pPr>
              <w:jc w:val="center"/>
              <w:rPr>
                <w:sz w:val="24"/>
                <w:szCs w:val="24"/>
              </w:rPr>
            </w:pPr>
          </w:p>
          <w:p w:rsidR="00F23F18" w:rsidRPr="00D931AD" w:rsidRDefault="00F23F18" w:rsidP="00716423">
            <w:pPr>
              <w:jc w:val="center"/>
              <w:rPr>
                <w:sz w:val="24"/>
                <w:szCs w:val="24"/>
              </w:rPr>
            </w:pPr>
            <w:r w:rsidRPr="00D931AD">
              <w:rPr>
                <w:sz w:val="24"/>
                <w:szCs w:val="24"/>
              </w:rPr>
              <w:t>4.</w:t>
            </w:r>
          </w:p>
        </w:tc>
        <w:tc>
          <w:tcPr>
            <w:tcW w:w="3428" w:type="dxa"/>
            <w:tcBorders>
              <w:top w:val="single" w:sz="4" w:space="0" w:color="auto"/>
              <w:left w:val="single" w:sz="4" w:space="0" w:color="auto"/>
              <w:bottom w:val="single" w:sz="4" w:space="0" w:color="auto"/>
              <w:right w:val="single" w:sz="4" w:space="0" w:color="auto"/>
            </w:tcBorders>
            <w:hideMark/>
          </w:tcPr>
          <w:p w:rsidR="00F23F18" w:rsidRPr="00D931AD" w:rsidRDefault="00F23F18" w:rsidP="00716423">
            <w:pPr>
              <w:rPr>
                <w:sz w:val="24"/>
                <w:szCs w:val="24"/>
              </w:rPr>
            </w:pPr>
            <w:r w:rsidRPr="00D931AD">
              <w:rPr>
                <w:sz w:val="24"/>
                <w:szCs w:val="24"/>
              </w:rPr>
              <w:t>Максимальный процент застройки в границах земельного участка</w:t>
            </w:r>
          </w:p>
        </w:tc>
        <w:tc>
          <w:tcPr>
            <w:tcW w:w="1843" w:type="dxa"/>
            <w:tcBorders>
              <w:top w:val="single" w:sz="4" w:space="0" w:color="auto"/>
              <w:left w:val="single" w:sz="4" w:space="0" w:color="auto"/>
              <w:bottom w:val="single" w:sz="4" w:space="0" w:color="auto"/>
              <w:right w:val="single" w:sz="4" w:space="0" w:color="auto"/>
            </w:tcBorders>
            <w:hideMark/>
          </w:tcPr>
          <w:p w:rsidR="00F23F18" w:rsidRPr="00D931AD" w:rsidRDefault="00F23F18" w:rsidP="00716423">
            <w:pPr>
              <w:jc w:val="center"/>
              <w:rPr>
                <w:sz w:val="24"/>
                <w:szCs w:val="24"/>
              </w:rPr>
            </w:pPr>
            <w:r w:rsidRPr="00D931AD">
              <w:rPr>
                <w:sz w:val="24"/>
                <w:szCs w:val="24"/>
              </w:rPr>
              <w:t>%</w:t>
            </w:r>
          </w:p>
        </w:tc>
        <w:tc>
          <w:tcPr>
            <w:tcW w:w="3649" w:type="dxa"/>
            <w:tcBorders>
              <w:top w:val="single" w:sz="4" w:space="0" w:color="auto"/>
              <w:left w:val="single" w:sz="4" w:space="0" w:color="auto"/>
              <w:bottom w:val="single" w:sz="4" w:space="0" w:color="auto"/>
              <w:right w:val="single" w:sz="4" w:space="0" w:color="auto"/>
            </w:tcBorders>
            <w:hideMark/>
          </w:tcPr>
          <w:p w:rsidR="00F23F18" w:rsidRPr="00D931AD" w:rsidRDefault="00F23F18" w:rsidP="00716423">
            <w:pPr>
              <w:rPr>
                <w:sz w:val="24"/>
                <w:szCs w:val="24"/>
              </w:rPr>
            </w:pPr>
            <w:r w:rsidRPr="00D931AD">
              <w:rPr>
                <w:sz w:val="24"/>
                <w:szCs w:val="24"/>
              </w:rPr>
              <w:t>Не подлежит установлению</w:t>
            </w:r>
          </w:p>
        </w:tc>
      </w:tr>
    </w:tbl>
    <w:p w:rsidR="00F23F18" w:rsidRDefault="00F23F18" w:rsidP="00716423">
      <w:pPr>
        <w:widowControl w:val="0"/>
        <w:tabs>
          <w:tab w:val="left" w:pos="2117"/>
        </w:tabs>
        <w:autoSpaceDE w:val="0"/>
        <w:autoSpaceDN w:val="0"/>
        <w:adjustRightInd w:val="0"/>
        <w:rPr>
          <w:rFonts w:eastAsia="Calibri" w:cs="Times New Roman"/>
          <w:b/>
          <w:szCs w:val="28"/>
        </w:rPr>
      </w:pP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lang w:eastAsia="ru-RU"/>
        </w:rPr>
        <w:t xml:space="preserve">6. </w:t>
      </w:r>
      <w:r w:rsidRPr="00685B2B">
        <w:rPr>
          <w:rFonts w:eastAsia="Times New Roman" w:cs="Times New Roman"/>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A4629" w:rsidRPr="00685B2B" w:rsidRDefault="000A4629" w:rsidP="00685B2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685B2B">
        <w:rPr>
          <w:iCs/>
          <w:color w:val="000000"/>
          <w:sz w:val="28"/>
          <w:szCs w:val="28"/>
          <w:highlight w:val="green"/>
        </w:rPr>
        <w:tab/>
        <w:t>В соответствии с требованиями статьи 67_1 Водного кодекса РФ в границах зон затопления, подтопления запрещаются:</w:t>
      </w:r>
    </w:p>
    <w:p w:rsidR="000A4629" w:rsidRPr="00685B2B" w:rsidRDefault="000A4629"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A4629" w:rsidRPr="00685B2B" w:rsidRDefault="000A4629"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0A4629" w:rsidRPr="00685B2B" w:rsidRDefault="000A4629"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A4629" w:rsidRPr="00685B2B" w:rsidRDefault="000A4629"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0A4629" w:rsidRPr="00685B2B" w:rsidRDefault="000A4629" w:rsidP="00685B2B">
      <w:pPr>
        <w:shd w:val="clear" w:color="auto" w:fill="FFFFFF"/>
        <w:ind w:firstLine="851"/>
        <w:contextualSpacing/>
        <w:textAlignment w:val="baseline"/>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Защиту территорий от затопления следует осуществлять:</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аккумуляцией, регулированием, отводом поверхностных сбросных и дренажных вод с затопленных, временно затопляемых, орошаемых территорий и низинных нарушенных земель;</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Для защиты территорий от подтопления следует применять:</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дренажные системы;</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0A4629" w:rsidRPr="00685B2B" w:rsidRDefault="000A4629" w:rsidP="00685B2B">
      <w:pPr>
        <w:widowControl w:val="0"/>
        <w:autoSpaceDE w:val="0"/>
        <w:autoSpaceDN w:val="0"/>
        <w:adjustRightInd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685B2B">
        <w:rPr>
          <w:rFonts w:eastAsia="Times New Roman" w:cs="Times New Roman"/>
          <w:iCs/>
          <w:color w:val="000000"/>
          <w:szCs w:val="28"/>
          <w:highlight w:val="green"/>
          <w:lang w:eastAsia="ru-RU"/>
        </w:rPr>
        <w:t>уровенного</w:t>
      </w:r>
      <w:proofErr w:type="spellEnd"/>
      <w:r w:rsidRPr="00685B2B">
        <w:rPr>
          <w:rFonts w:eastAsia="Times New Roman" w:cs="Times New Roman"/>
          <w:iCs/>
          <w:color w:val="000000"/>
          <w:szCs w:val="28"/>
          <w:highlight w:val="green"/>
          <w:lang w:eastAsia="ru-RU"/>
        </w:rPr>
        <w:t xml:space="preserve"> режима водных объектов.</w:t>
      </w:r>
    </w:p>
    <w:p w:rsidR="00685B2B" w:rsidRPr="00340D74" w:rsidRDefault="00685B2B" w:rsidP="000A4629">
      <w:pPr>
        <w:widowControl w:val="0"/>
        <w:autoSpaceDE w:val="0"/>
        <w:autoSpaceDN w:val="0"/>
        <w:adjustRightInd w:val="0"/>
        <w:rPr>
          <w:rFonts w:eastAsia="Times New Roman" w:cs="Times New Roman"/>
          <w:iCs/>
          <w:color w:val="000000"/>
          <w:sz w:val="24"/>
          <w:szCs w:val="24"/>
          <w:lang w:eastAsia="ru-RU"/>
        </w:rPr>
      </w:pPr>
    </w:p>
    <w:p w:rsidR="00F23F18" w:rsidRPr="00685B2B" w:rsidRDefault="00F23F18" w:rsidP="00685B2B">
      <w:pPr>
        <w:spacing w:after="200" w:line="276" w:lineRule="auto"/>
        <w:jc w:val="center"/>
        <w:rPr>
          <w:rFonts w:eastAsia="Calibri"/>
          <w:b/>
        </w:rPr>
      </w:pPr>
      <w:r w:rsidRPr="00685B2B">
        <w:rPr>
          <w:rFonts w:eastAsia="Calibri"/>
          <w:b/>
        </w:rPr>
        <w:t>Зоны специального назначения.</w:t>
      </w:r>
    </w:p>
    <w:p w:rsidR="00377298" w:rsidRPr="00377298" w:rsidRDefault="00DB6356" w:rsidP="00685B2B">
      <w:pPr>
        <w:pStyle w:val="2"/>
        <w:jc w:val="center"/>
        <w:rPr>
          <w:lang w:eastAsia="ru-RU"/>
        </w:rPr>
      </w:pPr>
      <w:bookmarkStart w:id="97" w:name="_Toc144376474"/>
      <w:r w:rsidRPr="00DB6356">
        <w:rPr>
          <w:lang w:eastAsia="ru-RU"/>
        </w:rPr>
        <w:t xml:space="preserve">Зона специального назначения, </w:t>
      </w:r>
      <w:r w:rsidR="00377298">
        <w:rPr>
          <w:lang w:eastAsia="ru-RU"/>
        </w:rPr>
        <w:t>связанная с захоронениями (Сп</w:t>
      </w:r>
      <w:proofErr w:type="gramStart"/>
      <w:r w:rsidR="00377298">
        <w:rPr>
          <w:lang w:eastAsia="ru-RU"/>
        </w:rPr>
        <w:t>1</w:t>
      </w:r>
      <w:proofErr w:type="gramEnd"/>
      <w:r w:rsidR="00377298">
        <w:rPr>
          <w:lang w:eastAsia="ru-RU"/>
        </w:rPr>
        <w:t>)</w:t>
      </w:r>
      <w:bookmarkEnd w:id="97"/>
    </w:p>
    <w:p w:rsidR="00F23F18" w:rsidRPr="00A532CD" w:rsidRDefault="00F23F18" w:rsidP="00377298">
      <w:pPr>
        <w:widowControl w:val="0"/>
        <w:rPr>
          <w:rFonts w:eastAsia="Times New Roman" w:cs="Times New Roman"/>
          <w:iCs/>
          <w:color w:val="000000"/>
          <w:szCs w:val="28"/>
          <w:lang w:eastAsia="ru-RU"/>
        </w:rPr>
      </w:pPr>
      <w:r w:rsidRPr="00A532CD">
        <w:rPr>
          <w:rFonts w:eastAsia="Times New Roman" w:cs="Times New Roman"/>
          <w:iCs/>
          <w:color w:val="000000"/>
          <w:szCs w:val="28"/>
          <w:lang w:eastAsia="ru-RU"/>
        </w:rPr>
        <w:t>1. Основные виды разрешенного использования земельных участков.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F23F18" w:rsidRPr="00A532CD" w:rsidTr="003C44C2">
        <w:trPr>
          <w:trHeight w:val="567"/>
        </w:trPr>
        <w:tc>
          <w:tcPr>
            <w:tcW w:w="2551" w:type="dxa"/>
            <w:shd w:val="clear" w:color="auto" w:fill="auto"/>
          </w:tcPr>
          <w:p w:rsidR="00F23F18" w:rsidRPr="00A532CD" w:rsidRDefault="00F23F18" w:rsidP="00F23F18">
            <w:pPr>
              <w:widowControl w:val="0"/>
              <w:suppressAutoHyphens/>
              <w:overflowPunct w:val="0"/>
              <w:autoSpaceDE w:val="0"/>
              <w:rPr>
                <w:rFonts w:eastAsia="Times New Roman" w:cs="Times New Roman"/>
                <w:sz w:val="24"/>
                <w:szCs w:val="24"/>
                <w:lang w:eastAsia="ar-SA"/>
              </w:rPr>
            </w:pPr>
            <w:r w:rsidRPr="00A532CD">
              <w:rPr>
                <w:rFonts w:eastAsia="Times New Roman" w:cs="Times New Roman"/>
                <w:sz w:val="24"/>
                <w:szCs w:val="24"/>
                <w:lang w:eastAsia="ar-SA"/>
              </w:rPr>
              <w:t>Код и наименование вида разрешенного использования земельного участка</w:t>
            </w:r>
          </w:p>
        </w:tc>
        <w:tc>
          <w:tcPr>
            <w:tcW w:w="4249" w:type="dxa"/>
            <w:shd w:val="clear" w:color="auto" w:fill="auto"/>
          </w:tcPr>
          <w:p w:rsidR="00F23F18" w:rsidRPr="00A532CD" w:rsidRDefault="00F23F18" w:rsidP="00F23F18">
            <w:pPr>
              <w:widowControl w:val="0"/>
              <w:suppressAutoHyphens/>
              <w:overflowPunct w:val="0"/>
              <w:autoSpaceDE w:val="0"/>
              <w:rPr>
                <w:rFonts w:eastAsia="Times New Roman" w:cs="Times New Roman"/>
                <w:sz w:val="24"/>
                <w:szCs w:val="24"/>
                <w:lang w:eastAsia="ar-SA"/>
              </w:rPr>
            </w:pPr>
            <w:r w:rsidRPr="00A532CD">
              <w:rPr>
                <w:rFonts w:eastAsia="Times New Roman" w:cs="Times New Roman"/>
                <w:sz w:val="24"/>
                <w:szCs w:val="24"/>
                <w:lang w:eastAsia="ar-SA"/>
              </w:rPr>
              <w:t>Описание вида разрешенного использования земельного участка и ОКС</w:t>
            </w:r>
          </w:p>
        </w:tc>
        <w:tc>
          <w:tcPr>
            <w:tcW w:w="2947" w:type="dxa"/>
            <w:shd w:val="clear" w:color="auto" w:fill="auto"/>
          </w:tcPr>
          <w:p w:rsidR="00F23F18" w:rsidRPr="00A532CD" w:rsidRDefault="00F23F18" w:rsidP="00F23F18">
            <w:pPr>
              <w:widowControl w:val="0"/>
              <w:suppressAutoHyphens/>
              <w:overflowPunct w:val="0"/>
              <w:autoSpaceDE w:val="0"/>
              <w:rPr>
                <w:rFonts w:eastAsia="Times New Roman" w:cs="Times New Roman"/>
                <w:sz w:val="24"/>
                <w:szCs w:val="24"/>
                <w:lang w:eastAsia="ar-SA"/>
              </w:rPr>
            </w:pPr>
            <w:r w:rsidRPr="00A532CD">
              <w:rPr>
                <w:rFonts w:eastAsia="Times New Roman" w:cs="Times New Roman"/>
                <w:iCs/>
                <w:sz w:val="24"/>
                <w:szCs w:val="24"/>
                <w:lang w:eastAsia="ar-SA"/>
              </w:rPr>
              <w:t>Ограничения использования земельного участка и ОКС</w:t>
            </w:r>
          </w:p>
        </w:tc>
      </w:tr>
      <w:tr w:rsidR="00CC72C0" w:rsidRPr="00A532CD" w:rsidTr="00377298">
        <w:trPr>
          <w:trHeight w:val="2966"/>
        </w:trPr>
        <w:tc>
          <w:tcPr>
            <w:tcW w:w="2551" w:type="dxa"/>
            <w:tcBorders>
              <w:right w:val="single" w:sz="4" w:space="0" w:color="auto"/>
            </w:tcBorders>
            <w:shd w:val="clear" w:color="auto" w:fill="auto"/>
          </w:tcPr>
          <w:p w:rsidR="00CC72C0" w:rsidRPr="00A532CD" w:rsidRDefault="00CC72C0" w:rsidP="00CC72C0">
            <w:pPr>
              <w:rPr>
                <w:rFonts w:eastAsia="Calibri" w:cs="Times New Roman"/>
                <w:sz w:val="24"/>
                <w:szCs w:val="24"/>
              </w:rPr>
            </w:pPr>
          </w:p>
          <w:p w:rsidR="00CC72C0" w:rsidRPr="00A532CD" w:rsidRDefault="00CC72C0" w:rsidP="00CC72C0">
            <w:pPr>
              <w:widowControl w:val="0"/>
              <w:rPr>
                <w:rFonts w:eastAsia="Times New Roman" w:cs="Times New Roman"/>
                <w:bCs/>
                <w:iCs/>
                <w:color w:val="000000"/>
                <w:sz w:val="24"/>
                <w:szCs w:val="24"/>
                <w:lang w:eastAsia="ru-RU"/>
              </w:rPr>
            </w:pPr>
            <w:r w:rsidRPr="00A532CD">
              <w:rPr>
                <w:rFonts w:eastAsia="Times New Roman" w:cs="Times New Roman"/>
                <w:bCs/>
                <w:iCs/>
                <w:color w:val="000000"/>
                <w:sz w:val="24"/>
                <w:szCs w:val="24"/>
                <w:lang w:eastAsia="ru-RU"/>
              </w:rPr>
              <w:t>3.7    Религиозное использование</w:t>
            </w:r>
          </w:p>
          <w:p w:rsidR="00CC72C0" w:rsidRPr="00A532CD" w:rsidRDefault="00CC72C0" w:rsidP="00CC72C0">
            <w:pPr>
              <w:widowControl w:val="0"/>
              <w:rPr>
                <w:rFonts w:eastAsia="Times New Roman" w:cs="Times New Roman"/>
                <w:bCs/>
                <w:iCs/>
                <w:color w:val="000000"/>
                <w:sz w:val="24"/>
                <w:szCs w:val="24"/>
                <w:lang w:eastAsia="ru-RU"/>
              </w:rPr>
            </w:pPr>
          </w:p>
          <w:p w:rsidR="00CC72C0" w:rsidRPr="00A532CD" w:rsidRDefault="00CC72C0" w:rsidP="00CC72C0">
            <w:pPr>
              <w:rPr>
                <w:rFonts w:eastAsia="Calibri" w:cs="Times New Roman"/>
                <w:sz w:val="24"/>
                <w:szCs w:val="24"/>
              </w:rPr>
            </w:pPr>
          </w:p>
          <w:p w:rsidR="00CC72C0" w:rsidRPr="00A532CD" w:rsidRDefault="00CC72C0" w:rsidP="00CC72C0">
            <w:pPr>
              <w:rPr>
                <w:rFonts w:eastAsia="Calibri" w:cs="Times New Roman"/>
                <w:sz w:val="24"/>
                <w:szCs w:val="24"/>
              </w:rPr>
            </w:pPr>
          </w:p>
          <w:p w:rsidR="00CC72C0" w:rsidRPr="00A532CD" w:rsidRDefault="00CC72C0" w:rsidP="00CC72C0">
            <w:pPr>
              <w:widowControl w:val="0"/>
              <w:rPr>
                <w:rFonts w:eastAsia="Times New Roman" w:cs="Times New Roman"/>
                <w:bCs/>
                <w:iCs/>
                <w:color w:val="000000"/>
                <w:sz w:val="24"/>
                <w:szCs w:val="24"/>
                <w:lang w:eastAsia="ru-RU"/>
              </w:rPr>
            </w:pPr>
          </w:p>
          <w:p w:rsidR="00CC72C0" w:rsidRPr="00A532CD" w:rsidRDefault="00CC72C0" w:rsidP="00CC72C0">
            <w:pPr>
              <w:widowControl w:val="0"/>
              <w:rPr>
                <w:rFonts w:eastAsia="Times New Roman" w:cs="Times New Roman"/>
                <w:bCs/>
                <w:iCs/>
                <w:color w:val="000000"/>
                <w:sz w:val="24"/>
                <w:szCs w:val="24"/>
                <w:lang w:eastAsia="ru-RU"/>
              </w:rPr>
            </w:pPr>
          </w:p>
          <w:p w:rsidR="00CC72C0" w:rsidRPr="00A532CD" w:rsidRDefault="00CC72C0" w:rsidP="00CC72C0">
            <w:pPr>
              <w:widowControl w:val="0"/>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CC72C0" w:rsidRPr="00A532CD" w:rsidRDefault="00CC72C0" w:rsidP="00CC72C0">
            <w:pPr>
              <w:widowControl w:val="0"/>
              <w:rPr>
                <w:rFonts w:eastAsia="Times New Roman" w:cs="Times New Roman"/>
                <w:bCs/>
                <w:iCs/>
                <w:color w:val="000000"/>
                <w:sz w:val="24"/>
                <w:szCs w:val="24"/>
                <w:lang w:eastAsia="ru-RU"/>
              </w:rPr>
            </w:pPr>
          </w:p>
          <w:p w:rsidR="00CC72C0" w:rsidRPr="00A532CD" w:rsidRDefault="00CC72C0" w:rsidP="00CC72C0">
            <w:pPr>
              <w:widowControl w:val="0"/>
              <w:rPr>
                <w:rFonts w:eastAsia="Calibri" w:cs="Times New Roman"/>
                <w:sz w:val="24"/>
                <w:szCs w:val="24"/>
              </w:rPr>
            </w:pPr>
            <w:proofErr w:type="gramStart"/>
            <w:r w:rsidRPr="00A532CD">
              <w:rPr>
                <w:rFonts w:eastAsia="Times New Roman" w:cs="Times New Roman"/>
                <w:bCs/>
                <w:iCs/>
                <w:color w:val="000000"/>
                <w:sz w:val="24"/>
                <w:szCs w:val="24"/>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CC72C0" w:rsidRPr="00A532CD" w:rsidRDefault="00CC72C0" w:rsidP="00CC72C0">
            <w:pPr>
              <w:rPr>
                <w:rFonts w:eastAsia="Calibri" w:cs="Times New Roman"/>
                <w:sz w:val="24"/>
                <w:szCs w:val="24"/>
              </w:rPr>
            </w:pPr>
          </w:p>
        </w:tc>
        <w:tc>
          <w:tcPr>
            <w:tcW w:w="2947" w:type="dxa"/>
            <w:vMerge w:val="restart"/>
            <w:tcBorders>
              <w:left w:val="single" w:sz="4" w:space="0" w:color="auto"/>
            </w:tcBorders>
            <w:shd w:val="clear" w:color="auto" w:fill="auto"/>
          </w:tcPr>
          <w:p w:rsidR="00CC72C0" w:rsidRPr="00647675" w:rsidRDefault="00CC72C0" w:rsidP="00CC72C0">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CC72C0" w:rsidRPr="005A3A49" w:rsidRDefault="00CC72C0" w:rsidP="00CC72C0">
            <w:pPr>
              <w:rPr>
                <w:rFonts w:eastAsia="Calibri" w:cs="Times New Roman"/>
                <w:sz w:val="24"/>
                <w:szCs w:val="24"/>
              </w:rPr>
            </w:pPr>
            <w:r w:rsidRPr="00647675">
              <w:rPr>
                <w:rFonts w:eastAsia="Times New Roman" w:cs="Times New Roman"/>
                <w:sz w:val="24"/>
                <w:szCs w:val="24"/>
                <w:lang w:eastAsia="ar-SA"/>
              </w:rPr>
              <w:t xml:space="preserve">В целях предотвращения негативного воздействия вод на земельные участки и объекты капитального строительства необходимо осуществлять </w:t>
            </w:r>
            <w:r w:rsidRPr="00647675">
              <w:rPr>
                <w:rFonts w:eastAsia="Times New Roman" w:cs="Times New Roman"/>
                <w:sz w:val="24"/>
                <w:szCs w:val="24"/>
                <w:lang w:eastAsia="ar-SA"/>
              </w:rPr>
              <w:lastRenderedPageBreak/>
              <w:t>защитные мероприятия в соответствии с СП 104.13330.2016 «Свод правил. Инженерная защита территории от затопления и подтопления»</w:t>
            </w:r>
          </w:p>
        </w:tc>
      </w:tr>
      <w:tr w:rsidR="00CC72C0" w:rsidRPr="00A532CD" w:rsidTr="00CC72C0">
        <w:trPr>
          <w:trHeight w:val="1928"/>
        </w:trPr>
        <w:tc>
          <w:tcPr>
            <w:tcW w:w="2551" w:type="dxa"/>
            <w:tcBorders>
              <w:right w:val="single" w:sz="4" w:space="0" w:color="auto"/>
            </w:tcBorders>
            <w:shd w:val="clear" w:color="auto" w:fill="auto"/>
          </w:tcPr>
          <w:p w:rsidR="00CC72C0" w:rsidRPr="00A532CD" w:rsidRDefault="00685B2B" w:rsidP="00CC72C0">
            <w:pPr>
              <w:widowControl w:val="0"/>
              <w:rPr>
                <w:rFonts w:eastAsia="Times New Roman" w:cs="Times New Roman"/>
                <w:bCs/>
                <w:iCs/>
                <w:color w:val="000000"/>
                <w:sz w:val="24"/>
                <w:szCs w:val="24"/>
                <w:lang w:eastAsia="ru-RU"/>
              </w:rPr>
            </w:pPr>
            <w:r>
              <w:rPr>
                <w:rFonts w:eastAsia="Times New Roman" w:cs="Times New Roman"/>
                <w:bCs/>
                <w:iCs/>
                <w:color w:val="000000"/>
                <w:sz w:val="24"/>
                <w:szCs w:val="24"/>
                <w:lang w:eastAsia="ru-RU"/>
              </w:rPr>
              <w:lastRenderedPageBreak/>
              <w:t>12.1.</w:t>
            </w:r>
            <w:r w:rsidR="00CC72C0" w:rsidRPr="00A532CD">
              <w:rPr>
                <w:rFonts w:eastAsia="Times New Roman" w:cs="Times New Roman"/>
                <w:bCs/>
                <w:iCs/>
                <w:color w:val="000000"/>
                <w:sz w:val="24"/>
                <w:szCs w:val="24"/>
                <w:lang w:eastAsia="ru-RU"/>
              </w:rPr>
              <w:t>Ритуальная деятельность</w:t>
            </w:r>
          </w:p>
          <w:p w:rsidR="00CC72C0" w:rsidRPr="00A532CD" w:rsidRDefault="00CC72C0" w:rsidP="00CC72C0">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CC72C0" w:rsidRPr="00A532CD" w:rsidRDefault="00CC72C0" w:rsidP="00CC72C0">
            <w:pPr>
              <w:widowControl w:val="0"/>
              <w:rPr>
                <w:rFonts w:eastAsia="Times New Roman" w:cs="Times New Roman"/>
                <w:bCs/>
                <w:iCs/>
                <w:color w:val="000000"/>
                <w:sz w:val="24"/>
                <w:szCs w:val="24"/>
                <w:lang w:eastAsia="ru-RU"/>
              </w:rPr>
            </w:pPr>
            <w:r w:rsidRPr="00A532CD">
              <w:rPr>
                <w:rFonts w:eastAsia="Calibri" w:cs="Times New Roman"/>
                <w:sz w:val="24"/>
                <w:szCs w:val="24"/>
              </w:rPr>
              <w:t>Размещение кладбищ,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2947" w:type="dxa"/>
            <w:vMerge/>
            <w:tcBorders>
              <w:left w:val="single" w:sz="4" w:space="0" w:color="auto"/>
            </w:tcBorders>
            <w:shd w:val="clear" w:color="auto" w:fill="auto"/>
          </w:tcPr>
          <w:p w:rsidR="00CC72C0" w:rsidRPr="00A532CD" w:rsidRDefault="00CC72C0" w:rsidP="00CC72C0">
            <w:pPr>
              <w:widowControl w:val="0"/>
              <w:suppressAutoHyphens/>
              <w:overflowPunct w:val="0"/>
              <w:autoSpaceDE w:val="0"/>
              <w:autoSpaceDN w:val="0"/>
              <w:adjustRightInd w:val="0"/>
              <w:rPr>
                <w:rFonts w:eastAsia="Times New Roman" w:cs="Times New Roman"/>
                <w:sz w:val="24"/>
                <w:szCs w:val="24"/>
                <w:lang w:eastAsia="ar-SA"/>
              </w:rPr>
            </w:pPr>
          </w:p>
        </w:tc>
      </w:tr>
    </w:tbl>
    <w:p w:rsidR="00F23F18" w:rsidRPr="00224A2E" w:rsidRDefault="00F23F18" w:rsidP="00F23F18">
      <w:pPr>
        <w:widowControl w:val="0"/>
        <w:autoSpaceDE w:val="0"/>
        <w:autoSpaceDN w:val="0"/>
        <w:adjustRightInd w:val="0"/>
        <w:rPr>
          <w:rFonts w:eastAsia="Calibri" w:cs="Times New Roman"/>
          <w:szCs w:val="28"/>
        </w:rPr>
      </w:pPr>
      <w:r w:rsidRPr="00224A2E">
        <w:rPr>
          <w:rFonts w:eastAsia="Times New Roman" w:cs="Times New Roman"/>
          <w:bCs/>
          <w:iCs/>
          <w:color w:val="000000"/>
          <w:szCs w:val="28"/>
          <w:lang w:eastAsia="ru-RU"/>
        </w:rPr>
        <w:lastRenderedPageBreak/>
        <w:t>2. Условно разрешенные виды использования земельных участков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F23F18" w:rsidRPr="00224A2E" w:rsidTr="003C44C2">
        <w:trPr>
          <w:trHeight w:val="567"/>
        </w:trPr>
        <w:tc>
          <w:tcPr>
            <w:tcW w:w="2551" w:type="dxa"/>
            <w:shd w:val="clear" w:color="auto" w:fill="auto"/>
          </w:tcPr>
          <w:p w:rsidR="00F23F18" w:rsidRPr="00224A2E" w:rsidRDefault="00F23F18" w:rsidP="00F23F18">
            <w:pPr>
              <w:widowControl w:val="0"/>
              <w:suppressAutoHyphens/>
              <w:overflowPunct w:val="0"/>
              <w:autoSpaceDE w:val="0"/>
              <w:rPr>
                <w:rFonts w:eastAsia="Times New Roman" w:cs="Times New Roman"/>
                <w:sz w:val="24"/>
                <w:szCs w:val="24"/>
                <w:lang w:eastAsia="ar-SA"/>
              </w:rPr>
            </w:pPr>
            <w:r w:rsidRPr="00224A2E">
              <w:rPr>
                <w:rFonts w:eastAsia="Times New Roman" w:cs="Times New Roman"/>
                <w:sz w:val="24"/>
                <w:szCs w:val="24"/>
                <w:lang w:eastAsia="ar-SA"/>
              </w:rPr>
              <w:t>Код и наименование вида разрешенного использования земельного участка</w:t>
            </w:r>
          </w:p>
        </w:tc>
        <w:tc>
          <w:tcPr>
            <w:tcW w:w="4249" w:type="dxa"/>
            <w:shd w:val="clear" w:color="auto" w:fill="auto"/>
          </w:tcPr>
          <w:p w:rsidR="00F23F18" w:rsidRPr="00224A2E" w:rsidRDefault="00F23F18" w:rsidP="00F23F18">
            <w:pPr>
              <w:widowControl w:val="0"/>
              <w:suppressAutoHyphens/>
              <w:overflowPunct w:val="0"/>
              <w:autoSpaceDE w:val="0"/>
              <w:rPr>
                <w:rFonts w:eastAsia="Times New Roman" w:cs="Times New Roman"/>
                <w:sz w:val="24"/>
                <w:szCs w:val="24"/>
                <w:lang w:eastAsia="ar-SA"/>
              </w:rPr>
            </w:pPr>
            <w:r w:rsidRPr="00224A2E">
              <w:rPr>
                <w:rFonts w:eastAsia="Times New Roman" w:cs="Times New Roman"/>
                <w:sz w:val="24"/>
                <w:szCs w:val="24"/>
                <w:lang w:eastAsia="ar-SA"/>
              </w:rPr>
              <w:t>Описание вида разрешенного использования земельного участка и ОКС</w:t>
            </w:r>
          </w:p>
        </w:tc>
        <w:tc>
          <w:tcPr>
            <w:tcW w:w="2947" w:type="dxa"/>
            <w:shd w:val="clear" w:color="auto" w:fill="auto"/>
          </w:tcPr>
          <w:p w:rsidR="00F23F18" w:rsidRPr="00224A2E" w:rsidRDefault="00F23F18" w:rsidP="00F23F18">
            <w:pPr>
              <w:widowControl w:val="0"/>
              <w:suppressAutoHyphens/>
              <w:overflowPunct w:val="0"/>
              <w:autoSpaceDE w:val="0"/>
              <w:rPr>
                <w:rFonts w:eastAsia="Times New Roman" w:cs="Times New Roman"/>
                <w:sz w:val="24"/>
                <w:szCs w:val="24"/>
                <w:lang w:eastAsia="ar-SA"/>
              </w:rPr>
            </w:pPr>
            <w:r w:rsidRPr="00224A2E">
              <w:rPr>
                <w:rFonts w:eastAsia="Times New Roman" w:cs="Times New Roman"/>
                <w:iCs/>
                <w:sz w:val="24"/>
                <w:szCs w:val="24"/>
                <w:lang w:eastAsia="ar-SA"/>
              </w:rPr>
              <w:t>Ограничения использования земельного участка и ОКС</w:t>
            </w:r>
          </w:p>
        </w:tc>
      </w:tr>
      <w:tr w:rsidR="00F23F18" w:rsidRPr="00224A2E" w:rsidTr="003C44C2">
        <w:tc>
          <w:tcPr>
            <w:tcW w:w="2551" w:type="dxa"/>
            <w:tcBorders>
              <w:right w:val="single" w:sz="4" w:space="0" w:color="auto"/>
            </w:tcBorders>
            <w:shd w:val="clear" w:color="auto" w:fill="auto"/>
          </w:tcPr>
          <w:p w:rsidR="00F23F18" w:rsidRPr="00224A2E" w:rsidRDefault="00F23F18" w:rsidP="00F23F18">
            <w:pPr>
              <w:widowControl w:val="0"/>
              <w:rPr>
                <w:rFonts w:eastAsia="Times New Roman" w:cs="Times New Roman"/>
                <w:iCs/>
                <w:color w:val="000000"/>
                <w:sz w:val="24"/>
                <w:szCs w:val="24"/>
                <w:lang w:eastAsia="ru-RU"/>
              </w:rPr>
            </w:pPr>
            <w:r w:rsidRPr="00224A2E">
              <w:rPr>
                <w:rFonts w:eastAsia="Times New Roman" w:cs="Times New Roman"/>
                <w:iCs/>
                <w:color w:val="000000"/>
                <w:sz w:val="24"/>
                <w:szCs w:val="24"/>
                <w:lang w:eastAsia="ru-RU"/>
              </w:rPr>
              <w:t>3.3 Бытовое обслуживание</w:t>
            </w:r>
          </w:p>
          <w:p w:rsidR="00F23F18" w:rsidRPr="00224A2E" w:rsidRDefault="00F23F18" w:rsidP="00F23F18">
            <w:pPr>
              <w:rPr>
                <w:rFonts w:eastAsia="Calibri" w:cs="Times New Roman"/>
                <w:sz w:val="24"/>
                <w:szCs w:val="24"/>
              </w:rPr>
            </w:pPr>
          </w:p>
          <w:p w:rsidR="00F23F18" w:rsidRPr="00224A2E" w:rsidRDefault="00F23F18" w:rsidP="00F23F18">
            <w:pPr>
              <w:rPr>
                <w:rFonts w:eastAsia="Calibri" w:cs="Times New Roman"/>
                <w:sz w:val="24"/>
                <w:szCs w:val="24"/>
              </w:rPr>
            </w:pPr>
          </w:p>
          <w:p w:rsidR="00F23F18" w:rsidRPr="00224A2E" w:rsidRDefault="00F23F18" w:rsidP="00F23F18">
            <w:pPr>
              <w:rPr>
                <w:rFonts w:eastAsia="Calibri" w:cs="Times New Roman"/>
                <w:sz w:val="24"/>
                <w:szCs w:val="24"/>
              </w:rPr>
            </w:pPr>
          </w:p>
          <w:p w:rsidR="00F23F18" w:rsidRPr="00224A2E" w:rsidRDefault="00F23F18" w:rsidP="00F23F18">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F23F18" w:rsidRPr="00224A2E" w:rsidRDefault="00F23F18" w:rsidP="00F23F18">
            <w:pPr>
              <w:widowControl w:val="0"/>
              <w:rPr>
                <w:rFonts w:eastAsia="Calibri" w:cs="Times New Roman"/>
                <w:sz w:val="24"/>
                <w:szCs w:val="24"/>
              </w:rPr>
            </w:pPr>
            <w:r w:rsidRPr="00224A2E">
              <w:rPr>
                <w:rFonts w:eastAsia="Times New Roman" w:cs="Times New Roman"/>
                <w:iCs/>
                <w:color w:val="000000"/>
                <w:sz w:val="24"/>
                <w:szCs w:val="24"/>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2947" w:type="dxa"/>
            <w:tcBorders>
              <w:left w:val="single" w:sz="4" w:space="0" w:color="auto"/>
            </w:tcBorders>
            <w:shd w:val="clear" w:color="auto" w:fill="auto"/>
          </w:tcPr>
          <w:p w:rsidR="00224A2E" w:rsidRPr="00647675" w:rsidRDefault="00224A2E" w:rsidP="00224A2E">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F23F18" w:rsidRPr="00224A2E" w:rsidRDefault="00224A2E" w:rsidP="00224A2E">
            <w:pPr>
              <w:widowControl w:val="0"/>
              <w:suppressAutoHyphens/>
              <w:overflowPunct w:val="0"/>
              <w:autoSpaceDE w:val="0"/>
              <w:autoSpaceDN w:val="0"/>
              <w:adjustRightInd w:val="0"/>
              <w:ind w:left="33"/>
              <w:rPr>
                <w:rFonts w:eastAsia="Calibri" w:cs="Times New Roman"/>
                <w:sz w:val="24"/>
                <w:szCs w:val="24"/>
              </w:rPr>
            </w:pPr>
            <w:r w:rsidRPr="00647675">
              <w:rPr>
                <w:rFonts w:eastAsia="Times New Roman" w:cs="Times New Roman"/>
                <w:sz w:val="24"/>
                <w:szCs w:val="24"/>
                <w:lang w:eastAsia="ar-SA"/>
              </w:rPr>
              <w:t>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затопления и подтопления»</w:t>
            </w:r>
          </w:p>
        </w:tc>
      </w:tr>
    </w:tbl>
    <w:p w:rsidR="00F23F18" w:rsidRPr="00224A2E" w:rsidRDefault="00224A2E" w:rsidP="00685B2B">
      <w:pPr>
        <w:ind w:firstLine="851"/>
        <w:contextualSpacing/>
      </w:pPr>
      <w:r>
        <w:t xml:space="preserve">3. </w:t>
      </w:r>
      <w:r w:rsidR="00F23F18" w:rsidRPr="00224A2E">
        <w:t>Вспомогательные виды разрешенного использования земельных участков</w:t>
      </w:r>
      <w:r w:rsidR="00685B2B">
        <w:t>:</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8"/>
        <w:gridCol w:w="4240"/>
        <w:gridCol w:w="2943"/>
      </w:tblGrid>
      <w:tr w:rsidR="00224A2E" w:rsidRPr="005A3A49" w:rsidTr="0003733A">
        <w:trPr>
          <w:trHeight w:val="567"/>
        </w:trPr>
        <w:tc>
          <w:tcPr>
            <w:tcW w:w="2599" w:type="dxa"/>
            <w:shd w:val="clear" w:color="auto" w:fill="auto"/>
          </w:tcPr>
          <w:p w:rsidR="00224A2E" w:rsidRPr="005A3A49" w:rsidRDefault="00224A2E" w:rsidP="0003733A">
            <w:pPr>
              <w:widowControl w:val="0"/>
              <w:suppressAutoHyphens/>
              <w:overflowPunct w:val="0"/>
              <w:autoSpaceDE w:val="0"/>
              <w:rPr>
                <w:rFonts w:eastAsia="Times New Roman" w:cs="Times New Roman"/>
                <w:sz w:val="24"/>
                <w:szCs w:val="24"/>
                <w:lang w:eastAsia="ar-SA"/>
              </w:rPr>
            </w:pPr>
            <w:r w:rsidRPr="005A3A49">
              <w:rPr>
                <w:rFonts w:eastAsia="Times New Roman" w:cs="Times New Roman"/>
                <w:sz w:val="24"/>
                <w:szCs w:val="24"/>
                <w:lang w:eastAsia="ar-SA"/>
              </w:rPr>
              <w:t>Код и наименование вида разрешенного использования земельного участка</w:t>
            </w:r>
          </w:p>
        </w:tc>
        <w:tc>
          <w:tcPr>
            <w:tcW w:w="4240" w:type="dxa"/>
            <w:shd w:val="clear" w:color="auto" w:fill="auto"/>
          </w:tcPr>
          <w:p w:rsidR="00224A2E" w:rsidRPr="005A3A49" w:rsidRDefault="00224A2E" w:rsidP="0003733A">
            <w:pPr>
              <w:widowControl w:val="0"/>
              <w:suppressAutoHyphens/>
              <w:overflowPunct w:val="0"/>
              <w:autoSpaceDE w:val="0"/>
              <w:rPr>
                <w:rFonts w:eastAsia="Times New Roman" w:cs="Times New Roman"/>
                <w:sz w:val="24"/>
                <w:szCs w:val="24"/>
                <w:lang w:eastAsia="ar-SA"/>
              </w:rPr>
            </w:pPr>
            <w:r w:rsidRPr="005A3A49">
              <w:rPr>
                <w:rFonts w:eastAsia="Times New Roman" w:cs="Times New Roman"/>
                <w:sz w:val="24"/>
                <w:szCs w:val="24"/>
                <w:lang w:eastAsia="ar-SA"/>
              </w:rPr>
              <w:t>Описание вида разрешенного использования земельного участка и ОКС</w:t>
            </w:r>
          </w:p>
        </w:tc>
        <w:tc>
          <w:tcPr>
            <w:tcW w:w="2942" w:type="dxa"/>
            <w:shd w:val="clear" w:color="auto" w:fill="auto"/>
          </w:tcPr>
          <w:p w:rsidR="00224A2E" w:rsidRPr="005A3A49" w:rsidRDefault="00224A2E" w:rsidP="0003733A">
            <w:pPr>
              <w:widowControl w:val="0"/>
              <w:suppressAutoHyphens/>
              <w:overflowPunct w:val="0"/>
              <w:autoSpaceDE w:val="0"/>
              <w:rPr>
                <w:rFonts w:eastAsia="Times New Roman" w:cs="Times New Roman"/>
                <w:sz w:val="24"/>
                <w:szCs w:val="24"/>
                <w:lang w:eastAsia="ar-SA"/>
              </w:rPr>
            </w:pPr>
            <w:r w:rsidRPr="005A3A49">
              <w:rPr>
                <w:rFonts w:eastAsia="Times New Roman" w:cs="Times New Roman"/>
                <w:iCs/>
                <w:sz w:val="24"/>
                <w:szCs w:val="24"/>
                <w:lang w:eastAsia="ar-SA"/>
              </w:rPr>
              <w:t>Ограничения использования земельного участка и ОКС</w:t>
            </w:r>
          </w:p>
        </w:tc>
      </w:tr>
      <w:tr w:rsidR="00224A2E" w:rsidRPr="005A3A49" w:rsidTr="0003733A">
        <w:tc>
          <w:tcPr>
            <w:tcW w:w="2585" w:type="dxa"/>
            <w:tcBorders>
              <w:right w:val="single" w:sz="4" w:space="0" w:color="auto"/>
            </w:tcBorders>
            <w:shd w:val="clear" w:color="auto" w:fill="auto"/>
          </w:tcPr>
          <w:p w:rsidR="00224A2E" w:rsidRPr="005A3A49" w:rsidRDefault="00224A2E" w:rsidP="0003733A">
            <w:pPr>
              <w:rPr>
                <w:rFonts w:eastAsia="Calibri" w:cs="Times New Roman"/>
                <w:sz w:val="24"/>
                <w:szCs w:val="24"/>
              </w:rPr>
            </w:pPr>
          </w:p>
          <w:p w:rsidR="00224A2E" w:rsidRPr="00224A2E" w:rsidRDefault="00224A2E" w:rsidP="00224A2E">
            <w:pPr>
              <w:rPr>
                <w:sz w:val="24"/>
                <w:szCs w:val="24"/>
              </w:rPr>
            </w:pPr>
            <w:r w:rsidRPr="00224A2E">
              <w:rPr>
                <w:sz w:val="24"/>
                <w:szCs w:val="24"/>
                <w:lang w:val="en-US"/>
              </w:rPr>
              <w:t>3</w:t>
            </w:r>
            <w:r w:rsidRPr="00224A2E">
              <w:rPr>
                <w:sz w:val="24"/>
                <w:szCs w:val="24"/>
              </w:rPr>
              <w:t>.1.1 Предоставление коммунальных услуг</w:t>
            </w: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p w:rsidR="00224A2E" w:rsidRPr="005A3A49" w:rsidRDefault="00224A2E" w:rsidP="0003733A">
            <w:pPr>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224A2E" w:rsidRPr="005A3A49" w:rsidRDefault="00224A2E" w:rsidP="0003733A">
            <w:pPr>
              <w:widowControl w:val="0"/>
              <w:rPr>
                <w:rFonts w:eastAsia="Calibri" w:cs="Times New Roman"/>
                <w:sz w:val="24"/>
                <w:szCs w:val="24"/>
              </w:rPr>
            </w:pPr>
            <w:proofErr w:type="gramStart"/>
            <w:r w:rsidRPr="005A3A49">
              <w:rPr>
                <w:rFonts w:eastAsia="Calibri" w:cs="Times New Roman"/>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w:t>
            </w:r>
            <w:r>
              <w:rPr>
                <w:rFonts w:eastAsia="Calibri" w:cs="Times New Roman"/>
                <w:sz w:val="24"/>
                <w:szCs w:val="24"/>
              </w:rPr>
              <w:t>димых для сбора и плавки снега)</w:t>
            </w:r>
            <w:proofErr w:type="gramEnd"/>
          </w:p>
        </w:tc>
        <w:tc>
          <w:tcPr>
            <w:tcW w:w="2947" w:type="dxa"/>
            <w:vMerge w:val="restart"/>
            <w:tcBorders>
              <w:left w:val="single" w:sz="4" w:space="0" w:color="auto"/>
            </w:tcBorders>
            <w:shd w:val="clear" w:color="auto" w:fill="auto"/>
          </w:tcPr>
          <w:p w:rsidR="00224A2E" w:rsidRPr="00647675" w:rsidRDefault="00224A2E" w:rsidP="0003733A">
            <w:pPr>
              <w:widowControl w:val="0"/>
              <w:suppressAutoHyphens/>
              <w:overflowPunct w:val="0"/>
              <w:autoSpaceDE w:val="0"/>
              <w:autoSpaceDN w:val="0"/>
              <w:adjustRightInd w:val="0"/>
              <w:rPr>
                <w:rFonts w:eastAsia="Times New Roman" w:cs="Times New Roman"/>
                <w:sz w:val="24"/>
                <w:szCs w:val="24"/>
                <w:lang w:eastAsia="ar-SA"/>
              </w:rPr>
            </w:pPr>
            <w:r w:rsidRPr="00647675">
              <w:rPr>
                <w:rFonts w:eastAsia="Times New Roman" w:cs="Times New Roman"/>
                <w:sz w:val="24"/>
                <w:szCs w:val="24"/>
                <w:lang w:eastAsia="ar-SA"/>
              </w:rPr>
              <w:t>Согласно требованиям технических регламентов и действующего законодательства.</w:t>
            </w:r>
          </w:p>
          <w:p w:rsidR="00224A2E" w:rsidRPr="005A3A49" w:rsidRDefault="00224A2E" w:rsidP="0003733A">
            <w:pPr>
              <w:rPr>
                <w:rFonts w:eastAsia="Calibri" w:cs="Times New Roman"/>
                <w:sz w:val="24"/>
                <w:szCs w:val="24"/>
              </w:rPr>
            </w:pPr>
            <w:r w:rsidRPr="00647675">
              <w:rPr>
                <w:rFonts w:eastAsia="Times New Roman" w:cs="Times New Roman"/>
                <w:sz w:val="24"/>
                <w:szCs w:val="24"/>
                <w:lang w:eastAsia="ar-SA"/>
              </w:rPr>
              <w:t xml:space="preserve">В целях предотвращения негативного воздействия вод на земельные участки и объекты капитального строительства необходимо осуществлять защитные мероприятия в соответствии с СП 104.13330.2016 «Свод правил. Инженерная защита территории от </w:t>
            </w:r>
            <w:r w:rsidRPr="00647675">
              <w:rPr>
                <w:rFonts w:eastAsia="Times New Roman" w:cs="Times New Roman"/>
                <w:sz w:val="24"/>
                <w:szCs w:val="24"/>
                <w:lang w:eastAsia="ar-SA"/>
              </w:rPr>
              <w:lastRenderedPageBreak/>
              <w:t>затопления и подтопления»</w:t>
            </w:r>
          </w:p>
        </w:tc>
      </w:tr>
      <w:tr w:rsidR="00224A2E" w:rsidRPr="005A3A49" w:rsidTr="0003733A">
        <w:tc>
          <w:tcPr>
            <w:tcW w:w="2599" w:type="dxa"/>
            <w:tcBorders>
              <w:right w:val="single" w:sz="4" w:space="0" w:color="auto"/>
            </w:tcBorders>
            <w:shd w:val="clear" w:color="auto" w:fill="auto"/>
          </w:tcPr>
          <w:p w:rsidR="00224A2E" w:rsidRPr="005A3A49" w:rsidRDefault="00224A2E" w:rsidP="0003733A">
            <w:pPr>
              <w:rPr>
                <w:rFonts w:eastAsia="Calibri" w:cs="Times New Roman"/>
                <w:sz w:val="24"/>
                <w:szCs w:val="24"/>
              </w:rPr>
            </w:pPr>
            <w:r w:rsidRPr="005A3A49">
              <w:rPr>
                <w:rFonts w:eastAsia="Calibri" w:cs="Times New Roman"/>
                <w:sz w:val="24"/>
                <w:szCs w:val="24"/>
              </w:rPr>
              <w:lastRenderedPageBreak/>
              <w:t>3.1.2 Административные</w:t>
            </w:r>
            <w:r w:rsidR="00685B2B">
              <w:rPr>
                <w:rFonts w:eastAsia="Calibri" w:cs="Times New Roman"/>
                <w:sz w:val="24"/>
                <w:szCs w:val="24"/>
              </w:rPr>
              <w:t xml:space="preserve"> </w:t>
            </w:r>
            <w:r w:rsidRPr="005A3A49">
              <w:rPr>
                <w:rFonts w:eastAsia="Calibri" w:cs="Times New Roman"/>
                <w:sz w:val="24"/>
                <w:szCs w:val="24"/>
              </w:rPr>
              <w:t>здания организаций, обеспечивающих предоставление</w:t>
            </w:r>
            <w:r w:rsidR="00685B2B">
              <w:rPr>
                <w:rFonts w:eastAsia="Calibri" w:cs="Times New Roman"/>
                <w:sz w:val="24"/>
                <w:szCs w:val="24"/>
              </w:rPr>
              <w:t xml:space="preserve"> </w:t>
            </w:r>
            <w:r>
              <w:rPr>
                <w:rFonts w:eastAsia="Calibri" w:cs="Times New Roman"/>
                <w:sz w:val="24"/>
                <w:szCs w:val="24"/>
              </w:rPr>
              <w:t>коммунальных услуг</w:t>
            </w:r>
          </w:p>
        </w:tc>
        <w:tc>
          <w:tcPr>
            <w:tcW w:w="4240" w:type="dxa"/>
            <w:tcBorders>
              <w:left w:val="single" w:sz="4" w:space="0" w:color="auto"/>
              <w:right w:val="single" w:sz="4" w:space="0" w:color="auto"/>
            </w:tcBorders>
            <w:shd w:val="clear" w:color="auto" w:fill="auto"/>
          </w:tcPr>
          <w:p w:rsidR="00224A2E" w:rsidRPr="005A3A49" w:rsidRDefault="00224A2E" w:rsidP="0003733A">
            <w:pPr>
              <w:widowControl w:val="0"/>
              <w:rPr>
                <w:rFonts w:eastAsia="Calibri" w:cs="Times New Roman"/>
                <w:sz w:val="24"/>
                <w:szCs w:val="24"/>
              </w:rPr>
            </w:pPr>
            <w:r w:rsidRPr="005A3A49">
              <w:rPr>
                <w:rFonts w:eastAsia="Calibri" w:cs="Times New Roman"/>
                <w:sz w:val="24"/>
                <w:szCs w:val="24"/>
              </w:rPr>
              <w:t>Размещение зданий, предназначенных для приема физических и юридических лиц в связи с предоставлением им коммунальных услуг</w:t>
            </w:r>
          </w:p>
          <w:p w:rsidR="00224A2E" w:rsidRPr="005A3A49" w:rsidRDefault="00224A2E" w:rsidP="0003733A">
            <w:pPr>
              <w:widowControl w:val="0"/>
              <w:rPr>
                <w:rFonts w:eastAsia="Times New Roman" w:cs="Times New Roman"/>
                <w:bCs/>
                <w:iCs/>
                <w:color w:val="000000"/>
                <w:sz w:val="24"/>
                <w:szCs w:val="24"/>
                <w:lang w:eastAsia="ru-RU"/>
              </w:rPr>
            </w:pPr>
          </w:p>
        </w:tc>
        <w:tc>
          <w:tcPr>
            <w:tcW w:w="2942" w:type="dxa"/>
            <w:vMerge/>
            <w:tcBorders>
              <w:left w:val="single" w:sz="4" w:space="0" w:color="auto"/>
            </w:tcBorders>
            <w:shd w:val="clear" w:color="auto" w:fill="auto"/>
          </w:tcPr>
          <w:p w:rsidR="00224A2E" w:rsidRPr="005A3A49" w:rsidRDefault="00224A2E" w:rsidP="0003733A">
            <w:pPr>
              <w:widowControl w:val="0"/>
              <w:suppressAutoHyphens/>
              <w:overflowPunct w:val="0"/>
              <w:autoSpaceDE w:val="0"/>
              <w:autoSpaceDN w:val="0"/>
              <w:adjustRightInd w:val="0"/>
              <w:ind w:left="33"/>
              <w:rPr>
                <w:rFonts w:eastAsia="Times New Roman" w:cs="Times New Roman"/>
                <w:sz w:val="24"/>
                <w:szCs w:val="24"/>
                <w:lang w:eastAsia="ar-SA"/>
              </w:rPr>
            </w:pPr>
          </w:p>
        </w:tc>
      </w:tr>
    </w:tbl>
    <w:p w:rsidR="00F23F18" w:rsidRPr="00685B2B" w:rsidRDefault="00F23F18" w:rsidP="00685B2B">
      <w:pPr>
        <w:ind w:firstLine="851"/>
        <w:contextualSpacing/>
        <w:rPr>
          <w:rFonts w:eastAsia="Calibri"/>
          <w:szCs w:val="28"/>
        </w:rPr>
      </w:pPr>
      <w:r w:rsidRPr="00685B2B">
        <w:rPr>
          <w:szCs w:val="28"/>
          <w:lang w:eastAsia="ru-RU"/>
        </w:rPr>
        <w:lastRenderedPageBreak/>
        <w:t>4. Предельные (минимальные и/или максимальные) размеры земельных</w:t>
      </w:r>
      <w:r w:rsidR="00685B2B" w:rsidRPr="00685B2B">
        <w:rPr>
          <w:szCs w:val="28"/>
          <w:lang w:eastAsia="ru-RU"/>
        </w:rPr>
        <w:t xml:space="preserve"> </w:t>
      </w:r>
      <w:r w:rsidRPr="00685B2B">
        <w:rPr>
          <w:szCs w:val="28"/>
          <w:lang w:eastAsia="ru-RU"/>
        </w:rPr>
        <w:t>участков.</w:t>
      </w:r>
    </w:p>
    <w:p w:rsidR="00F23F18" w:rsidRPr="00685B2B" w:rsidRDefault="00F23F18" w:rsidP="00685B2B">
      <w:pPr>
        <w:widowControl w:val="0"/>
        <w:ind w:firstLine="851"/>
        <w:contextualSpacing/>
        <w:rPr>
          <w:rFonts w:eastAsia="Times New Roman" w:cs="Times New Roman"/>
          <w:iCs/>
          <w:color w:val="000000"/>
          <w:szCs w:val="28"/>
          <w:lang w:eastAsia="ru-RU"/>
        </w:rPr>
      </w:pPr>
      <w:r w:rsidRPr="00685B2B">
        <w:rPr>
          <w:rFonts w:eastAsia="Times New Roman" w:cs="Times New Roman"/>
          <w:iCs/>
          <w:color w:val="000000"/>
          <w:szCs w:val="28"/>
          <w:lang w:eastAsia="ru-RU"/>
        </w:rPr>
        <w:t>Предельные (минимальные и/или максимальные) размеры земельных участков не подлежат установлению.</w:t>
      </w:r>
    </w:p>
    <w:p w:rsidR="00F23F18" w:rsidRPr="00685B2B" w:rsidRDefault="00685B2B" w:rsidP="00685B2B">
      <w:pPr>
        <w:ind w:firstLine="851"/>
        <w:contextualSpacing/>
        <w:rPr>
          <w:szCs w:val="28"/>
        </w:rPr>
      </w:pPr>
      <w:r w:rsidRPr="00685B2B">
        <w:rPr>
          <w:szCs w:val="28"/>
        </w:rPr>
        <w:t xml:space="preserve">5. </w:t>
      </w:r>
      <w:r w:rsidR="00F23F18" w:rsidRPr="00685B2B">
        <w:rPr>
          <w:szCs w:val="28"/>
        </w:rPr>
        <w:t>Предельные параметры разрешенного строительства, реконструкции объектов капитального строительства</w:t>
      </w:r>
      <w:r w:rsidR="00377298" w:rsidRPr="00685B2B">
        <w:rPr>
          <w:szCs w:val="28"/>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325"/>
        <w:gridCol w:w="1783"/>
        <w:gridCol w:w="3546"/>
      </w:tblGrid>
      <w:tr w:rsidR="00F23F18" w:rsidRPr="00391F4B" w:rsidTr="00685B2B">
        <w:tc>
          <w:tcPr>
            <w:tcW w:w="683" w:type="dxa"/>
            <w:tcBorders>
              <w:top w:val="single" w:sz="4" w:space="0" w:color="auto"/>
              <w:left w:val="single" w:sz="4" w:space="0" w:color="auto"/>
              <w:bottom w:val="single" w:sz="4" w:space="0" w:color="auto"/>
              <w:right w:val="single" w:sz="4" w:space="0" w:color="auto"/>
            </w:tcBorders>
            <w:vAlign w:val="center"/>
          </w:tcPr>
          <w:p w:rsidR="00F23F18" w:rsidRPr="00391F4B" w:rsidRDefault="00F23F18" w:rsidP="00685B2B">
            <w:pPr>
              <w:jc w:val="center"/>
              <w:rPr>
                <w:sz w:val="24"/>
                <w:szCs w:val="24"/>
              </w:rPr>
            </w:pPr>
            <w:r w:rsidRPr="00391F4B">
              <w:rPr>
                <w:sz w:val="24"/>
                <w:szCs w:val="24"/>
              </w:rPr>
              <w:t>1.</w:t>
            </w:r>
          </w:p>
        </w:tc>
        <w:tc>
          <w:tcPr>
            <w:tcW w:w="8920" w:type="dxa"/>
            <w:gridSpan w:val="3"/>
            <w:tcBorders>
              <w:top w:val="single" w:sz="4" w:space="0" w:color="auto"/>
              <w:left w:val="single" w:sz="4" w:space="0" w:color="auto"/>
              <w:bottom w:val="single" w:sz="4" w:space="0" w:color="auto"/>
              <w:right w:val="single" w:sz="4" w:space="0" w:color="auto"/>
            </w:tcBorders>
          </w:tcPr>
          <w:p w:rsidR="00F23F18" w:rsidRPr="00391F4B" w:rsidRDefault="00F23F18" w:rsidP="00DE13EE">
            <w:pPr>
              <w:rPr>
                <w:rFonts w:eastAsia="Times New Roman"/>
                <w:sz w:val="24"/>
                <w:szCs w:val="24"/>
                <w:lang w:eastAsia="ar-SA"/>
              </w:rPr>
            </w:pPr>
            <w:r w:rsidRPr="00391F4B">
              <w:rPr>
                <w:rFonts w:eastAsia="Times New Roman"/>
                <w:sz w:val="24"/>
                <w:szCs w:val="24"/>
                <w:lang w:eastAsia="ar-SA"/>
              </w:rPr>
              <w:t xml:space="preserve"> Минимальные отступы от границ земельного участка в целях определения мест допустимого размещения зданий, строений, сооружений - не подлежат установлению</w:t>
            </w:r>
          </w:p>
        </w:tc>
      </w:tr>
      <w:tr w:rsidR="00F23F18" w:rsidRPr="00391F4B" w:rsidTr="00685B2B">
        <w:tc>
          <w:tcPr>
            <w:tcW w:w="683" w:type="dxa"/>
            <w:tcBorders>
              <w:top w:val="single" w:sz="4" w:space="0" w:color="auto"/>
              <w:left w:val="single" w:sz="4" w:space="0" w:color="auto"/>
              <w:bottom w:val="single" w:sz="4" w:space="0" w:color="auto"/>
              <w:right w:val="single" w:sz="4" w:space="0" w:color="auto"/>
            </w:tcBorders>
            <w:vAlign w:val="center"/>
            <w:hideMark/>
          </w:tcPr>
          <w:p w:rsidR="00F23F18" w:rsidRPr="00391F4B" w:rsidRDefault="00F23F18" w:rsidP="00685B2B">
            <w:pPr>
              <w:jc w:val="center"/>
              <w:rPr>
                <w:sz w:val="24"/>
                <w:szCs w:val="24"/>
              </w:rPr>
            </w:pPr>
            <w:r w:rsidRPr="00391F4B">
              <w:rPr>
                <w:sz w:val="24"/>
                <w:szCs w:val="24"/>
              </w:rPr>
              <w:t>2.</w:t>
            </w:r>
          </w:p>
        </w:tc>
        <w:tc>
          <w:tcPr>
            <w:tcW w:w="3428" w:type="dxa"/>
            <w:tcBorders>
              <w:top w:val="single" w:sz="4" w:space="0" w:color="auto"/>
              <w:left w:val="single" w:sz="4" w:space="0" w:color="auto"/>
              <w:bottom w:val="single" w:sz="4" w:space="0" w:color="auto"/>
              <w:right w:val="single" w:sz="4" w:space="0" w:color="auto"/>
            </w:tcBorders>
            <w:hideMark/>
          </w:tcPr>
          <w:p w:rsidR="00F23F18" w:rsidRPr="00391F4B" w:rsidRDefault="00F23F18" w:rsidP="00DE13EE">
            <w:pPr>
              <w:rPr>
                <w:sz w:val="24"/>
                <w:szCs w:val="24"/>
              </w:rPr>
            </w:pPr>
            <w:r w:rsidRPr="00391F4B">
              <w:rPr>
                <w:sz w:val="24"/>
                <w:szCs w:val="24"/>
              </w:rPr>
              <w:t>Предельное количество этажей зданий, строений, сооружений</w:t>
            </w:r>
          </w:p>
        </w:tc>
        <w:tc>
          <w:tcPr>
            <w:tcW w:w="1843" w:type="dxa"/>
            <w:tcBorders>
              <w:top w:val="single" w:sz="4" w:space="0" w:color="auto"/>
              <w:left w:val="single" w:sz="4" w:space="0" w:color="auto"/>
              <w:bottom w:val="single" w:sz="4" w:space="0" w:color="auto"/>
              <w:right w:val="single" w:sz="4" w:space="0" w:color="auto"/>
            </w:tcBorders>
            <w:hideMark/>
          </w:tcPr>
          <w:p w:rsidR="00F23F18" w:rsidRPr="00391F4B" w:rsidRDefault="00F23F18" w:rsidP="00DE13EE">
            <w:pPr>
              <w:jc w:val="center"/>
              <w:rPr>
                <w:sz w:val="24"/>
                <w:szCs w:val="24"/>
              </w:rPr>
            </w:pPr>
            <w:r w:rsidRPr="00391F4B">
              <w:rPr>
                <w:sz w:val="24"/>
                <w:szCs w:val="24"/>
              </w:rPr>
              <w:t>этаж</w:t>
            </w:r>
          </w:p>
        </w:tc>
        <w:tc>
          <w:tcPr>
            <w:tcW w:w="3649" w:type="dxa"/>
            <w:tcBorders>
              <w:top w:val="single" w:sz="4" w:space="0" w:color="auto"/>
              <w:left w:val="single" w:sz="4" w:space="0" w:color="auto"/>
              <w:bottom w:val="single" w:sz="4" w:space="0" w:color="auto"/>
              <w:right w:val="single" w:sz="4" w:space="0" w:color="auto"/>
            </w:tcBorders>
            <w:hideMark/>
          </w:tcPr>
          <w:p w:rsidR="00F23F18" w:rsidRPr="00391F4B" w:rsidRDefault="00F23F18" w:rsidP="00DE13EE">
            <w:pPr>
              <w:rPr>
                <w:sz w:val="24"/>
                <w:szCs w:val="24"/>
              </w:rPr>
            </w:pPr>
            <w:r w:rsidRPr="00391F4B">
              <w:rPr>
                <w:sz w:val="24"/>
                <w:szCs w:val="24"/>
              </w:rPr>
              <w:t>Не подлежит установлению</w:t>
            </w:r>
          </w:p>
        </w:tc>
      </w:tr>
      <w:tr w:rsidR="00F23F18" w:rsidRPr="00391F4B" w:rsidTr="00685B2B">
        <w:tc>
          <w:tcPr>
            <w:tcW w:w="683" w:type="dxa"/>
            <w:tcBorders>
              <w:top w:val="single" w:sz="4" w:space="0" w:color="auto"/>
              <w:left w:val="single" w:sz="4" w:space="0" w:color="auto"/>
              <w:bottom w:val="single" w:sz="4" w:space="0" w:color="auto"/>
              <w:right w:val="single" w:sz="4" w:space="0" w:color="auto"/>
            </w:tcBorders>
            <w:vAlign w:val="center"/>
          </w:tcPr>
          <w:p w:rsidR="00F23F18" w:rsidRPr="00391F4B" w:rsidRDefault="00F23F18" w:rsidP="00685B2B">
            <w:pPr>
              <w:jc w:val="center"/>
              <w:rPr>
                <w:sz w:val="24"/>
                <w:szCs w:val="24"/>
              </w:rPr>
            </w:pPr>
            <w:r w:rsidRPr="00391F4B">
              <w:rPr>
                <w:sz w:val="24"/>
                <w:szCs w:val="24"/>
              </w:rPr>
              <w:t>3.</w:t>
            </w:r>
          </w:p>
        </w:tc>
        <w:tc>
          <w:tcPr>
            <w:tcW w:w="3428" w:type="dxa"/>
            <w:tcBorders>
              <w:top w:val="single" w:sz="4" w:space="0" w:color="auto"/>
              <w:left w:val="single" w:sz="4" w:space="0" w:color="auto"/>
              <w:bottom w:val="single" w:sz="4" w:space="0" w:color="auto"/>
              <w:right w:val="single" w:sz="4" w:space="0" w:color="auto"/>
            </w:tcBorders>
          </w:tcPr>
          <w:p w:rsidR="00F23F18" w:rsidRPr="00391F4B" w:rsidRDefault="00F23F18" w:rsidP="00DE13EE">
            <w:pPr>
              <w:rPr>
                <w:sz w:val="24"/>
                <w:szCs w:val="24"/>
              </w:rPr>
            </w:pPr>
            <w:r w:rsidRPr="00391F4B">
              <w:rPr>
                <w:sz w:val="24"/>
                <w:szCs w:val="24"/>
              </w:rPr>
              <w:t>Предельная высота строений, сооружений</w:t>
            </w:r>
          </w:p>
        </w:tc>
        <w:tc>
          <w:tcPr>
            <w:tcW w:w="1843" w:type="dxa"/>
            <w:tcBorders>
              <w:top w:val="single" w:sz="4" w:space="0" w:color="auto"/>
              <w:left w:val="single" w:sz="4" w:space="0" w:color="auto"/>
              <w:bottom w:val="single" w:sz="4" w:space="0" w:color="auto"/>
              <w:right w:val="single" w:sz="4" w:space="0" w:color="auto"/>
            </w:tcBorders>
          </w:tcPr>
          <w:p w:rsidR="00F23F18" w:rsidRPr="00391F4B" w:rsidRDefault="00F23F18" w:rsidP="00DE13EE">
            <w:pPr>
              <w:jc w:val="center"/>
              <w:rPr>
                <w:sz w:val="24"/>
                <w:szCs w:val="24"/>
              </w:rPr>
            </w:pPr>
            <w:r w:rsidRPr="00391F4B">
              <w:rPr>
                <w:sz w:val="24"/>
                <w:szCs w:val="24"/>
              </w:rPr>
              <w:t>м</w:t>
            </w:r>
          </w:p>
        </w:tc>
        <w:tc>
          <w:tcPr>
            <w:tcW w:w="3649" w:type="dxa"/>
            <w:tcBorders>
              <w:top w:val="single" w:sz="4" w:space="0" w:color="auto"/>
              <w:left w:val="single" w:sz="4" w:space="0" w:color="auto"/>
              <w:bottom w:val="single" w:sz="4" w:space="0" w:color="auto"/>
              <w:right w:val="single" w:sz="4" w:space="0" w:color="auto"/>
            </w:tcBorders>
          </w:tcPr>
          <w:p w:rsidR="00F23F18" w:rsidRPr="00391F4B" w:rsidRDefault="00F23F18" w:rsidP="00DE13EE">
            <w:pPr>
              <w:rPr>
                <w:sz w:val="24"/>
                <w:szCs w:val="24"/>
              </w:rPr>
            </w:pPr>
            <w:r w:rsidRPr="00391F4B">
              <w:rPr>
                <w:sz w:val="24"/>
                <w:szCs w:val="24"/>
              </w:rPr>
              <w:t>Не подлежит установлению</w:t>
            </w:r>
          </w:p>
        </w:tc>
      </w:tr>
    </w:tbl>
    <w:p w:rsidR="00070E44" w:rsidRPr="00685B2B" w:rsidRDefault="00070E44" w:rsidP="00685B2B">
      <w:pPr>
        <w:widowControl w:val="0"/>
        <w:autoSpaceDE w:val="0"/>
        <w:autoSpaceDN w:val="0"/>
        <w:adjustRightInd w:val="0"/>
        <w:ind w:firstLine="851"/>
        <w:contextualSpacing/>
        <w:rPr>
          <w:rFonts w:eastAsia="Times New Roman" w:cs="Times New Roman"/>
          <w:iCs/>
          <w:color w:val="000000"/>
          <w:szCs w:val="28"/>
          <w:highlight w:val="green"/>
          <w:lang w:eastAsia="ru-RU"/>
        </w:rPr>
      </w:pPr>
      <w:r w:rsidRPr="00685B2B">
        <w:rPr>
          <w:rFonts w:eastAsia="Times New Roman" w:cs="Times New Roman"/>
          <w:iCs/>
          <w:color w:val="000000"/>
          <w:szCs w:val="28"/>
          <w:lang w:eastAsia="ru-RU"/>
        </w:rPr>
        <w:t xml:space="preserve">6. </w:t>
      </w:r>
      <w:r w:rsidRPr="00685B2B">
        <w:rPr>
          <w:rFonts w:eastAsia="Times New Roman" w:cs="Times New Roman"/>
          <w:iCs/>
          <w:color w:val="000000"/>
          <w:szCs w:val="28"/>
          <w:highlight w:val="green"/>
          <w:lang w:eastAsia="ru-RU"/>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70E44" w:rsidRPr="00685B2B" w:rsidRDefault="00070E44" w:rsidP="00685B2B">
      <w:pPr>
        <w:pStyle w:val="formattext"/>
        <w:shd w:val="clear" w:color="auto" w:fill="FFFFFF"/>
        <w:spacing w:before="0" w:beforeAutospacing="0" w:after="0" w:afterAutospacing="0"/>
        <w:ind w:firstLine="851"/>
        <w:contextualSpacing/>
        <w:jc w:val="both"/>
        <w:textAlignment w:val="baseline"/>
        <w:rPr>
          <w:iCs/>
          <w:color w:val="000000"/>
          <w:sz w:val="28"/>
          <w:szCs w:val="28"/>
          <w:highlight w:val="green"/>
        </w:rPr>
      </w:pPr>
      <w:r w:rsidRPr="00685B2B">
        <w:rPr>
          <w:iCs/>
          <w:color w:val="000000"/>
          <w:sz w:val="28"/>
          <w:szCs w:val="28"/>
          <w:highlight w:val="green"/>
        </w:rPr>
        <w:t>В соотве</w:t>
      </w:r>
      <w:r w:rsidR="00685B2B" w:rsidRPr="00685B2B">
        <w:rPr>
          <w:iCs/>
          <w:color w:val="000000"/>
          <w:sz w:val="28"/>
          <w:szCs w:val="28"/>
          <w:highlight w:val="green"/>
        </w:rPr>
        <w:t>тствии с требованиями статьи 67.</w:t>
      </w:r>
      <w:r w:rsidRPr="00685B2B">
        <w:rPr>
          <w:iCs/>
          <w:color w:val="000000"/>
          <w:sz w:val="28"/>
          <w:szCs w:val="28"/>
          <w:highlight w:val="green"/>
        </w:rPr>
        <w:t>1 Водного кодекс</w:t>
      </w:r>
      <w:r w:rsidR="00685B2B" w:rsidRPr="00685B2B">
        <w:rPr>
          <w:iCs/>
          <w:color w:val="000000"/>
          <w:sz w:val="28"/>
          <w:szCs w:val="28"/>
          <w:highlight w:val="green"/>
        </w:rPr>
        <w:t xml:space="preserve">а РФ в границах зон затопления, </w:t>
      </w:r>
      <w:r w:rsidRPr="00685B2B">
        <w:rPr>
          <w:iCs/>
          <w:color w:val="000000"/>
          <w:sz w:val="28"/>
          <w:szCs w:val="28"/>
          <w:highlight w:val="green"/>
        </w:rPr>
        <w:t>подтопления запрещаются:</w:t>
      </w:r>
    </w:p>
    <w:p w:rsidR="00070E44" w:rsidRPr="00685B2B" w:rsidRDefault="00070E44"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70E44" w:rsidRPr="00685B2B" w:rsidRDefault="00070E44"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2) использование сточных вод в целях повышения почвенного плодородия;</w:t>
      </w:r>
    </w:p>
    <w:p w:rsidR="00070E44" w:rsidRPr="00685B2B" w:rsidRDefault="00070E44"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70E44" w:rsidRPr="00685B2B" w:rsidRDefault="00070E44" w:rsidP="00685B2B">
      <w:pPr>
        <w:shd w:val="clear" w:color="auto" w:fill="FFFFFF"/>
        <w:ind w:firstLine="851"/>
        <w:contextualSpacing/>
        <w:textAlignment w:val="baseline"/>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4) осуществление авиационных мер по борьбе с вредными организмами.</w:t>
      </w:r>
    </w:p>
    <w:p w:rsidR="00070E44" w:rsidRPr="00685B2B" w:rsidRDefault="00070E44" w:rsidP="00A02E54">
      <w:pPr>
        <w:shd w:val="clear" w:color="auto" w:fill="FFFFFF"/>
        <w:ind w:firstLine="851"/>
        <w:textAlignment w:val="baseline"/>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Типы сооружений и методы инженерной защиты должны приниматься в соответствии с требованиями СП 104.13330.2016 «Инженерная защита территории от затопления и подтопления».</w:t>
      </w:r>
    </w:p>
    <w:p w:rsidR="00070E44" w:rsidRPr="00685B2B" w:rsidRDefault="00070E44" w:rsidP="00A02E54">
      <w:pPr>
        <w:widowControl w:val="0"/>
        <w:autoSpaceDE w:val="0"/>
        <w:autoSpaceDN w:val="0"/>
        <w:adjustRightInd w:val="0"/>
        <w:ind w:firstLine="851"/>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Защиту территорий от затопления следует осуществлять:</w:t>
      </w:r>
    </w:p>
    <w:p w:rsidR="00070E44" w:rsidRPr="00685B2B" w:rsidRDefault="00070E44" w:rsidP="00A02E54">
      <w:pPr>
        <w:widowControl w:val="0"/>
        <w:autoSpaceDE w:val="0"/>
        <w:autoSpaceDN w:val="0"/>
        <w:adjustRightInd w:val="0"/>
        <w:ind w:firstLine="851"/>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обвалованием территорий со стороны реки, водохранилища или иного водного объекта;</w:t>
      </w:r>
    </w:p>
    <w:p w:rsidR="00070E44" w:rsidRPr="00685B2B" w:rsidRDefault="00070E44" w:rsidP="00A02E54">
      <w:pPr>
        <w:widowControl w:val="0"/>
        <w:autoSpaceDE w:val="0"/>
        <w:autoSpaceDN w:val="0"/>
        <w:adjustRightInd w:val="0"/>
        <w:ind w:firstLine="851"/>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искусственным повышением рельефа территории до незатопляемых планировочных отметок;</w:t>
      </w:r>
    </w:p>
    <w:p w:rsidR="00070E44" w:rsidRPr="00685B2B" w:rsidRDefault="00070E44" w:rsidP="00A02E54">
      <w:pPr>
        <w:widowControl w:val="0"/>
        <w:autoSpaceDE w:val="0"/>
        <w:autoSpaceDN w:val="0"/>
        <w:adjustRightInd w:val="0"/>
        <w:ind w:firstLine="851"/>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xml:space="preserve">- аккумуляцией, регулированием, отводом поверхностных сбросных и дренажных вод с затопленных, временно затопляемых, орошаемых </w:t>
      </w:r>
      <w:r w:rsidRPr="00685B2B">
        <w:rPr>
          <w:rFonts w:eastAsia="Times New Roman" w:cs="Times New Roman"/>
          <w:iCs/>
          <w:color w:val="000000"/>
          <w:szCs w:val="28"/>
          <w:highlight w:val="green"/>
          <w:lang w:eastAsia="ru-RU"/>
        </w:rPr>
        <w:lastRenderedPageBreak/>
        <w:t>территорий и низинных нарушенных земель;</w:t>
      </w:r>
    </w:p>
    <w:p w:rsidR="00070E44" w:rsidRPr="00685B2B" w:rsidRDefault="00070E44" w:rsidP="00A02E54">
      <w:pPr>
        <w:widowControl w:val="0"/>
        <w:autoSpaceDE w:val="0"/>
        <w:autoSpaceDN w:val="0"/>
        <w:adjustRightInd w:val="0"/>
        <w:ind w:firstLine="851"/>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Для защиты территорий от подтопления следует применять:</w:t>
      </w:r>
    </w:p>
    <w:p w:rsidR="00070E44" w:rsidRPr="00685B2B" w:rsidRDefault="00070E44" w:rsidP="00A02E54">
      <w:pPr>
        <w:widowControl w:val="0"/>
        <w:autoSpaceDE w:val="0"/>
        <w:autoSpaceDN w:val="0"/>
        <w:adjustRightInd w:val="0"/>
        <w:ind w:firstLine="851"/>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дренажные системы;</w:t>
      </w:r>
    </w:p>
    <w:p w:rsidR="00070E44" w:rsidRPr="00685B2B" w:rsidRDefault="00070E44" w:rsidP="00A02E54">
      <w:pPr>
        <w:widowControl w:val="0"/>
        <w:autoSpaceDE w:val="0"/>
        <w:autoSpaceDN w:val="0"/>
        <w:adjustRightInd w:val="0"/>
        <w:ind w:firstLine="851"/>
        <w:rPr>
          <w:rFonts w:eastAsia="Times New Roman" w:cs="Times New Roman"/>
          <w:iCs/>
          <w:color w:val="000000"/>
          <w:szCs w:val="28"/>
          <w:highlight w:val="green"/>
          <w:lang w:eastAsia="ru-RU"/>
        </w:rPr>
      </w:pPr>
      <w:r w:rsidRPr="00685B2B">
        <w:rPr>
          <w:rFonts w:eastAsia="Times New Roman" w:cs="Times New Roman"/>
          <w:iCs/>
          <w:color w:val="000000"/>
          <w:szCs w:val="28"/>
          <w:highlight w:val="green"/>
          <w:lang w:eastAsia="ru-RU"/>
        </w:rPr>
        <w:t>- противофильтрационные экраны и завесы, проектируемые по СП 22.13330;</w:t>
      </w:r>
    </w:p>
    <w:p w:rsidR="00391F4B" w:rsidRPr="00685B2B" w:rsidRDefault="00070E44" w:rsidP="00A02E54">
      <w:pPr>
        <w:widowControl w:val="0"/>
        <w:autoSpaceDE w:val="0"/>
        <w:autoSpaceDN w:val="0"/>
        <w:adjustRightInd w:val="0"/>
        <w:ind w:firstLine="851"/>
        <w:rPr>
          <w:rFonts w:eastAsia="Times New Roman" w:cs="Times New Roman"/>
          <w:iCs/>
          <w:color w:val="000000"/>
          <w:szCs w:val="28"/>
          <w:lang w:eastAsia="ru-RU"/>
        </w:rPr>
      </w:pPr>
      <w:r w:rsidRPr="00685B2B">
        <w:rPr>
          <w:rFonts w:eastAsia="Times New Roman" w:cs="Times New Roman"/>
          <w:iCs/>
          <w:color w:val="000000"/>
          <w:szCs w:val="28"/>
          <w:highlight w:val="green"/>
          <w:lang w:eastAsia="ru-RU"/>
        </w:rPr>
        <w:t xml:space="preserve">-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w:t>
      </w:r>
      <w:proofErr w:type="spellStart"/>
      <w:r w:rsidRPr="00685B2B">
        <w:rPr>
          <w:rFonts w:eastAsia="Times New Roman" w:cs="Times New Roman"/>
          <w:iCs/>
          <w:color w:val="000000"/>
          <w:szCs w:val="28"/>
          <w:highlight w:val="green"/>
          <w:lang w:eastAsia="ru-RU"/>
        </w:rPr>
        <w:t>уровенного</w:t>
      </w:r>
      <w:proofErr w:type="spellEnd"/>
      <w:r w:rsidRPr="00685B2B">
        <w:rPr>
          <w:rFonts w:eastAsia="Times New Roman" w:cs="Times New Roman"/>
          <w:iCs/>
          <w:color w:val="000000"/>
          <w:szCs w:val="28"/>
          <w:highlight w:val="green"/>
          <w:lang w:eastAsia="ru-RU"/>
        </w:rPr>
        <w:t xml:space="preserve"> режима водных объектов.</w:t>
      </w:r>
    </w:p>
    <w:p w:rsidR="00377298" w:rsidRPr="00A02E54" w:rsidRDefault="00DB6356" w:rsidP="00A02E54">
      <w:pPr>
        <w:pStyle w:val="2"/>
        <w:spacing w:before="0"/>
        <w:ind w:left="0" w:firstLine="851"/>
        <w:contextualSpacing/>
        <w:rPr>
          <w:rFonts w:eastAsia="Calibri"/>
        </w:rPr>
      </w:pPr>
      <w:bookmarkStart w:id="98" w:name="_Toc144376475"/>
      <w:r w:rsidRPr="00DB6356">
        <w:rPr>
          <w:rFonts w:eastAsia="Calibri"/>
        </w:rPr>
        <w:t xml:space="preserve">Зона объектов специального назначения </w:t>
      </w:r>
      <w:r w:rsidRPr="00DB6356">
        <w:rPr>
          <w:rFonts w:eastAsia="Calibri"/>
          <w:lang w:val="en-US"/>
        </w:rPr>
        <w:t>II</w:t>
      </w:r>
      <w:r w:rsidR="00377298">
        <w:rPr>
          <w:rFonts w:eastAsia="Calibri"/>
        </w:rPr>
        <w:t xml:space="preserve"> класса (СН</w:t>
      </w:r>
      <w:proofErr w:type="gramStart"/>
      <w:r w:rsidR="00377298">
        <w:rPr>
          <w:rFonts w:eastAsia="Calibri"/>
        </w:rPr>
        <w:t>4</w:t>
      </w:r>
      <w:proofErr w:type="gramEnd"/>
      <w:r w:rsidR="00377298">
        <w:rPr>
          <w:rFonts w:eastAsia="Calibri"/>
        </w:rPr>
        <w:t>)</w:t>
      </w:r>
      <w:bookmarkEnd w:id="98"/>
    </w:p>
    <w:p w:rsidR="00330B61" w:rsidRPr="004A08B1" w:rsidRDefault="00330B61" w:rsidP="00A02E54">
      <w:pPr>
        <w:widowControl w:val="0"/>
        <w:autoSpaceDE w:val="0"/>
        <w:autoSpaceDN w:val="0"/>
        <w:adjustRightInd w:val="0"/>
        <w:ind w:firstLine="851"/>
        <w:contextualSpacing/>
        <w:rPr>
          <w:rFonts w:eastAsia="Calibri" w:cs="Times New Roman"/>
          <w:szCs w:val="28"/>
        </w:rPr>
      </w:pPr>
      <w:r w:rsidRPr="004A08B1">
        <w:rPr>
          <w:rFonts w:eastAsia="Times New Roman" w:cs="Times New Roman"/>
          <w:iCs/>
          <w:color w:val="000000"/>
          <w:szCs w:val="28"/>
          <w:lang w:eastAsia="ru-RU"/>
        </w:rPr>
        <w:t>1. Основные виды разрешенного использования земельных участков.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4249"/>
        <w:gridCol w:w="2947"/>
      </w:tblGrid>
      <w:tr w:rsidR="00330B61" w:rsidRPr="00D23253" w:rsidTr="004D64CE">
        <w:trPr>
          <w:trHeight w:val="567"/>
        </w:trPr>
        <w:tc>
          <w:tcPr>
            <w:tcW w:w="2551" w:type="dxa"/>
            <w:shd w:val="clear" w:color="auto" w:fill="auto"/>
          </w:tcPr>
          <w:p w:rsidR="00330B61" w:rsidRPr="00D23253" w:rsidRDefault="00330B61" w:rsidP="004D64CE">
            <w:pPr>
              <w:widowControl w:val="0"/>
              <w:suppressAutoHyphens/>
              <w:overflowPunct w:val="0"/>
              <w:autoSpaceDE w:val="0"/>
              <w:rPr>
                <w:rFonts w:eastAsia="Times New Roman" w:cs="Times New Roman"/>
                <w:sz w:val="24"/>
                <w:szCs w:val="24"/>
                <w:lang w:eastAsia="ar-SA"/>
              </w:rPr>
            </w:pPr>
            <w:r w:rsidRPr="00D23253">
              <w:rPr>
                <w:rFonts w:eastAsia="Times New Roman" w:cs="Times New Roman"/>
                <w:sz w:val="24"/>
                <w:szCs w:val="24"/>
                <w:lang w:eastAsia="ar-SA"/>
              </w:rPr>
              <w:t>Код и наименование вида разрешенного использования земельного участка</w:t>
            </w:r>
          </w:p>
        </w:tc>
        <w:tc>
          <w:tcPr>
            <w:tcW w:w="4249" w:type="dxa"/>
            <w:shd w:val="clear" w:color="auto" w:fill="auto"/>
          </w:tcPr>
          <w:p w:rsidR="00330B61" w:rsidRPr="00D23253" w:rsidRDefault="00330B61" w:rsidP="004D64CE">
            <w:pPr>
              <w:widowControl w:val="0"/>
              <w:suppressAutoHyphens/>
              <w:overflowPunct w:val="0"/>
              <w:autoSpaceDE w:val="0"/>
              <w:rPr>
                <w:rFonts w:eastAsia="Times New Roman" w:cs="Times New Roman"/>
                <w:sz w:val="24"/>
                <w:szCs w:val="24"/>
                <w:lang w:eastAsia="ar-SA"/>
              </w:rPr>
            </w:pPr>
            <w:r w:rsidRPr="00D23253">
              <w:rPr>
                <w:rFonts w:eastAsia="Times New Roman" w:cs="Times New Roman"/>
                <w:sz w:val="24"/>
                <w:szCs w:val="24"/>
                <w:lang w:eastAsia="ar-SA"/>
              </w:rPr>
              <w:t>Описание вида разрешенного использования земельного участка и ОКС</w:t>
            </w:r>
          </w:p>
        </w:tc>
        <w:tc>
          <w:tcPr>
            <w:tcW w:w="2947" w:type="dxa"/>
            <w:shd w:val="clear" w:color="auto" w:fill="auto"/>
          </w:tcPr>
          <w:p w:rsidR="00330B61" w:rsidRPr="00D23253" w:rsidRDefault="00330B61" w:rsidP="004D64CE">
            <w:pPr>
              <w:widowControl w:val="0"/>
              <w:suppressAutoHyphens/>
              <w:overflowPunct w:val="0"/>
              <w:autoSpaceDE w:val="0"/>
              <w:rPr>
                <w:rFonts w:eastAsia="Times New Roman" w:cs="Times New Roman"/>
                <w:sz w:val="24"/>
                <w:szCs w:val="24"/>
                <w:lang w:eastAsia="ar-SA"/>
              </w:rPr>
            </w:pPr>
            <w:r w:rsidRPr="00D23253">
              <w:rPr>
                <w:rFonts w:eastAsia="Times New Roman" w:cs="Times New Roman"/>
                <w:iCs/>
                <w:sz w:val="24"/>
                <w:szCs w:val="24"/>
                <w:lang w:eastAsia="ar-SA"/>
              </w:rPr>
              <w:t>Ограничения использования земельного участка и ОКС</w:t>
            </w:r>
          </w:p>
        </w:tc>
      </w:tr>
      <w:tr w:rsidR="00330B61" w:rsidRPr="00D23253" w:rsidTr="004D64CE">
        <w:tc>
          <w:tcPr>
            <w:tcW w:w="2551" w:type="dxa"/>
            <w:tcBorders>
              <w:right w:val="single" w:sz="4" w:space="0" w:color="auto"/>
            </w:tcBorders>
            <w:shd w:val="clear" w:color="auto" w:fill="auto"/>
          </w:tcPr>
          <w:p w:rsidR="00330B61" w:rsidRPr="00D23253" w:rsidRDefault="006F47F2" w:rsidP="004D64CE">
            <w:pPr>
              <w:rPr>
                <w:rFonts w:eastAsia="Calibri" w:cs="Times New Roman"/>
                <w:sz w:val="24"/>
                <w:szCs w:val="24"/>
              </w:rPr>
            </w:pPr>
            <w:r w:rsidRPr="00D23253">
              <w:rPr>
                <w:rFonts w:eastAsia="Calibri" w:cs="Times New Roman"/>
                <w:sz w:val="24"/>
                <w:szCs w:val="24"/>
              </w:rPr>
              <w:t>12.2 Специальная деятельность</w:t>
            </w:r>
          </w:p>
          <w:p w:rsidR="00330B61" w:rsidRPr="00D23253" w:rsidRDefault="00330B61" w:rsidP="004D64CE">
            <w:pPr>
              <w:widowControl w:val="0"/>
              <w:rPr>
                <w:rFonts w:eastAsia="Times New Roman" w:cs="Times New Roman"/>
                <w:bCs/>
                <w:iCs/>
                <w:color w:val="000000"/>
                <w:sz w:val="24"/>
                <w:szCs w:val="24"/>
                <w:lang w:eastAsia="ru-RU"/>
              </w:rPr>
            </w:pPr>
          </w:p>
          <w:p w:rsidR="00330B61" w:rsidRPr="00D23253" w:rsidRDefault="00330B61" w:rsidP="004D64CE">
            <w:pPr>
              <w:rPr>
                <w:rFonts w:eastAsia="Calibri" w:cs="Times New Roman"/>
                <w:sz w:val="24"/>
                <w:szCs w:val="24"/>
              </w:rPr>
            </w:pPr>
          </w:p>
          <w:p w:rsidR="00330B61" w:rsidRPr="00D23253" w:rsidRDefault="00330B61" w:rsidP="004D64CE">
            <w:pPr>
              <w:rPr>
                <w:rFonts w:eastAsia="Calibri" w:cs="Times New Roman"/>
                <w:sz w:val="24"/>
                <w:szCs w:val="24"/>
              </w:rPr>
            </w:pPr>
          </w:p>
          <w:p w:rsidR="00330B61" w:rsidRPr="00D23253" w:rsidRDefault="00330B61" w:rsidP="004D64CE">
            <w:pPr>
              <w:widowControl w:val="0"/>
              <w:rPr>
                <w:rFonts w:eastAsia="Times New Roman" w:cs="Times New Roman"/>
                <w:bCs/>
                <w:iCs/>
                <w:color w:val="000000"/>
                <w:sz w:val="24"/>
                <w:szCs w:val="24"/>
                <w:lang w:eastAsia="ru-RU"/>
              </w:rPr>
            </w:pPr>
          </w:p>
          <w:p w:rsidR="00330B61" w:rsidRPr="00D23253" w:rsidRDefault="00330B61" w:rsidP="004D64CE">
            <w:pPr>
              <w:widowControl w:val="0"/>
              <w:rPr>
                <w:rFonts w:eastAsia="Times New Roman" w:cs="Times New Roman"/>
                <w:bCs/>
                <w:iCs/>
                <w:color w:val="000000"/>
                <w:sz w:val="24"/>
                <w:szCs w:val="24"/>
                <w:lang w:eastAsia="ru-RU"/>
              </w:rPr>
            </w:pPr>
          </w:p>
          <w:p w:rsidR="00330B61" w:rsidRPr="00D23253" w:rsidRDefault="00330B61" w:rsidP="006F47F2">
            <w:pPr>
              <w:widowControl w:val="0"/>
              <w:rPr>
                <w:rFonts w:eastAsia="Calibri" w:cs="Times New Roman"/>
                <w:sz w:val="24"/>
                <w:szCs w:val="24"/>
              </w:rPr>
            </w:pPr>
          </w:p>
        </w:tc>
        <w:tc>
          <w:tcPr>
            <w:tcW w:w="4249" w:type="dxa"/>
            <w:tcBorders>
              <w:left w:val="single" w:sz="4" w:space="0" w:color="auto"/>
              <w:right w:val="single" w:sz="4" w:space="0" w:color="auto"/>
            </w:tcBorders>
            <w:shd w:val="clear" w:color="auto" w:fill="auto"/>
          </w:tcPr>
          <w:p w:rsidR="00330B61" w:rsidRPr="00D23253" w:rsidRDefault="006F47F2" w:rsidP="00823741">
            <w:pPr>
              <w:widowControl w:val="0"/>
              <w:rPr>
                <w:rFonts w:eastAsia="Times New Roman" w:cs="Times New Roman"/>
                <w:bCs/>
                <w:iCs/>
                <w:color w:val="000000"/>
                <w:sz w:val="24"/>
                <w:szCs w:val="24"/>
                <w:lang w:eastAsia="ru-RU"/>
              </w:rPr>
            </w:pPr>
            <w:proofErr w:type="gramStart"/>
            <w:r w:rsidRPr="00D23253">
              <w:rPr>
                <w:rFonts w:eastAsia="Calibri"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w:t>
            </w:r>
            <w:r w:rsidR="00823741" w:rsidRPr="00D23253">
              <w:rPr>
                <w:rFonts w:eastAsia="Calibri" w:cs="Times New Roman"/>
                <w:sz w:val="24"/>
                <w:szCs w:val="24"/>
              </w:rPr>
              <w:t>ей для их вторичной переработки</w:t>
            </w:r>
            <w:proofErr w:type="gramEnd"/>
          </w:p>
        </w:tc>
        <w:tc>
          <w:tcPr>
            <w:tcW w:w="2947" w:type="dxa"/>
            <w:tcBorders>
              <w:left w:val="single" w:sz="4" w:space="0" w:color="auto"/>
            </w:tcBorders>
            <w:shd w:val="clear" w:color="auto" w:fill="auto"/>
          </w:tcPr>
          <w:p w:rsidR="00330B61" w:rsidRPr="00D23253" w:rsidRDefault="00330B61" w:rsidP="004D64CE">
            <w:pPr>
              <w:widowControl w:val="0"/>
              <w:suppressAutoHyphens/>
              <w:overflowPunct w:val="0"/>
              <w:autoSpaceDE w:val="0"/>
              <w:autoSpaceDN w:val="0"/>
              <w:adjustRightInd w:val="0"/>
              <w:rPr>
                <w:rFonts w:eastAsia="Times New Roman" w:cs="Times New Roman"/>
                <w:sz w:val="24"/>
                <w:szCs w:val="24"/>
                <w:lang w:eastAsia="ar-SA"/>
              </w:rPr>
            </w:pPr>
            <w:r w:rsidRPr="00D23253">
              <w:rPr>
                <w:rFonts w:eastAsia="Times New Roman" w:cs="Times New Roman"/>
                <w:sz w:val="24"/>
                <w:szCs w:val="24"/>
                <w:lang w:eastAsia="ar-SA"/>
              </w:rPr>
              <w:t>Согласно требованиям технических регламентов и действующего законодательства.</w:t>
            </w:r>
          </w:p>
          <w:p w:rsidR="00330B61" w:rsidRPr="00D23253" w:rsidRDefault="00330B61" w:rsidP="004D64CE">
            <w:pPr>
              <w:widowControl w:val="0"/>
              <w:suppressAutoHyphens/>
              <w:overflowPunct w:val="0"/>
              <w:autoSpaceDE w:val="0"/>
              <w:autoSpaceDN w:val="0"/>
              <w:adjustRightInd w:val="0"/>
              <w:ind w:left="33"/>
              <w:rPr>
                <w:rFonts w:eastAsia="Times New Roman" w:cs="Times New Roman"/>
                <w:sz w:val="24"/>
                <w:szCs w:val="24"/>
                <w:lang w:eastAsia="ar-SA"/>
              </w:rPr>
            </w:pPr>
            <w:r w:rsidRPr="00D23253">
              <w:rPr>
                <w:rFonts w:eastAsia="Times New Roman" w:cs="Times New Roman"/>
                <w:sz w:val="24"/>
                <w:szCs w:val="24"/>
                <w:lang w:eastAsia="ar-SA"/>
              </w:rPr>
              <w:t xml:space="preserve">Специальные защитные мероприятия проводятся в соответствии с СП 104.13330.2016 «Свод правил. Инженерная защита территории от затопления и подтопления. </w:t>
            </w:r>
          </w:p>
          <w:p w:rsidR="00330B61" w:rsidRPr="00D23253" w:rsidRDefault="00330B61" w:rsidP="004D64CE">
            <w:pPr>
              <w:widowControl w:val="0"/>
              <w:suppressAutoHyphens/>
              <w:overflowPunct w:val="0"/>
              <w:autoSpaceDE w:val="0"/>
              <w:autoSpaceDN w:val="0"/>
              <w:adjustRightInd w:val="0"/>
              <w:ind w:left="33"/>
              <w:rPr>
                <w:rFonts w:eastAsia="Times New Roman" w:cs="Times New Roman"/>
                <w:sz w:val="24"/>
                <w:szCs w:val="24"/>
                <w:lang w:eastAsia="ar-SA"/>
              </w:rPr>
            </w:pPr>
          </w:p>
          <w:p w:rsidR="00330B61" w:rsidRPr="00D23253" w:rsidRDefault="00330B61" w:rsidP="004D64CE">
            <w:pPr>
              <w:widowControl w:val="0"/>
              <w:autoSpaceDE w:val="0"/>
              <w:autoSpaceDN w:val="0"/>
              <w:adjustRightInd w:val="0"/>
              <w:rPr>
                <w:rFonts w:eastAsia="Calibri" w:cs="Times New Roman"/>
                <w:sz w:val="24"/>
                <w:szCs w:val="24"/>
              </w:rPr>
            </w:pPr>
          </w:p>
        </w:tc>
      </w:tr>
    </w:tbl>
    <w:p w:rsidR="006F47F2" w:rsidRPr="00685B2B" w:rsidRDefault="006F47F2" w:rsidP="00A02E54">
      <w:pPr>
        <w:widowControl w:val="0"/>
        <w:autoSpaceDE w:val="0"/>
        <w:autoSpaceDN w:val="0"/>
        <w:adjustRightInd w:val="0"/>
        <w:ind w:firstLine="851"/>
        <w:contextualSpacing/>
        <w:rPr>
          <w:rFonts w:eastAsia="Times New Roman" w:cs="Times New Roman"/>
          <w:bCs/>
          <w:iCs/>
          <w:color w:val="000000"/>
          <w:szCs w:val="28"/>
          <w:lang w:eastAsia="ru-RU"/>
        </w:rPr>
      </w:pPr>
      <w:r w:rsidRPr="00685B2B">
        <w:rPr>
          <w:rFonts w:eastAsia="Times New Roman" w:cs="Times New Roman"/>
          <w:bCs/>
          <w:iCs/>
          <w:color w:val="000000"/>
          <w:szCs w:val="28"/>
          <w:lang w:eastAsia="ru-RU"/>
        </w:rPr>
        <w:t>2. Условно разрешенные виды использования земельных участков: не установлены.</w:t>
      </w:r>
    </w:p>
    <w:p w:rsidR="006F47F2" w:rsidRPr="00685B2B" w:rsidRDefault="006F47F2" w:rsidP="00A02E54">
      <w:pPr>
        <w:widowControl w:val="0"/>
        <w:autoSpaceDE w:val="0"/>
        <w:autoSpaceDN w:val="0"/>
        <w:adjustRightInd w:val="0"/>
        <w:ind w:firstLine="851"/>
        <w:contextualSpacing/>
        <w:rPr>
          <w:rFonts w:eastAsia="Times New Roman" w:cs="Times New Roman"/>
          <w:bCs/>
          <w:iCs/>
          <w:strike/>
          <w:color w:val="000000"/>
          <w:szCs w:val="28"/>
          <w:lang w:eastAsia="ru-RU"/>
        </w:rPr>
      </w:pPr>
      <w:r w:rsidRPr="00685B2B">
        <w:rPr>
          <w:rFonts w:eastAsia="Times New Roman" w:cs="Times New Roman"/>
          <w:bCs/>
          <w:iCs/>
          <w:color w:val="000000"/>
          <w:szCs w:val="28"/>
          <w:lang w:eastAsia="ru-RU"/>
        </w:rPr>
        <w:t>3. Вспомогательные виды разрешенного использования земельных участков: не установлены.</w:t>
      </w:r>
    </w:p>
    <w:p w:rsidR="006F47F2" w:rsidRPr="00685B2B" w:rsidRDefault="006F47F2" w:rsidP="00A02E54">
      <w:pPr>
        <w:ind w:firstLine="851"/>
        <w:contextualSpacing/>
        <w:rPr>
          <w:szCs w:val="28"/>
          <w:lang w:eastAsia="ru-RU"/>
        </w:rPr>
      </w:pPr>
      <w:r w:rsidRPr="00685B2B">
        <w:rPr>
          <w:szCs w:val="28"/>
          <w:lang w:eastAsia="ru-RU"/>
        </w:rPr>
        <w:t>4. Предельные (минимальные и/или максимальные) размеры земельных участков</w:t>
      </w:r>
      <w:r w:rsidR="00D148B1" w:rsidRPr="00685B2B">
        <w:rPr>
          <w:szCs w:val="28"/>
          <w:lang w:eastAsia="ru-RU"/>
        </w:rPr>
        <w:t>:</w:t>
      </w:r>
    </w:p>
    <w:p w:rsidR="006F47F2" w:rsidRPr="00685B2B" w:rsidRDefault="006F47F2" w:rsidP="00A02E54">
      <w:pPr>
        <w:widowControl w:val="0"/>
        <w:spacing w:before="120" w:after="120"/>
        <w:ind w:firstLine="851"/>
        <w:contextualSpacing/>
        <w:rPr>
          <w:rFonts w:eastAsia="Times New Roman" w:cs="Times New Roman"/>
          <w:iCs/>
          <w:color w:val="000000"/>
          <w:szCs w:val="28"/>
          <w:lang w:eastAsia="ru-RU"/>
        </w:rPr>
      </w:pPr>
      <w:r w:rsidRPr="00685B2B">
        <w:rPr>
          <w:rFonts w:eastAsia="Times New Roman" w:cs="Times New Roman"/>
          <w:iCs/>
          <w:color w:val="000000"/>
          <w:szCs w:val="28"/>
          <w:lang w:eastAsia="ru-RU"/>
        </w:rPr>
        <w:t>Предельные (минимальные и/или максимальные) размеры земельных участков не подлежат установлению.</w:t>
      </w:r>
    </w:p>
    <w:p w:rsidR="00F23F18" w:rsidRPr="00685B2B" w:rsidRDefault="00A02E54" w:rsidP="00A02E54">
      <w:pPr>
        <w:ind w:firstLine="851"/>
        <w:contextualSpacing/>
        <w:rPr>
          <w:szCs w:val="28"/>
        </w:rPr>
      </w:pPr>
      <w:r w:rsidRPr="00685B2B">
        <w:rPr>
          <w:szCs w:val="28"/>
        </w:rPr>
        <w:t>5.</w:t>
      </w:r>
      <w:r w:rsidR="00600765" w:rsidRPr="00685B2B">
        <w:rPr>
          <w:szCs w:val="28"/>
        </w:rPr>
        <w:t>Предельные параметры разрешенного строительства, реконструкции объектов капитального строительства не подлежат установлению.</w:t>
      </w:r>
    </w:p>
    <w:p w:rsidR="00F23F18" w:rsidRPr="00685B2B" w:rsidRDefault="00F23F18" w:rsidP="00A02E54">
      <w:pPr>
        <w:ind w:firstLine="851"/>
        <w:contextualSpacing/>
        <w:rPr>
          <w:rFonts w:eastAsia="Times New Roman" w:cs="Times New Roman"/>
          <w:b/>
          <w:color w:val="000000"/>
          <w:szCs w:val="28"/>
          <w:lang w:eastAsia="ru-RU"/>
        </w:rPr>
      </w:pPr>
      <w:r w:rsidRPr="00685B2B">
        <w:rPr>
          <w:rFonts w:eastAsia="Times New Roman" w:cs="Times New Roman"/>
          <w:b/>
          <w:color w:val="000000"/>
          <w:szCs w:val="28"/>
          <w:lang w:eastAsia="ru-RU"/>
        </w:rPr>
        <w:t>Комплексное развитие территории.</w:t>
      </w:r>
    </w:p>
    <w:p w:rsidR="003C44C2" w:rsidRPr="00685B2B" w:rsidRDefault="00F23F18" w:rsidP="00A02E54">
      <w:pPr>
        <w:ind w:firstLine="851"/>
        <w:contextualSpacing/>
        <w:rPr>
          <w:rFonts w:eastAsia="Times New Roman" w:cs="Times New Roman"/>
          <w:b/>
          <w:color w:val="000000"/>
          <w:szCs w:val="28"/>
          <w:lang w:eastAsia="ru-RU"/>
        </w:rPr>
      </w:pPr>
      <w:r w:rsidRPr="00685B2B">
        <w:rPr>
          <w:rFonts w:eastAsia="Times New Roman" w:cs="Times New Roman"/>
          <w:color w:val="000000"/>
          <w:szCs w:val="28"/>
          <w:lang w:eastAsia="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w:t>
      </w:r>
      <w:r w:rsidRPr="00685B2B">
        <w:rPr>
          <w:rFonts w:eastAsia="Times New Roman" w:cs="Times New Roman"/>
          <w:color w:val="000000"/>
          <w:szCs w:val="28"/>
          <w:lang w:eastAsia="ru-RU"/>
        </w:rPr>
        <w:lastRenderedPageBreak/>
        <w:t xml:space="preserve">населения не устанавливаются, ввиду отсутствия деятельности по комплексному и устойчивому развитию территории. </w:t>
      </w:r>
    </w:p>
    <w:sectPr w:rsidR="003C44C2" w:rsidRPr="00685B2B" w:rsidSect="009C7B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750" w:rsidRDefault="001F0750" w:rsidP="00E85A9C">
      <w:r>
        <w:separator/>
      </w:r>
    </w:p>
  </w:endnote>
  <w:endnote w:type="continuationSeparator" w:id="0">
    <w:p w:rsidR="001F0750" w:rsidRDefault="001F0750" w:rsidP="00E85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ceptica">
    <w:altName w:val="Times New Roman"/>
    <w:charset w:val="CC"/>
    <w:family w:val="auto"/>
    <w:pitch w:val="variable"/>
    <w:sig w:usb0="00000207" w:usb1="4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750" w:rsidRDefault="001F0750">
    <w:pPr>
      <w:pStyle w:val="a7"/>
      <w:jc w:val="right"/>
    </w:pPr>
  </w:p>
  <w:p w:rsidR="001F0750" w:rsidRDefault="001F075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0872614"/>
      <w:docPartObj>
        <w:docPartGallery w:val="Page Numbers (Bottom of Page)"/>
        <w:docPartUnique/>
      </w:docPartObj>
    </w:sdtPr>
    <w:sdtEndPr/>
    <w:sdtContent>
      <w:p w:rsidR="001F0750" w:rsidRDefault="005818E1">
        <w:pPr>
          <w:pStyle w:val="a7"/>
          <w:jc w:val="right"/>
        </w:pPr>
        <w:r>
          <w:rPr>
            <w:noProof/>
          </w:rPr>
          <w:fldChar w:fldCharType="begin"/>
        </w:r>
        <w:r w:rsidR="001F0750">
          <w:rPr>
            <w:noProof/>
          </w:rPr>
          <w:instrText>PAGE   \* MERGEFORMAT</w:instrText>
        </w:r>
        <w:r>
          <w:rPr>
            <w:noProof/>
          </w:rPr>
          <w:fldChar w:fldCharType="separate"/>
        </w:r>
        <w:r w:rsidR="000E5694">
          <w:rPr>
            <w:noProof/>
          </w:rPr>
          <w:t>25</w:t>
        </w:r>
        <w:r>
          <w:rPr>
            <w:noProof/>
          </w:rPr>
          <w:fldChar w:fldCharType="end"/>
        </w:r>
      </w:p>
    </w:sdtContent>
  </w:sdt>
  <w:p w:rsidR="001F0750" w:rsidRDefault="001F075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750" w:rsidRDefault="001F0750" w:rsidP="00E85A9C">
      <w:r>
        <w:separator/>
      </w:r>
    </w:p>
  </w:footnote>
  <w:footnote w:type="continuationSeparator" w:id="0">
    <w:p w:rsidR="001F0750" w:rsidRDefault="001F0750" w:rsidP="00E85A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750" w:rsidRDefault="001F075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B6DA5C1A"/>
    <w:lvl w:ilvl="0">
      <w:start w:val="1"/>
      <w:numFmt w:val="bullet"/>
      <w:pStyle w:val="4"/>
      <w:lvlText w:val=""/>
      <w:lvlJc w:val="left"/>
      <w:pPr>
        <w:tabs>
          <w:tab w:val="num" w:pos="1209"/>
        </w:tabs>
        <w:ind w:left="1209" w:hanging="360"/>
      </w:pPr>
      <w:rPr>
        <w:rFonts w:ascii="Symbol" w:hAnsi="Symbol" w:hint="default"/>
      </w:rPr>
    </w:lvl>
  </w:abstractNum>
  <w:abstractNum w:abstractNumId="1">
    <w:nsid w:val="00822F97"/>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96213FD"/>
    <w:multiLevelType w:val="multilevel"/>
    <w:tmpl w:val="C18E18AE"/>
    <w:lvl w:ilvl="0">
      <w:start w:val="1"/>
      <w:numFmt w:val="decimal"/>
      <w:lvlText w:val="%1."/>
      <w:lvlJc w:val="left"/>
      <w:pPr>
        <w:ind w:left="360" w:hanging="360"/>
      </w:pPr>
      <w:rPr>
        <w:rFonts w:hint="default"/>
        <w:b/>
      </w:rPr>
    </w:lvl>
    <w:lvl w:ilvl="1">
      <w:start w:val="3"/>
      <w:numFmt w:val="decimal"/>
      <w:isLgl/>
      <w:lvlText w:val="%1.%2"/>
      <w:lvlJc w:val="left"/>
      <w:pPr>
        <w:ind w:left="390" w:hanging="39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0D053233"/>
    <w:multiLevelType w:val="hybridMultilevel"/>
    <w:tmpl w:val="684A6E6C"/>
    <w:lvl w:ilvl="0" w:tplc="0419000F">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E976D59"/>
    <w:multiLevelType w:val="hybridMultilevel"/>
    <w:tmpl w:val="4214686A"/>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7F0875"/>
    <w:multiLevelType w:val="hybridMultilevel"/>
    <w:tmpl w:val="4574C4EC"/>
    <w:lvl w:ilvl="0" w:tplc="91E20B64">
      <w:start w:val="4"/>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
    <w:nsid w:val="1D8521BF"/>
    <w:multiLevelType w:val="hybridMultilevel"/>
    <w:tmpl w:val="A0627B86"/>
    <w:lvl w:ilvl="0" w:tplc="FB06C712">
      <w:start w:val="3"/>
      <w:numFmt w:val="decimal"/>
      <w:lvlText w:val="%1."/>
      <w:lvlJc w:val="left"/>
      <w:pPr>
        <w:ind w:left="360" w:hanging="360"/>
      </w:pPr>
      <w:rPr>
        <w:rFonts w:eastAsia="Times New Roman"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DC12FDF"/>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3EA0A6B"/>
    <w:multiLevelType w:val="multilevel"/>
    <w:tmpl w:val="EA2E6BA6"/>
    <w:lvl w:ilvl="0">
      <w:start w:val="4"/>
      <w:numFmt w:val="decimal"/>
      <w:lvlText w:val="%1."/>
      <w:lvlJc w:val="left"/>
      <w:pPr>
        <w:ind w:left="360" w:hanging="360"/>
      </w:pPr>
      <w:rPr>
        <w:rFonts w:hint="default"/>
      </w:rPr>
    </w:lvl>
    <w:lvl w:ilvl="1">
      <w:start w:val="3"/>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247A1BFD"/>
    <w:multiLevelType w:val="hybridMultilevel"/>
    <w:tmpl w:val="26F29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47698A"/>
    <w:multiLevelType w:val="hybridMultilevel"/>
    <w:tmpl w:val="A78EA42E"/>
    <w:lvl w:ilvl="0" w:tplc="FB06C712">
      <w:start w:val="3"/>
      <w:numFmt w:val="decimal"/>
      <w:lvlText w:val="%1."/>
      <w:lvlJc w:val="left"/>
      <w:pPr>
        <w:ind w:left="644"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29502D33"/>
    <w:multiLevelType w:val="hybridMultilevel"/>
    <w:tmpl w:val="A78EA42E"/>
    <w:lvl w:ilvl="0" w:tplc="FB06C712">
      <w:start w:val="3"/>
      <w:numFmt w:val="decimal"/>
      <w:lvlText w:val="%1."/>
      <w:lvlJc w:val="left"/>
      <w:pPr>
        <w:ind w:left="644"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F935345"/>
    <w:multiLevelType w:val="hybridMultilevel"/>
    <w:tmpl w:val="A78EA42E"/>
    <w:lvl w:ilvl="0" w:tplc="FB06C712">
      <w:start w:val="3"/>
      <w:numFmt w:val="decimal"/>
      <w:lvlText w:val="%1."/>
      <w:lvlJc w:val="left"/>
      <w:pPr>
        <w:ind w:left="360" w:hanging="360"/>
      </w:pPr>
      <w:rPr>
        <w:rFonts w:eastAsia="Times New Roman" w:hint="default"/>
        <w:b/>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2A80EC7"/>
    <w:multiLevelType w:val="multilevel"/>
    <w:tmpl w:val="A5B2162E"/>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869" w:hanging="585"/>
      </w:pPr>
      <w:rPr>
        <w:rFonts w:eastAsia="Times New Roman" w:hint="default"/>
        <w:color w:val="000000"/>
        <w:sz w:val="26"/>
      </w:rPr>
    </w:lvl>
    <w:lvl w:ilvl="2">
      <w:start w:val="1"/>
      <w:numFmt w:val="decimal"/>
      <w:isLgl/>
      <w:lvlText w:val="%1.%2.%3"/>
      <w:lvlJc w:val="left"/>
      <w:pPr>
        <w:ind w:left="720" w:hanging="720"/>
      </w:pPr>
      <w:rPr>
        <w:rFonts w:eastAsia="Times New Roman" w:hint="default"/>
        <w:color w:val="000000"/>
        <w:sz w:val="24"/>
        <w:szCs w:val="24"/>
      </w:rPr>
    </w:lvl>
    <w:lvl w:ilvl="3">
      <w:start w:val="1"/>
      <w:numFmt w:val="decimal"/>
      <w:isLgl/>
      <w:lvlText w:val="%1.%2.%3.%4"/>
      <w:lvlJc w:val="left"/>
      <w:pPr>
        <w:ind w:left="1364" w:hanging="1080"/>
      </w:pPr>
      <w:rPr>
        <w:rFonts w:eastAsia="Times New Roman" w:hint="default"/>
        <w:color w:val="000000"/>
        <w:sz w:val="26"/>
      </w:rPr>
    </w:lvl>
    <w:lvl w:ilvl="4">
      <w:start w:val="1"/>
      <w:numFmt w:val="decimal"/>
      <w:isLgl/>
      <w:lvlText w:val="%1.%2.%3.%4.%5"/>
      <w:lvlJc w:val="left"/>
      <w:pPr>
        <w:ind w:left="1364" w:hanging="1080"/>
      </w:pPr>
      <w:rPr>
        <w:rFonts w:eastAsia="Times New Roman" w:hint="default"/>
        <w:color w:val="000000"/>
        <w:sz w:val="26"/>
      </w:rPr>
    </w:lvl>
    <w:lvl w:ilvl="5">
      <w:start w:val="1"/>
      <w:numFmt w:val="decimal"/>
      <w:isLgl/>
      <w:lvlText w:val="%1.%2.%3.%4.%5.%6"/>
      <w:lvlJc w:val="left"/>
      <w:pPr>
        <w:ind w:left="1724" w:hanging="1440"/>
      </w:pPr>
      <w:rPr>
        <w:rFonts w:eastAsia="Times New Roman" w:hint="default"/>
        <w:color w:val="000000"/>
        <w:sz w:val="26"/>
      </w:rPr>
    </w:lvl>
    <w:lvl w:ilvl="6">
      <w:start w:val="1"/>
      <w:numFmt w:val="decimal"/>
      <w:isLgl/>
      <w:lvlText w:val="%1.%2.%3.%4.%5.%6.%7"/>
      <w:lvlJc w:val="left"/>
      <w:pPr>
        <w:ind w:left="1724" w:hanging="1440"/>
      </w:pPr>
      <w:rPr>
        <w:rFonts w:eastAsia="Times New Roman" w:hint="default"/>
        <w:color w:val="000000"/>
        <w:sz w:val="26"/>
      </w:rPr>
    </w:lvl>
    <w:lvl w:ilvl="7">
      <w:start w:val="1"/>
      <w:numFmt w:val="decimal"/>
      <w:isLgl/>
      <w:lvlText w:val="%1.%2.%3.%4.%5.%6.%7.%8"/>
      <w:lvlJc w:val="left"/>
      <w:pPr>
        <w:ind w:left="2084" w:hanging="1800"/>
      </w:pPr>
      <w:rPr>
        <w:rFonts w:eastAsia="Times New Roman" w:hint="default"/>
        <w:color w:val="000000"/>
        <w:sz w:val="26"/>
      </w:rPr>
    </w:lvl>
    <w:lvl w:ilvl="8">
      <w:start w:val="1"/>
      <w:numFmt w:val="decimal"/>
      <w:isLgl/>
      <w:lvlText w:val="%1.%2.%3.%4.%5.%6.%7.%8.%9"/>
      <w:lvlJc w:val="left"/>
      <w:pPr>
        <w:ind w:left="2444" w:hanging="2160"/>
      </w:pPr>
      <w:rPr>
        <w:rFonts w:eastAsia="Times New Roman" w:hint="default"/>
        <w:color w:val="000000"/>
        <w:sz w:val="26"/>
      </w:rPr>
    </w:lvl>
  </w:abstractNum>
  <w:abstractNum w:abstractNumId="14">
    <w:nsid w:val="35874340"/>
    <w:multiLevelType w:val="hybridMultilevel"/>
    <w:tmpl w:val="A78EA42E"/>
    <w:lvl w:ilvl="0" w:tplc="FB06C712">
      <w:start w:val="3"/>
      <w:numFmt w:val="decimal"/>
      <w:lvlText w:val="%1."/>
      <w:lvlJc w:val="left"/>
      <w:pPr>
        <w:ind w:left="786" w:hanging="360"/>
      </w:pPr>
      <w:rPr>
        <w:rFonts w:eastAsia="Times New Roman" w:hint="default"/>
        <w:b/>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nsid w:val="35CC1414"/>
    <w:multiLevelType w:val="hybridMultilevel"/>
    <w:tmpl w:val="A586B914"/>
    <w:lvl w:ilvl="0" w:tplc="9446CA68">
      <w:start w:val="3"/>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770EFE"/>
    <w:multiLevelType w:val="hybridMultilevel"/>
    <w:tmpl w:val="E8360A3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E824BA"/>
    <w:multiLevelType w:val="multilevel"/>
    <w:tmpl w:val="5FD8387C"/>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1004" w:hanging="720"/>
      </w:pPr>
      <w:rPr>
        <w:rFonts w:eastAsia="Calibri" w:hint="default"/>
        <w:color w:val="auto"/>
      </w:rPr>
    </w:lvl>
    <w:lvl w:ilvl="2">
      <w:start w:val="2"/>
      <w:numFmt w:val="decimal"/>
      <w:isLgl/>
      <w:lvlText w:val="%1.%2.%3."/>
      <w:lvlJc w:val="left"/>
      <w:pPr>
        <w:ind w:left="1004" w:hanging="720"/>
      </w:pPr>
      <w:rPr>
        <w:rFonts w:eastAsia="Calibri" w:hint="default"/>
        <w:color w:val="auto"/>
      </w:rPr>
    </w:lvl>
    <w:lvl w:ilvl="3">
      <w:start w:val="1"/>
      <w:numFmt w:val="decimal"/>
      <w:isLgl/>
      <w:lvlText w:val="%1.%2.%3.%4."/>
      <w:lvlJc w:val="left"/>
      <w:pPr>
        <w:ind w:left="1364" w:hanging="1080"/>
      </w:pPr>
      <w:rPr>
        <w:rFonts w:eastAsia="Calibri" w:hint="default"/>
        <w:color w:val="auto"/>
      </w:rPr>
    </w:lvl>
    <w:lvl w:ilvl="4">
      <w:start w:val="1"/>
      <w:numFmt w:val="decimal"/>
      <w:isLgl/>
      <w:lvlText w:val="%1.%2.%3.%4.%5."/>
      <w:lvlJc w:val="left"/>
      <w:pPr>
        <w:ind w:left="1364" w:hanging="1080"/>
      </w:pPr>
      <w:rPr>
        <w:rFonts w:eastAsia="Calibri" w:hint="default"/>
        <w:color w:val="auto"/>
      </w:rPr>
    </w:lvl>
    <w:lvl w:ilvl="5">
      <w:start w:val="1"/>
      <w:numFmt w:val="decimal"/>
      <w:isLgl/>
      <w:lvlText w:val="%1.%2.%3.%4.%5.%6."/>
      <w:lvlJc w:val="left"/>
      <w:pPr>
        <w:ind w:left="1724" w:hanging="1440"/>
      </w:pPr>
      <w:rPr>
        <w:rFonts w:eastAsia="Calibri" w:hint="default"/>
        <w:color w:val="auto"/>
      </w:rPr>
    </w:lvl>
    <w:lvl w:ilvl="6">
      <w:start w:val="1"/>
      <w:numFmt w:val="decimal"/>
      <w:isLgl/>
      <w:lvlText w:val="%1.%2.%3.%4.%5.%6.%7."/>
      <w:lvlJc w:val="left"/>
      <w:pPr>
        <w:ind w:left="1724" w:hanging="1440"/>
      </w:pPr>
      <w:rPr>
        <w:rFonts w:eastAsia="Calibri" w:hint="default"/>
        <w:color w:val="auto"/>
      </w:rPr>
    </w:lvl>
    <w:lvl w:ilvl="7">
      <w:start w:val="1"/>
      <w:numFmt w:val="decimal"/>
      <w:isLgl/>
      <w:lvlText w:val="%1.%2.%3.%4.%5.%6.%7.%8."/>
      <w:lvlJc w:val="left"/>
      <w:pPr>
        <w:ind w:left="2084" w:hanging="1800"/>
      </w:pPr>
      <w:rPr>
        <w:rFonts w:eastAsia="Calibri" w:hint="default"/>
        <w:color w:val="auto"/>
      </w:rPr>
    </w:lvl>
    <w:lvl w:ilvl="8">
      <w:start w:val="1"/>
      <w:numFmt w:val="decimal"/>
      <w:isLgl/>
      <w:lvlText w:val="%1.%2.%3.%4.%5.%6.%7.%8.%9."/>
      <w:lvlJc w:val="left"/>
      <w:pPr>
        <w:ind w:left="2084" w:hanging="1800"/>
      </w:pPr>
      <w:rPr>
        <w:rFonts w:eastAsia="Calibri" w:hint="default"/>
        <w:color w:val="auto"/>
      </w:rPr>
    </w:lvl>
  </w:abstractNum>
  <w:abstractNum w:abstractNumId="18">
    <w:nsid w:val="49B15044"/>
    <w:multiLevelType w:val="hybridMultilevel"/>
    <w:tmpl w:val="5D503FD6"/>
    <w:lvl w:ilvl="0" w:tplc="9EF6E1F6">
      <w:start w:val="3"/>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927970"/>
    <w:multiLevelType w:val="hybridMultilevel"/>
    <w:tmpl w:val="E31AEAD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BC3F51"/>
    <w:multiLevelType w:val="multilevel"/>
    <w:tmpl w:val="B33CA6AE"/>
    <w:lvl w:ilvl="0">
      <w:start w:val="3"/>
      <w:numFmt w:val="decimal"/>
      <w:lvlText w:val="%1."/>
      <w:lvlJc w:val="left"/>
      <w:pPr>
        <w:ind w:left="644" w:hanging="360"/>
      </w:pPr>
      <w:rPr>
        <w:rFonts w:eastAsia="Times New Roman" w:hint="default"/>
        <w:b/>
        <w:color w:val="000000"/>
      </w:rPr>
    </w:lvl>
    <w:lvl w:ilvl="1">
      <w:start w:val="1"/>
      <w:numFmt w:val="decimal"/>
      <w:isLgl/>
      <w:lvlText w:val="%1.%2"/>
      <w:lvlJc w:val="left"/>
      <w:pPr>
        <w:ind w:left="869" w:hanging="585"/>
      </w:pPr>
      <w:rPr>
        <w:rFonts w:eastAsia="Times New Roman" w:hint="default"/>
        <w:color w:val="000000"/>
        <w:sz w:val="26"/>
      </w:rPr>
    </w:lvl>
    <w:lvl w:ilvl="2">
      <w:start w:val="1"/>
      <w:numFmt w:val="decimal"/>
      <w:isLgl/>
      <w:lvlText w:val="%1.%2.%3"/>
      <w:lvlJc w:val="left"/>
      <w:pPr>
        <w:ind w:left="862" w:hanging="720"/>
      </w:pPr>
      <w:rPr>
        <w:rFonts w:eastAsia="Times New Roman" w:hint="default"/>
        <w:color w:val="000000"/>
        <w:sz w:val="26"/>
      </w:rPr>
    </w:lvl>
    <w:lvl w:ilvl="3">
      <w:start w:val="1"/>
      <w:numFmt w:val="decimal"/>
      <w:isLgl/>
      <w:lvlText w:val="%1.%2.%3.%4"/>
      <w:lvlJc w:val="left"/>
      <w:pPr>
        <w:ind w:left="1364" w:hanging="1080"/>
      </w:pPr>
      <w:rPr>
        <w:rFonts w:eastAsia="Times New Roman" w:hint="default"/>
        <w:color w:val="000000"/>
        <w:sz w:val="26"/>
      </w:rPr>
    </w:lvl>
    <w:lvl w:ilvl="4">
      <w:start w:val="1"/>
      <w:numFmt w:val="decimal"/>
      <w:isLgl/>
      <w:lvlText w:val="%1.%2.%3.%4.%5"/>
      <w:lvlJc w:val="left"/>
      <w:pPr>
        <w:ind w:left="1364" w:hanging="1080"/>
      </w:pPr>
      <w:rPr>
        <w:rFonts w:eastAsia="Times New Roman" w:hint="default"/>
        <w:color w:val="000000"/>
        <w:sz w:val="26"/>
      </w:rPr>
    </w:lvl>
    <w:lvl w:ilvl="5">
      <w:start w:val="1"/>
      <w:numFmt w:val="decimal"/>
      <w:isLgl/>
      <w:lvlText w:val="%1.%2.%3.%4.%5.%6"/>
      <w:lvlJc w:val="left"/>
      <w:pPr>
        <w:ind w:left="1724" w:hanging="1440"/>
      </w:pPr>
      <w:rPr>
        <w:rFonts w:eastAsia="Times New Roman" w:hint="default"/>
        <w:color w:val="000000"/>
        <w:sz w:val="26"/>
      </w:rPr>
    </w:lvl>
    <w:lvl w:ilvl="6">
      <w:start w:val="1"/>
      <w:numFmt w:val="decimal"/>
      <w:isLgl/>
      <w:lvlText w:val="%1.%2.%3.%4.%5.%6.%7"/>
      <w:lvlJc w:val="left"/>
      <w:pPr>
        <w:ind w:left="1724" w:hanging="1440"/>
      </w:pPr>
      <w:rPr>
        <w:rFonts w:eastAsia="Times New Roman" w:hint="default"/>
        <w:color w:val="000000"/>
        <w:sz w:val="26"/>
      </w:rPr>
    </w:lvl>
    <w:lvl w:ilvl="7">
      <w:start w:val="1"/>
      <w:numFmt w:val="decimal"/>
      <w:isLgl/>
      <w:lvlText w:val="%1.%2.%3.%4.%5.%6.%7.%8"/>
      <w:lvlJc w:val="left"/>
      <w:pPr>
        <w:ind w:left="2084" w:hanging="1800"/>
      </w:pPr>
      <w:rPr>
        <w:rFonts w:eastAsia="Times New Roman" w:hint="default"/>
        <w:color w:val="000000"/>
        <w:sz w:val="26"/>
      </w:rPr>
    </w:lvl>
    <w:lvl w:ilvl="8">
      <w:start w:val="1"/>
      <w:numFmt w:val="decimal"/>
      <w:isLgl/>
      <w:lvlText w:val="%1.%2.%3.%4.%5.%6.%7.%8.%9"/>
      <w:lvlJc w:val="left"/>
      <w:pPr>
        <w:ind w:left="2444" w:hanging="2160"/>
      </w:pPr>
      <w:rPr>
        <w:rFonts w:eastAsia="Times New Roman" w:hint="default"/>
        <w:color w:val="000000"/>
        <w:sz w:val="26"/>
      </w:rPr>
    </w:lvl>
  </w:abstractNum>
  <w:abstractNum w:abstractNumId="21">
    <w:nsid w:val="564307E6"/>
    <w:multiLevelType w:val="hybridMultilevel"/>
    <w:tmpl w:val="0C1A9D9C"/>
    <w:lvl w:ilvl="0" w:tplc="24AC1C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C30502"/>
    <w:multiLevelType w:val="hybridMultilevel"/>
    <w:tmpl w:val="0C1A9D9C"/>
    <w:lvl w:ilvl="0" w:tplc="24AC1CB8">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5A330D7"/>
    <w:multiLevelType w:val="hybridMultilevel"/>
    <w:tmpl w:val="4574C4EC"/>
    <w:lvl w:ilvl="0" w:tplc="91E20B64">
      <w:start w:val="4"/>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nsid w:val="781877D7"/>
    <w:multiLevelType w:val="hybridMultilevel"/>
    <w:tmpl w:val="4574C4EC"/>
    <w:lvl w:ilvl="0" w:tplc="91E20B64">
      <w:start w:val="4"/>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2"/>
  </w:num>
  <w:num w:numId="3">
    <w:abstractNumId w:val="14"/>
  </w:num>
  <w:num w:numId="4">
    <w:abstractNumId w:val="17"/>
  </w:num>
  <w:num w:numId="5">
    <w:abstractNumId w:val="10"/>
  </w:num>
  <w:num w:numId="6">
    <w:abstractNumId w:val="13"/>
  </w:num>
  <w:num w:numId="7">
    <w:abstractNumId w:val="11"/>
  </w:num>
  <w:num w:numId="8">
    <w:abstractNumId w:val="6"/>
  </w:num>
  <w:num w:numId="9">
    <w:abstractNumId w:val="12"/>
  </w:num>
  <w:num w:numId="10">
    <w:abstractNumId w:val="8"/>
  </w:num>
  <w:num w:numId="11">
    <w:abstractNumId w:val="24"/>
  </w:num>
  <w:num w:numId="12">
    <w:abstractNumId w:val="5"/>
  </w:num>
  <w:num w:numId="13">
    <w:abstractNumId w:val="23"/>
  </w:num>
  <w:num w:numId="14">
    <w:abstractNumId w:val="1"/>
  </w:num>
  <w:num w:numId="15">
    <w:abstractNumId w:val="7"/>
  </w:num>
  <w:num w:numId="16">
    <w:abstractNumId w:val="21"/>
  </w:num>
  <w:num w:numId="17">
    <w:abstractNumId w:val="22"/>
  </w:num>
  <w:num w:numId="18">
    <w:abstractNumId w:val="3"/>
  </w:num>
  <w:num w:numId="19">
    <w:abstractNumId w:val="9"/>
  </w:num>
  <w:num w:numId="20">
    <w:abstractNumId w:val="19"/>
  </w:num>
  <w:num w:numId="21">
    <w:abstractNumId w:val="20"/>
  </w:num>
  <w:num w:numId="22">
    <w:abstractNumId w:val="16"/>
  </w:num>
  <w:num w:numId="23">
    <w:abstractNumId w:val="15"/>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0BA9"/>
    <w:rsid w:val="00005046"/>
    <w:rsid w:val="000054EA"/>
    <w:rsid w:val="00005872"/>
    <w:rsid w:val="000077BE"/>
    <w:rsid w:val="00014FF4"/>
    <w:rsid w:val="0001614D"/>
    <w:rsid w:val="0001703A"/>
    <w:rsid w:val="00017ED3"/>
    <w:rsid w:val="00027FF2"/>
    <w:rsid w:val="00036FC1"/>
    <w:rsid w:val="0003733A"/>
    <w:rsid w:val="0004099B"/>
    <w:rsid w:val="00043F7A"/>
    <w:rsid w:val="00052791"/>
    <w:rsid w:val="000542B8"/>
    <w:rsid w:val="0005501C"/>
    <w:rsid w:val="00055880"/>
    <w:rsid w:val="00056C8F"/>
    <w:rsid w:val="0006659D"/>
    <w:rsid w:val="00067B2A"/>
    <w:rsid w:val="00070E44"/>
    <w:rsid w:val="00071B88"/>
    <w:rsid w:val="0007461B"/>
    <w:rsid w:val="00081555"/>
    <w:rsid w:val="00081A88"/>
    <w:rsid w:val="000821D4"/>
    <w:rsid w:val="00094555"/>
    <w:rsid w:val="000A3A7D"/>
    <w:rsid w:val="000A4629"/>
    <w:rsid w:val="000A7B5C"/>
    <w:rsid w:val="000B14EB"/>
    <w:rsid w:val="000B5208"/>
    <w:rsid w:val="000B60B4"/>
    <w:rsid w:val="000C43D9"/>
    <w:rsid w:val="000D2C75"/>
    <w:rsid w:val="000D602E"/>
    <w:rsid w:val="000E1DDB"/>
    <w:rsid w:val="000E4A69"/>
    <w:rsid w:val="000E5694"/>
    <w:rsid w:val="000F50A1"/>
    <w:rsid w:val="000F78CD"/>
    <w:rsid w:val="00103A64"/>
    <w:rsid w:val="001043C7"/>
    <w:rsid w:val="00104458"/>
    <w:rsid w:val="0010779D"/>
    <w:rsid w:val="00110AFC"/>
    <w:rsid w:val="00115B9D"/>
    <w:rsid w:val="00124D1D"/>
    <w:rsid w:val="00131AEE"/>
    <w:rsid w:val="00133B9B"/>
    <w:rsid w:val="00135D68"/>
    <w:rsid w:val="001376ED"/>
    <w:rsid w:val="00143CEB"/>
    <w:rsid w:val="00157747"/>
    <w:rsid w:val="001752F8"/>
    <w:rsid w:val="001832FD"/>
    <w:rsid w:val="0019091D"/>
    <w:rsid w:val="00192A47"/>
    <w:rsid w:val="00193427"/>
    <w:rsid w:val="001B1447"/>
    <w:rsid w:val="001B60AE"/>
    <w:rsid w:val="001B67FC"/>
    <w:rsid w:val="001C5480"/>
    <w:rsid w:val="001D462A"/>
    <w:rsid w:val="001E6169"/>
    <w:rsid w:val="001E69B5"/>
    <w:rsid w:val="001F0750"/>
    <w:rsid w:val="001F0C07"/>
    <w:rsid w:val="001F6520"/>
    <w:rsid w:val="00214BFB"/>
    <w:rsid w:val="00214C9E"/>
    <w:rsid w:val="00217B05"/>
    <w:rsid w:val="002218BC"/>
    <w:rsid w:val="00221F1A"/>
    <w:rsid w:val="0022266C"/>
    <w:rsid w:val="00224A2E"/>
    <w:rsid w:val="0024104F"/>
    <w:rsid w:val="002421C6"/>
    <w:rsid w:val="002423C9"/>
    <w:rsid w:val="00246419"/>
    <w:rsid w:val="00250594"/>
    <w:rsid w:val="00250ECA"/>
    <w:rsid w:val="00257EE6"/>
    <w:rsid w:val="0026542B"/>
    <w:rsid w:val="00266CCF"/>
    <w:rsid w:val="00270684"/>
    <w:rsid w:val="00270FB7"/>
    <w:rsid w:val="002717C1"/>
    <w:rsid w:val="00273598"/>
    <w:rsid w:val="002818AF"/>
    <w:rsid w:val="00284D1A"/>
    <w:rsid w:val="00296731"/>
    <w:rsid w:val="00297FE5"/>
    <w:rsid w:val="002B30D1"/>
    <w:rsid w:val="002B78B3"/>
    <w:rsid w:val="002D5698"/>
    <w:rsid w:val="002D73C5"/>
    <w:rsid w:val="002E40B5"/>
    <w:rsid w:val="002F60A0"/>
    <w:rsid w:val="002F6854"/>
    <w:rsid w:val="00301F5C"/>
    <w:rsid w:val="003064A2"/>
    <w:rsid w:val="0031422C"/>
    <w:rsid w:val="0031582A"/>
    <w:rsid w:val="0032008E"/>
    <w:rsid w:val="00320E79"/>
    <w:rsid w:val="003274F4"/>
    <w:rsid w:val="00330765"/>
    <w:rsid w:val="00330B61"/>
    <w:rsid w:val="00335AA0"/>
    <w:rsid w:val="00337215"/>
    <w:rsid w:val="00340D74"/>
    <w:rsid w:val="00341E42"/>
    <w:rsid w:val="00342469"/>
    <w:rsid w:val="00353211"/>
    <w:rsid w:val="00356370"/>
    <w:rsid w:val="00363AC2"/>
    <w:rsid w:val="00371A99"/>
    <w:rsid w:val="00374749"/>
    <w:rsid w:val="003754B8"/>
    <w:rsid w:val="00375A23"/>
    <w:rsid w:val="00377298"/>
    <w:rsid w:val="00377E2B"/>
    <w:rsid w:val="00382A0B"/>
    <w:rsid w:val="00382DD2"/>
    <w:rsid w:val="003878C8"/>
    <w:rsid w:val="00391F4B"/>
    <w:rsid w:val="0039513A"/>
    <w:rsid w:val="003A4752"/>
    <w:rsid w:val="003B0046"/>
    <w:rsid w:val="003C227B"/>
    <w:rsid w:val="003C44C2"/>
    <w:rsid w:val="003D2751"/>
    <w:rsid w:val="003D2A02"/>
    <w:rsid w:val="003D494A"/>
    <w:rsid w:val="003D7539"/>
    <w:rsid w:val="003E14EC"/>
    <w:rsid w:val="003E3AD2"/>
    <w:rsid w:val="003E4CB1"/>
    <w:rsid w:val="003F3889"/>
    <w:rsid w:val="004030CE"/>
    <w:rsid w:val="004035BF"/>
    <w:rsid w:val="004073D3"/>
    <w:rsid w:val="00430BD2"/>
    <w:rsid w:val="00434F11"/>
    <w:rsid w:val="00436D87"/>
    <w:rsid w:val="004372D9"/>
    <w:rsid w:val="00443D7B"/>
    <w:rsid w:val="00455A6E"/>
    <w:rsid w:val="0046192C"/>
    <w:rsid w:val="00462442"/>
    <w:rsid w:val="00470C80"/>
    <w:rsid w:val="004718A8"/>
    <w:rsid w:val="004726EC"/>
    <w:rsid w:val="004743C5"/>
    <w:rsid w:val="00476DAE"/>
    <w:rsid w:val="00481590"/>
    <w:rsid w:val="00485877"/>
    <w:rsid w:val="00485E09"/>
    <w:rsid w:val="00486029"/>
    <w:rsid w:val="0049585C"/>
    <w:rsid w:val="004A08B1"/>
    <w:rsid w:val="004A22AF"/>
    <w:rsid w:val="004A30B2"/>
    <w:rsid w:val="004B1918"/>
    <w:rsid w:val="004B2DCC"/>
    <w:rsid w:val="004B4055"/>
    <w:rsid w:val="004C135E"/>
    <w:rsid w:val="004C7994"/>
    <w:rsid w:val="004D12F1"/>
    <w:rsid w:val="004D4F12"/>
    <w:rsid w:val="004D64CE"/>
    <w:rsid w:val="004D6C81"/>
    <w:rsid w:val="004E2A4E"/>
    <w:rsid w:val="004E4B3A"/>
    <w:rsid w:val="004F4607"/>
    <w:rsid w:val="004F6FF0"/>
    <w:rsid w:val="00502F10"/>
    <w:rsid w:val="00507715"/>
    <w:rsid w:val="00507C05"/>
    <w:rsid w:val="00517FA8"/>
    <w:rsid w:val="00523A97"/>
    <w:rsid w:val="005279B9"/>
    <w:rsid w:val="00535FE1"/>
    <w:rsid w:val="00537CC9"/>
    <w:rsid w:val="005420F6"/>
    <w:rsid w:val="00553BF7"/>
    <w:rsid w:val="00563F1F"/>
    <w:rsid w:val="005649CC"/>
    <w:rsid w:val="00571F6E"/>
    <w:rsid w:val="0057380E"/>
    <w:rsid w:val="00573995"/>
    <w:rsid w:val="00574709"/>
    <w:rsid w:val="00574F7A"/>
    <w:rsid w:val="005818E1"/>
    <w:rsid w:val="005819EC"/>
    <w:rsid w:val="00582AFE"/>
    <w:rsid w:val="00583006"/>
    <w:rsid w:val="00583EB2"/>
    <w:rsid w:val="00596EE7"/>
    <w:rsid w:val="005A3A49"/>
    <w:rsid w:val="005B0C57"/>
    <w:rsid w:val="005B5FE1"/>
    <w:rsid w:val="005C2B00"/>
    <w:rsid w:val="005C597E"/>
    <w:rsid w:val="005C7BB7"/>
    <w:rsid w:val="005E12E3"/>
    <w:rsid w:val="005E1DAE"/>
    <w:rsid w:val="005E37DC"/>
    <w:rsid w:val="005E73DD"/>
    <w:rsid w:val="005F1C15"/>
    <w:rsid w:val="0060015E"/>
    <w:rsid w:val="00600765"/>
    <w:rsid w:val="006114CA"/>
    <w:rsid w:val="006163BC"/>
    <w:rsid w:val="0062271A"/>
    <w:rsid w:val="006316A2"/>
    <w:rsid w:val="00642591"/>
    <w:rsid w:val="00643039"/>
    <w:rsid w:val="00647675"/>
    <w:rsid w:val="006648D3"/>
    <w:rsid w:val="006670C6"/>
    <w:rsid w:val="00672CC6"/>
    <w:rsid w:val="006745E4"/>
    <w:rsid w:val="00676390"/>
    <w:rsid w:val="00677732"/>
    <w:rsid w:val="00685B2B"/>
    <w:rsid w:val="00685D8B"/>
    <w:rsid w:val="006915F2"/>
    <w:rsid w:val="00691BEF"/>
    <w:rsid w:val="0069215D"/>
    <w:rsid w:val="00696F4B"/>
    <w:rsid w:val="006A40D9"/>
    <w:rsid w:val="006B6E21"/>
    <w:rsid w:val="006B77F0"/>
    <w:rsid w:val="006C1454"/>
    <w:rsid w:val="006C3FE9"/>
    <w:rsid w:val="006F47F2"/>
    <w:rsid w:val="00702A8E"/>
    <w:rsid w:val="00716423"/>
    <w:rsid w:val="00724D09"/>
    <w:rsid w:val="0073555D"/>
    <w:rsid w:val="00737635"/>
    <w:rsid w:val="0074158D"/>
    <w:rsid w:val="00742458"/>
    <w:rsid w:val="007457A1"/>
    <w:rsid w:val="007536F3"/>
    <w:rsid w:val="007552A0"/>
    <w:rsid w:val="00792173"/>
    <w:rsid w:val="00794416"/>
    <w:rsid w:val="00797E27"/>
    <w:rsid w:val="007A397C"/>
    <w:rsid w:val="007A4C05"/>
    <w:rsid w:val="007B1DCC"/>
    <w:rsid w:val="007C074E"/>
    <w:rsid w:val="007D43E7"/>
    <w:rsid w:val="007D5D03"/>
    <w:rsid w:val="007D6657"/>
    <w:rsid w:val="007E02C9"/>
    <w:rsid w:val="007E5915"/>
    <w:rsid w:val="008045EB"/>
    <w:rsid w:val="008121C7"/>
    <w:rsid w:val="00817802"/>
    <w:rsid w:val="008225FC"/>
    <w:rsid w:val="00823741"/>
    <w:rsid w:val="008246C5"/>
    <w:rsid w:val="00824BCE"/>
    <w:rsid w:val="00827DC0"/>
    <w:rsid w:val="008344AB"/>
    <w:rsid w:val="008405BC"/>
    <w:rsid w:val="00844669"/>
    <w:rsid w:val="00854DAF"/>
    <w:rsid w:val="008657B0"/>
    <w:rsid w:val="00866D7D"/>
    <w:rsid w:val="00871246"/>
    <w:rsid w:val="008913EC"/>
    <w:rsid w:val="0089144C"/>
    <w:rsid w:val="008954F5"/>
    <w:rsid w:val="00895E04"/>
    <w:rsid w:val="008A33ED"/>
    <w:rsid w:val="008B2087"/>
    <w:rsid w:val="008C77F2"/>
    <w:rsid w:val="008C7A85"/>
    <w:rsid w:val="008E2A1C"/>
    <w:rsid w:val="008F3CDC"/>
    <w:rsid w:val="0090253B"/>
    <w:rsid w:val="00915795"/>
    <w:rsid w:val="009168FF"/>
    <w:rsid w:val="00916BA1"/>
    <w:rsid w:val="00921F43"/>
    <w:rsid w:val="00923C78"/>
    <w:rsid w:val="00926A62"/>
    <w:rsid w:val="00936B25"/>
    <w:rsid w:val="00941185"/>
    <w:rsid w:val="0096075C"/>
    <w:rsid w:val="00960DE9"/>
    <w:rsid w:val="00963437"/>
    <w:rsid w:val="009651BD"/>
    <w:rsid w:val="009773E6"/>
    <w:rsid w:val="00981A9A"/>
    <w:rsid w:val="0098252C"/>
    <w:rsid w:val="009874CC"/>
    <w:rsid w:val="0099051C"/>
    <w:rsid w:val="009927DA"/>
    <w:rsid w:val="009931F3"/>
    <w:rsid w:val="009A43BF"/>
    <w:rsid w:val="009A63C2"/>
    <w:rsid w:val="009B4828"/>
    <w:rsid w:val="009C621B"/>
    <w:rsid w:val="009C7BA6"/>
    <w:rsid w:val="009D2943"/>
    <w:rsid w:val="009D3918"/>
    <w:rsid w:val="009D50BE"/>
    <w:rsid w:val="009F142B"/>
    <w:rsid w:val="009F1C99"/>
    <w:rsid w:val="009F2767"/>
    <w:rsid w:val="009F4871"/>
    <w:rsid w:val="009F62AA"/>
    <w:rsid w:val="00A02992"/>
    <w:rsid w:val="00A02E54"/>
    <w:rsid w:val="00A21BE1"/>
    <w:rsid w:val="00A21E07"/>
    <w:rsid w:val="00A27534"/>
    <w:rsid w:val="00A42061"/>
    <w:rsid w:val="00A44A8E"/>
    <w:rsid w:val="00A532CD"/>
    <w:rsid w:val="00A5370F"/>
    <w:rsid w:val="00A54A71"/>
    <w:rsid w:val="00A66204"/>
    <w:rsid w:val="00A67317"/>
    <w:rsid w:val="00A76B28"/>
    <w:rsid w:val="00A81B4B"/>
    <w:rsid w:val="00A83893"/>
    <w:rsid w:val="00A9486C"/>
    <w:rsid w:val="00A96D64"/>
    <w:rsid w:val="00A96F56"/>
    <w:rsid w:val="00AA317F"/>
    <w:rsid w:val="00AB439B"/>
    <w:rsid w:val="00AC32F4"/>
    <w:rsid w:val="00AD150C"/>
    <w:rsid w:val="00AD4127"/>
    <w:rsid w:val="00AD5C22"/>
    <w:rsid w:val="00AF137C"/>
    <w:rsid w:val="00AF2CFE"/>
    <w:rsid w:val="00AF53B6"/>
    <w:rsid w:val="00AF59D2"/>
    <w:rsid w:val="00B04BCF"/>
    <w:rsid w:val="00B07B3D"/>
    <w:rsid w:val="00B13686"/>
    <w:rsid w:val="00B17082"/>
    <w:rsid w:val="00B27417"/>
    <w:rsid w:val="00B41942"/>
    <w:rsid w:val="00B47B24"/>
    <w:rsid w:val="00B52891"/>
    <w:rsid w:val="00B57D20"/>
    <w:rsid w:val="00B6047A"/>
    <w:rsid w:val="00B65A85"/>
    <w:rsid w:val="00B66DA9"/>
    <w:rsid w:val="00B74102"/>
    <w:rsid w:val="00B75B0B"/>
    <w:rsid w:val="00B83C95"/>
    <w:rsid w:val="00B85049"/>
    <w:rsid w:val="00B8568D"/>
    <w:rsid w:val="00B930BC"/>
    <w:rsid w:val="00BA3941"/>
    <w:rsid w:val="00BA3B69"/>
    <w:rsid w:val="00BA7E1B"/>
    <w:rsid w:val="00BB77AF"/>
    <w:rsid w:val="00BC7295"/>
    <w:rsid w:val="00BD3598"/>
    <w:rsid w:val="00BE4A3F"/>
    <w:rsid w:val="00BE6605"/>
    <w:rsid w:val="00BF0EC9"/>
    <w:rsid w:val="00BF39F6"/>
    <w:rsid w:val="00BF3AD1"/>
    <w:rsid w:val="00C049C2"/>
    <w:rsid w:val="00C1416D"/>
    <w:rsid w:val="00C2272B"/>
    <w:rsid w:val="00C279E9"/>
    <w:rsid w:val="00C3163F"/>
    <w:rsid w:val="00C33CBF"/>
    <w:rsid w:val="00C50C58"/>
    <w:rsid w:val="00C565BE"/>
    <w:rsid w:val="00C61310"/>
    <w:rsid w:val="00C63015"/>
    <w:rsid w:val="00C639C5"/>
    <w:rsid w:val="00C66972"/>
    <w:rsid w:val="00C8090B"/>
    <w:rsid w:val="00C86136"/>
    <w:rsid w:val="00C86852"/>
    <w:rsid w:val="00C87A89"/>
    <w:rsid w:val="00C92CDD"/>
    <w:rsid w:val="00CB2E96"/>
    <w:rsid w:val="00CC2313"/>
    <w:rsid w:val="00CC2886"/>
    <w:rsid w:val="00CC3737"/>
    <w:rsid w:val="00CC37FD"/>
    <w:rsid w:val="00CC5605"/>
    <w:rsid w:val="00CC72C0"/>
    <w:rsid w:val="00CC7A91"/>
    <w:rsid w:val="00CD7A0E"/>
    <w:rsid w:val="00CF09CC"/>
    <w:rsid w:val="00CF7CA7"/>
    <w:rsid w:val="00D04279"/>
    <w:rsid w:val="00D06838"/>
    <w:rsid w:val="00D1152D"/>
    <w:rsid w:val="00D148B1"/>
    <w:rsid w:val="00D23253"/>
    <w:rsid w:val="00D271D2"/>
    <w:rsid w:val="00D27B33"/>
    <w:rsid w:val="00D30A4A"/>
    <w:rsid w:val="00D3196D"/>
    <w:rsid w:val="00D32E37"/>
    <w:rsid w:val="00D36EC5"/>
    <w:rsid w:val="00D406F4"/>
    <w:rsid w:val="00D420A4"/>
    <w:rsid w:val="00D42FF8"/>
    <w:rsid w:val="00D452EF"/>
    <w:rsid w:val="00D45CE1"/>
    <w:rsid w:val="00D570AF"/>
    <w:rsid w:val="00D631EC"/>
    <w:rsid w:val="00D65144"/>
    <w:rsid w:val="00D72017"/>
    <w:rsid w:val="00D73071"/>
    <w:rsid w:val="00D80D93"/>
    <w:rsid w:val="00D84756"/>
    <w:rsid w:val="00D84DCA"/>
    <w:rsid w:val="00D87681"/>
    <w:rsid w:val="00D92362"/>
    <w:rsid w:val="00D931AD"/>
    <w:rsid w:val="00D97819"/>
    <w:rsid w:val="00DA1BCA"/>
    <w:rsid w:val="00DA278C"/>
    <w:rsid w:val="00DA4151"/>
    <w:rsid w:val="00DB3E73"/>
    <w:rsid w:val="00DB446F"/>
    <w:rsid w:val="00DB6356"/>
    <w:rsid w:val="00DD14E6"/>
    <w:rsid w:val="00DD1583"/>
    <w:rsid w:val="00DD16AF"/>
    <w:rsid w:val="00DD7D96"/>
    <w:rsid w:val="00DE13EE"/>
    <w:rsid w:val="00DE6EB6"/>
    <w:rsid w:val="00DE7C9A"/>
    <w:rsid w:val="00DF088B"/>
    <w:rsid w:val="00E05E98"/>
    <w:rsid w:val="00E05FB5"/>
    <w:rsid w:val="00E0636E"/>
    <w:rsid w:val="00E145FD"/>
    <w:rsid w:val="00E20555"/>
    <w:rsid w:val="00E27A85"/>
    <w:rsid w:val="00E45ABE"/>
    <w:rsid w:val="00E53C0D"/>
    <w:rsid w:val="00E56130"/>
    <w:rsid w:val="00E60771"/>
    <w:rsid w:val="00E608B9"/>
    <w:rsid w:val="00E615DC"/>
    <w:rsid w:val="00E61CB9"/>
    <w:rsid w:val="00E668E0"/>
    <w:rsid w:val="00E712B6"/>
    <w:rsid w:val="00E77848"/>
    <w:rsid w:val="00E83743"/>
    <w:rsid w:val="00E85A9C"/>
    <w:rsid w:val="00E86D51"/>
    <w:rsid w:val="00E87EB8"/>
    <w:rsid w:val="00E91F8F"/>
    <w:rsid w:val="00E92D15"/>
    <w:rsid w:val="00EA0188"/>
    <w:rsid w:val="00EB006B"/>
    <w:rsid w:val="00EC44D9"/>
    <w:rsid w:val="00ED0BA9"/>
    <w:rsid w:val="00EE2D16"/>
    <w:rsid w:val="00F00900"/>
    <w:rsid w:val="00F23F18"/>
    <w:rsid w:val="00F43B53"/>
    <w:rsid w:val="00F446EC"/>
    <w:rsid w:val="00F50C95"/>
    <w:rsid w:val="00F57974"/>
    <w:rsid w:val="00F647A5"/>
    <w:rsid w:val="00F66016"/>
    <w:rsid w:val="00F846C2"/>
    <w:rsid w:val="00F96072"/>
    <w:rsid w:val="00FA1C96"/>
    <w:rsid w:val="00FA6477"/>
    <w:rsid w:val="00FA6FCD"/>
    <w:rsid w:val="00FA7B3A"/>
    <w:rsid w:val="00FA7D5C"/>
    <w:rsid w:val="00FB21C4"/>
    <w:rsid w:val="00FB5AD6"/>
    <w:rsid w:val="00FD2B06"/>
    <w:rsid w:val="00FD5C69"/>
    <w:rsid w:val="00FD602C"/>
    <w:rsid w:val="00FE23EB"/>
    <w:rsid w:val="00FF3B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4A2"/>
    <w:pPr>
      <w:spacing w:after="0" w:line="240" w:lineRule="auto"/>
      <w:jc w:val="both"/>
    </w:pPr>
    <w:rPr>
      <w:rFonts w:ascii="Times New Roman" w:hAnsi="Times New Roman"/>
      <w:sz w:val="28"/>
    </w:rPr>
  </w:style>
  <w:style w:type="paragraph" w:styleId="1">
    <w:name w:val="heading 1"/>
    <w:basedOn w:val="a"/>
    <w:next w:val="a"/>
    <w:link w:val="10"/>
    <w:qFormat/>
    <w:rsid w:val="0007461B"/>
    <w:pPr>
      <w:keepNext/>
      <w:spacing w:before="240" w:after="60"/>
      <w:outlineLvl w:val="0"/>
    </w:pPr>
    <w:rPr>
      <w:rFonts w:eastAsia="Times New Roman" w:cs="Arial"/>
      <w:b/>
      <w:bCs/>
      <w:kern w:val="32"/>
      <w:sz w:val="32"/>
      <w:szCs w:val="32"/>
      <w:lang w:eastAsia="ru-RU"/>
    </w:rPr>
  </w:style>
  <w:style w:type="paragraph" w:styleId="2">
    <w:name w:val="heading 2"/>
    <w:basedOn w:val="a"/>
    <w:next w:val="a"/>
    <w:link w:val="20"/>
    <w:qFormat/>
    <w:rsid w:val="0007461B"/>
    <w:pPr>
      <w:keepNext/>
      <w:shd w:val="clear" w:color="auto" w:fill="FFFFFF"/>
      <w:spacing w:before="216"/>
      <w:ind w:left="547"/>
      <w:outlineLvl w:val="1"/>
    </w:pPr>
    <w:rPr>
      <w:rFonts w:eastAsia="Times New Roman" w:cs="Times New Roman"/>
      <w:b/>
      <w:bCs/>
      <w:color w:val="000000"/>
      <w:spacing w:val="-4"/>
      <w:szCs w:val="21"/>
    </w:rPr>
  </w:style>
  <w:style w:type="paragraph" w:styleId="3">
    <w:name w:val="heading 3"/>
    <w:basedOn w:val="a"/>
    <w:next w:val="a"/>
    <w:link w:val="30"/>
    <w:qFormat/>
    <w:rsid w:val="00F23F18"/>
    <w:pPr>
      <w:keepNext/>
      <w:shd w:val="clear" w:color="auto" w:fill="FFFFFF"/>
      <w:tabs>
        <w:tab w:val="left" w:pos="9523"/>
        <w:tab w:val="left" w:pos="10502"/>
      </w:tabs>
      <w:spacing w:line="451" w:lineRule="exact"/>
      <w:ind w:firstLine="720"/>
      <w:outlineLvl w:val="2"/>
    </w:pPr>
    <w:rPr>
      <w:rFonts w:eastAsia="Times New Roman" w:cs="Times New Roman"/>
      <w:b/>
      <w:bCs/>
      <w:color w:val="000000"/>
      <w:spacing w:val="-4"/>
      <w:sz w:val="21"/>
      <w:szCs w:val="21"/>
    </w:rPr>
  </w:style>
  <w:style w:type="paragraph" w:styleId="40">
    <w:name w:val="heading 4"/>
    <w:basedOn w:val="a"/>
    <w:next w:val="a"/>
    <w:link w:val="41"/>
    <w:qFormat/>
    <w:rsid w:val="00F23F18"/>
    <w:pPr>
      <w:keepNext/>
      <w:shd w:val="clear" w:color="auto" w:fill="FFFFFF"/>
      <w:ind w:firstLine="708"/>
      <w:outlineLvl w:val="3"/>
    </w:pPr>
    <w:rPr>
      <w:rFonts w:eastAsia="Times New Roman" w:cs="Times New Roman"/>
      <w:spacing w:val="-4"/>
      <w:sz w:val="24"/>
      <w:szCs w:val="21"/>
      <w:u w:val="single"/>
    </w:rPr>
  </w:style>
  <w:style w:type="paragraph" w:styleId="5">
    <w:name w:val="heading 5"/>
    <w:basedOn w:val="a"/>
    <w:next w:val="a"/>
    <w:link w:val="50"/>
    <w:qFormat/>
    <w:rsid w:val="00F23F18"/>
    <w:pPr>
      <w:keepNext/>
      <w:ind w:firstLine="567"/>
      <w:outlineLvl w:val="4"/>
    </w:pPr>
    <w:rPr>
      <w:rFonts w:eastAsia="Times New Roman" w:cs="Times New Roman"/>
      <w:b/>
      <w:sz w:val="20"/>
      <w:szCs w:val="20"/>
      <w:u w:val="single"/>
      <w:lang w:eastAsia="ru-RU"/>
    </w:rPr>
  </w:style>
  <w:style w:type="paragraph" w:styleId="6">
    <w:name w:val="heading 6"/>
    <w:basedOn w:val="a"/>
    <w:next w:val="a"/>
    <w:link w:val="60"/>
    <w:qFormat/>
    <w:rsid w:val="00F23F18"/>
    <w:pPr>
      <w:keepNext/>
      <w:shd w:val="clear" w:color="auto" w:fill="FFFFFF"/>
      <w:spacing w:before="221"/>
      <w:jc w:val="center"/>
      <w:outlineLvl w:val="5"/>
    </w:pPr>
    <w:rPr>
      <w:rFonts w:eastAsia="Times New Roman" w:cs="Times New Roman"/>
      <w:b/>
      <w:bCs/>
      <w:color w:val="000000"/>
      <w:spacing w:val="-5"/>
      <w:sz w:val="24"/>
      <w:szCs w:val="21"/>
    </w:rPr>
  </w:style>
  <w:style w:type="paragraph" w:styleId="7">
    <w:name w:val="heading 7"/>
    <w:basedOn w:val="a"/>
    <w:next w:val="a"/>
    <w:link w:val="70"/>
    <w:qFormat/>
    <w:rsid w:val="00F23F18"/>
    <w:pPr>
      <w:keepNext/>
      <w:shd w:val="clear" w:color="auto" w:fill="FFFFFF"/>
      <w:spacing w:before="221"/>
      <w:outlineLvl w:val="6"/>
    </w:pPr>
    <w:rPr>
      <w:rFonts w:eastAsia="Times New Roman" w:cs="Times New Roman"/>
      <w:b/>
      <w:bCs/>
      <w:color w:val="000000"/>
      <w:spacing w:val="-5"/>
      <w:sz w:val="24"/>
      <w:szCs w:val="21"/>
    </w:rPr>
  </w:style>
  <w:style w:type="paragraph" w:styleId="8">
    <w:name w:val="heading 8"/>
    <w:basedOn w:val="a"/>
    <w:next w:val="a"/>
    <w:link w:val="80"/>
    <w:qFormat/>
    <w:rsid w:val="00F23F18"/>
    <w:pPr>
      <w:keepNext/>
      <w:jc w:val="center"/>
      <w:outlineLvl w:val="7"/>
    </w:pPr>
    <w:rPr>
      <w:rFonts w:eastAsia="Times New Roman" w:cs="Times New Roman"/>
      <w:sz w:val="24"/>
      <w:szCs w:val="20"/>
      <w:lang w:eastAsia="ru-RU"/>
    </w:rPr>
  </w:style>
  <w:style w:type="paragraph" w:styleId="9">
    <w:name w:val="heading 9"/>
    <w:basedOn w:val="a"/>
    <w:next w:val="a"/>
    <w:link w:val="90"/>
    <w:qFormat/>
    <w:rsid w:val="00F23F18"/>
    <w:pPr>
      <w:keepNext/>
      <w:shd w:val="clear" w:color="auto" w:fill="FFFFFF"/>
      <w:ind w:right="91" w:firstLine="720"/>
      <w:outlineLvl w:val="8"/>
    </w:pPr>
    <w:rPr>
      <w:rFonts w:eastAsia="Times New Roman" w:cs="Times New Roman"/>
      <w:spacing w:val="-4"/>
      <w:sz w:val="24"/>
      <w:szCs w:val="21"/>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7461B"/>
    <w:rPr>
      <w:rFonts w:ascii="Times New Roman" w:eastAsia="Times New Roman" w:hAnsi="Times New Roman" w:cs="Arial"/>
      <w:b/>
      <w:bCs/>
      <w:kern w:val="32"/>
      <w:sz w:val="32"/>
      <w:szCs w:val="32"/>
      <w:lang w:eastAsia="ru-RU"/>
    </w:rPr>
  </w:style>
  <w:style w:type="character" w:customStyle="1" w:styleId="20">
    <w:name w:val="Заголовок 2 Знак"/>
    <w:basedOn w:val="a0"/>
    <w:link w:val="2"/>
    <w:rsid w:val="0007461B"/>
    <w:rPr>
      <w:rFonts w:ascii="Times New Roman" w:eastAsia="Times New Roman" w:hAnsi="Times New Roman" w:cs="Times New Roman"/>
      <w:b/>
      <w:bCs/>
      <w:color w:val="000000"/>
      <w:spacing w:val="-4"/>
      <w:sz w:val="28"/>
      <w:szCs w:val="21"/>
      <w:shd w:val="clear" w:color="auto" w:fill="FFFFFF"/>
    </w:rPr>
  </w:style>
  <w:style w:type="character" w:customStyle="1" w:styleId="30">
    <w:name w:val="Заголовок 3 Знак"/>
    <w:basedOn w:val="a0"/>
    <w:link w:val="3"/>
    <w:rsid w:val="00F23F18"/>
    <w:rPr>
      <w:rFonts w:ascii="Times New Roman" w:eastAsia="Times New Roman" w:hAnsi="Times New Roman" w:cs="Times New Roman"/>
      <w:b/>
      <w:bCs/>
      <w:color w:val="000000"/>
      <w:spacing w:val="-4"/>
      <w:sz w:val="21"/>
      <w:szCs w:val="21"/>
      <w:shd w:val="clear" w:color="auto" w:fill="FFFFFF"/>
    </w:rPr>
  </w:style>
  <w:style w:type="character" w:customStyle="1" w:styleId="41">
    <w:name w:val="Заголовок 4 Знак"/>
    <w:basedOn w:val="a0"/>
    <w:link w:val="40"/>
    <w:rsid w:val="00F23F18"/>
    <w:rPr>
      <w:rFonts w:ascii="Times New Roman" w:eastAsia="Times New Roman" w:hAnsi="Times New Roman" w:cs="Times New Roman"/>
      <w:spacing w:val="-4"/>
      <w:sz w:val="24"/>
      <w:szCs w:val="21"/>
      <w:u w:val="single"/>
      <w:shd w:val="clear" w:color="auto" w:fill="FFFFFF"/>
    </w:rPr>
  </w:style>
  <w:style w:type="character" w:customStyle="1" w:styleId="50">
    <w:name w:val="Заголовок 5 Знак"/>
    <w:basedOn w:val="a0"/>
    <w:link w:val="5"/>
    <w:rsid w:val="00F23F18"/>
    <w:rPr>
      <w:rFonts w:ascii="Times New Roman" w:eastAsia="Times New Roman" w:hAnsi="Times New Roman" w:cs="Times New Roman"/>
      <w:b/>
      <w:sz w:val="20"/>
      <w:szCs w:val="20"/>
      <w:u w:val="single"/>
      <w:lang w:eastAsia="ru-RU"/>
    </w:rPr>
  </w:style>
  <w:style w:type="character" w:customStyle="1" w:styleId="60">
    <w:name w:val="Заголовок 6 Знак"/>
    <w:basedOn w:val="a0"/>
    <w:link w:val="6"/>
    <w:rsid w:val="00F23F18"/>
    <w:rPr>
      <w:rFonts w:ascii="Times New Roman" w:eastAsia="Times New Roman" w:hAnsi="Times New Roman" w:cs="Times New Roman"/>
      <w:b/>
      <w:bCs/>
      <w:color w:val="000000"/>
      <w:spacing w:val="-5"/>
      <w:sz w:val="24"/>
      <w:szCs w:val="21"/>
      <w:shd w:val="clear" w:color="auto" w:fill="FFFFFF"/>
    </w:rPr>
  </w:style>
  <w:style w:type="character" w:customStyle="1" w:styleId="70">
    <w:name w:val="Заголовок 7 Знак"/>
    <w:basedOn w:val="a0"/>
    <w:link w:val="7"/>
    <w:rsid w:val="00F23F18"/>
    <w:rPr>
      <w:rFonts w:ascii="Times New Roman" w:eastAsia="Times New Roman" w:hAnsi="Times New Roman" w:cs="Times New Roman"/>
      <w:b/>
      <w:bCs/>
      <w:color w:val="000000"/>
      <w:spacing w:val="-5"/>
      <w:sz w:val="24"/>
      <w:szCs w:val="21"/>
      <w:shd w:val="clear" w:color="auto" w:fill="FFFFFF"/>
    </w:rPr>
  </w:style>
  <w:style w:type="character" w:customStyle="1" w:styleId="80">
    <w:name w:val="Заголовок 8 Знак"/>
    <w:basedOn w:val="a0"/>
    <w:link w:val="8"/>
    <w:rsid w:val="00F23F18"/>
    <w:rPr>
      <w:rFonts w:ascii="Times New Roman" w:eastAsia="Times New Roman" w:hAnsi="Times New Roman" w:cs="Times New Roman"/>
      <w:sz w:val="24"/>
      <w:szCs w:val="20"/>
      <w:lang w:eastAsia="ru-RU"/>
    </w:rPr>
  </w:style>
  <w:style w:type="character" w:customStyle="1" w:styleId="90">
    <w:name w:val="Заголовок 9 Знак"/>
    <w:basedOn w:val="a0"/>
    <w:link w:val="9"/>
    <w:rsid w:val="00F23F18"/>
    <w:rPr>
      <w:rFonts w:ascii="Times New Roman" w:eastAsia="Times New Roman" w:hAnsi="Times New Roman" w:cs="Times New Roman"/>
      <w:spacing w:val="-4"/>
      <w:sz w:val="24"/>
      <w:szCs w:val="21"/>
      <w:u w:val="single"/>
      <w:shd w:val="clear" w:color="auto" w:fill="FFFFFF"/>
    </w:rPr>
  </w:style>
  <w:style w:type="numbering" w:customStyle="1" w:styleId="11">
    <w:name w:val="Нет списка1"/>
    <w:next w:val="a2"/>
    <w:uiPriority w:val="99"/>
    <w:semiHidden/>
    <w:unhideWhenUsed/>
    <w:rsid w:val="00F23F18"/>
  </w:style>
  <w:style w:type="paragraph" w:styleId="a3">
    <w:name w:val="Balloon Text"/>
    <w:basedOn w:val="a"/>
    <w:link w:val="a4"/>
    <w:uiPriority w:val="99"/>
    <w:unhideWhenUsed/>
    <w:rsid w:val="00F23F18"/>
    <w:rPr>
      <w:rFonts w:ascii="Tahoma" w:eastAsia="Times New Roman" w:hAnsi="Tahoma" w:cs="Tahoma"/>
      <w:sz w:val="16"/>
      <w:szCs w:val="16"/>
      <w:lang w:eastAsia="ru-RU"/>
    </w:rPr>
  </w:style>
  <w:style w:type="character" w:customStyle="1" w:styleId="a4">
    <w:name w:val="Текст выноски Знак"/>
    <w:basedOn w:val="a0"/>
    <w:link w:val="a3"/>
    <w:uiPriority w:val="99"/>
    <w:rsid w:val="00F23F18"/>
    <w:rPr>
      <w:rFonts w:ascii="Tahoma" w:eastAsia="Times New Roman" w:hAnsi="Tahoma" w:cs="Tahoma"/>
      <w:sz w:val="16"/>
      <w:szCs w:val="16"/>
      <w:lang w:eastAsia="ru-RU"/>
    </w:rPr>
  </w:style>
  <w:style w:type="numbering" w:customStyle="1" w:styleId="110">
    <w:name w:val="Нет списка11"/>
    <w:next w:val="a2"/>
    <w:uiPriority w:val="99"/>
    <w:semiHidden/>
    <w:unhideWhenUsed/>
    <w:rsid w:val="00F23F18"/>
  </w:style>
  <w:style w:type="paragraph" w:customStyle="1" w:styleId="ConsPlusNormal">
    <w:name w:val="ConsPlusNormal"/>
    <w:rsid w:val="00F23F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F23F1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Normal">
    <w:name w:val="ConsNormal"/>
    <w:rsid w:val="00F23F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5">
    <w:name w:val="основной"/>
    <w:basedOn w:val="a"/>
    <w:rsid w:val="00F23F18"/>
    <w:pPr>
      <w:keepNext/>
    </w:pPr>
    <w:rPr>
      <w:rFonts w:eastAsia="Times New Roman" w:cs="Times New Roman"/>
      <w:sz w:val="24"/>
      <w:szCs w:val="24"/>
      <w:lang w:eastAsia="ru-RU"/>
    </w:rPr>
  </w:style>
  <w:style w:type="paragraph" w:customStyle="1" w:styleId="ConsPlusNonformat">
    <w:name w:val="ConsPlusNonformat"/>
    <w:uiPriority w:val="99"/>
    <w:rsid w:val="00F23F1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6">
    <w:name w:val="Знак"/>
    <w:basedOn w:val="a"/>
    <w:rsid w:val="00F23F18"/>
    <w:pPr>
      <w:spacing w:before="100" w:beforeAutospacing="1" w:after="100" w:afterAutospacing="1"/>
      <w:ind w:firstLine="709"/>
    </w:pPr>
    <w:rPr>
      <w:rFonts w:ascii="Tahoma" w:eastAsia="Times New Roman" w:hAnsi="Tahoma" w:cs="Times New Roman"/>
      <w:sz w:val="20"/>
      <w:szCs w:val="20"/>
      <w:lang w:val="en-US"/>
    </w:rPr>
  </w:style>
  <w:style w:type="paragraph" w:styleId="a7">
    <w:name w:val="footer"/>
    <w:basedOn w:val="a"/>
    <w:link w:val="a8"/>
    <w:uiPriority w:val="99"/>
    <w:rsid w:val="00F23F18"/>
    <w:pPr>
      <w:tabs>
        <w:tab w:val="center" w:pos="4677"/>
        <w:tab w:val="right" w:pos="9355"/>
      </w:tabs>
      <w:ind w:firstLine="709"/>
    </w:pPr>
    <w:rPr>
      <w:rFonts w:eastAsia="Times New Roman" w:cs="Times New Roman"/>
      <w:szCs w:val="24"/>
    </w:rPr>
  </w:style>
  <w:style w:type="character" w:customStyle="1" w:styleId="a8">
    <w:name w:val="Нижний колонтитул Знак"/>
    <w:basedOn w:val="a0"/>
    <w:link w:val="a7"/>
    <w:uiPriority w:val="99"/>
    <w:rsid w:val="00F23F18"/>
    <w:rPr>
      <w:rFonts w:ascii="Times New Roman" w:eastAsia="Times New Roman" w:hAnsi="Times New Roman" w:cs="Times New Roman"/>
      <w:sz w:val="28"/>
      <w:szCs w:val="24"/>
    </w:rPr>
  </w:style>
  <w:style w:type="character" w:styleId="a9">
    <w:name w:val="page number"/>
    <w:basedOn w:val="a0"/>
    <w:rsid w:val="00F23F18"/>
  </w:style>
  <w:style w:type="paragraph" w:customStyle="1" w:styleId="ConsTitle">
    <w:name w:val="ConsTitle"/>
    <w:rsid w:val="00F23F18"/>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a">
    <w:name w:val="header"/>
    <w:basedOn w:val="a"/>
    <w:link w:val="ab"/>
    <w:uiPriority w:val="99"/>
    <w:rsid w:val="00F23F18"/>
    <w:pPr>
      <w:tabs>
        <w:tab w:val="center" w:pos="4677"/>
        <w:tab w:val="right" w:pos="9355"/>
      </w:tabs>
    </w:pPr>
    <w:rPr>
      <w:rFonts w:eastAsia="Times New Roman" w:cs="Times New Roman"/>
      <w:sz w:val="24"/>
      <w:szCs w:val="24"/>
    </w:rPr>
  </w:style>
  <w:style w:type="character" w:customStyle="1" w:styleId="ab">
    <w:name w:val="Верхний колонтитул Знак"/>
    <w:basedOn w:val="a0"/>
    <w:link w:val="aa"/>
    <w:uiPriority w:val="99"/>
    <w:rsid w:val="00F23F18"/>
    <w:rPr>
      <w:rFonts w:ascii="Times New Roman" w:eastAsia="Times New Roman" w:hAnsi="Times New Roman" w:cs="Times New Roman"/>
      <w:sz w:val="24"/>
      <w:szCs w:val="24"/>
    </w:rPr>
  </w:style>
  <w:style w:type="paragraph" w:customStyle="1" w:styleId="42">
    <w:name w:val="çàãîëîâîê 4"/>
    <w:basedOn w:val="ac"/>
    <w:next w:val="ac"/>
    <w:rsid w:val="00F23F18"/>
    <w:pPr>
      <w:keepNext/>
    </w:pPr>
    <w:rPr>
      <w:b/>
      <w:sz w:val="24"/>
      <w:u w:val="single"/>
    </w:rPr>
  </w:style>
  <w:style w:type="paragraph" w:customStyle="1" w:styleId="ac">
    <w:name w:val="Îáû÷íûé"/>
    <w:rsid w:val="00F23F18"/>
    <w:pPr>
      <w:widowControl w:val="0"/>
      <w:spacing w:after="0" w:line="240" w:lineRule="auto"/>
    </w:pPr>
    <w:rPr>
      <w:rFonts w:ascii="Times New Roman" w:eastAsia="Times New Roman" w:hAnsi="Times New Roman" w:cs="Times New Roman"/>
      <w:sz w:val="20"/>
      <w:szCs w:val="20"/>
      <w:lang w:eastAsia="ru-RU"/>
    </w:rPr>
  </w:style>
  <w:style w:type="paragraph" w:customStyle="1" w:styleId="51">
    <w:name w:val="çàãîëîâîê 5"/>
    <w:basedOn w:val="ac"/>
    <w:next w:val="ac"/>
    <w:rsid w:val="00F23F18"/>
    <w:pPr>
      <w:keepNext/>
      <w:ind w:firstLine="567"/>
      <w:jc w:val="both"/>
    </w:pPr>
    <w:rPr>
      <w:b/>
      <w:u w:val="single"/>
    </w:rPr>
  </w:style>
  <w:style w:type="paragraph" w:customStyle="1" w:styleId="31">
    <w:name w:val="Îñíîâíîé òåêñò ñ îòñòóïîì 3"/>
    <w:basedOn w:val="ac"/>
    <w:rsid w:val="00F23F18"/>
    <w:pPr>
      <w:ind w:firstLine="567"/>
      <w:jc w:val="both"/>
    </w:pPr>
  </w:style>
  <w:style w:type="paragraph" w:customStyle="1" w:styleId="ad">
    <w:name w:val="ñïèñîê"/>
    <w:basedOn w:val="ac"/>
    <w:rsid w:val="00F23F18"/>
    <w:pPr>
      <w:keepLines/>
      <w:ind w:left="709" w:hanging="284"/>
      <w:jc w:val="both"/>
    </w:pPr>
    <w:rPr>
      <w:rFonts w:ascii="Peterburg" w:hAnsi="Peterburg"/>
      <w:sz w:val="24"/>
    </w:rPr>
  </w:style>
  <w:style w:type="paragraph" w:customStyle="1" w:styleId="81">
    <w:name w:val="çàãîëîâîê 8"/>
    <w:basedOn w:val="ac"/>
    <w:next w:val="ac"/>
    <w:rsid w:val="00F23F18"/>
    <w:pPr>
      <w:keepNext/>
      <w:ind w:firstLine="720"/>
      <w:jc w:val="both"/>
    </w:pPr>
    <w:rPr>
      <w:b/>
      <w:sz w:val="24"/>
    </w:rPr>
  </w:style>
  <w:style w:type="paragraph" w:customStyle="1" w:styleId="21">
    <w:name w:val="Îñíîâíîé òåêñò 2"/>
    <w:basedOn w:val="ac"/>
    <w:rsid w:val="00F23F18"/>
    <w:pPr>
      <w:ind w:firstLine="567"/>
      <w:jc w:val="both"/>
    </w:pPr>
    <w:rPr>
      <w:rFonts w:ascii="Peterburg" w:hAnsi="Peterburg"/>
      <w:sz w:val="28"/>
    </w:rPr>
  </w:style>
  <w:style w:type="paragraph" w:customStyle="1" w:styleId="ae">
    <w:name w:val="Îñíîâíîé òåêñò"/>
    <w:basedOn w:val="ac"/>
    <w:rsid w:val="00F23F18"/>
    <w:rPr>
      <w:b/>
      <w:sz w:val="24"/>
    </w:rPr>
  </w:style>
  <w:style w:type="paragraph" w:customStyle="1" w:styleId="22">
    <w:name w:val="çàãîëîâîê 2"/>
    <w:basedOn w:val="ac"/>
    <w:next w:val="ac"/>
    <w:rsid w:val="00F23F18"/>
    <w:pPr>
      <w:keepNext/>
      <w:keepLines/>
      <w:spacing w:before="240" w:after="60"/>
      <w:jc w:val="center"/>
    </w:pPr>
    <w:rPr>
      <w:rFonts w:ascii="Peterburg" w:hAnsi="Peterburg"/>
      <w:b/>
      <w:sz w:val="24"/>
    </w:rPr>
  </w:style>
  <w:style w:type="paragraph" w:customStyle="1" w:styleId="71">
    <w:name w:val="çàãîëîâîê 7"/>
    <w:basedOn w:val="ac"/>
    <w:next w:val="ac"/>
    <w:rsid w:val="00F23F18"/>
    <w:pPr>
      <w:keepNext/>
      <w:ind w:firstLine="567"/>
      <w:jc w:val="both"/>
    </w:pPr>
    <w:rPr>
      <w:b/>
      <w:color w:val="000000"/>
      <w:sz w:val="24"/>
    </w:rPr>
  </w:style>
  <w:style w:type="paragraph" w:customStyle="1" w:styleId="af">
    <w:name w:val="список"/>
    <w:basedOn w:val="a"/>
    <w:rsid w:val="00F23F18"/>
    <w:pPr>
      <w:keepLines/>
      <w:ind w:left="709" w:hanging="284"/>
    </w:pPr>
    <w:rPr>
      <w:rFonts w:ascii="Peterburg" w:eastAsia="Times New Roman" w:hAnsi="Peterburg" w:cs="Times New Roman"/>
      <w:sz w:val="24"/>
      <w:szCs w:val="20"/>
      <w:lang w:eastAsia="ru-RU"/>
    </w:rPr>
  </w:style>
  <w:style w:type="paragraph" w:styleId="af0">
    <w:name w:val="Body Text Indent"/>
    <w:basedOn w:val="a"/>
    <w:link w:val="af1"/>
    <w:rsid w:val="00F23F18"/>
    <w:pPr>
      <w:ind w:firstLine="720"/>
    </w:pPr>
    <w:rPr>
      <w:rFonts w:eastAsia="Times New Roman" w:cs="Times New Roman"/>
      <w:szCs w:val="20"/>
      <w:lang w:eastAsia="ru-RU"/>
    </w:rPr>
  </w:style>
  <w:style w:type="character" w:customStyle="1" w:styleId="af1">
    <w:name w:val="Основной текст с отступом Знак"/>
    <w:basedOn w:val="a0"/>
    <w:link w:val="af0"/>
    <w:rsid w:val="00F23F18"/>
    <w:rPr>
      <w:rFonts w:ascii="Times New Roman" w:eastAsia="Times New Roman" w:hAnsi="Times New Roman" w:cs="Times New Roman"/>
      <w:sz w:val="28"/>
      <w:szCs w:val="20"/>
      <w:lang w:eastAsia="ru-RU"/>
    </w:rPr>
  </w:style>
  <w:style w:type="paragraph" w:styleId="23">
    <w:name w:val="Body Text Indent 2"/>
    <w:basedOn w:val="a"/>
    <w:link w:val="24"/>
    <w:rsid w:val="00F23F18"/>
    <w:pPr>
      <w:ind w:firstLine="720"/>
    </w:pPr>
    <w:rPr>
      <w:rFonts w:eastAsia="Times New Roman" w:cs="Times New Roman"/>
      <w:sz w:val="24"/>
      <w:szCs w:val="20"/>
      <w:lang w:eastAsia="ru-RU"/>
    </w:rPr>
  </w:style>
  <w:style w:type="character" w:customStyle="1" w:styleId="24">
    <w:name w:val="Основной текст с отступом 2 Знак"/>
    <w:basedOn w:val="a0"/>
    <w:link w:val="23"/>
    <w:rsid w:val="00F23F18"/>
    <w:rPr>
      <w:rFonts w:ascii="Times New Roman" w:eastAsia="Times New Roman" w:hAnsi="Times New Roman" w:cs="Times New Roman"/>
      <w:sz w:val="24"/>
      <w:szCs w:val="20"/>
      <w:lang w:eastAsia="ru-RU"/>
    </w:rPr>
  </w:style>
  <w:style w:type="paragraph" w:customStyle="1" w:styleId="25">
    <w:name w:val="Îñíîâíîé òåêñò ñ îòñòóïîì 2"/>
    <w:basedOn w:val="ac"/>
    <w:rsid w:val="00F23F18"/>
    <w:pPr>
      <w:ind w:firstLine="720"/>
      <w:jc w:val="both"/>
    </w:pPr>
    <w:rPr>
      <w:color w:val="000000"/>
      <w:sz w:val="24"/>
    </w:rPr>
  </w:style>
  <w:style w:type="paragraph" w:customStyle="1" w:styleId="Iniiaiieoaeno2">
    <w:name w:val="Iniiaiie oaeno 2"/>
    <w:basedOn w:val="a"/>
    <w:rsid w:val="00F23F18"/>
    <w:pPr>
      <w:overflowPunct w:val="0"/>
      <w:autoSpaceDE w:val="0"/>
      <w:autoSpaceDN w:val="0"/>
      <w:adjustRightInd w:val="0"/>
      <w:spacing w:before="120"/>
      <w:ind w:right="-58" w:firstLine="720"/>
      <w:textAlignment w:val="baseline"/>
    </w:pPr>
    <w:rPr>
      <w:rFonts w:eastAsia="Times New Roman" w:cs="Times New Roman"/>
      <w:sz w:val="24"/>
      <w:szCs w:val="20"/>
      <w:lang w:eastAsia="ru-RU"/>
    </w:rPr>
  </w:style>
  <w:style w:type="paragraph" w:customStyle="1" w:styleId="ConsNonformat">
    <w:name w:val="ConsNonformat"/>
    <w:rsid w:val="00F23F18"/>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Iauiue">
    <w:name w:val="Iau?iue"/>
    <w:rsid w:val="00F23F1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F23F18"/>
    <w:pPr>
      <w:keepLines/>
      <w:ind w:left="709" w:hanging="284"/>
      <w:jc w:val="both"/>
    </w:pPr>
    <w:rPr>
      <w:rFonts w:ascii="Peterburg" w:hAnsi="Peterburg"/>
      <w:sz w:val="24"/>
    </w:rPr>
  </w:style>
  <w:style w:type="paragraph" w:customStyle="1" w:styleId="12">
    <w:name w:val="Основной текст с отступом1"/>
    <w:basedOn w:val="a"/>
    <w:rsid w:val="00F23F18"/>
    <w:pPr>
      <w:keepLines/>
      <w:widowControl w:val="0"/>
      <w:overflowPunct w:val="0"/>
      <w:autoSpaceDE w:val="0"/>
      <w:autoSpaceDN w:val="0"/>
      <w:adjustRightInd w:val="0"/>
      <w:spacing w:line="320" w:lineRule="atLeast"/>
      <w:ind w:firstLine="709"/>
    </w:pPr>
    <w:rPr>
      <w:rFonts w:eastAsia="Times New Roman" w:cs="Times New Roman"/>
      <w:szCs w:val="28"/>
      <w:lang w:eastAsia="ru-RU"/>
    </w:rPr>
  </w:style>
  <w:style w:type="paragraph" w:styleId="af2">
    <w:name w:val="Body Text"/>
    <w:basedOn w:val="a"/>
    <w:link w:val="af3"/>
    <w:rsid w:val="00F23F18"/>
    <w:pPr>
      <w:shd w:val="clear" w:color="auto" w:fill="FFFFFF"/>
      <w:tabs>
        <w:tab w:val="left" w:pos="8837"/>
        <w:tab w:val="left" w:pos="10459"/>
      </w:tabs>
    </w:pPr>
    <w:rPr>
      <w:rFonts w:eastAsia="Times New Roman" w:cs="Times New Roman"/>
      <w:spacing w:val="-3"/>
      <w:sz w:val="20"/>
      <w:szCs w:val="21"/>
    </w:rPr>
  </w:style>
  <w:style w:type="character" w:customStyle="1" w:styleId="af3">
    <w:name w:val="Основной текст Знак"/>
    <w:basedOn w:val="a0"/>
    <w:link w:val="af2"/>
    <w:rsid w:val="00F23F18"/>
    <w:rPr>
      <w:rFonts w:ascii="Times New Roman" w:eastAsia="Times New Roman" w:hAnsi="Times New Roman" w:cs="Times New Roman"/>
      <w:spacing w:val="-3"/>
      <w:sz w:val="20"/>
      <w:szCs w:val="21"/>
      <w:shd w:val="clear" w:color="auto" w:fill="FFFFFF"/>
    </w:rPr>
  </w:style>
  <w:style w:type="paragraph" w:styleId="4">
    <w:name w:val="List Bullet 4"/>
    <w:basedOn w:val="a"/>
    <w:autoRedefine/>
    <w:rsid w:val="00F23F18"/>
    <w:pPr>
      <w:widowControl w:val="0"/>
      <w:numPr>
        <w:numId w:val="1"/>
      </w:numPr>
      <w:autoSpaceDE w:val="0"/>
      <w:autoSpaceDN w:val="0"/>
      <w:adjustRightInd w:val="0"/>
    </w:pPr>
    <w:rPr>
      <w:rFonts w:eastAsia="Times New Roman" w:cs="Times New Roman"/>
      <w:sz w:val="20"/>
      <w:szCs w:val="20"/>
      <w:lang w:eastAsia="ru-RU"/>
    </w:rPr>
  </w:style>
  <w:style w:type="paragraph" w:styleId="32">
    <w:name w:val="Body Text Indent 3"/>
    <w:basedOn w:val="a"/>
    <w:link w:val="33"/>
    <w:rsid w:val="00F23F18"/>
    <w:pPr>
      <w:shd w:val="clear" w:color="auto" w:fill="FFFFFF"/>
      <w:spacing w:before="226" w:line="226" w:lineRule="exact"/>
      <w:ind w:left="96" w:firstLine="624"/>
    </w:pPr>
    <w:rPr>
      <w:rFonts w:eastAsia="Times New Roman" w:cs="Times New Roman"/>
      <w:color w:val="000000"/>
      <w:spacing w:val="-5"/>
      <w:sz w:val="24"/>
      <w:szCs w:val="21"/>
    </w:rPr>
  </w:style>
  <w:style w:type="character" w:customStyle="1" w:styleId="33">
    <w:name w:val="Основной текст с отступом 3 Знак"/>
    <w:basedOn w:val="a0"/>
    <w:link w:val="32"/>
    <w:rsid w:val="00F23F18"/>
    <w:rPr>
      <w:rFonts w:ascii="Times New Roman" w:eastAsia="Times New Roman" w:hAnsi="Times New Roman" w:cs="Times New Roman"/>
      <w:color w:val="000000"/>
      <w:spacing w:val="-5"/>
      <w:sz w:val="24"/>
      <w:szCs w:val="21"/>
      <w:shd w:val="clear" w:color="auto" w:fill="FFFFFF"/>
    </w:rPr>
  </w:style>
  <w:style w:type="paragraph" w:styleId="af4">
    <w:name w:val="Block Text"/>
    <w:basedOn w:val="a"/>
    <w:rsid w:val="00F23F18"/>
    <w:pPr>
      <w:shd w:val="clear" w:color="auto" w:fill="FFFFFF"/>
      <w:spacing w:before="38" w:line="461" w:lineRule="exact"/>
      <w:ind w:left="562" w:right="19" w:firstLine="5"/>
    </w:pPr>
    <w:rPr>
      <w:rFonts w:eastAsia="Times New Roman" w:cs="Times New Roman"/>
      <w:color w:val="000000"/>
      <w:spacing w:val="-4"/>
      <w:sz w:val="24"/>
      <w:szCs w:val="21"/>
      <w:lang w:eastAsia="ru-RU"/>
    </w:rPr>
  </w:style>
  <w:style w:type="paragraph" w:styleId="26">
    <w:name w:val="Body Text 2"/>
    <w:basedOn w:val="a"/>
    <w:link w:val="27"/>
    <w:rsid w:val="00F23F18"/>
    <w:pPr>
      <w:shd w:val="clear" w:color="auto" w:fill="FFFFFF"/>
      <w:tabs>
        <w:tab w:val="left" w:pos="9355"/>
      </w:tabs>
      <w:spacing w:line="230" w:lineRule="exact"/>
      <w:ind w:right="-5"/>
    </w:pPr>
    <w:rPr>
      <w:rFonts w:eastAsia="Times New Roman" w:cs="Times New Roman"/>
      <w:color w:val="000000"/>
      <w:spacing w:val="-6"/>
      <w:sz w:val="24"/>
      <w:szCs w:val="21"/>
    </w:rPr>
  </w:style>
  <w:style w:type="character" w:customStyle="1" w:styleId="27">
    <w:name w:val="Основной текст 2 Знак"/>
    <w:basedOn w:val="a0"/>
    <w:link w:val="26"/>
    <w:rsid w:val="00F23F18"/>
    <w:rPr>
      <w:rFonts w:ascii="Times New Roman" w:eastAsia="Times New Roman" w:hAnsi="Times New Roman" w:cs="Times New Roman"/>
      <w:color w:val="000000"/>
      <w:spacing w:val="-6"/>
      <w:sz w:val="24"/>
      <w:szCs w:val="21"/>
      <w:shd w:val="clear" w:color="auto" w:fill="FFFFFF"/>
    </w:rPr>
  </w:style>
  <w:style w:type="paragraph" w:styleId="34">
    <w:name w:val="Body Text 3"/>
    <w:basedOn w:val="a"/>
    <w:link w:val="35"/>
    <w:rsid w:val="00F23F18"/>
    <w:pPr>
      <w:shd w:val="clear" w:color="auto" w:fill="FFFFFF"/>
      <w:tabs>
        <w:tab w:val="left" w:pos="9355"/>
      </w:tabs>
      <w:spacing w:before="221"/>
      <w:ind w:right="-5"/>
      <w:jc w:val="center"/>
    </w:pPr>
    <w:rPr>
      <w:rFonts w:eastAsia="Times New Roman" w:cs="Times New Roman"/>
      <w:color w:val="000000"/>
      <w:spacing w:val="-5"/>
      <w:sz w:val="24"/>
      <w:szCs w:val="21"/>
    </w:rPr>
  </w:style>
  <w:style w:type="character" w:customStyle="1" w:styleId="35">
    <w:name w:val="Основной текст 3 Знак"/>
    <w:basedOn w:val="a0"/>
    <w:link w:val="34"/>
    <w:rsid w:val="00F23F18"/>
    <w:rPr>
      <w:rFonts w:ascii="Times New Roman" w:eastAsia="Times New Roman" w:hAnsi="Times New Roman" w:cs="Times New Roman"/>
      <w:color w:val="000000"/>
      <w:spacing w:val="-5"/>
      <w:sz w:val="24"/>
      <w:szCs w:val="21"/>
      <w:shd w:val="clear" w:color="auto" w:fill="FFFFFF"/>
    </w:rPr>
  </w:style>
  <w:style w:type="paragraph" w:styleId="af5">
    <w:name w:val="Plain Text"/>
    <w:basedOn w:val="a"/>
    <w:link w:val="af6"/>
    <w:rsid w:val="00F23F18"/>
    <w:rPr>
      <w:rFonts w:ascii="Courier New" w:eastAsia="Times New Roman" w:hAnsi="Courier New" w:cs="Times New Roman"/>
      <w:sz w:val="20"/>
      <w:szCs w:val="20"/>
    </w:rPr>
  </w:style>
  <w:style w:type="character" w:customStyle="1" w:styleId="af6">
    <w:name w:val="Текст Знак"/>
    <w:basedOn w:val="a0"/>
    <w:link w:val="af5"/>
    <w:rsid w:val="00F23F18"/>
    <w:rPr>
      <w:rFonts w:ascii="Courier New" w:eastAsia="Times New Roman" w:hAnsi="Courier New" w:cs="Times New Roman"/>
      <w:sz w:val="20"/>
      <w:szCs w:val="20"/>
    </w:rPr>
  </w:style>
  <w:style w:type="table" w:styleId="af7">
    <w:name w:val="Table Grid"/>
    <w:basedOn w:val="a1"/>
    <w:uiPriority w:val="59"/>
    <w:rsid w:val="00F23F1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с отступом 31"/>
    <w:basedOn w:val="a"/>
    <w:rsid w:val="00F23F18"/>
    <w:pPr>
      <w:suppressAutoHyphens/>
      <w:spacing w:after="120"/>
      <w:ind w:left="283"/>
    </w:pPr>
    <w:rPr>
      <w:rFonts w:eastAsia="Times New Roman" w:cs="Times New Roman"/>
      <w:sz w:val="16"/>
      <w:szCs w:val="16"/>
      <w:lang w:eastAsia="ar-SA"/>
    </w:rPr>
  </w:style>
  <w:style w:type="paragraph" w:customStyle="1" w:styleId="Iniiaiieoaenonionooiii2">
    <w:name w:val="Iniiaiie oaeno n ionooiii 2"/>
    <w:basedOn w:val="Iauiue"/>
    <w:rsid w:val="00F23F18"/>
    <w:pPr>
      <w:widowControl/>
      <w:suppressAutoHyphens/>
      <w:ind w:firstLine="284"/>
      <w:jc w:val="both"/>
    </w:pPr>
    <w:rPr>
      <w:rFonts w:ascii="Peterburg" w:eastAsia="Arial" w:hAnsi="Peterburg"/>
      <w:lang w:eastAsia="ar-SA"/>
    </w:rPr>
  </w:style>
  <w:style w:type="paragraph" w:styleId="af8">
    <w:name w:val="Normal (Web)"/>
    <w:basedOn w:val="a"/>
    <w:uiPriority w:val="99"/>
    <w:unhideWhenUsed/>
    <w:rsid w:val="00F23F18"/>
    <w:pPr>
      <w:spacing w:before="100" w:beforeAutospacing="1" w:after="119"/>
    </w:pPr>
    <w:rPr>
      <w:rFonts w:eastAsia="Times New Roman" w:cs="Times New Roman"/>
      <w:sz w:val="24"/>
      <w:szCs w:val="24"/>
      <w:lang w:eastAsia="ru-RU"/>
    </w:rPr>
  </w:style>
  <w:style w:type="paragraph" w:customStyle="1" w:styleId="S">
    <w:name w:val="S_Обычный"/>
    <w:basedOn w:val="a"/>
    <w:link w:val="S0"/>
    <w:rsid w:val="00F23F18"/>
    <w:pPr>
      <w:spacing w:line="360" w:lineRule="auto"/>
      <w:ind w:firstLine="709"/>
    </w:pPr>
    <w:rPr>
      <w:rFonts w:eastAsia="Times New Roman" w:cs="Times New Roman"/>
      <w:sz w:val="24"/>
      <w:szCs w:val="24"/>
    </w:rPr>
  </w:style>
  <w:style w:type="character" w:customStyle="1" w:styleId="S0">
    <w:name w:val="S_Обычный Знак"/>
    <w:link w:val="S"/>
    <w:rsid w:val="00F23F18"/>
    <w:rPr>
      <w:rFonts w:ascii="Times New Roman" w:eastAsia="Times New Roman" w:hAnsi="Times New Roman" w:cs="Times New Roman"/>
      <w:sz w:val="24"/>
      <w:szCs w:val="24"/>
    </w:rPr>
  </w:style>
  <w:style w:type="paragraph" w:styleId="13">
    <w:name w:val="toc 1"/>
    <w:basedOn w:val="a"/>
    <w:next w:val="a"/>
    <w:autoRedefine/>
    <w:uiPriority w:val="39"/>
    <w:unhideWhenUsed/>
    <w:rsid w:val="00F23F18"/>
    <w:rPr>
      <w:rFonts w:eastAsia="Times New Roman" w:cs="Times New Roman"/>
      <w:sz w:val="24"/>
      <w:szCs w:val="24"/>
      <w:lang w:eastAsia="ru-RU"/>
    </w:rPr>
  </w:style>
  <w:style w:type="paragraph" w:styleId="28">
    <w:name w:val="toc 2"/>
    <w:basedOn w:val="a"/>
    <w:next w:val="a"/>
    <w:autoRedefine/>
    <w:uiPriority w:val="39"/>
    <w:unhideWhenUsed/>
    <w:rsid w:val="00F23F18"/>
    <w:pPr>
      <w:ind w:left="240"/>
    </w:pPr>
    <w:rPr>
      <w:rFonts w:eastAsia="Times New Roman" w:cs="Times New Roman"/>
      <w:sz w:val="24"/>
      <w:szCs w:val="24"/>
      <w:lang w:eastAsia="ru-RU"/>
    </w:rPr>
  </w:style>
  <w:style w:type="character" w:styleId="af9">
    <w:name w:val="Hyperlink"/>
    <w:uiPriority w:val="99"/>
    <w:unhideWhenUsed/>
    <w:rsid w:val="00F23F18"/>
    <w:rPr>
      <w:color w:val="0000FF"/>
      <w:u w:val="single"/>
    </w:rPr>
  </w:style>
  <w:style w:type="numbering" w:customStyle="1" w:styleId="111">
    <w:name w:val="Нет списка111"/>
    <w:next w:val="a2"/>
    <w:uiPriority w:val="99"/>
    <w:semiHidden/>
    <w:unhideWhenUsed/>
    <w:rsid w:val="00F23F18"/>
  </w:style>
  <w:style w:type="paragraph" w:customStyle="1" w:styleId="ConsPlusCell">
    <w:name w:val="ConsPlusCell"/>
    <w:uiPriority w:val="99"/>
    <w:rsid w:val="00F23F18"/>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a">
    <w:name w:val="table of authorities"/>
    <w:basedOn w:val="a"/>
    <w:next w:val="a"/>
    <w:uiPriority w:val="99"/>
    <w:unhideWhenUsed/>
    <w:rsid w:val="00F23F18"/>
    <w:pPr>
      <w:ind w:left="280" w:hanging="280"/>
    </w:pPr>
    <w:rPr>
      <w:rFonts w:eastAsia="Calibri" w:cs="Times New Roman"/>
      <w:szCs w:val="28"/>
    </w:rPr>
  </w:style>
  <w:style w:type="character" w:styleId="afb">
    <w:name w:val="Emphasis"/>
    <w:uiPriority w:val="20"/>
    <w:qFormat/>
    <w:rsid w:val="00F23F18"/>
    <w:rPr>
      <w:i/>
      <w:iCs/>
    </w:rPr>
  </w:style>
  <w:style w:type="paragraph" w:customStyle="1" w:styleId="s1">
    <w:name w:val="s_1"/>
    <w:basedOn w:val="a"/>
    <w:rsid w:val="00F23F18"/>
    <w:pPr>
      <w:spacing w:before="100" w:beforeAutospacing="1" w:after="100" w:afterAutospacing="1"/>
    </w:pPr>
    <w:rPr>
      <w:rFonts w:eastAsia="Times New Roman" w:cs="Times New Roman"/>
      <w:sz w:val="24"/>
      <w:szCs w:val="24"/>
      <w:lang w:eastAsia="ru-RU"/>
    </w:rPr>
  </w:style>
  <w:style w:type="paragraph" w:styleId="afc">
    <w:name w:val="List Paragraph"/>
    <w:basedOn w:val="a"/>
    <w:uiPriority w:val="34"/>
    <w:qFormat/>
    <w:rsid w:val="00F23F18"/>
    <w:pPr>
      <w:ind w:left="720"/>
      <w:contextualSpacing/>
    </w:pPr>
    <w:rPr>
      <w:rFonts w:eastAsia="Times New Roman" w:cs="Times New Roman"/>
      <w:sz w:val="24"/>
      <w:szCs w:val="24"/>
      <w:lang w:eastAsia="ru-RU"/>
    </w:rPr>
  </w:style>
  <w:style w:type="paragraph" w:styleId="afd">
    <w:name w:val="Document Map"/>
    <w:basedOn w:val="a"/>
    <w:link w:val="afe"/>
    <w:uiPriority w:val="99"/>
    <w:semiHidden/>
    <w:unhideWhenUsed/>
    <w:rsid w:val="002E40B5"/>
    <w:rPr>
      <w:rFonts w:ascii="Tahoma" w:hAnsi="Tahoma" w:cs="Tahoma"/>
      <w:sz w:val="16"/>
      <w:szCs w:val="16"/>
    </w:rPr>
  </w:style>
  <w:style w:type="character" w:customStyle="1" w:styleId="afe">
    <w:name w:val="Схема документа Знак"/>
    <w:basedOn w:val="a0"/>
    <w:link w:val="afd"/>
    <w:uiPriority w:val="99"/>
    <w:semiHidden/>
    <w:rsid w:val="002E40B5"/>
    <w:rPr>
      <w:rFonts w:ascii="Tahoma" w:hAnsi="Tahoma" w:cs="Tahoma"/>
      <w:sz w:val="16"/>
      <w:szCs w:val="16"/>
    </w:rPr>
  </w:style>
  <w:style w:type="paragraph" w:styleId="aff">
    <w:name w:val="TOC Heading"/>
    <w:basedOn w:val="1"/>
    <w:next w:val="a"/>
    <w:uiPriority w:val="39"/>
    <w:semiHidden/>
    <w:unhideWhenUsed/>
    <w:qFormat/>
    <w:rsid w:val="00131AE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36">
    <w:name w:val="toc 3"/>
    <w:basedOn w:val="a"/>
    <w:next w:val="a"/>
    <w:autoRedefine/>
    <w:uiPriority w:val="39"/>
    <w:unhideWhenUsed/>
    <w:rsid w:val="00131AEE"/>
    <w:pPr>
      <w:spacing w:after="100"/>
      <w:ind w:left="440"/>
    </w:pPr>
  </w:style>
  <w:style w:type="paragraph" w:styleId="43">
    <w:name w:val="toc 4"/>
    <w:basedOn w:val="a"/>
    <w:next w:val="a"/>
    <w:autoRedefine/>
    <w:uiPriority w:val="39"/>
    <w:unhideWhenUsed/>
    <w:rsid w:val="00131AEE"/>
    <w:pPr>
      <w:spacing w:after="100"/>
      <w:ind w:left="660"/>
    </w:pPr>
    <w:rPr>
      <w:rFonts w:eastAsiaTheme="minorEastAsia"/>
      <w:lang w:eastAsia="ru-RU"/>
    </w:rPr>
  </w:style>
  <w:style w:type="paragraph" w:styleId="52">
    <w:name w:val="toc 5"/>
    <w:basedOn w:val="a"/>
    <w:next w:val="a"/>
    <w:autoRedefine/>
    <w:uiPriority w:val="39"/>
    <w:unhideWhenUsed/>
    <w:rsid w:val="00131AEE"/>
    <w:pPr>
      <w:spacing w:after="100"/>
      <w:ind w:left="880"/>
    </w:pPr>
    <w:rPr>
      <w:rFonts w:eastAsiaTheme="minorEastAsia"/>
      <w:lang w:eastAsia="ru-RU"/>
    </w:rPr>
  </w:style>
  <w:style w:type="paragraph" w:styleId="61">
    <w:name w:val="toc 6"/>
    <w:basedOn w:val="a"/>
    <w:next w:val="a"/>
    <w:autoRedefine/>
    <w:uiPriority w:val="39"/>
    <w:unhideWhenUsed/>
    <w:rsid w:val="00131AEE"/>
    <w:pPr>
      <w:spacing w:after="100"/>
      <w:ind w:left="1100"/>
    </w:pPr>
    <w:rPr>
      <w:rFonts w:eastAsiaTheme="minorEastAsia"/>
      <w:lang w:eastAsia="ru-RU"/>
    </w:rPr>
  </w:style>
  <w:style w:type="paragraph" w:styleId="72">
    <w:name w:val="toc 7"/>
    <w:basedOn w:val="a"/>
    <w:next w:val="a"/>
    <w:autoRedefine/>
    <w:uiPriority w:val="39"/>
    <w:unhideWhenUsed/>
    <w:rsid w:val="00131AEE"/>
    <w:pPr>
      <w:spacing w:after="100"/>
      <w:ind w:left="1320"/>
    </w:pPr>
    <w:rPr>
      <w:rFonts w:eastAsiaTheme="minorEastAsia"/>
      <w:lang w:eastAsia="ru-RU"/>
    </w:rPr>
  </w:style>
  <w:style w:type="paragraph" w:styleId="82">
    <w:name w:val="toc 8"/>
    <w:basedOn w:val="a"/>
    <w:next w:val="a"/>
    <w:autoRedefine/>
    <w:uiPriority w:val="39"/>
    <w:unhideWhenUsed/>
    <w:rsid w:val="00131AEE"/>
    <w:pPr>
      <w:spacing w:after="100"/>
      <w:ind w:left="1540"/>
    </w:pPr>
    <w:rPr>
      <w:rFonts w:eastAsiaTheme="minorEastAsia"/>
      <w:lang w:eastAsia="ru-RU"/>
    </w:rPr>
  </w:style>
  <w:style w:type="paragraph" w:styleId="91">
    <w:name w:val="toc 9"/>
    <w:basedOn w:val="a"/>
    <w:next w:val="a"/>
    <w:autoRedefine/>
    <w:uiPriority w:val="39"/>
    <w:unhideWhenUsed/>
    <w:rsid w:val="00131AEE"/>
    <w:pPr>
      <w:spacing w:after="100"/>
      <w:ind w:left="1760"/>
    </w:pPr>
    <w:rPr>
      <w:rFonts w:eastAsiaTheme="minorEastAsia"/>
      <w:lang w:eastAsia="ru-RU"/>
    </w:rPr>
  </w:style>
  <w:style w:type="paragraph" w:customStyle="1" w:styleId="HEADERTEXT">
    <w:name w:val=".HEADERTEXT"/>
    <w:rsid w:val="00DD16AF"/>
    <w:pPr>
      <w:suppressAutoHyphens/>
      <w:spacing w:after="0" w:line="240" w:lineRule="auto"/>
    </w:pPr>
    <w:rPr>
      <w:rFonts w:ascii="Arial" w:eastAsia="Lucida Sans Unicode" w:hAnsi="Arial" w:cs="Mangal"/>
      <w:color w:val="2B4279"/>
      <w:kern w:val="1"/>
      <w:sz w:val="20"/>
      <w:szCs w:val="24"/>
      <w:lang w:eastAsia="zh-CN" w:bidi="hi-IN"/>
    </w:rPr>
  </w:style>
  <w:style w:type="paragraph" w:customStyle="1" w:styleId="formattext">
    <w:name w:val="formattext"/>
    <w:basedOn w:val="a"/>
    <w:rsid w:val="00036FC1"/>
    <w:pPr>
      <w:spacing w:before="100" w:beforeAutospacing="1" w:after="100" w:afterAutospacing="1"/>
      <w:jc w:val="left"/>
    </w:pPr>
    <w:rPr>
      <w:rFonts w:eastAsia="Times New Roman" w:cs="Times New Roman"/>
      <w:sz w:val="24"/>
      <w:szCs w:val="24"/>
      <w:lang w:eastAsia="ru-RU"/>
    </w:rPr>
  </w:style>
  <w:style w:type="character" w:customStyle="1" w:styleId="searchresult">
    <w:name w:val="search_result"/>
    <w:basedOn w:val="a0"/>
    <w:rsid w:val="004D12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475902">
      <w:bodyDiv w:val="1"/>
      <w:marLeft w:val="0"/>
      <w:marRight w:val="0"/>
      <w:marTop w:val="0"/>
      <w:marBottom w:val="0"/>
      <w:divBdr>
        <w:top w:val="none" w:sz="0" w:space="0" w:color="auto"/>
        <w:left w:val="none" w:sz="0" w:space="0" w:color="auto"/>
        <w:bottom w:val="none" w:sz="0" w:space="0" w:color="auto"/>
        <w:right w:val="none" w:sz="0" w:space="0" w:color="auto"/>
      </w:divBdr>
    </w:div>
    <w:div w:id="976685404">
      <w:bodyDiv w:val="1"/>
      <w:marLeft w:val="0"/>
      <w:marRight w:val="0"/>
      <w:marTop w:val="0"/>
      <w:marBottom w:val="0"/>
      <w:divBdr>
        <w:top w:val="none" w:sz="0" w:space="0" w:color="auto"/>
        <w:left w:val="none" w:sz="0" w:space="0" w:color="auto"/>
        <w:bottom w:val="none" w:sz="0" w:space="0" w:color="auto"/>
        <w:right w:val="none" w:sz="0" w:space="0" w:color="auto"/>
      </w:divBdr>
    </w:div>
    <w:div w:id="13251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9934CFDDC68F964E2CA6ABD5AD0CCE2D980DD1D31C0A98ECD5BD8F9AE3D0335814DE790F1614684z1X9W" TargetMode="External"/><Relationship Id="rId18" Type="http://schemas.openxmlformats.org/officeDocument/2006/relationships/hyperlink" Target="consultantplus://offline/ref=FAF580A725BC7635AEFF938E7EAC8924927F1FFA4EB58A772ACE81B569AAE7A4EC202D4E4AA6BCFEk40BA"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consultantplus://offline/ref=FAF580A725BC7635AEFF938E7EAC8924927F1FFA4EB58A772ACE81B569kA0AA"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FAF580A725BC7635AEFF938E7EAC8924927F1FFA4EB58A772ACE81B569AAE7A4EC202D4E4AA6BFF6k40BA"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5" Type="http://schemas.openxmlformats.org/officeDocument/2006/relationships/settings" Target="settings.xml"/><Relationship Id="rId61" Type="http://schemas.openxmlformats.org/officeDocument/2006/relationships/hyperlink" Target="https://base.garant.ru/70736874/53f89421bbdaf741eb2d1ecc4ddb4c33/" TargetMode="External"/><Relationship Id="rId19" Type="http://schemas.openxmlformats.org/officeDocument/2006/relationships/hyperlink" Target="consultantplus://offline/ref=FAF580A725BC7635AEFF938E7EAC8924927F1FFA4EB58A772ACE81B569kA0AA" TargetMode="External"/><Relationship Id="rId14" Type="http://schemas.openxmlformats.org/officeDocument/2006/relationships/hyperlink" Target="consultantplus://offline/ref=99934CFDDC68F964E2CA6ABD5AD0CCE2D981DE1839C5A98ECD5BD8F9AE3D0335814DE790F1614286z1XFW" TargetMode="External"/><Relationship Id="rId22" Type="http://schemas.openxmlformats.org/officeDocument/2006/relationships/image" Target="media/image2.png"/><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8" Type="http://schemas.openxmlformats.org/officeDocument/2006/relationships/endnotes" Target="endnotes.xml"/><Relationship Id="rId51" Type="http://schemas.openxmlformats.org/officeDocument/2006/relationships/hyperlink" Target="https://base.garant.ru/70736874/53f89421bbdaf741eb2d1ecc4ddb4c33/"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consultantplus://offline/ref=FAF580A725BC7635AEFF938E7EAC8924927F1FFA4EB58A772ACE81B569AAE7A4EC202D4E4AA6BCFEk40BA" TargetMode="External"/><Relationship Id="rId25" Type="http://schemas.openxmlformats.org/officeDocument/2006/relationships/image" Target="media/image5.jpeg"/><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20" Type="http://schemas.openxmlformats.org/officeDocument/2006/relationships/hyperlink" Target="http://www.consultant.ru/document/cons_doc_LAW_304549/fc77c7117187684ab0cb02c7ee53952df0de55be/"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consultantplus://offline/ref=FAF580A725BC7635AEFF938E7EAC8924927F1FFA4EB58A772ACE81B569AAE7A4EC202D4E4AA6BFF8k408A" TargetMode="External"/><Relationship Id="rId23" Type="http://schemas.openxmlformats.org/officeDocument/2006/relationships/image" Target="media/image3.jpeg"/><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 Type="http://schemas.openxmlformats.org/officeDocument/2006/relationships/footer" Target="footer1.xm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DB979-B53F-4989-B038-F61A202E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4671</TotalTime>
  <Pages>66</Pages>
  <Words>20457</Words>
  <Characters>116611</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S203-5</cp:lastModifiedBy>
  <cp:revision>373</cp:revision>
  <cp:lastPrinted>2023-11-09T01:16:00Z</cp:lastPrinted>
  <dcterms:created xsi:type="dcterms:W3CDTF">2020-09-18T02:13:00Z</dcterms:created>
  <dcterms:modified xsi:type="dcterms:W3CDTF">2024-07-09T01:32:00Z</dcterms:modified>
</cp:coreProperties>
</file>