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E177A0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4185" cy="1423670"/>
                  <wp:effectExtent l="0" t="0" r="0" b="0"/>
                  <wp:docPr id="1" name="Рисунок 1" descr="banner_tr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ner_tr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185" cy="142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E177A0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8486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94EA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8486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77A0" w:rsidRDefault="00E177A0" w:rsidP="00E17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E177A0">
        <w:rPr>
          <w:rFonts w:ascii="Times New Roman" w:hAnsi="Times New Roman" w:cs="Times New Roman"/>
          <w:b/>
          <w:sz w:val="24"/>
        </w:rPr>
        <w:t>Производственная компания Красноярского края начала внедрять бережливые технологии</w:t>
      </w:r>
    </w:p>
    <w:bookmarkEnd w:id="0"/>
    <w:p w:rsidR="00E177A0" w:rsidRPr="00E177A0" w:rsidRDefault="00E177A0" w:rsidP="00E17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177A0" w:rsidRDefault="00E177A0" w:rsidP="00E177A0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Красноярский производитель ПВХ сэндвич-панелей ООО «Сибирский Сэндвич» планирует оптимизировать производство благодаря региональной программе по повышению производительности труда на малых предприятиях с выручкой от 200 до 400 млн рублей в год. Проект будет действовать до октября текущего года.</w:t>
      </w:r>
    </w:p>
    <w:p w:rsidR="00E177A0" w:rsidRDefault="00E177A0" w:rsidP="00E177A0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ближайшее время рабочая группа и эксперты Регионального центра компетенций Красноярского края (структурное подразделение центра «Мой бизнес») изучат производственные процессы, выявят потери, разработают план по достижению целей проекта, после чего вместе с рабочей группой компании начнут внедрять улучшения для оптимизации.</w:t>
      </w:r>
    </w:p>
    <w:p w:rsidR="00E177A0" w:rsidRPr="00E177A0" w:rsidRDefault="00E177A0" w:rsidP="00E177A0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«О проекте по повышению производительности знаю уже несколько лет, наблюдал за успехами других компаний со стороны и вот наконец в этом году мы стали участниками этой программы. Наша компания постоянно находится в процессе модернизации, пытаемся внедрять улучшения своими силами, но есть ощущение, что необходим свежий, незамутненный взгляд профессионалов. И очень здорово, что такие профессионалы-эксперты РЦК, обладая технологиями и опытом, смогут взглянуть на наш процесс. Спасибо за возможность реализовать проект по повышению производительности, ожидания у меня самые высокие», </w:t>
      </w:r>
      <w:r w:rsidRPr="00E177A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– </w:t>
      </w:r>
      <w:r w:rsidRPr="00E177A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отметил управляющий ООО «СИБСЭНД» Дмитрий Федоров.</w:t>
      </w:r>
    </w:p>
    <w:p w:rsidR="00E177A0" w:rsidRDefault="00E177A0" w:rsidP="00E177A0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Планируется сократить время протекания процесса минимум на 10%, уменьшить незавершенное производство на 10% и увеличить выработку на рабочих местах более, чем на 10%.</w:t>
      </w:r>
    </w:p>
    <w:p w:rsidR="00E177A0" w:rsidRPr="00E177A0" w:rsidRDefault="00E177A0" w:rsidP="00E177A0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«Компания не может расти и прирастать объ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ё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мами, людьми, технологиями, продуктами без научного подхода в организации труда и организации процессов. За три месяца мы совместно с рабочей группой проанализируем процессы, найд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ё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 отклонения, причины этих отклонений, опишем поток и организуем производственный процесс с научной точки зрения. Отмечу также, что реализация национального проекта и региональной программы по повышению производительности труда выполняет задачу Президента в направлении повышения благосостояние граждан: увеличить доходы, качество работы, качество жизни. Без изменения подходов к организации труда, без внедрения системы бережливог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о производства этого не достичь», </w:t>
      </w:r>
      <w:r w:rsidRPr="00E177A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– сказал руководитель Регионального центра компетенций в сфере производительности труда Павел Безсалов.</w:t>
      </w:r>
    </w:p>
    <w:p w:rsidR="00E177A0" w:rsidRDefault="00E177A0" w:rsidP="00E177A0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Региональный проект разработан с целью обеспечения возможности участия предприятий, чья выручка менее 400 млн рублей, что является порогом входа в национальный проект «Производительность труда». Подать заявку на участие предприниматели могут на портале rck.mb24.ru. Получить консультацию можно в центре «Мой бизнес» по телефону 8-800-234-0-124.</w:t>
      </w:r>
    </w:p>
    <w:p w:rsidR="002F6ABC" w:rsidRDefault="00E177A0" w:rsidP="00E177A0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94EAC" w:rsidRPr="00124C40" w:rsidRDefault="00A94EAC" w:rsidP="003542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 xml:space="preserve">+7 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704" w:rsidRDefault="00042704" w:rsidP="00800905">
      <w:pPr>
        <w:spacing w:after="0" w:line="240" w:lineRule="auto"/>
      </w:pPr>
      <w:r>
        <w:separator/>
      </w:r>
    </w:p>
  </w:endnote>
  <w:endnote w:type="continuationSeparator" w:id="0">
    <w:p w:rsidR="00042704" w:rsidRDefault="00042704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704" w:rsidRDefault="00042704" w:rsidP="00800905">
      <w:pPr>
        <w:spacing w:after="0" w:line="240" w:lineRule="auto"/>
      </w:pPr>
      <w:r>
        <w:separator/>
      </w:r>
    </w:p>
  </w:footnote>
  <w:footnote w:type="continuationSeparator" w:id="0">
    <w:p w:rsidR="00042704" w:rsidRDefault="00042704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42704"/>
    <w:rsid w:val="0006368B"/>
    <w:rsid w:val="0008608D"/>
    <w:rsid w:val="00124C40"/>
    <w:rsid w:val="001664FC"/>
    <w:rsid w:val="001B66AD"/>
    <w:rsid w:val="001C259D"/>
    <w:rsid w:val="002F6ABC"/>
    <w:rsid w:val="003542F0"/>
    <w:rsid w:val="00377EA3"/>
    <w:rsid w:val="003A2BE6"/>
    <w:rsid w:val="003E5564"/>
    <w:rsid w:val="00436EA8"/>
    <w:rsid w:val="004739E5"/>
    <w:rsid w:val="004B5873"/>
    <w:rsid w:val="004E0352"/>
    <w:rsid w:val="0050097C"/>
    <w:rsid w:val="00534AB5"/>
    <w:rsid w:val="0058486B"/>
    <w:rsid w:val="005B6F58"/>
    <w:rsid w:val="006D35DB"/>
    <w:rsid w:val="006E4D88"/>
    <w:rsid w:val="00703C39"/>
    <w:rsid w:val="007047B4"/>
    <w:rsid w:val="00755CD6"/>
    <w:rsid w:val="00800905"/>
    <w:rsid w:val="008710A4"/>
    <w:rsid w:val="008B0A40"/>
    <w:rsid w:val="008B36CA"/>
    <w:rsid w:val="009270F0"/>
    <w:rsid w:val="00972265"/>
    <w:rsid w:val="009878F9"/>
    <w:rsid w:val="009E4417"/>
    <w:rsid w:val="00A72534"/>
    <w:rsid w:val="00A81363"/>
    <w:rsid w:val="00A8221E"/>
    <w:rsid w:val="00A94EAC"/>
    <w:rsid w:val="00BC4A12"/>
    <w:rsid w:val="00C76FDA"/>
    <w:rsid w:val="00D71E17"/>
    <w:rsid w:val="00D9795A"/>
    <w:rsid w:val="00DB14D7"/>
    <w:rsid w:val="00E177A0"/>
    <w:rsid w:val="00E97704"/>
    <w:rsid w:val="00F70893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AD3BBC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</cp:revision>
  <dcterms:created xsi:type="dcterms:W3CDTF">2024-06-28T02:59:00Z</dcterms:created>
  <dcterms:modified xsi:type="dcterms:W3CDTF">2024-06-28T02:59:00Z</dcterms:modified>
</cp:coreProperties>
</file>