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4D" w:rsidRDefault="00D3214D"/>
    <w:p w:rsidR="00D907CF" w:rsidRDefault="00D907CF"/>
    <w:p w:rsidR="00D907CF" w:rsidRDefault="00D907CF"/>
    <w:p w:rsidR="00D907CF" w:rsidRDefault="00D907CF" w:rsidP="00D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7CF" w:rsidRDefault="00D907CF" w:rsidP="00D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7CF" w:rsidRDefault="00D907CF" w:rsidP="00D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7CF" w:rsidRDefault="00D907CF" w:rsidP="00D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7CF" w:rsidRPr="009724EB" w:rsidRDefault="00D907CF" w:rsidP="00D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7CF" w:rsidRDefault="00D907CF" w:rsidP="00D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907CF" w:rsidRDefault="00D907CF" w:rsidP="00D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907CF" w:rsidRPr="009C6266" w:rsidRDefault="00D907CF" w:rsidP="00D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77BA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438F0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Pr="00D907CF">
        <w:rPr>
          <w:rFonts w:ascii="Times New Roman" w:hAnsi="Times New Roman" w:cs="Times New Roman"/>
          <w:bCs/>
          <w:sz w:val="28"/>
          <w:szCs w:val="28"/>
        </w:rPr>
        <w:t xml:space="preserve">изменений в </w:t>
      </w:r>
      <w:r w:rsidRPr="009C626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C6266" w:rsidRPr="009C6266">
        <w:rPr>
          <w:rFonts w:ascii="Times New Roman" w:hAnsi="Times New Roman" w:cs="Times New Roman"/>
          <w:bCs/>
          <w:sz w:val="28"/>
          <w:szCs w:val="28"/>
        </w:rPr>
        <w:t>администрации Ермаковского района от 08 августа 2023 № 590-п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сертификатом»</w:t>
      </w:r>
    </w:p>
    <w:p w:rsidR="00D907CF" w:rsidRPr="008438F0" w:rsidRDefault="00D907CF" w:rsidP="00D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7CF" w:rsidRPr="00E850C9" w:rsidRDefault="00D907CF" w:rsidP="00D907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66">
        <w:rPr>
          <w:rFonts w:ascii="Times New Roman" w:hAnsi="Times New Roman" w:cs="Times New Roman"/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</w:t>
      </w:r>
      <w:proofErr w:type="gramStart"/>
      <w:r w:rsidRPr="007757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57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76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850C9">
        <w:rPr>
          <w:rStyle w:val="a5"/>
          <w:rFonts w:ascii="Times New Roman" w:hAnsi="Times New Roman"/>
          <w:sz w:val="28"/>
          <w:szCs w:val="28"/>
        </w:rPr>
        <w:t>Федеральным законом</w:t>
      </w:r>
      <w:r w:rsidRPr="00E850C9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Ермаковского района от 06 июня 2023 № 404-п «Об организации оказания муниципальных услуг в социальной сфере на территории муниципального образования», руководствуясь Уставом Ермаковского района, </w:t>
      </w:r>
      <w:r w:rsidRPr="00E85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proofErr w:type="gramEnd"/>
    </w:p>
    <w:p w:rsidR="00D907CF" w:rsidRPr="00E850C9" w:rsidRDefault="00D907CF" w:rsidP="00D9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7CF" w:rsidRPr="00E603AA" w:rsidRDefault="00E603AA" w:rsidP="00E603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="00D907C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907CF" w:rsidRPr="00D907C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C626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9C6266">
        <w:rPr>
          <w:rFonts w:ascii="Times New Roman" w:hAnsi="Times New Roman" w:cs="Times New Roman"/>
          <w:bCs/>
          <w:sz w:val="28"/>
          <w:szCs w:val="28"/>
        </w:rPr>
        <w:t>администрации Ермаковского района от 08 августа 2023 № 590-п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сертификатом»</w:t>
      </w:r>
      <w:r w:rsidR="00D907CF" w:rsidRPr="00E603AA">
        <w:rPr>
          <w:rFonts w:ascii="Times New Roman" w:hAnsi="Times New Roman" w:cs="Times New Roman"/>
          <w:bCs/>
          <w:sz w:val="28"/>
          <w:szCs w:val="28"/>
        </w:rPr>
        <w:t xml:space="preserve"> (далее по тексту – Порядок)</w:t>
      </w:r>
      <w:r w:rsidR="00D907CF" w:rsidRPr="00E603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следующие изменения</w:t>
      </w:r>
      <w:r w:rsidR="00D907CF" w:rsidRPr="00E603A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603AA" w:rsidRPr="00E603AA" w:rsidRDefault="00E603AA" w:rsidP="00E603A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1) А</w:t>
      </w:r>
      <w:r w:rsidRPr="00E603AA">
        <w:rPr>
          <w:rFonts w:ascii="Times New Roman" w:hAnsi="Times New Roman" w:cs="Times New Roman"/>
          <w:sz w:val="28"/>
          <w:szCs w:val="28"/>
        </w:rPr>
        <w:t>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:rsidR="00E603AA" w:rsidRPr="00775766" w:rsidRDefault="00E603AA" w:rsidP="00E603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6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775766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775766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Ермаковского района</w:t>
      </w:r>
      <w:proofErr w:type="gramStart"/>
      <w:r w:rsidRPr="0077576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75766">
        <w:rPr>
          <w:rFonts w:ascii="Times New Roman" w:hAnsi="Times New Roman" w:cs="Times New Roman"/>
          <w:sz w:val="28"/>
          <w:szCs w:val="28"/>
        </w:rPr>
        <w:t>.</w:t>
      </w:r>
    </w:p>
    <w:p w:rsidR="00E603AA" w:rsidRPr="00775766" w:rsidRDefault="00E603AA" w:rsidP="00E603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5766">
        <w:rPr>
          <w:rFonts w:ascii="Times New Roman" w:hAnsi="Times New Roman" w:cs="Times New Roman"/>
          <w:sz w:val="28"/>
          <w:szCs w:val="28"/>
        </w:rPr>
        <w:t xml:space="preserve"> Абзац 1 пункта 8 Порядка изложить в следующей редакции:</w:t>
      </w:r>
    </w:p>
    <w:p w:rsidR="00E603AA" w:rsidRPr="00775766" w:rsidRDefault="00E603AA" w:rsidP="00E603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66">
        <w:rPr>
          <w:rFonts w:ascii="Times New Roman" w:hAnsi="Times New Roman" w:cs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77576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603AA" w:rsidRPr="00775766" w:rsidRDefault="00E603AA" w:rsidP="00E603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5766">
        <w:rPr>
          <w:rFonts w:ascii="Times New Roman" w:hAnsi="Times New Roman" w:cs="Times New Roman"/>
          <w:sz w:val="28"/>
          <w:szCs w:val="28"/>
        </w:rPr>
        <w:t xml:space="preserve"> Абзац 4 пункта 10 Порядка изложить в следующей редакции:</w:t>
      </w:r>
    </w:p>
    <w:p w:rsidR="00E603AA" w:rsidRPr="00775766" w:rsidRDefault="00E603AA" w:rsidP="00E603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5766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775766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8509E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775766">
        <w:rPr>
          <w:rFonts w:ascii="Times New Roman" w:hAnsi="Times New Roman" w:cs="Times New Roman"/>
          <w:sz w:val="28"/>
          <w:szCs w:val="28"/>
        </w:rPr>
        <w:t>дминистрацией Ермаковского района;».</w:t>
      </w:r>
    </w:p>
    <w:p w:rsidR="00D907CF" w:rsidRPr="00877BA3" w:rsidRDefault="00D907CF" w:rsidP="00E603A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877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B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B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Ермаковского района по социальным  вопросам  </w:t>
      </w:r>
      <w:proofErr w:type="spellStart"/>
      <w:r w:rsidRPr="00877BA3">
        <w:rPr>
          <w:rFonts w:ascii="Times New Roman" w:hAnsi="Times New Roman" w:cs="Times New Roman"/>
          <w:sz w:val="28"/>
          <w:szCs w:val="28"/>
        </w:rPr>
        <w:t>Добросоцкую</w:t>
      </w:r>
      <w:proofErr w:type="spellEnd"/>
      <w:r w:rsidRPr="00877BA3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D907CF" w:rsidRPr="00877BA3" w:rsidRDefault="00D907CF" w:rsidP="00D907CF">
      <w:pPr>
        <w:tabs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877BA3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опубликования и распространяется на правоотношения, возникающие с 1 января 2024 года.</w:t>
      </w:r>
    </w:p>
    <w:p w:rsidR="00D907CF" w:rsidRPr="00877BA3" w:rsidRDefault="00D907CF" w:rsidP="00D907CF">
      <w:pPr>
        <w:tabs>
          <w:tab w:val="left" w:pos="1134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07CF" w:rsidRPr="00877BA3" w:rsidRDefault="00D907CF" w:rsidP="00D907CF">
      <w:pPr>
        <w:tabs>
          <w:tab w:val="left" w:pos="1134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07CF" w:rsidRPr="00877BA3" w:rsidRDefault="00D907CF" w:rsidP="00D907CF">
      <w:pPr>
        <w:tabs>
          <w:tab w:val="left" w:pos="1134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7BA3">
        <w:rPr>
          <w:rFonts w:ascii="Times New Roman" w:hAnsi="Times New Roman" w:cs="Times New Roman"/>
          <w:sz w:val="28"/>
          <w:szCs w:val="28"/>
        </w:rPr>
        <w:t>Глава Ермаковского района                                                     М.А. Виговский</w:t>
      </w:r>
    </w:p>
    <w:p w:rsidR="00D907CF" w:rsidRDefault="00D907CF" w:rsidP="00D907CF"/>
    <w:p w:rsidR="00D907CF" w:rsidRDefault="00D907CF"/>
    <w:sectPr w:rsidR="00D9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405A4F"/>
    <w:multiLevelType w:val="hybridMultilevel"/>
    <w:tmpl w:val="7ACC5C8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CF"/>
    <w:rsid w:val="008509EF"/>
    <w:rsid w:val="009C6266"/>
    <w:rsid w:val="00D3214D"/>
    <w:rsid w:val="00D907CF"/>
    <w:rsid w:val="00E6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907CF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D907CF"/>
  </w:style>
  <w:style w:type="character" w:customStyle="1" w:styleId="a5">
    <w:name w:val="Гипертекстовая ссылка"/>
    <w:basedOn w:val="a0"/>
    <w:uiPriority w:val="99"/>
    <w:rsid w:val="00D907C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907CF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D907CF"/>
  </w:style>
  <w:style w:type="character" w:customStyle="1" w:styleId="a5">
    <w:name w:val="Гипертекстовая ссылка"/>
    <w:basedOn w:val="a0"/>
    <w:uiPriority w:val="99"/>
    <w:rsid w:val="00D907C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2024-05-22T02:54:00Z</dcterms:created>
  <dcterms:modified xsi:type="dcterms:W3CDTF">2024-05-22T03:02:00Z</dcterms:modified>
</cp:coreProperties>
</file>