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C101FE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9740" cy="1417320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F1C6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169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81699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C101FE" w:rsidRDefault="00C101FE" w:rsidP="00C101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1FE" w:rsidRPr="005F1C69" w:rsidRDefault="005F1C69" w:rsidP="005F1C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C69">
        <w:rPr>
          <w:rFonts w:ascii="Times New Roman" w:hAnsi="Times New Roman" w:cs="Times New Roman"/>
          <w:b/>
          <w:bCs/>
          <w:sz w:val="24"/>
          <w:szCs w:val="24"/>
        </w:rPr>
        <w:t>Красноярская компания оптимизировала процесс выполнения заказа на пластиковые контейнеры</w:t>
      </w:r>
    </w:p>
    <w:p w:rsidR="00F12EDE" w:rsidRDefault="00F12EDE" w:rsidP="00F12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EDE" w:rsidRPr="00F12EDE" w:rsidRDefault="00F12EDE" w:rsidP="005F1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EDE">
        <w:rPr>
          <w:rFonts w:ascii="Times New Roman" w:hAnsi="Times New Roman" w:cs="Times New Roman"/>
          <w:bCs/>
          <w:sz w:val="24"/>
          <w:szCs w:val="24"/>
        </w:rPr>
        <w:t>Вовлечь сотрудников в процесс улучшения деятельности компании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7D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такую</w:t>
      </w:r>
      <w:r w:rsidR="00FF3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цель поставила компания </w:t>
      </w:r>
      <w:r w:rsidRPr="00C101FE">
        <w:rPr>
          <w:rFonts w:ascii="Times New Roman" w:hAnsi="Times New Roman" w:cs="Times New Roman"/>
          <w:bCs/>
          <w:sz w:val="24"/>
          <w:szCs w:val="24"/>
        </w:rPr>
        <w:t xml:space="preserve">«Эко Пласт» </w:t>
      </w:r>
      <w:r w:rsidRPr="00F12EDE"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региональной программе по повышению производительности труда. </w:t>
      </w:r>
    </w:p>
    <w:p w:rsidR="00F12EDE" w:rsidRDefault="00F12EDE" w:rsidP="005F1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EDE">
        <w:rPr>
          <w:rFonts w:ascii="Times New Roman" w:hAnsi="Times New Roman" w:cs="Times New Roman"/>
          <w:bCs/>
          <w:sz w:val="24"/>
          <w:szCs w:val="24"/>
        </w:rPr>
        <w:t xml:space="preserve">Спустя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три месяца </w:t>
      </w:r>
      <w:r w:rsidRPr="00F12EDE">
        <w:rPr>
          <w:rFonts w:ascii="Times New Roman" w:hAnsi="Times New Roman" w:cs="Times New Roman"/>
          <w:bCs/>
          <w:sz w:val="24"/>
          <w:szCs w:val="24"/>
        </w:rPr>
        <w:t>сотрудники предприятия не просто вовлечены в производственный процесс, свои мысли по улучшению работы компании они теперь могут донести напрямую руководству. Это стало возможным, благодаря методам бережливого производства, внедр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F12EDE">
        <w:rPr>
          <w:rFonts w:ascii="Times New Roman" w:hAnsi="Times New Roman" w:cs="Times New Roman"/>
          <w:bCs/>
          <w:sz w:val="24"/>
          <w:szCs w:val="24"/>
        </w:rPr>
        <w:t xml:space="preserve">нным Региональным центром компетенций (РЦК) </w:t>
      </w:r>
      <w:r>
        <w:rPr>
          <w:rFonts w:ascii="Times New Roman" w:hAnsi="Times New Roman" w:cs="Times New Roman"/>
          <w:bCs/>
          <w:sz w:val="24"/>
          <w:szCs w:val="24"/>
        </w:rPr>
        <w:t>Красноярского края.</w:t>
      </w:r>
    </w:p>
    <w:p w:rsidR="00F12EDE" w:rsidRPr="00BC3CAF" w:rsidRDefault="00F12EDE" w:rsidP="005F1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C3CAF">
        <w:rPr>
          <w:rFonts w:ascii="Times New Roman" w:hAnsi="Times New Roman" w:cs="Times New Roman"/>
          <w:bCs/>
          <w:i/>
          <w:sz w:val="24"/>
          <w:szCs w:val="24"/>
        </w:rPr>
        <w:t>«В качестве пилотного участка для повышения производительности труда компания выбрала процесс выполнения заказа на пластиковые контейнеры. Главная цель – вовлечь персонал в развитие культуры непрерывных улучшений. Совместно с экспертами РЦК мы ввели новые стандарты раб</w:t>
      </w:r>
      <w:bookmarkStart w:id="0" w:name="_GoBack"/>
      <w:bookmarkEnd w:id="0"/>
      <w:r w:rsidRPr="00BC3CAF">
        <w:rPr>
          <w:rFonts w:ascii="Times New Roman" w:hAnsi="Times New Roman" w:cs="Times New Roman"/>
          <w:bCs/>
          <w:i/>
          <w:sz w:val="24"/>
          <w:szCs w:val="24"/>
        </w:rPr>
        <w:t xml:space="preserve">оты на производственном участке, организовали рабочие места по системе 5С, внедрили планирование отгрузок с вечера на следующий день (волнами), </w:t>
      </w:r>
      <w:r w:rsidR="00BC3CAF" w:rsidRPr="00BC3CAF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BC3CAF">
        <w:rPr>
          <w:rFonts w:ascii="Times New Roman" w:hAnsi="Times New Roman" w:cs="Times New Roman"/>
          <w:bCs/>
          <w:i/>
          <w:sz w:val="24"/>
          <w:szCs w:val="24"/>
        </w:rPr>
        <w:t>рганизовали сборку по районам</w:t>
      </w:r>
      <w:r w:rsidR="00BC3CAF" w:rsidRPr="00BC3CAF">
        <w:rPr>
          <w:rFonts w:ascii="Times New Roman" w:hAnsi="Times New Roman" w:cs="Times New Roman"/>
          <w:bCs/>
          <w:i/>
          <w:sz w:val="24"/>
          <w:szCs w:val="24"/>
        </w:rPr>
        <w:t>, в</w:t>
      </w:r>
      <w:r w:rsidRPr="00BC3CAF">
        <w:rPr>
          <w:rFonts w:ascii="Times New Roman" w:hAnsi="Times New Roman" w:cs="Times New Roman"/>
          <w:bCs/>
          <w:i/>
          <w:sz w:val="24"/>
          <w:szCs w:val="24"/>
        </w:rPr>
        <w:t>вели резервирование заказа</w:t>
      </w:r>
      <w:r w:rsidR="00BC3CAF" w:rsidRPr="00BC3CAF">
        <w:rPr>
          <w:rFonts w:ascii="Times New Roman" w:hAnsi="Times New Roman" w:cs="Times New Roman"/>
          <w:bCs/>
          <w:i/>
          <w:sz w:val="24"/>
          <w:szCs w:val="24"/>
        </w:rPr>
        <w:t>, и</w:t>
      </w:r>
      <w:r w:rsidRPr="00BC3CAF">
        <w:rPr>
          <w:rFonts w:ascii="Times New Roman" w:hAnsi="Times New Roman" w:cs="Times New Roman"/>
          <w:bCs/>
          <w:i/>
          <w:sz w:val="24"/>
          <w:szCs w:val="24"/>
        </w:rPr>
        <w:t>зменили систему приема заявок</w:t>
      </w:r>
      <w:r w:rsidR="00BC3CAF" w:rsidRPr="00BC3CAF">
        <w:rPr>
          <w:rFonts w:ascii="Times New Roman" w:hAnsi="Times New Roman" w:cs="Times New Roman"/>
          <w:bCs/>
          <w:i/>
          <w:sz w:val="24"/>
          <w:szCs w:val="24"/>
        </w:rPr>
        <w:t>. В результате время ожидания отгрузки водителями сократилось на 2 часа</w:t>
      </w:r>
      <w:r w:rsidRPr="00BC3CAF">
        <w:rPr>
          <w:rFonts w:ascii="Times New Roman" w:hAnsi="Times New Roman" w:cs="Times New Roman"/>
          <w:bCs/>
          <w:i/>
          <w:sz w:val="24"/>
          <w:szCs w:val="24"/>
        </w:rPr>
        <w:t xml:space="preserve">», – говорит директор компании Петр Эрбес. </w:t>
      </w:r>
    </w:p>
    <w:p w:rsidR="00BC3CAF" w:rsidRPr="00C101FE" w:rsidRDefault="00BC3CAF" w:rsidP="005F1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итогам работы компании</w:t>
      </w:r>
      <w:r w:rsidRPr="00C101FE">
        <w:rPr>
          <w:rFonts w:ascii="Times New Roman" w:hAnsi="Times New Roman" w:cs="Times New Roman"/>
          <w:bCs/>
          <w:sz w:val="24"/>
          <w:szCs w:val="24"/>
        </w:rPr>
        <w:t xml:space="preserve"> удалось сократить время протекания процесса на 12%, уменьшить незавершенное производство на 17% и увеличить выработку на рабочих местах на 23%.</w:t>
      </w:r>
    </w:p>
    <w:p w:rsidR="00F12EDE" w:rsidRDefault="00BC3CAF" w:rsidP="005F1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Напомним, р</w:t>
      </w:r>
      <w:r w:rsidR="00481699" w:rsidRPr="00C101FE">
        <w:rPr>
          <w:rFonts w:ascii="Times New Roman" w:hAnsi="Times New Roman" w:cs="Times New Roman"/>
          <w:bCs/>
          <w:sz w:val="24"/>
          <w:szCs w:val="24"/>
        </w:rPr>
        <w:t>еализацию</w:t>
      </w:r>
      <w:r w:rsidR="00763953" w:rsidRPr="00C101FE">
        <w:rPr>
          <w:rFonts w:ascii="Times New Roman" w:hAnsi="Times New Roman" w:cs="Times New Roman"/>
          <w:bCs/>
          <w:sz w:val="24"/>
          <w:szCs w:val="24"/>
        </w:rPr>
        <w:t xml:space="preserve"> региональной программы курир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="00481699" w:rsidRPr="00C101FE">
        <w:rPr>
          <w:rFonts w:ascii="Times New Roman" w:hAnsi="Times New Roman" w:cs="Times New Roman"/>
          <w:bCs/>
          <w:sz w:val="24"/>
          <w:szCs w:val="24"/>
        </w:rPr>
        <w:t xml:space="preserve"> агентство развития малого и среднего предпринимательства Красноярского края. </w:t>
      </w:r>
    </w:p>
    <w:p w:rsidR="00763953" w:rsidRPr="00C101FE" w:rsidRDefault="00BC3CAF" w:rsidP="005F1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101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63953" w:rsidRPr="00C101FE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C101FE" w:rsidRPr="00C101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Участие предприятий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региональной программе</w:t>
      </w:r>
      <w:r w:rsidR="00C101FE" w:rsidRPr="00C101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каждым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разом</w:t>
      </w:r>
      <w:r w:rsidR="00C101FE" w:rsidRPr="00C101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подтверждает свою актуальность и становится ключевым фактором успешного развития компаний, помогая им достичь новых высот в своей деятельности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увеличить прибыль и войти в национальный проект «Производительность труда»</w:t>
      </w:r>
      <w:r w:rsidR="00763953" w:rsidRPr="00C101FE">
        <w:rPr>
          <w:rFonts w:ascii="Times New Roman" w:hAnsi="Times New Roman" w:cs="Times New Roman"/>
          <w:bCs/>
          <w:i/>
          <w:iCs/>
          <w:sz w:val="24"/>
          <w:szCs w:val="24"/>
        </w:rPr>
        <w:t>»,</w:t>
      </w:r>
      <w:r w:rsidR="00763953" w:rsidRPr="00C101FE">
        <w:rPr>
          <w:rFonts w:ascii="Times New Roman" w:hAnsi="Times New Roman" w:cs="Times New Roman"/>
          <w:bCs/>
          <w:i/>
          <w:sz w:val="24"/>
          <w:szCs w:val="24"/>
        </w:rPr>
        <w:t xml:space="preserve"> – говорит </w:t>
      </w:r>
      <w:r w:rsidR="00C101FE" w:rsidRPr="00C101FE">
        <w:rPr>
          <w:rFonts w:ascii="Times New Roman" w:hAnsi="Times New Roman" w:cs="Times New Roman"/>
          <w:bCs/>
          <w:i/>
          <w:sz w:val="24"/>
          <w:szCs w:val="24"/>
        </w:rPr>
        <w:t>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:rsidR="00763953" w:rsidRPr="00C101FE" w:rsidRDefault="00763953" w:rsidP="005F1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1FE">
        <w:rPr>
          <w:rFonts w:ascii="Times New Roman" w:hAnsi="Times New Roman" w:cs="Times New Roman"/>
          <w:bCs/>
          <w:sz w:val="24"/>
          <w:szCs w:val="24"/>
        </w:rPr>
        <w:t>Компания не планирует останавливаться на достиг</w:t>
      </w:r>
      <w:r w:rsidR="005F1C69">
        <w:rPr>
          <w:rFonts w:ascii="Times New Roman" w:hAnsi="Times New Roman" w:cs="Times New Roman"/>
          <w:bCs/>
          <w:sz w:val="24"/>
          <w:szCs w:val="24"/>
        </w:rPr>
        <w:t>нутом. В планах – о</w:t>
      </w:r>
      <w:r w:rsidR="005F1C69" w:rsidRPr="005F1C69">
        <w:rPr>
          <w:rFonts w:ascii="Times New Roman" w:hAnsi="Times New Roman" w:cs="Times New Roman"/>
          <w:bCs/>
          <w:sz w:val="24"/>
          <w:szCs w:val="24"/>
        </w:rPr>
        <w:t>ткрытие</w:t>
      </w:r>
      <w:r w:rsidR="005F1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C69" w:rsidRPr="005F1C69">
        <w:rPr>
          <w:rFonts w:ascii="Times New Roman" w:hAnsi="Times New Roman" w:cs="Times New Roman"/>
          <w:bCs/>
          <w:sz w:val="24"/>
          <w:szCs w:val="24"/>
        </w:rPr>
        <w:t>нового проекта – оптимизация процесса закупок</w:t>
      </w:r>
      <w:r w:rsidR="005F1C6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1699" w:rsidRDefault="00481699" w:rsidP="005F1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FE">
        <w:rPr>
          <w:rFonts w:ascii="Times New Roman" w:hAnsi="Times New Roman" w:cs="Times New Roman"/>
          <w:bCs/>
          <w:sz w:val="24"/>
          <w:szCs w:val="24"/>
        </w:rPr>
        <w:t>Напомним, что региональный проект разработан с целью обеспечения возможности участия предприятий, чья выручка менее 400 млн рублей, что является порогом входа в национальный проект «Производительность труда». Подать заявку на участие предприниматели могут на портале rck.mb24.ru. Получить консультацию можно в центре «Мой бизнес» по телефону 8-800-234-0-124.</w:t>
      </w: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5F1C69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12" w:rsidRDefault="00C07412" w:rsidP="00800905">
      <w:pPr>
        <w:spacing w:after="0" w:line="240" w:lineRule="auto"/>
      </w:pPr>
      <w:r>
        <w:separator/>
      </w:r>
    </w:p>
  </w:endnote>
  <w:endnote w:type="continuationSeparator" w:id="0">
    <w:p w:rsidR="00C07412" w:rsidRDefault="00C0741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12" w:rsidRDefault="00C07412" w:rsidP="00800905">
      <w:pPr>
        <w:spacing w:after="0" w:line="240" w:lineRule="auto"/>
      </w:pPr>
      <w:r>
        <w:separator/>
      </w:r>
    </w:p>
  </w:footnote>
  <w:footnote w:type="continuationSeparator" w:id="0">
    <w:p w:rsidR="00C07412" w:rsidRDefault="00C07412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81699"/>
    <w:rsid w:val="004B3C52"/>
    <w:rsid w:val="004B5873"/>
    <w:rsid w:val="004E0352"/>
    <w:rsid w:val="0050097C"/>
    <w:rsid w:val="00534AB5"/>
    <w:rsid w:val="005B6F58"/>
    <w:rsid w:val="005F1C69"/>
    <w:rsid w:val="006D35DB"/>
    <w:rsid w:val="006E4D88"/>
    <w:rsid w:val="00703C39"/>
    <w:rsid w:val="007047B4"/>
    <w:rsid w:val="00755CD6"/>
    <w:rsid w:val="00763953"/>
    <w:rsid w:val="007F19AB"/>
    <w:rsid w:val="00800905"/>
    <w:rsid w:val="008710A4"/>
    <w:rsid w:val="008A4374"/>
    <w:rsid w:val="008B0A40"/>
    <w:rsid w:val="008B36CA"/>
    <w:rsid w:val="009270F0"/>
    <w:rsid w:val="00972265"/>
    <w:rsid w:val="009878F9"/>
    <w:rsid w:val="009E4417"/>
    <w:rsid w:val="00A368A0"/>
    <w:rsid w:val="00A72534"/>
    <w:rsid w:val="00A81363"/>
    <w:rsid w:val="00A8221E"/>
    <w:rsid w:val="00BC3CAF"/>
    <w:rsid w:val="00BC4A12"/>
    <w:rsid w:val="00C07412"/>
    <w:rsid w:val="00C101FE"/>
    <w:rsid w:val="00C3764F"/>
    <w:rsid w:val="00C76FDA"/>
    <w:rsid w:val="00D0039F"/>
    <w:rsid w:val="00D71E17"/>
    <w:rsid w:val="00D9795A"/>
    <w:rsid w:val="00DB14D7"/>
    <w:rsid w:val="00E97704"/>
    <w:rsid w:val="00F12EDE"/>
    <w:rsid w:val="00F70893"/>
    <w:rsid w:val="00F8582B"/>
    <w:rsid w:val="00FA367A"/>
    <w:rsid w:val="00FD371E"/>
    <w:rsid w:val="00FE4DA8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6F5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2024-06-04T09:08:00Z</dcterms:created>
  <dcterms:modified xsi:type="dcterms:W3CDTF">2024-06-05T07:18:00Z</dcterms:modified>
</cp:coreProperties>
</file>