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Calibri" w:hAnsi="Times New Roman" w:cs="Times New Roman"/>
          <w:sz w:val="24"/>
          <w:szCs w:val="24"/>
        </w:rPr>
        <w:id w:val="28276334"/>
        <w:docPartObj>
          <w:docPartGallery w:val="Cover Pages"/>
          <w:docPartUnique/>
        </w:docPartObj>
      </w:sdtPr>
      <w:sdtEndPr>
        <w:rPr>
          <w:rFonts w:eastAsia="Times New Roman"/>
        </w:rPr>
      </w:sdtEndPr>
      <w:sdtContent>
        <w:p w14:paraId="142E764B" w14:textId="77777777" w:rsidR="00232BF7" w:rsidRPr="003E4373" w:rsidRDefault="00232BF7" w:rsidP="00384904">
          <w:pPr>
            <w:spacing w:after="0" w:line="240" w:lineRule="auto"/>
            <w:jc w:val="center"/>
            <w:rPr>
              <w:rFonts w:ascii="Times New Roman" w:eastAsia="Calibri" w:hAnsi="Times New Roman" w:cs="Times New Roman"/>
              <w:sz w:val="24"/>
              <w:szCs w:val="24"/>
            </w:rPr>
          </w:pPr>
        </w:p>
        <w:p w14:paraId="557CD41E" w14:textId="77777777" w:rsidR="00232BF7" w:rsidRPr="003E4373" w:rsidRDefault="00232BF7" w:rsidP="00384904">
          <w:pPr>
            <w:spacing w:after="0" w:line="240" w:lineRule="auto"/>
            <w:jc w:val="center"/>
            <w:rPr>
              <w:rFonts w:ascii="Times New Roman" w:eastAsia="Calibri" w:hAnsi="Times New Roman" w:cs="Times New Roman"/>
              <w:sz w:val="28"/>
              <w:szCs w:val="28"/>
            </w:rPr>
          </w:pPr>
          <w:r w:rsidRPr="003E4373">
            <w:rPr>
              <w:rFonts w:ascii="Times New Roman" w:eastAsia="Calibri" w:hAnsi="Times New Roman" w:cs="Times New Roman"/>
              <w:sz w:val="28"/>
              <w:szCs w:val="28"/>
            </w:rPr>
            <w:t>Администрация Ермаковского района</w:t>
          </w:r>
        </w:p>
        <w:p w14:paraId="30E25792" w14:textId="77777777" w:rsidR="00232BF7" w:rsidRPr="003E4373" w:rsidRDefault="00232BF7" w:rsidP="00384904">
          <w:pPr>
            <w:spacing w:after="0" w:line="240" w:lineRule="auto"/>
            <w:jc w:val="center"/>
            <w:rPr>
              <w:rFonts w:ascii="Times New Roman" w:eastAsia="Calibri" w:hAnsi="Times New Roman" w:cs="Times New Roman"/>
              <w:sz w:val="28"/>
              <w:szCs w:val="28"/>
            </w:rPr>
          </w:pPr>
        </w:p>
        <w:p w14:paraId="76463941" w14:textId="77777777" w:rsidR="00232BF7" w:rsidRPr="003E4373" w:rsidRDefault="00232BF7" w:rsidP="00384904">
          <w:pPr>
            <w:spacing w:after="0" w:line="240" w:lineRule="auto"/>
            <w:jc w:val="center"/>
            <w:rPr>
              <w:rFonts w:ascii="Times New Roman" w:eastAsia="Calibri" w:hAnsi="Times New Roman" w:cs="Times New Roman"/>
              <w:sz w:val="28"/>
              <w:szCs w:val="28"/>
            </w:rPr>
          </w:pPr>
        </w:p>
        <w:p w14:paraId="7F0F5BCF" w14:textId="77777777" w:rsidR="00232BF7" w:rsidRPr="003E4373" w:rsidRDefault="00232BF7" w:rsidP="00384904">
          <w:pPr>
            <w:spacing w:after="0" w:line="240" w:lineRule="auto"/>
            <w:jc w:val="center"/>
            <w:rPr>
              <w:rFonts w:ascii="Times New Roman" w:eastAsia="Calibri" w:hAnsi="Times New Roman" w:cs="Times New Roman"/>
              <w:sz w:val="28"/>
              <w:szCs w:val="28"/>
            </w:rPr>
          </w:pPr>
        </w:p>
        <w:p w14:paraId="0B42154E" w14:textId="77777777" w:rsidR="00232BF7" w:rsidRPr="003E4373" w:rsidRDefault="00232BF7" w:rsidP="00384904">
          <w:pPr>
            <w:spacing w:after="0" w:line="240" w:lineRule="auto"/>
            <w:jc w:val="center"/>
            <w:rPr>
              <w:rFonts w:ascii="Times New Roman" w:eastAsia="Calibri" w:hAnsi="Times New Roman" w:cs="Times New Roman"/>
              <w:sz w:val="28"/>
              <w:szCs w:val="28"/>
            </w:rPr>
          </w:pPr>
        </w:p>
        <w:p w14:paraId="0138039E" w14:textId="77777777" w:rsidR="00232BF7" w:rsidRPr="003E4373" w:rsidRDefault="00232BF7" w:rsidP="00384904">
          <w:pPr>
            <w:spacing w:after="0" w:line="240" w:lineRule="auto"/>
            <w:jc w:val="center"/>
            <w:rPr>
              <w:rFonts w:ascii="Times New Roman" w:eastAsia="Calibri" w:hAnsi="Times New Roman" w:cs="Times New Roman"/>
              <w:sz w:val="28"/>
              <w:szCs w:val="28"/>
            </w:rPr>
          </w:pPr>
        </w:p>
        <w:p w14:paraId="5CEF734D" w14:textId="77777777" w:rsidR="00232BF7" w:rsidRPr="003E4373" w:rsidRDefault="00232BF7" w:rsidP="00384904">
          <w:pPr>
            <w:spacing w:after="0" w:line="240" w:lineRule="auto"/>
            <w:jc w:val="center"/>
            <w:rPr>
              <w:rFonts w:ascii="Times New Roman" w:eastAsia="Calibri" w:hAnsi="Times New Roman" w:cs="Times New Roman"/>
              <w:sz w:val="28"/>
              <w:szCs w:val="28"/>
            </w:rPr>
          </w:pPr>
        </w:p>
        <w:p w14:paraId="692745EF" w14:textId="77777777" w:rsidR="00232BF7" w:rsidRPr="003E4373" w:rsidRDefault="00232BF7" w:rsidP="00384904">
          <w:pPr>
            <w:spacing w:after="0" w:line="240" w:lineRule="auto"/>
            <w:jc w:val="center"/>
            <w:rPr>
              <w:rFonts w:ascii="Times New Roman" w:eastAsia="Calibri" w:hAnsi="Times New Roman" w:cs="Times New Roman"/>
              <w:sz w:val="28"/>
              <w:szCs w:val="28"/>
            </w:rPr>
          </w:pPr>
        </w:p>
        <w:p w14:paraId="22B2DBE2" w14:textId="77777777" w:rsidR="00232BF7" w:rsidRPr="003E4373" w:rsidRDefault="00232BF7" w:rsidP="00384904">
          <w:pPr>
            <w:rPr>
              <w:rFonts w:ascii="Times New Roman" w:eastAsia="Calibri" w:hAnsi="Times New Roman" w:cs="Times New Roman"/>
              <w:sz w:val="28"/>
              <w:szCs w:val="28"/>
            </w:rPr>
          </w:pPr>
        </w:p>
        <w:p w14:paraId="42AA42D2" w14:textId="77777777" w:rsidR="00232BF7" w:rsidRPr="003E4373" w:rsidRDefault="00232BF7" w:rsidP="00384904">
          <w:pPr>
            <w:spacing w:after="0"/>
            <w:jc w:val="center"/>
            <w:rPr>
              <w:rFonts w:ascii="Times New Roman" w:eastAsia="Times New Roman" w:hAnsi="Times New Roman" w:cs="Times New Roman"/>
              <w:b/>
              <w:sz w:val="32"/>
              <w:szCs w:val="32"/>
            </w:rPr>
          </w:pPr>
          <w:r w:rsidRPr="003E4373">
            <w:rPr>
              <w:rFonts w:ascii="Times New Roman" w:eastAsia="Times New Roman" w:hAnsi="Times New Roman" w:cs="Times New Roman"/>
              <w:b/>
              <w:sz w:val="32"/>
              <w:szCs w:val="32"/>
            </w:rPr>
            <w:t xml:space="preserve">СВОДНЫЙ ГОДОВОЙ ДОКЛАД О ХОДЕ РЕАЛИЗАЦИИ </w:t>
          </w:r>
        </w:p>
        <w:p w14:paraId="18D24457" w14:textId="77777777" w:rsidR="00232BF7" w:rsidRPr="003E4373" w:rsidRDefault="00232BF7" w:rsidP="00384904">
          <w:pPr>
            <w:spacing w:after="0"/>
            <w:jc w:val="center"/>
            <w:rPr>
              <w:rFonts w:ascii="Times New Roman" w:eastAsia="Times New Roman" w:hAnsi="Times New Roman" w:cs="Times New Roman"/>
              <w:b/>
              <w:sz w:val="32"/>
              <w:szCs w:val="32"/>
            </w:rPr>
          </w:pPr>
          <w:r w:rsidRPr="003E4373">
            <w:rPr>
              <w:rFonts w:ascii="Times New Roman" w:eastAsia="Times New Roman" w:hAnsi="Times New Roman" w:cs="Times New Roman"/>
              <w:b/>
              <w:sz w:val="32"/>
              <w:szCs w:val="32"/>
            </w:rPr>
            <w:t xml:space="preserve">МУНИЦИПАЛЬНЫХ ПРОГРАММ </w:t>
          </w:r>
        </w:p>
        <w:p w14:paraId="55946D1C" w14:textId="249B7535" w:rsidR="00232BF7" w:rsidRPr="003E4373" w:rsidRDefault="00E47B61" w:rsidP="00384904">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ЕРМАКОВСКОГО РАЙОНА ЗА 20</w:t>
          </w:r>
          <w:r w:rsidR="00DD137F">
            <w:rPr>
              <w:rFonts w:ascii="Times New Roman" w:eastAsia="Times New Roman" w:hAnsi="Times New Roman" w:cs="Times New Roman"/>
              <w:b/>
              <w:sz w:val="32"/>
              <w:szCs w:val="32"/>
            </w:rPr>
            <w:t>2</w:t>
          </w:r>
          <w:r w:rsidR="003A2A34">
            <w:rPr>
              <w:rFonts w:ascii="Times New Roman" w:eastAsia="Times New Roman" w:hAnsi="Times New Roman" w:cs="Times New Roman"/>
              <w:b/>
              <w:sz w:val="32"/>
              <w:szCs w:val="32"/>
            </w:rPr>
            <w:t>3</w:t>
          </w:r>
          <w:r w:rsidR="00232BF7" w:rsidRPr="003E4373">
            <w:rPr>
              <w:rFonts w:ascii="Times New Roman" w:eastAsia="Times New Roman" w:hAnsi="Times New Roman" w:cs="Times New Roman"/>
              <w:b/>
              <w:sz w:val="32"/>
              <w:szCs w:val="32"/>
            </w:rPr>
            <w:t xml:space="preserve"> ГОД</w:t>
          </w:r>
        </w:p>
        <w:p w14:paraId="3A2AAB28" w14:textId="77777777" w:rsidR="00232BF7" w:rsidRPr="003E4373" w:rsidRDefault="00232BF7" w:rsidP="00384904">
          <w:pPr>
            <w:rPr>
              <w:rFonts w:ascii="Times New Roman" w:eastAsia="Calibri" w:hAnsi="Times New Roman" w:cs="Times New Roman"/>
              <w:sz w:val="28"/>
              <w:szCs w:val="28"/>
            </w:rPr>
          </w:pPr>
        </w:p>
        <w:p w14:paraId="11F4EB29" w14:textId="77777777" w:rsidR="00232BF7" w:rsidRPr="003E4373" w:rsidRDefault="00232BF7" w:rsidP="00384904">
          <w:pPr>
            <w:rPr>
              <w:rFonts w:ascii="Times New Roman" w:eastAsia="Calibri" w:hAnsi="Times New Roman" w:cs="Times New Roman"/>
              <w:sz w:val="28"/>
              <w:szCs w:val="28"/>
            </w:rPr>
          </w:pPr>
        </w:p>
        <w:p w14:paraId="7BEE3E43" w14:textId="77777777" w:rsidR="00232BF7" w:rsidRPr="003E4373" w:rsidRDefault="00232BF7" w:rsidP="00384904">
          <w:pPr>
            <w:rPr>
              <w:rFonts w:ascii="Times New Roman" w:eastAsia="Calibri" w:hAnsi="Times New Roman" w:cs="Times New Roman"/>
              <w:sz w:val="28"/>
              <w:szCs w:val="28"/>
            </w:rPr>
          </w:pPr>
        </w:p>
        <w:p w14:paraId="7DD77D48" w14:textId="77777777" w:rsidR="00232BF7" w:rsidRPr="003E4373" w:rsidRDefault="00232BF7" w:rsidP="00384904">
          <w:pPr>
            <w:rPr>
              <w:rFonts w:ascii="Times New Roman" w:eastAsia="Calibri" w:hAnsi="Times New Roman" w:cs="Times New Roman"/>
              <w:sz w:val="28"/>
              <w:szCs w:val="28"/>
            </w:rPr>
          </w:pPr>
        </w:p>
        <w:p w14:paraId="4EEE378E" w14:textId="77777777" w:rsidR="00232BF7" w:rsidRPr="003E4373" w:rsidRDefault="00232BF7" w:rsidP="00384904">
          <w:pPr>
            <w:rPr>
              <w:rFonts w:ascii="Times New Roman" w:eastAsia="Calibri" w:hAnsi="Times New Roman" w:cs="Times New Roman"/>
              <w:sz w:val="28"/>
              <w:szCs w:val="28"/>
            </w:rPr>
          </w:pPr>
        </w:p>
        <w:p w14:paraId="23D61AEE" w14:textId="77777777" w:rsidR="00232BF7" w:rsidRPr="003E4373" w:rsidRDefault="00232BF7" w:rsidP="00384904">
          <w:pPr>
            <w:rPr>
              <w:rFonts w:ascii="Times New Roman" w:eastAsia="Calibri" w:hAnsi="Times New Roman" w:cs="Times New Roman"/>
              <w:sz w:val="28"/>
              <w:szCs w:val="28"/>
            </w:rPr>
          </w:pPr>
        </w:p>
        <w:p w14:paraId="67D3D5DB" w14:textId="77777777" w:rsidR="00232BF7" w:rsidRPr="003E4373" w:rsidRDefault="00232BF7" w:rsidP="00384904">
          <w:pPr>
            <w:rPr>
              <w:rFonts w:ascii="Times New Roman" w:eastAsia="Calibri" w:hAnsi="Times New Roman" w:cs="Times New Roman"/>
              <w:sz w:val="28"/>
              <w:szCs w:val="28"/>
            </w:rPr>
          </w:pPr>
        </w:p>
        <w:p w14:paraId="44C011A5" w14:textId="77777777" w:rsidR="00232BF7" w:rsidRPr="003E4373" w:rsidRDefault="00232BF7" w:rsidP="00384904">
          <w:pPr>
            <w:rPr>
              <w:rFonts w:ascii="Times New Roman" w:eastAsia="Calibri" w:hAnsi="Times New Roman" w:cs="Times New Roman"/>
              <w:sz w:val="28"/>
              <w:szCs w:val="28"/>
            </w:rPr>
          </w:pPr>
        </w:p>
        <w:p w14:paraId="1771ADAD" w14:textId="77777777" w:rsidR="00232BF7" w:rsidRPr="003E4373" w:rsidRDefault="00232BF7" w:rsidP="00384904">
          <w:pPr>
            <w:rPr>
              <w:rFonts w:ascii="Times New Roman" w:eastAsia="Calibri" w:hAnsi="Times New Roman" w:cs="Times New Roman"/>
              <w:sz w:val="28"/>
              <w:szCs w:val="28"/>
            </w:rPr>
          </w:pPr>
        </w:p>
        <w:p w14:paraId="7F208B4D" w14:textId="77777777" w:rsidR="00232BF7" w:rsidRPr="003E4373" w:rsidRDefault="00232BF7" w:rsidP="00384904">
          <w:pPr>
            <w:rPr>
              <w:rFonts w:ascii="Times New Roman" w:eastAsia="Calibri" w:hAnsi="Times New Roman" w:cs="Times New Roman"/>
              <w:sz w:val="28"/>
              <w:szCs w:val="28"/>
            </w:rPr>
          </w:pPr>
        </w:p>
        <w:p w14:paraId="1E8D17CA" w14:textId="77777777" w:rsidR="00232BF7" w:rsidRPr="003E4373" w:rsidRDefault="00232BF7" w:rsidP="00384904">
          <w:pPr>
            <w:rPr>
              <w:rFonts w:ascii="Times New Roman" w:eastAsia="Calibri" w:hAnsi="Times New Roman" w:cs="Times New Roman"/>
              <w:sz w:val="28"/>
              <w:szCs w:val="28"/>
            </w:rPr>
          </w:pPr>
        </w:p>
        <w:p w14:paraId="25D65BF4" w14:textId="77777777" w:rsidR="00232BF7" w:rsidRPr="003E4373" w:rsidRDefault="00232BF7" w:rsidP="00384904">
          <w:pPr>
            <w:rPr>
              <w:rFonts w:ascii="Times New Roman" w:eastAsia="Calibri" w:hAnsi="Times New Roman" w:cs="Times New Roman"/>
              <w:sz w:val="28"/>
              <w:szCs w:val="28"/>
            </w:rPr>
          </w:pPr>
        </w:p>
        <w:p w14:paraId="2B9262A1" w14:textId="77777777" w:rsidR="00232BF7" w:rsidRPr="003E4373" w:rsidRDefault="00232BF7" w:rsidP="00384904">
          <w:pPr>
            <w:rPr>
              <w:rFonts w:ascii="Times New Roman" w:eastAsia="Calibri" w:hAnsi="Times New Roman" w:cs="Times New Roman"/>
              <w:sz w:val="28"/>
              <w:szCs w:val="28"/>
            </w:rPr>
          </w:pPr>
        </w:p>
        <w:p w14:paraId="29DE7CCD" w14:textId="77777777" w:rsidR="00232BF7" w:rsidRPr="003E4373" w:rsidRDefault="00232BF7" w:rsidP="00384904">
          <w:pPr>
            <w:rPr>
              <w:rFonts w:ascii="Times New Roman" w:eastAsia="Calibri" w:hAnsi="Times New Roman" w:cs="Times New Roman"/>
              <w:sz w:val="28"/>
              <w:szCs w:val="28"/>
            </w:rPr>
          </w:pPr>
        </w:p>
        <w:p w14:paraId="576694CB" w14:textId="77777777" w:rsidR="00232BF7" w:rsidRPr="003E4373" w:rsidRDefault="00232BF7" w:rsidP="00384904">
          <w:pPr>
            <w:rPr>
              <w:rFonts w:ascii="Times New Roman" w:eastAsia="Calibri" w:hAnsi="Times New Roman" w:cs="Times New Roman"/>
              <w:sz w:val="28"/>
              <w:szCs w:val="28"/>
            </w:rPr>
          </w:pPr>
        </w:p>
        <w:p w14:paraId="15672529" w14:textId="77777777" w:rsidR="00232BF7" w:rsidRPr="003E4373" w:rsidRDefault="00232BF7" w:rsidP="00384904">
          <w:pPr>
            <w:rPr>
              <w:rFonts w:ascii="Times New Roman" w:eastAsia="Calibri" w:hAnsi="Times New Roman" w:cs="Times New Roman"/>
              <w:sz w:val="28"/>
              <w:szCs w:val="28"/>
            </w:rPr>
          </w:pPr>
        </w:p>
        <w:p w14:paraId="31096193" w14:textId="77777777" w:rsidR="00232BF7" w:rsidRPr="003E4373" w:rsidRDefault="00232BF7" w:rsidP="00384904">
          <w:pPr>
            <w:spacing w:line="360" w:lineRule="auto"/>
            <w:jc w:val="center"/>
            <w:rPr>
              <w:rFonts w:ascii="Times New Roman" w:eastAsia="Calibri" w:hAnsi="Times New Roman" w:cs="Times New Roman"/>
              <w:sz w:val="28"/>
              <w:szCs w:val="28"/>
            </w:rPr>
          </w:pPr>
        </w:p>
        <w:p w14:paraId="4FF10969" w14:textId="77777777" w:rsidR="00232BF7" w:rsidRPr="003E4373" w:rsidRDefault="00232BF7" w:rsidP="00384904">
          <w:pPr>
            <w:spacing w:line="360" w:lineRule="auto"/>
            <w:jc w:val="center"/>
            <w:rPr>
              <w:rFonts w:ascii="Times New Roman" w:eastAsia="Calibri" w:hAnsi="Times New Roman" w:cs="Times New Roman"/>
              <w:sz w:val="24"/>
              <w:szCs w:val="24"/>
            </w:rPr>
          </w:pPr>
          <w:r w:rsidRPr="003E4373">
            <w:rPr>
              <w:rFonts w:ascii="Times New Roman" w:eastAsia="Calibri" w:hAnsi="Times New Roman" w:cs="Times New Roman"/>
              <w:sz w:val="28"/>
              <w:szCs w:val="28"/>
            </w:rPr>
            <w:t>с. Ермаковское</w:t>
          </w:r>
          <w:r w:rsidRPr="003E4373">
            <w:rPr>
              <w:rFonts w:ascii="Times New Roman" w:eastAsia="Calibri" w:hAnsi="Times New Roman" w:cs="Times New Roman"/>
              <w:sz w:val="24"/>
              <w:szCs w:val="24"/>
            </w:rPr>
            <w:t xml:space="preserve">   </w:t>
          </w:r>
          <w:r w:rsidRPr="003E4373">
            <w:rPr>
              <w:rFonts w:ascii="Times New Roman" w:eastAsia="Calibri" w:hAnsi="Times New Roman" w:cs="Times New Roman"/>
              <w:sz w:val="24"/>
              <w:szCs w:val="24"/>
            </w:rPr>
            <w:br w:type="page"/>
          </w:r>
        </w:p>
        <w:p w14:paraId="6D02E625" w14:textId="77777777" w:rsidR="00232BF7" w:rsidRPr="003E4373" w:rsidRDefault="007B5DC2" w:rsidP="00384904">
          <w:pPr>
            <w:spacing w:after="0" w:line="240" w:lineRule="auto"/>
            <w:rPr>
              <w:rFonts w:ascii="Times New Roman" w:eastAsia="Calibri" w:hAnsi="Times New Roman" w:cs="Times New Roman"/>
              <w:b/>
              <w:sz w:val="24"/>
              <w:szCs w:val="24"/>
            </w:rPr>
          </w:pPr>
        </w:p>
      </w:sdtContent>
    </w:sdt>
    <w:bookmarkStart w:id="0" w:name="_Toc348698821" w:displacedByCustomXml="prev"/>
    <w:bookmarkStart w:id="1" w:name="_Toc348699582" w:displacedByCustomXml="prev"/>
    <w:bookmarkStart w:id="2" w:name="_Toc384626985" w:displacedByCustomXml="prev"/>
    <w:p w14:paraId="234413F4" w14:textId="77777777" w:rsidR="00232BF7" w:rsidRPr="005808CB" w:rsidRDefault="00232BF7" w:rsidP="00384904">
      <w:pPr>
        <w:keepNext/>
        <w:spacing w:before="240" w:after="60"/>
        <w:jc w:val="center"/>
        <w:outlineLvl w:val="0"/>
        <w:rPr>
          <w:rFonts w:ascii="Times New Roman" w:eastAsia="Times New Roman" w:hAnsi="Times New Roman" w:cs="Times New Roman"/>
          <w:b/>
          <w:bCs/>
          <w:kern w:val="32"/>
          <w:sz w:val="28"/>
          <w:szCs w:val="28"/>
        </w:rPr>
      </w:pPr>
      <w:bookmarkStart w:id="3" w:name="_Toc416705347"/>
      <w:bookmarkEnd w:id="2"/>
      <w:bookmarkEnd w:id="1"/>
      <w:bookmarkEnd w:id="0"/>
      <w:r w:rsidRPr="005808CB">
        <w:rPr>
          <w:rFonts w:ascii="Times New Roman" w:eastAsia="Times New Roman" w:hAnsi="Times New Roman" w:cs="Times New Roman"/>
          <w:b/>
          <w:bCs/>
          <w:kern w:val="32"/>
          <w:sz w:val="28"/>
          <w:szCs w:val="28"/>
        </w:rPr>
        <w:t>ОЦЕНКА ЭФФЕКТИВНОСТИ РЕАЛИЗАЦИИ МУНИЦИПАЛЬНЫХ ПРОГРАММ</w:t>
      </w:r>
      <w:bookmarkEnd w:id="3"/>
    </w:p>
    <w:p w14:paraId="0725EE3A" w14:textId="77777777" w:rsidR="003A2A34" w:rsidRPr="005808CB" w:rsidRDefault="003A2A34" w:rsidP="00E91823">
      <w:pPr>
        <w:spacing w:after="0" w:line="240" w:lineRule="auto"/>
        <w:jc w:val="both"/>
        <w:rPr>
          <w:rFonts w:ascii="Times New Roman" w:eastAsia="Calibri" w:hAnsi="Times New Roman" w:cs="Times New Roman"/>
          <w:sz w:val="28"/>
          <w:szCs w:val="28"/>
        </w:rPr>
      </w:pPr>
      <w:bookmarkStart w:id="4" w:name="_Toc348694069"/>
      <w:bookmarkStart w:id="5" w:name="_Toc348698825"/>
      <w:bookmarkStart w:id="6" w:name="_Toc348699586"/>
      <w:bookmarkStart w:id="7" w:name="_Toc384626986"/>
      <w:bookmarkStart w:id="8" w:name="_Toc416705348"/>
      <w:r w:rsidRPr="005808CB">
        <w:rPr>
          <w:rFonts w:ascii="Times New Roman" w:eastAsia="Calibri" w:hAnsi="Times New Roman" w:cs="Times New Roman"/>
          <w:sz w:val="28"/>
          <w:szCs w:val="28"/>
        </w:rPr>
        <w:t>Годовой отчет составлен на основании отчетов ответственных исполнителей муниципальных программ.</w:t>
      </w:r>
    </w:p>
    <w:p w14:paraId="5530CE55" w14:textId="77777777" w:rsidR="003A2A34" w:rsidRPr="005808CB" w:rsidRDefault="003A2A34" w:rsidP="00E91823">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w:t>
      </w:r>
      <w:r w:rsidRPr="005808CB">
        <w:rPr>
          <w:rFonts w:ascii="Times New Roman" w:eastAsia="Calibri" w:hAnsi="Times New Roman" w:cs="Times New Roman"/>
          <w:sz w:val="28"/>
          <w:szCs w:val="28"/>
        </w:rPr>
        <w:tab/>
        <w:t xml:space="preserve">Оценка </w:t>
      </w:r>
      <w:proofErr w:type="gramStart"/>
      <w:r w:rsidRPr="005808CB">
        <w:rPr>
          <w:rFonts w:ascii="Times New Roman" w:eastAsia="Calibri" w:hAnsi="Times New Roman" w:cs="Times New Roman"/>
          <w:sz w:val="28"/>
          <w:szCs w:val="28"/>
        </w:rPr>
        <w:t>эффективности реализации муниципальных программ муниципального образования Ермаковского района</w:t>
      </w:r>
      <w:proofErr w:type="gramEnd"/>
      <w:r w:rsidRPr="005808CB">
        <w:rPr>
          <w:rFonts w:ascii="Times New Roman" w:eastAsia="Calibri" w:hAnsi="Times New Roman" w:cs="Times New Roman"/>
          <w:sz w:val="28"/>
          <w:szCs w:val="28"/>
        </w:rPr>
        <w:t xml:space="preserve">  проводится в соответствии с постановлением администрации района от 05 августа  2013 года № 516-п  «Об утверждении порядка принятия решений о разработке муниципальных программ Ермаковского района, их формировании и реализации» (в  редакции постановления от 14.06.2022 г. №396-п).</w:t>
      </w:r>
    </w:p>
    <w:p w14:paraId="4C68739C" w14:textId="60A5A71F" w:rsidR="003A2A34" w:rsidRPr="005808CB" w:rsidRDefault="003A2A34" w:rsidP="00E91823">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Оценка эффективности реализации муниципальных программ проводилась в соответствии с Порядком оценки эффективности  реализации муниципальных программ, утвержденным постановлением администрации Ермаковского  района от </w:t>
      </w:r>
      <w:r w:rsidR="00253D14">
        <w:rPr>
          <w:rFonts w:ascii="Times New Roman" w:eastAsia="Calibri" w:hAnsi="Times New Roman" w:cs="Times New Roman"/>
          <w:sz w:val="28"/>
          <w:szCs w:val="28"/>
        </w:rPr>
        <w:t>24.10.2023</w:t>
      </w:r>
      <w:r w:rsidRPr="005808CB">
        <w:rPr>
          <w:rFonts w:ascii="Times New Roman" w:eastAsia="Calibri" w:hAnsi="Times New Roman" w:cs="Times New Roman"/>
          <w:sz w:val="28"/>
          <w:szCs w:val="28"/>
        </w:rPr>
        <w:t xml:space="preserve"> № </w:t>
      </w:r>
      <w:r w:rsidR="00253D14">
        <w:rPr>
          <w:rFonts w:ascii="Times New Roman" w:eastAsia="Calibri" w:hAnsi="Times New Roman" w:cs="Times New Roman"/>
          <w:sz w:val="28"/>
          <w:szCs w:val="28"/>
        </w:rPr>
        <w:t>828-</w:t>
      </w:r>
      <w:r w:rsidRPr="005808CB">
        <w:rPr>
          <w:rFonts w:ascii="Times New Roman" w:eastAsia="Calibri" w:hAnsi="Times New Roman" w:cs="Times New Roman"/>
          <w:sz w:val="28"/>
          <w:szCs w:val="28"/>
        </w:rPr>
        <w:t>п.</w:t>
      </w:r>
    </w:p>
    <w:p w14:paraId="5E28149E" w14:textId="77777777" w:rsidR="003A2A34" w:rsidRPr="005808CB" w:rsidRDefault="003A2A34" w:rsidP="00E91823">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В качестве критериев оценки эффективности реализации муниципальной</w:t>
      </w:r>
    </w:p>
    <w:p w14:paraId="42ABCF49" w14:textId="77777777" w:rsidR="003A2A34" w:rsidRPr="005808CB" w:rsidRDefault="003A2A34" w:rsidP="00E91823">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программы используются коэффициенты результативности:</w:t>
      </w:r>
    </w:p>
    <w:p w14:paraId="543BEDD9" w14:textId="77777777" w:rsidR="003A2A34" w:rsidRPr="005808CB" w:rsidRDefault="003A2A34" w:rsidP="00E91823">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К</w:t>
      </w:r>
      <w:proofErr w:type="gramStart"/>
      <w:r w:rsidRPr="005808CB">
        <w:rPr>
          <w:rFonts w:ascii="Times New Roman" w:eastAsia="Calibri" w:hAnsi="Times New Roman" w:cs="Times New Roman"/>
          <w:sz w:val="28"/>
          <w:szCs w:val="28"/>
        </w:rPr>
        <w:t>1</w:t>
      </w:r>
      <w:proofErr w:type="gramEnd"/>
      <w:r w:rsidRPr="005808CB">
        <w:rPr>
          <w:rFonts w:ascii="Times New Roman" w:eastAsia="Calibri" w:hAnsi="Times New Roman" w:cs="Times New Roman"/>
          <w:sz w:val="28"/>
          <w:szCs w:val="28"/>
        </w:rPr>
        <w:t>- уровень достижения показателей (индикаторов);</w:t>
      </w:r>
    </w:p>
    <w:p w14:paraId="1A207EDE" w14:textId="77777777" w:rsidR="003A2A34" w:rsidRPr="005808CB" w:rsidRDefault="003A2A34" w:rsidP="00E91823">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К</w:t>
      </w:r>
      <w:proofErr w:type="gramStart"/>
      <w:r w:rsidRPr="005808CB">
        <w:rPr>
          <w:rFonts w:ascii="Times New Roman" w:eastAsia="Calibri" w:hAnsi="Times New Roman" w:cs="Times New Roman"/>
          <w:sz w:val="28"/>
          <w:szCs w:val="28"/>
        </w:rPr>
        <w:t>2</w:t>
      </w:r>
      <w:proofErr w:type="gramEnd"/>
      <w:r w:rsidRPr="005808CB">
        <w:rPr>
          <w:rFonts w:ascii="Times New Roman" w:eastAsia="Calibri" w:hAnsi="Times New Roman" w:cs="Times New Roman"/>
          <w:sz w:val="28"/>
          <w:szCs w:val="28"/>
        </w:rPr>
        <w:t xml:space="preserve"> - уровень освоения запланированного объема финансирования;</w:t>
      </w:r>
    </w:p>
    <w:p w14:paraId="6BAFC6BD" w14:textId="77777777" w:rsidR="003A2A34" w:rsidRPr="005808CB" w:rsidRDefault="003A2A34" w:rsidP="00E91823">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К3- уровень </w:t>
      </w:r>
      <w:proofErr w:type="gramStart"/>
      <w:r w:rsidRPr="005808CB">
        <w:rPr>
          <w:rFonts w:ascii="Times New Roman" w:eastAsia="Calibri" w:hAnsi="Times New Roman" w:cs="Times New Roman"/>
          <w:sz w:val="28"/>
          <w:szCs w:val="28"/>
        </w:rPr>
        <w:t>исполнения плана реализации мероприятий муниципальной программы</w:t>
      </w:r>
      <w:proofErr w:type="gramEnd"/>
      <w:r w:rsidRPr="005808CB">
        <w:rPr>
          <w:rFonts w:ascii="Times New Roman" w:eastAsia="Calibri" w:hAnsi="Times New Roman" w:cs="Times New Roman"/>
          <w:sz w:val="28"/>
          <w:szCs w:val="28"/>
        </w:rPr>
        <w:t>.</w:t>
      </w:r>
    </w:p>
    <w:p w14:paraId="5168346C" w14:textId="77777777" w:rsidR="003A2A34" w:rsidRPr="005808CB" w:rsidRDefault="003A2A34" w:rsidP="00E91823">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В результате проведенного анализа каждая муниципальная программа получила общую оценку эффективности реализации муниципальной программы с учетом следующих критериев:</w:t>
      </w:r>
    </w:p>
    <w:p w14:paraId="25B00580" w14:textId="77777777" w:rsidR="003A2A34" w:rsidRPr="005808CB" w:rsidRDefault="003A2A34" w:rsidP="00E91823">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значение показателя (</w:t>
      </w:r>
      <w:r w:rsidRPr="005808CB">
        <w:rPr>
          <w:rFonts w:ascii="Times New Roman" w:eastAsia="Calibri" w:hAnsi="Times New Roman" w:cs="Times New Roman"/>
          <w:noProof/>
          <w:sz w:val="28"/>
          <w:szCs w:val="28"/>
          <w:lang w:eastAsia="ru-RU"/>
        </w:rPr>
        <w:drawing>
          <wp:inline distT="0" distB="0" distL="0" distR="0" wp14:anchorId="2777C7B0" wp14:editId="393470FF">
            <wp:extent cx="191135" cy="198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r w:rsidRPr="005808CB">
        <w:rPr>
          <w:rFonts w:ascii="Times New Roman" w:eastAsia="Calibri" w:hAnsi="Times New Roman" w:cs="Times New Roman"/>
          <w:sz w:val="28"/>
          <w:szCs w:val="28"/>
        </w:rPr>
        <w:t>либо</w:t>
      </w:r>
      <w:r w:rsidRPr="005808CB">
        <w:rPr>
          <w:rFonts w:ascii="Times New Roman" w:eastAsia="Calibri" w:hAnsi="Times New Roman" w:cs="Times New Roman"/>
          <w:noProof/>
          <w:sz w:val="28"/>
          <w:szCs w:val="28"/>
          <w:lang w:eastAsia="ru-RU"/>
        </w:rPr>
        <w:drawing>
          <wp:inline distT="0" distB="0" distL="0" distR="0" wp14:anchorId="2BDFBA1C" wp14:editId="40F384FC">
            <wp:extent cx="334010" cy="19875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r w:rsidRPr="005808CB">
        <w:rPr>
          <w:rFonts w:ascii="Times New Roman" w:eastAsia="Calibri" w:hAnsi="Times New Roman" w:cs="Times New Roman"/>
          <w:sz w:val="28"/>
          <w:szCs w:val="28"/>
        </w:rPr>
        <w:t>) от 90% до 110% - реализация муниципальной программы соответствует запланированным результатам при запланированном объеме расходов - запланированная эффективность реализации муниципальной программы;</w:t>
      </w:r>
    </w:p>
    <w:p w14:paraId="6CCFD969" w14:textId="77777777" w:rsidR="003A2A34" w:rsidRPr="005808CB" w:rsidRDefault="003A2A34" w:rsidP="00E91823">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значение показателя ((</w:t>
      </w:r>
      <w:r w:rsidRPr="005808CB">
        <w:rPr>
          <w:rFonts w:ascii="Times New Roman" w:eastAsia="Calibri" w:hAnsi="Times New Roman" w:cs="Times New Roman"/>
          <w:noProof/>
          <w:sz w:val="28"/>
          <w:szCs w:val="28"/>
          <w:lang w:eastAsia="ru-RU"/>
        </w:rPr>
        <w:drawing>
          <wp:inline distT="0" distB="0" distL="0" distR="0" wp14:anchorId="594195F5" wp14:editId="4422ACBF">
            <wp:extent cx="191135" cy="1987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r w:rsidRPr="005808CB">
        <w:rPr>
          <w:rFonts w:ascii="Times New Roman" w:eastAsia="Calibri" w:hAnsi="Times New Roman" w:cs="Times New Roman"/>
          <w:sz w:val="28"/>
          <w:szCs w:val="28"/>
        </w:rPr>
        <w:t>либо</w:t>
      </w:r>
      <w:r w:rsidRPr="005808CB">
        <w:rPr>
          <w:rFonts w:ascii="Times New Roman" w:eastAsia="Calibri" w:hAnsi="Times New Roman" w:cs="Times New Roman"/>
          <w:noProof/>
          <w:sz w:val="28"/>
          <w:szCs w:val="28"/>
          <w:lang w:eastAsia="ru-RU"/>
        </w:rPr>
        <w:drawing>
          <wp:inline distT="0" distB="0" distL="0" distR="0" wp14:anchorId="014A05F0" wp14:editId="0FD286E8">
            <wp:extent cx="334010" cy="19875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r w:rsidRPr="005808CB">
        <w:rPr>
          <w:rFonts w:ascii="Times New Roman" w:eastAsia="Calibri" w:hAnsi="Times New Roman" w:cs="Times New Roman"/>
          <w:sz w:val="28"/>
          <w:szCs w:val="28"/>
        </w:rPr>
        <w:t xml:space="preserve">) </w:t>
      </w:r>
      <w:r w:rsidRPr="005808CB">
        <w:rPr>
          <w:rFonts w:ascii="Times New Roman" w:eastAsia="Calibri" w:hAnsi="Times New Roman" w:cs="Times New Roman"/>
          <w:noProof/>
          <w:sz w:val="28"/>
          <w:szCs w:val="28"/>
          <w:lang w:eastAsia="ru-RU"/>
        </w:rPr>
        <w:drawing>
          <wp:inline distT="0" distB="0" distL="0" distR="0" wp14:anchorId="1A8E2709" wp14:editId="5A7C3E73">
            <wp:extent cx="191135" cy="1987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r w:rsidRPr="005808CB">
        <w:rPr>
          <w:rFonts w:ascii="Times New Roman" w:eastAsia="Calibri" w:hAnsi="Times New Roman" w:cs="Times New Roman"/>
          <w:sz w:val="28"/>
          <w:szCs w:val="28"/>
        </w:rPr>
        <w:t xml:space="preserve">) более 110% - эффективность реализации муниципальной программы более высокая по сравнению </w:t>
      </w:r>
      <w:proofErr w:type="gramStart"/>
      <w:r w:rsidRPr="005808CB">
        <w:rPr>
          <w:rFonts w:ascii="Times New Roman" w:eastAsia="Calibri" w:hAnsi="Times New Roman" w:cs="Times New Roman"/>
          <w:sz w:val="28"/>
          <w:szCs w:val="28"/>
        </w:rPr>
        <w:t>с</w:t>
      </w:r>
      <w:proofErr w:type="gramEnd"/>
      <w:r w:rsidRPr="005808CB">
        <w:rPr>
          <w:rFonts w:ascii="Times New Roman" w:eastAsia="Calibri" w:hAnsi="Times New Roman" w:cs="Times New Roman"/>
          <w:sz w:val="28"/>
          <w:szCs w:val="28"/>
        </w:rPr>
        <w:t xml:space="preserve"> запланированной;</w:t>
      </w:r>
    </w:p>
    <w:p w14:paraId="7CD49025" w14:textId="77777777" w:rsidR="003A2A34" w:rsidRPr="005808CB" w:rsidRDefault="003A2A34" w:rsidP="00E91823">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значение показателя (</w:t>
      </w:r>
      <w:r w:rsidRPr="005808CB">
        <w:rPr>
          <w:rFonts w:ascii="Times New Roman" w:eastAsia="Calibri" w:hAnsi="Times New Roman" w:cs="Times New Roman"/>
          <w:noProof/>
          <w:sz w:val="28"/>
          <w:szCs w:val="28"/>
          <w:lang w:eastAsia="ru-RU"/>
        </w:rPr>
        <w:drawing>
          <wp:inline distT="0" distB="0" distL="0" distR="0" wp14:anchorId="6B74B07B" wp14:editId="76A35A16">
            <wp:extent cx="191135" cy="1987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r w:rsidRPr="005808CB">
        <w:rPr>
          <w:rFonts w:ascii="Times New Roman" w:eastAsia="Calibri" w:hAnsi="Times New Roman" w:cs="Times New Roman"/>
          <w:sz w:val="28"/>
          <w:szCs w:val="28"/>
        </w:rPr>
        <w:t>либо</w:t>
      </w:r>
      <w:r w:rsidRPr="005808CB">
        <w:rPr>
          <w:rFonts w:ascii="Times New Roman" w:eastAsia="Calibri" w:hAnsi="Times New Roman" w:cs="Times New Roman"/>
          <w:noProof/>
          <w:sz w:val="28"/>
          <w:szCs w:val="28"/>
          <w:lang w:eastAsia="ru-RU"/>
        </w:rPr>
        <w:drawing>
          <wp:inline distT="0" distB="0" distL="0" distR="0" wp14:anchorId="73C4047C" wp14:editId="41ED0B0C">
            <wp:extent cx="334010" cy="198755"/>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r w:rsidRPr="005808CB">
        <w:rPr>
          <w:rFonts w:ascii="Times New Roman" w:eastAsia="Calibri" w:hAnsi="Times New Roman" w:cs="Times New Roman"/>
          <w:sz w:val="28"/>
          <w:szCs w:val="28"/>
        </w:rPr>
        <w:t xml:space="preserve">) от 50% до 90% - эффективность реализации муниципальной программы более низкая по сравнению </w:t>
      </w:r>
      <w:proofErr w:type="gramStart"/>
      <w:r w:rsidRPr="005808CB">
        <w:rPr>
          <w:rFonts w:ascii="Times New Roman" w:eastAsia="Calibri" w:hAnsi="Times New Roman" w:cs="Times New Roman"/>
          <w:sz w:val="28"/>
          <w:szCs w:val="28"/>
        </w:rPr>
        <w:t>с</w:t>
      </w:r>
      <w:proofErr w:type="gramEnd"/>
      <w:r w:rsidRPr="005808CB">
        <w:rPr>
          <w:rFonts w:ascii="Times New Roman" w:eastAsia="Calibri" w:hAnsi="Times New Roman" w:cs="Times New Roman"/>
          <w:sz w:val="28"/>
          <w:szCs w:val="28"/>
        </w:rPr>
        <w:t xml:space="preserve"> запланированной;</w:t>
      </w:r>
    </w:p>
    <w:p w14:paraId="01AAD727" w14:textId="77777777" w:rsidR="003A2A34" w:rsidRPr="005808CB" w:rsidRDefault="003A2A34" w:rsidP="00E91823">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значение показателя (</w:t>
      </w:r>
      <w:r w:rsidRPr="005808CB">
        <w:rPr>
          <w:rFonts w:ascii="Times New Roman" w:eastAsia="Calibri" w:hAnsi="Times New Roman" w:cs="Times New Roman"/>
          <w:noProof/>
          <w:sz w:val="28"/>
          <w:szCs w:val="28"/>
          <w:lang w:eastAsia="ru-RU"/>
        </w:rPr>
        <w:drawing>
          <wp:inline distT="0" distB="0" distL="0" distR="0" wp14:anchorId="3DCDAAE5" wp14:editId="1621DD60">
            <wp:extent cx="191135" cy="1987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r w:rsidRPr="005808CB">
        <w:rPr>
          <w:rFonts w:ascii="Times New Roman" w:eastAsia="Calibri" w:hAnsi="Times New Roman" w:cs="Times New Roman"/>
          <w:sz w:val="28"/>
          <w:szCs w:val="28"/>
        </w:rPr>
        <w:t>либо</w:t>
      </w:r>
      <w:r w:rsidRPr="005808CB">
        <w:rPr>
          <w:rFonts w:ascii="Times New Roman" w:eastAsia="Calibri" w:hAnsi="Times New Roman" w:cs="Times New Roman"/>
          <w:noProof/>
          <w:sz w:val="28"/>
          <w:szCs w:val="28"/>
          <w:lang w:eastAsia="ru-RU"/>
        </w:rPr>
        <w:drawing>
          <wp:inline distT="0" distB="0" distL="0" distR="0" wp14:anchorId="2C36589C" wp14:editId="3BF21D02">
            <wp:extent cx="334010" cy="198755"/>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198755"/>
                    </a:xfrm>
                    <a:prstGeom prst="rect">
                      <a:avLst/>
                    </a:prstGeom>
                    <a:noFill/>
                    <a:ln>
                      <a:noFill/>
                    </a:ln>
                  </pic:spPr>
                </pic:pic>
              </a:graphicData>
            </a:graphic>
          </wp:inline>
        </w:drawing>
      </w:r>
      <w:r w:rsidRPr="005808CB">
        <w:rPr>
          <w:rFonts w:ascii="Times New Roman" w:eastAsia="Calibri" w:hAnsi="Times New Roman" w:cs="Times New Roman"/>
          <w:sz w:val="28"/>
          <w:szCs w:val="28"/>
        </w:rPr>
        <w:t>) менее 50% - муниципальная программа реализуется неэффективно.</w:t>
      </w:r>
    </w:p>
    <w:p w14:paraId="120CA273" w14:textId="7B3823F8" w:rsidR="003A2A34" w:rsidRPr="005808CB" w:rsidRDefault="003A2A34" w:rsidP="00E91823">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В 2023 году на территории района действовали 18 муниципальных программ утвержденных Постановлением администрации Ермаковского района № </w:t>
      </w:r>
      <w:r w:rsidR="0047332B">
        <w:rPr>
          <w:rFonts w:ascii="Times New Roman" w:eastAsia="Calibri" w:hAnsi="Times New Roman" w:cs="Times New Roman"/>
          <w:sz w:val="28"/>
          <w:szCs w:val="28"/>
        </w:rPr>
        <w:t>540</w:t>
      </w:r>
      <w:r w:rsidRPr="005808CB">
        <w:rPr>
          <w:rFonts w:ascii="Times New Roman" w:eastAsia="Calibri" w:hAnsi="Times New Roman" w:cs="Times New Roman"/>
          <w:sz w:val="28"/>
          <w:szCs w:val="28"/>
        </w:rPr>
        <w:t xml:space="preserve">-п от </w:t>
      </w:r>
      <w:r w:rsidR="0047332B">
        <w:rPr>
          <w:rFonts w:ascii="Times New Roman" w:eastAsia="Calibri" w:hAnsi="Times New Roman" w:cs="Times New Roman"/>
          <w:sz w:val="28"/>
          <w:szCs w:val="28"/>
        </w:rPr>
        <w:t>11.08.2022</w:t>
      </w:r>
      <w:r w:rsidRPr="005808CB">
        <w:rPr>
          <w:rFonts w:ascii="Times New Roman" w:eastAsia="Calibri" w:hAnsi="Times New Roman" w:cs="Times New Roman"/>
          <w:sz w:val="28"/>
          <w:szCs w:val="28"/>
        </w:rPr>
        <w:t xml:space="preserve">, направленных на решение широкого круга вопросов, финансирование которых осуществлялось за счет средств районного бюджета, а также средств федерального и краевого бюджетов.  </w:t>
      </w:r>
    </w:p>
    <w:p w14:paraId="09C0E0DD" w14:textId="77777777" w:rsidR="003A2A34" w:rsidRPr="005808CB" w:rsidRDefault="003A2A34" w:rsidP="00E91823">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Общий объем финансирования муниципальных программ на 2023 год был запланирован на сумму 1 484 423,9 тыс. рублей, в том числе за счет средств</w:t>
      </w:r>
    </w:p>
    <w:p w14:paraId="477F228D" w14:textId="77777777" w:rsidR="003A2A34" w:rsidRPr="005808CB" w:rsidRDefault="003A2A34" w:rsidP="00E91823">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федерального бюджета 54 413,8  тыс. рублей, краевого  бюджета –  755 019,2 тыс. рублей, бюджета Ермаковского района – 674 991,09 тыс. рублей. </w:t>
      </w:r>
    </w:p>
    <w:p w14:paraId="735D51C3" w14:textId="1F97083F" w:rsidR="003A2A34" w:rsidRPr="005808CB" w:rsidRDefault="00D87264" w:rsidP="00E91823">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lastRenderedPageBreak/>
        <w:t xml:space="preserve">     </w:t>
      </w:r>
      <w:proofErr w:type="gramStart"/>
      <w:r w:rsidR="003A2A34" w:rsidRPr="005808CB">
        <w:rPr>
          <w:rFonts w:ascii="Times New Roman" w:eastAsia="Calibri" w:hAnsi="Times New Roman" w:cs="Times New Roman"/>
          <w:sz w:val="28"/>
          <w:szCs w:val="28"/>
        </w:rPr>
        <w:t xml:space="preserve">Фактически на реализацию муниципальных программ из бюджетов всех уровней в 2023 году израсходовано 1 452 231,0  тыс. рублей (97,83 процента исполнения), в том числе из федерального бюджета – 53 909,0 тыс. рублей (99,07 процента исполнения), из краевого бюджета – 741 148,49 тыс. рублей (98,16 процента исполнения), из бюджета Ермаковского района  израсходовано 657 173,67 тыс. рублей (97,36 процента исполнения). </w:t>
      </w:r>
      <w:proofErr w:type="gramEnd"/>
    </w:p>
    <w:p w14:paraId="4895A9E8" w14:textId="77777777" w:rsidR="00D87264" w:rsidRPr="005808CB" w:rsidRDefault="00D87264" w:rsidP="00E91823">
      <w:pPr>
        <w:spacing w:after="0" w:line="240" w:lineRule="auto"/>
        <w:jc w:val="both"/>
        <w:rPr>
          <w:rFonts w:ascii="Times New Roman" w:eastAsia="Calibri" w:hAnsi="Times New Roman" w:cs="Times New Roman"/>
          <w:sz w:val="28"/>
          <w:szCs w:val="28"/>
        </w:rPr>
      </w:pPr>
    </w:p>
    <w:p w14:paraId="489F211C" w14:textId="0D1616BC" w:rsidR="00AC40C9" w:rsidRPr="00AC40C9" w:rsidRDefault="00694E99" w:rsidP="00E972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C40C9" w:rsidRPr="00AC40C9">
        <w:rPr>
          <w:rFonts w:ascii="Times New Roman" w:eastAsia="Calibri" w:hAnsi="Times New Roman" w:cs="Times New Roman"/>
          <w:sz w:val="28"/>
          <w:szCs w:val="28"/>
        </w:rPr>
        <w:t xml:space="preserve">В результате проведенной оценки 16 муниципальных программ  реализованы эффективно, 2 муниципальных программы реализованы  с более низкой эффективностью  по   сравнению </w:t>
      </w:r>
      <w:proofErr w:type="gramStart"/>
      <w:r w:rsidR="00AC40C9" w:rsidRPr="00AC40C9">
        <w:rPr>
          <w:rFonts w:ascii="Times New Roman" w:eastAsia="Calibri" w:hAnsi="Times New Roman" w:cs="Times New Roman"/>
          <w:sz w:val="28"/>
          <w:szCs w:val="28"/>
        </w:rPr>
        <w:t>с</w:t>
      </w:r>
      <w:proofErr w:type="gramEnd"/>
      <w:r w:rsidR="00AC40C9" w:rsidRPr="00AC40C9">
        <w:rPr>
          <w:rFonts w:ascii="Times New Roman" w:eastAsia="Calibri" w:hAnsi="Times New Roman" w:cs="Times New Roman"/>
          <w:sz w:val="28"/>
          <w:szCs w:val="28"/>
        </w:rPr>
        <w:t xml:space="preserve"> запланированной.</w:t>
      </w:r>
    </w:p>
    <w:p w14:paraId="1BC5FD06" w14:textId="77777777" w:rsidR="00AC40C9" w:rsidRPr="00AC40C9" w:rsidRDefault="00AC40C9" w:rsidP="00AC40C9">
      <w:pPr>
        <w:spacing w:after="0" w:line="240" w:lineRule="auto"/>
        <w:rPr>
          <w:rFonts w:ascii="Times New Roman" w:eastAsia="Calibri" w:hAnsi="Times New Roman" w:cs="Times New Roman"/>
          <w:sz w:val="28"/>
          <w:szCs w:val="28"/>
        </w:rPr>
      </w:pPr>
    </w:p>
    <w:p w14:paraId="15889E75" w14:textId="77777777" w:rsidR="00AC40C9" w:rsidRPr="00AC40C9" w:rsidRDefault="00AC40C9" w:rsidP="00AC40C9">
      <w:pPr>
        <w:spacing w:after="0" w:line="240" w:lineRule="auto"/>
        <w:rPr>
          <w:rFonts w:ascii="Times New Roman" w:eastAsia="Calibri" w:hAnsi="Times New Roman" w:cs="Times New Roman"/>
          <w:b/>
          <w:sz w:val="28"/>
          <w:szCs w:val="28"/>
        </w:rPr>
      </w:pPr>
      <w:r w:rsidRPr="00AC40C9">
        <w:rPr>
          <w:rFonts w:ascii="Times New Roman" w:eastAsia="Calibri" w:hAnsi="Times New Roman" w:cs="Times New Roman"/>
          <w:b/>
          <w:sz w:val="28"/>
          <w:szCs w:val="28"/>
        </w:rPr>
        <w:t xml:space="preserve">Перечень  муниципальных программ реализованных эффективно: </w:t>
      </w:r>
    </w:p>
    <w:p w14:paraId="3533A8B9" w14:textId="77777777" w:rsidR="00AC40C9" w:rsidRPr="00AC40C9" w:rsidRDefault="00AC40C9" w:rsidP="00AC40C9">
      <w:pPr>
        <w:spacing w:after="0" w:line="240" w:lineRule="auto"/>
        <w:rPr>
          <w:rFonts w:ascii="Times New Roman" w:eastAsia="Calibri" w:hAnsi="Times New Roman" w:cs="Times New Roman"/>
          <w:b/>
          <w:sz w:val="28"/>
          <w:szCs w:val="28"/>
        </w:rPr>
      </w:pPr>
    </w:p>
    <w:tbl>
      <w:tblPr>
        <w:tblW w:w="9640" w:type="dxa"/>
        <w:tblInd w:w="-34" w:type="dxa"/>
        <w:tblLayout w:type="fixed"/>
        <w:tblLook w:val="04A0" w:firstRow="1" w:lastRow="0" w:firstColumn="1" w:lastColumn="0" w:noHBand="0" w:noVBand="1"/>
      </w:tblPr>
      <w:tblGrid>
        <w:gridCol w:w="568"/>
        <w:gridCol w:w="7087"/>
        <w:gridCol w:w="1985"/>
      </w:tblGrid>
      <w:tr w:rsidR="00AC40C9" w:rsidRPr="00AC40C9" w14:paraId="50AAC3F4" w14:textId="77777777" w:rsidTr="00B12980">
        <w:trPr>
          <w:trHeight w:val="409"/>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9DCA038"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w:t>
            </w:r>
          </w:p>
        </w:tc>
        <w:tc>
          <w:tcPr>
            <w:tcW w:w="7087" w:type="dxa"/>
            <w:tcBorders>
              <w:top w:val="single" w:sz="4" w:space="0" w:color="auto"/>
              <w:left w:val="nil"/>
              <w:bottom w:val="single" w:sz="4" w:space="0" w:color="auto"/>
              <w:right w:val="single" w:sz="4" w:space="0" w:color="auto"/>
            </w:tcBorders>
            <w:shd w:val="clear" w:color="auto" w:fill="auto"/>
          </w:tcPr>
          <w:p w14:paraId="3FFB441C" w14:textId="77777777" w:rsidR="00AC40C9" w:rsidRPr="00AC40C9" w:rsidRDefault="00AC40C9" w:rsidP="00AC40C9">
            <w:pPr>
              <w:spacing w:after="0" w:line="240" w:lineRule="auto"/>
              <w:rPr>
                <w:rFonts w:ascii="Times New Roman" w:eastAsia="Calibri" w:hAnsi="Times New Roman" w:cs="Times New Roman"/>
                <w:bCs/>
                <w:sz w:val="28"/>
                <w:szCs w:val="28"/>
              </w:rPr>
            </w:pPr>
          </w:p>
          <w:p w14:paraId="2570AFC1"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bCs/>
                <w:sz w:val="28"/>
                <w:szCs w:val="28"/>
              </w:rPr>
              <w:t>Наименование муниципальных программ</w:t>
            </w:r>
          </w:p>
        </w:tc>
        <w:tc>
          <w:tcPr>
            <w:tcW w:w="1985" w:type="dxa"/>
            <w:tcBorders>
              <w:top w:val="single" w:sz="4" w:space="0" w:color="auto"/>
              <w:left w:val="nil"/>
              <w:bottom w:val="single" w:sz="4" w:space="0" w:color="auto"/>
              <w:right w:val="single" w:sz="4" w:space="0" w:color="auto"/>
            </w:tcBorders>
            <w:shd w:val="clear" w:color="000000" w:fill="FFFFFF"/>
          </w:tcPr>
          <w:p w14:paraId="6F1340D3" w14:textId="77777777" w:rsidR="00AC40C9" w:rsidRPr="00AC40C9" w:rsidRDefault="00AC40C9" w:rsidP="00AC40C9">
            <w:pPr>
              <w:spacing w:after="0" w:line="240" w:lineRule="auto"/>
              <w:rPr>
                <w:rFonts w:ascii="Times New Roman" w:eastAsia="Calibri" w:hAnsi="Times New Roman" w:cs="Times New Roman"/>
                <w:sz w:val="28"/>
                <w:szCs w:val="28"/>
                <w:lang w:val="en-US"/>
              </w:rPr>
            </w:pPr>
            <w:r w:rsidRPr="00AC40C9">
              <w:rPr>
                <w:rFonts w:ascii="Times New Roman" w:eastAsia="Calibri" w:hAnsi="Times New Roman" w:cs="Times New Roman"/>
                <w:bCs/>
                <w:sz w:val="28"/>
                <w:szCs w:val="28"/>
              </w:rPr>
              <w:t>Эффективность муниципальной программы Э</w:t>
            </w:r>
            <w:proofErr w:type="gramStart"/>
            <w:r w:rsidRPr="00AC40C9">
              <w:rPr>
                <w:rFonts w:ascii="Times New Roman" w:eastAsia="Calibri" w:hAnsi="Times New Roman" w:cs="Times New Roman"/>
                <w:bCs/>
                <w:sz w:val="28"/>
                <w:szCs w:val="28"/>
                <w:lang w:val="en-US"/>
              </w:rPr>
              <w:t>j</w:t>
            </w:r>
            <w:proofErr w:type="gramEnd"/>
          </w:p>
        </w:tc>
      </w:tr>
      <w:tr w:rsidR="00AC40C9" w:rsidRPr="00AC40C9" w14:paraId="40D05706" w14:textId="77777777" w:rsidTr="00B12980">
        <w:trPr>
          <w:trHeight w:val="363"/>
        </w:trPr>
        <w:tc>
          <w:tcPr>
            <w:tcW w:w="568" w:type="dxa"/>
            <w:tcBorders>
              <w:top w:val="nil"/>
              <w:left w:val="single" w:sz="4" w:space="0" w:color="auto"/>
              <w:bottom w:val="single" w:sz="4" w:space="0" w:color="auto"/>
              <w:right w:val="single" w:sz="4" w:space="0" w:color="auto"/>
            </w:tcBorders>
            <w:shd w:val="clear" w:color="auto" w:fill="auto"/>
          </w:tcPr>
          <w:p w14:paraId="422C57A9"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1</w:t>
            </w:r>
          </w:p>
        </w:tc>
        <w:tc>
          <w:tcPr>
            <w:tcW w:w="7087" w:type="dxa"/>
            <w:tcBorders>
              <w:top w:val="nil"/>
              <w:left w:val="nil"/>
              <w:bottom w:val="single" w:sz="4" w:space="0" w:color="auto"/>
              <w:right w:val="single" w:sz="4" w:space="0" w:color="auto"/>
            </w:tcBorders>
            <w:shd w:val="clear" w:color="auto" w:fill="auto"/>
          </w:tcPr>
          <w:p w14:paraId="3A2BB713"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МП «Развитие культуры»</w:t>
            </w:r>
          </w:p>
        </w:tc>
        <w:tc>
          <w:tcPr>
            <w:tcW w:w="1985" w:type="dxa"/>
            <w:tcBorders>
              <w:top w:val="nil"/>
              <w:left w:val="nil"/>
              <w:bottom w:val="single" w:sz="4" w:space="0" w:color="auto"/>
              <w:right w:val="single" w:sz="4" w:space="0" w:color="auto"/>
            </w:tcBorders>
            <w:shd w:val="clear" w:color="000000" w:fill="FFFFFF"/>
          </w:tcPr>
          <w:p w14:paraId="3A1B3516"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126,0</w:t>
            </w:r>
          </w:p>
        </w:tc>
      </w:tr>
      <w:tr w:rsidR="00AC40C9" w:rsidRPr="00AC40C9" w14:paraId="2A6672BC" w14:textId="77777777" w:rsidTr="00B12980">
        <w:trPr>
          <w:trHeight w:val="462"/>
        </w:trPr>
        <w:tc>
          <w:tcPr>
            <w:tcW w:w="568" w:type="dxa"/>
            <w:tcBorders>
              <w:top w:val="nil"/>
              <w:left w:val="single" w:sz="4" w:space="0" w:color="auto"/>
              <w:bottom w:val="single" w:sz="4" w:space="0" w:color="auto"/>
              <w:right w:val="single" w:sz="4" w:space="0" w:color="auto"/>
            </w:tcBorders>
            <w:shd w:val="clear" w:color="auto" w:fill="auto"/>
          </w:tcPr>
          <w:p w14:paraId="13A74657"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2</w:t>
            </w:r>
          </w:p>
        </w:tc>
        <w:tc>
          <w:tcPr>
            <w:tcW w:w="7087" w:type="dxa"/>
            <w:tcBorders>
              <w:top w:val="nil"/>
              <w:left w:val="nil"/>
              <w:bottom w:val="single" w:sz="4" w:space="0" w:color="auto"/>
              <w:right w:val="single" w:sz="4" w:space="0" w:color="auto"/>
            </w:tcBorders>
            <w:shd w:val="clear" w:color="auto" w:fill="auto"/>
          </w:tcPr>
          <w:p w14:paraId="1342442F"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МП «Развитие образования Ермаковского района»</w:t>
            </w:r>
          </w:p>
        </w:tc>
        <w:tc>
          <w:tcPr>
            <w:tcW w:w="1985" w:type="dxa"/>
            <w:tcBorders>
              <w:top w:val="nil"/>
              <w:left w:val="nil"/>
              <w:bottom w:val="single" w:sz="4" w:space="0" w:color="auto"/>
              <w:right w:val="single" w:sz="4" w:space="0" w:color="auto"/>
            </w:tcBorders>
            <w:shd w:val="clear" w:color="000000" w:fill="FFFFFF"/>
          </w:tcPr>
          <w:p w14:paraId="703E8AF9"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97,9</w:t>
            </w:r>
          </w:p>
        </w:tc>
      </w:tr>
      <w:tr w:rsidR="00AC40C9" w:rsidRPr="00AC40C9" w14:paraId="7E5AC109" w14:textId="77777777" w:rsidTr="00B12980">
        <w:trPr>
          <w:trHeight w:val="253"/>
        </w:trPr>
        <w:tc>
          <w:tcPr>
            <w:tcW w:w="568" w:type="dxa"/>
            <w:tcBorders>
              <w:top w:val="nil"/>
              <w:left w:val="single" w:sz="4" w:space="0" w:color="auto"/>
              <w:bottom w:val="single" w:sz="4" w:space="0" w:color="auto"/>
              <w:right w:val="single" w:sz="4" w:space="0" w:color="auto"/>
            </w:tcBorders>
            <w:shd w:val="clear" w:color="auto" w:fill="auto"/>
          </w:tcPr>
          <w:p w14:paraId="374C6EF0"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3</w:t>
            </w:r>
          </w:p>
        </w:tc>
        <w:tc>
          <w:tcPr>
            <w:tcW w:w="7087" w:type="dxa"/>
            <w:tcBorders>
              <w:top w:val="nil"/>
              <w:left w:val="nil"/>
              <w:bottom w:val="single" w:sz="4" w:space="0" w:color="auto"/>
              <w:right w:val="single" w:sz="4" w:space="0" w:color="auto"/>
            </w:tcBorders>
            <w:shd w:val="clear" w:color="auto" w:fill="auto"/>
          </w:tcPr>
          <w:p w14:paraId="0A48C276"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МП «Управление муниципальным имуществом и земельными ресурсами»</w:t>
            </w:r>
          </w:p>
        </w:tc>
        <w:tc>
          <w:tcPr>
            <w:tcW w:w="1985" w:type="dxa"/>
            <w:tcBorders>
              <w:top w:val="nil"/>
              <w:left w:val="nil"/>
              <w:bottom w:val="single" w:sz="4" w:space="0" w:color="auto"/>
              <w:right w:val="single" w:sz="4" w:space="0" w:color="auto"/>
            </w:tcBorders>
            <w:shd w:val="clear" w:color="000000" w:fill="FFFFFF"/>
          </w:tcPr>
          <w:p w14:paraId="2458D11B"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139,7</w:t>
            </w:r>
          </w:p>
        </w:tc>
      </w:tr>
      <w:tr w:rsidR="00AC40C9" w:rsidRPr="00AC40C9" w14:paraId="639EA844" w14:textId="77777777" w:rsidTr="00B12980">
        <w:trPr>
          <w:trHeight w:val="597"/>
        </w:trPr>
        <w:tc>
          <w:tcPr>
            <w:tcW w:w="568" w:type="dxa"/>
            <w:tcBorders>
              <w:top w:val="nil"/>
              <w:left w:val="single" w:sz="4" w:space="0" w:color="auto"/>
              <w:bottom w:val="single" w:sz="4" w:space="0" w:color="auto"/>
              <w:right w:val="single" w:sz="4" w:space="0" w:color="auto"/>
            </w:tcBorders>
            <w:shd w:val="clear" w:color="auto" w:fill="auto"/>
          </w:tcPr>
          <w:p w14:paraId="7AAC7A5D"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4</w:t>
            </w:r>
          </w:p>
        </w:tc>
        <w:tc>
          <w:tcPr>
            <w:tcW w:w="7087" w:type="dxa"/>
            <w:tcBorders>
              <w:top w:val="nil"/>
              <w:left w:val="nil"/>
              <w:bottom w:val="single" w:sz="4" w:space="0" w:color="auto"/>
              <w:right w:val="single" w:sz="4" w:space="0" w:color="auto"/>
            </w:tcBorders>
            <w:shd w:val="clear" w:color="auto" w:fill="auto"/>
          </w:tcPr>
          <w:p w14:paraId="45DF4AFB"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МП «Поддержка и развитие малого и среднего предпринимательства в Ермаковском районе»</w:t>
            </w:r>
          </w:p>
        </w:tc>
        <w:tc>
          <w:tcPr>
            <w:tcW w:w="1985" w:type="dxa"/>
            <w:tcBorders>
              <w:top w:val="nil"/>
              <w:left w:val="nil"/>
              <w:bottom w:val="single" w:sz="4" w:space="0" w:color="auto"/>
              <w:right w:val="single" w:sz="4" w:space="0" w:color="auto"/>
            </w:tcBorders>
            <w:shd w:val="clear" w:color="000000" w:fill="FFFFFF"/>
          </w:tcPr>
          <w:p w14:paraId="224C4924"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119,8</w:t>
            </w:r>
          </w:p>
        </w:tc>
      </w:tr>
      <w:tr w:rsidR="00AC40C9" w:rsidRPr="00AC40C9" w14:paraId="42CF5F65" w14:textId="77777777" w:rsidTr="00B12980">
        <w:trPr>
          <w:trHeight w:val="271"/>
        </w:trPr>
        <w:tc>
          <w:tcPr>
            <w:tcW w:w="568" w:type="dxa"/>
            <w:tcBorders>
              <w:top w:val="nil"/>
              <w:left w:val="single" w:sz="4" w:space="0" w:color="auto"/>
              <w:bottom w:val="single" w:sz="4" w:space="0" w:color="auto"/>
              <w:right w:val="single" w:sz="4" w:space="0" w:color="auto"/>
            </w:tcBorders>
            <w:shd w:val="clear" w:color="auto" w:fill="auto"/>
          </w:tcPr>
          <w:p w14:paraId="58AA2FC3"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5</w:t>
            </w:r>
          </w:p>
        </w:tc>
        <w:tc>
          <w:tcPr>
            <w:tcW w:w="7087" w:type="dxa"/>
            <w:tcBorders>
              <w:top w:val="nil"/>
              <w:left w:val="nil"/>
              <w:bottom w:val="single" w:sz="4" w:space="0" w:color="auto"/>
              <w:right w:val="single" w:sz="4" w:space="0" w:color="auto"/>
            </w:tcBorders>
            <w:shd w:val="clear" w:color="auto" w:fill="auto"/>
          </w:tcPr>
          <w:p w14:paraId="13F73DBC"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МП «Содействие развитию местного самоуправления»</w:t>
            </w:r>
          </w:p>
        </w:tc>
        <w:tc>
          <w:tcPr>
            <w:tcW w:w="1985" w:type="dxa"/>
            <w:tcBorders>
              <w:top w:val="nil"/>
              <w:left w:val="nil"/>
              <w:bottom w:val="single" w:sz="4" w:space="0" w:color="auto"/>
              <w:right w:val="single" w:sz="4" w:space="0" w:color="auto"/>
            </w:tcBorders>
            <w:shd w:val="clear" w:color="000000" w:fill="FFFFFF"/>
          </w:tcPr>
          <w:p w14:paraId="0F080C5F"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94,4</w:t>
            </w:r>
          </w:p>
        </w:tc>
      </w:tr>
      <w:tr w:rsidR="00AC40C9" w:rsidRPr="00AC40C9" w14:paraId="7DFE07D1" w14:textId="77777777" w:rsidTr="00B12980">
        <w:trPr>
          <w:trHeight w:val="363"/>
        </w:trPr>
        <w:tc>
          <w:tcPr>
            <w:tcW w:w="568" w:type="dxa"/>
            <w:tcBorders>
              <w:top w:val="nil"/>
              <w:left w:val="single" w:sz="4" w:space="0" w:color="auto"/>
              <w:bottom w:val="single" w:sz="4" w:space="0" w:color="auto"/>
              <w:right w:val="single" w:sz="4" w:space="0" w:color="auto"/>
            </w:tcBorders>
            <w:shd w:val="clear" w:color="auto" w:fill="auto"/>
          </w:tcPr>
          <w:p w14:paraId="288B7917"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6</w:t>
            </w:r>
          </w:p>
        </w:tc>
        <w:tc>
          <w:tcPr>
            <w:tcW w:w="7087" w:type="dxa"/>
            <w:tcBorders>
              <w:top w:val="nil"/>
              <w:left w:val="nil"/>
              <w:bottom w:val="single" w:sz="4" w:space="0" w:color="auto"/>
              <w:right w:val="single" w:sz="4" w:space="0" w:color="auto"/>
            </w:tcBorders>
            <w:shd w:val="clear" w:color="auto" w:fill="auto"/>
          </w:tcPr>
          <w:p w14:paraId="09B12134"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МП «Управление муниципальными финансами»</w:t>
            </w:r>
          </w:p>
        </w:tc>
        <w:tc>
          <w:tcPr>
            <w:tcW w:w="1985" w:type="dxa"/>
            <w:tcBorders>
              <w:top w:val="nil"/>
              <w:left w:val="nil"/>
              <w:bottom w:val="single" w:sz="4" w:space="0" w:color="auto"/>
              <w:right w:val="single" w:sz="4" w:space="0" w:color="auto"/>
            </w:tcBorders>
            <w:shd w:val="clear" w:color="000000" w:fill="FFFFFF"/>
          </w:tcPr>
          <w:p w14:paraId="6B53840E"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103,8</w:t>
            </w:r>
          </w:p>
        </w:tc>
      </w:tr>
      <w:tr w:rsidR="00AC40C9" w:rsidRPr="00AC40C9" w14:paraId="7CBEEE10" w14:textId="77777777" w:rsidTr="00B12980">
        <w:trPr>
          <w:trHeight w:val="466"/>
        </w:trPr>
        <w:tc>
          <w:tcPr>
            <w:tcW w:w="568" w:type="dxa"/>
            <w:tcBorders>
              <w:top w:val="nil"/>
              <w:left w:val="single" w:sz="4" w:space="0" w:color="auto"/>
              <w:bottom w:val="single" w:sz="4" w:space="0" w:color="auto"/>
              <w:right w:val="single" w:sz="4" w:space="0" w:color="auto"/>
            </w:tcBorders>
            <w:shd w:val="clear" w:color="auto" w:fill="auto"/>
          </w:tcPr>
          <w:p w14:paraId="157ECB00"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7</w:t>
            </w:r>
          </w:p>
        </w:tc>
        <w:tc>
          <w:tcPr>
            <w:tcW w:w="7087" w:type="dxa"/>
            <w:tcBorders>
              <w:top w:val="nil"/>
              <w:left w:val="nil"/>
              <w:bottom w:val="single" w:sz="4" w:space="0" w:color="auto"/>
              <w:right w:val="single" w:sz="4" w:space="0" w:color="auto"/>
            </w:tcBorders>
            <w:shd w:val="clear" w:color="auto" w:fill="auto"/>
          </w:tcPr>
          <w:p w14:paraId="3C3E6C08"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МП «Развитие архивного дела в Ермаковском районе»</w:t>
            </w:r>
          </w:p>
        </w:tc>
        <w:tc>
          <w:tcPr>
            <w:tcW w:w="1985" w:type="dxa"/>
            <w:tcBorders>
              <w:top w:val="nil"/>
              <w:left w:val="nil"/>
              <w:bottom w:val="single" w:sz="4" w:space="0" w:color="auto"/>
              <w:right w:val="single" w:sz="4" w:space="0" w:color="auto"/>
            </w:tcBorders>
            <w:shd w:val="clear" w:color="000000" w:fill="FFFFFF"/>
          </w:tcPr>
          <w:p w14:paraId="41C34F1D"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101,0</w:t>
            </w:r>
          </w:p>
        </w:tc>
      </w:tr>
      <w:tr w:rsidR="00AC40C9" w:rsidRPr="00AC40C9" w14:paraId="2358C8E1" w14:textId="77777777" w:rsidTr="00B12980">
        <w:trPr>
          <w:trHeight w:val="644"/>
        </w:trPr>
        <w:tc>
          <w:tcPr>
            <w:tcW w:w="568" w:type="dxa"/>
            <w:tcBorders>
              <w:top w:val="nil"/>
              <w:left w:val="single" w:sz="4" w:space="0" w:color="auto"/>
              <w:bottom w:val="single" w:sz="4" w:space="0" w:color="auto"/>
              <w:right w:val="single" w:sz="4" w:space="0" w:color="auto"/>
            </w:tcBorders>
            <w:shd w:val="clear" w:color="auto" w:fill="auto"/>
          </w:tcPr>
          <w:p w14:paraId="43BFD68C"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8</w:t>
            </w:r>
          </w:p>
        </w:tc>
        <w:tc>
          <w:tcPr>
            <w:tcW w:w="7087" w:type="dxa"/>
            <w:tcBorders>
              <w:top w:val="nil"/>
              <w:left w:val="nil"/>
              <w:bottom w:val="single" w:sz="4" w:space="0" w:color="auto"/>
              <w:right w:val="single" w:sz="4" w:space="0" w:color="auto"/>
            </w:tcBorders>
            <w:shd w:val="clear" w:color="auto" w:fill="auto"/>
          </w:tcPr>
          <w:p w14:paraId="31968091"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 xml:space="preserve">МП «Обеспечение </w:t>
            </w:r>
            <w:proofErr w:type="gramStart"/>
            <w:r w:rsidRPr="00AC40C9">
              <w:rPr>
                <w:rFonts w:ascii="Times New Roman" w:eastAsia="Calibri" w:hAnsi="Times New Roman" w:cs="Times New Roman"/>
                <w:sz w:val="28"/>
                <w:szCs w:val="28"/>
              </w:rPr>
              <w:t>безопасности жизнедеятельности населения территории Ермаковского района</w:t>
            </w:r>
            <w:proofErr w:type="gramEnd"/>
            <w:r w:rsidRPr="00AC40C9">
              <w:rPr>
                <w:rFonts w:ascii="Times New Roman" w:eastAsia="Calibri" w:hAnsi="Times New Roman" w:cs="Times New Roman"/>
                <w:sz w:val="28"/>
                <w:szCs w:val="28"/>
              </w:rPr>
              <w:t>»</w:t>
            </w:r>
          </w:p>
        </w:tc>
        <w:tc>
          <w:tcPr>
            <w:tcW w:w="1985" w:type="dxa"/>
            <w:tcBorders>
              <w:top w:val="nil"/>
              <w:left w:val="nil"/>
              <w:bottom w:val="single" w:sz="4" w:space="0" w:color="auto"/>
              <w:right w:val="single" w:sz="4" w:space="0" w:color="auto"/>
            </w:tcBorders>
            <w:shd w:val="clear" w:color="000000" w:fill="FFFFFF"/>
          </w:tcPr>
          <w:p w14:paraId="75CF0DFE"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100,0</w:t>
            </w:r>
          </w:p>
        </w:tc>
      </w:tr>
      <w:tr w:rsidR="00AC40C9" w:rsidRPr="00AC40C9" w14:paraId="5F66768C" w14:textId="77777777" w:rsidTr="00B12980">
        <w:trPr>
          <w:trHeight w:val="100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01F201B"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9</w:t>
            </w:r>
          </w:p>
        </w:tc>
        <w:tc>
          <w:tcPr>
            <w:tcW w:w="7087" w:type="dxa"/>
            <w:tcBorders>
              <w:top w:val="single" w:sz="4" w:space="0" w:color="auto"/>
              <w:left w:val="nil"/>
              <w:bottom w:val="single" w:sz="4" w:space="0" w:color="auto"/>
              <w:right w:val="single" w:sz="4" w:space="0" w:color="auto"/>
            </w:tcBorders>
            <w:shd w:val="clear" w:color="auto" w:fill="auto"/>
          </w:tcPr>
          <w:p w14:paraId="651F6068"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МП «Реформирование и модернизация жилищно-коммунального хозяйства и повышение энергетической эффективности Ермаковского района»</w:t>
            </w:r>
          </w:p>
        </w:tc>
        <w:tc>
          <w:tcPr>
            <w:tcW w:w="1985" w:type="dxa"/>
            <w:tcBorders>
              <w:top w:val="single" w:sz="4" w:space="0" w:color="auto"/>
              <w:left w:val="nil"/>
              <w:bottom w:val="single" w:sz="4" w:space="0" w:color="auto"/>
              <w:right w:val="single" w:sz="4" w:space="0" w:color="auto"/>
            </w:tcBorders>
            <w:shd w:val="clear" w:color="000000" w:fill="FFFFFF"/>
          </w:tcPr>
          <w:p w14:paraId="7FC2633F"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99,7</w:t>
            </w:r>
          </w:p>
        </w:tc>
      </w:tr>
      <w:tr w:rsidR="00AC40C9" w:rsidRPr="00AC40C9" w14:paraId="6C72E8B0" w14:textId="77777777" w:rsidTr="00B12980">
        <w:trPr>
          <w:trHeight w:val="411"/>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8DED310"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10</w:t>
            </w:r>
          </w:p>
        </w:tc>
        <w:tc>
          <w:tcPr>
            <w:tcW w:w="7087" w:type="dxa"/>
            <w:tcBorders>
              <w:top w:val="single" w:sz="4" w:space="0" w:color="auto"/>
              <w:left w:val="nil"/>
              <w:bottom w:val="single" w:sz="4" w:space="0" w:color="auto"/>
              <w:right w:val="single" w:sz="4" w:space="0" w:color="auto"/>
            </w:tcBorders>
            <w:shd w:val="clear" w:color="auto" w:fill="auto"/>
          </w:tcPr>
          <w:p w14:paraId="175416D5"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 xml:space="preserve">МП «Молодежь Ермаковского района в XXI веке» </w:t>
            </w:r>
          </w:p>
        </w:tc>
        <w:tc>
          <w:tcPr>
            <w:tcW w:w="1985" w:type="dxa"/>
            <w:tcBorders>
              <w:top w:val="single" w:sz="4" w:space="0" w:color="auto"/>
              <w:left w:val="nil"/>
              <w:bottom w:val="single" w:sz="4" w:space="0" w:color="auto"/>
              <w:right w:val="single" w:sz="4" w:space="0" w:color="auto"/>
            </w:tcBorders>
            <w:shd w:val="clear" w:color="000000" w:fill="FFFFFF"/>
          </w:tcPr>
          <w:p w14:paraId="0FFCB330"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99,3</w:t>
            </w:r>
          </w:p>
        </w:tc>
      </w:tr>
      <w:tr w:rsidR="00AC40C9" w:rsidRPr="00AC40C9" w14:paraId="1A944BC3" w14:textId="77777777" w:rsidTr="00B12980">
        <w:trPr>
          <w:trHeight w:val="34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F55A73E"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11</w:t>
            </w:r>
          </w:p>
        </w:tc>
        <w:tc>
          <w:tcPr>
            <w:tcW w:w="7087" w:type="dxa"/>
            <w:tcBorders>
              <w:top w:val="single" w:sz="4" w:space="0" w:color="auto"/>
              <w:left w:val="nil"/>
              <w:bottom w:val="single" w:sz="4" w:space="0" w:color="auto"/>
              <w:right w:val="single" w:sz="4" w:space="0" w:color="auto"/>
            </w:tcBorders>
            <w:shd w:val="clear" w:color="auto" w:fill="auto"/>
          </w:tcPr>
          <w:p w14:paraId="63FDC060"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МП «Развитие физической культуры и спорта в Ермаковском районе»</w:t>
            </w:r>
          </w:p>
        </w:tc>
        <w:tc>
          <w:tcPr>
            <w:tcW w:w="1985" w:type="dxa"/>
            <w:tcBorders>
              <w:top w:val="single" w:sz="4" w:space="0" w:color="auto"/>
              <w:left w:val="nil"/>
              <w:bottom w:val="single" w:sz="4" w:space="0" w:color="auto"/>
              <w:right w:val="single" w:sz="4" w:space="0" w:color="auto"/>
            </w:tcBorders>
            <w:shd w:val="clear" w:color="000000" w:fill="FFFFFF"/>
          </w:tcPr>
          <w:p w14:paraId="18CA0E53"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99,8</w:t>
            </w:r>
          </w:p>
        </w:tc>
      </w:tr>
      <w:tr w:rsidR="00AC40C9" w:rsidRPr="00AC40C9" w14:paraId="5732B96F" w14:textId="77777777" w:rsidTr="00B12980">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62B47DD"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12</w:t>
            </w:r>
          </w:p>
        </w:tc>
        <w:tc>
          <w:tcPr>
            <w:tcW w:w="7087" w:type="dxa"/>
            <w:tcBorders>
              <w:top w:val="single" w:sz="4" w:space="0" w:color="auto"/>
              <w:left w:val="nil"/>
              <w:bottom w:val="single" w:sz="4" w:space="0" w:color="auto"/>
              <w:right w:val="single" w:sz="4" w:space="0" w:color="auto"/>
            </w:tcBorders>
            <w:shd w:val="clear" w:color="auto" w:fill="auto"/>
          </w:tcPr>
          <w:p w14:paraId="0570C2D4"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МП «Развитие электронного муниципалитета в Ермаковском районе»</w:t>
            </w:r>
          </w:p>
        </w:tc>
        <w:tc>
          <w:tcPr>
            <w:tcW w:w="1985" w:type="dxa"/>
            <w:tcBorders>
              <w:top w:val="single" w:sz="4" w:space="0" w:color="auto"/>
              <w:left w:val="nil"/>
              <w:bottom w:val="single" w:sz="4" w:space="0" w:color="auto"/>
              <w:right w:val="single" w:sz="4" w:space="0" w:color="auto"/>
            </w:tcBorders>
            <w:shd w:val="clear" w:color="000000" w:fill="FFFFFF"/>
          </w:tcPr>
          <w:p w14:paraId="51EEF4D0"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100,0</w:t>
            </w:r>
          </w:p>
        </w:tc>
      </w:tr>
      <w:tr w:rsidR="00AC40C9" w:rsidRPr="00AC40C9" w14:paraId="45AD15C1" w14:textId="77777777" w:rsidTr="00B1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68" w:type="dxa"/>
            <w:shd w:val="clear" w:color="auto" w:fill="auto"/>
          </w:tcPr>
          <w:p w14:paraId="5000CA6A"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13</w:t>
            </w:r>
          </w:p>
        </w:tc>
        <w:tc>
          <w:tcPr>
            <w:tcW w:w="7087" w:type="dxa"/>
            <w:shd w:val="clear" w:color="auto" w:fill="auto"/>
          </w:tcPr>
          <w:p w14:paraId="49621E59"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МП «Развитие транспортной системы Ермаковского района»</w:t>
            </w:r>
          </w:p>
        </w:tc>
        <w:tc>
          <w:tcPr>
            <w:tcW w:w="1985" w:type="dxa"/>
            <w:shd w:val="clear" w:color="000000" w:fill="FFFFFF"/>
          </w:tcPr>
          <w:p w14:paraId="54330E01"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99,5</w:t>
            </w:r>
          </w:p>
        </w:tc>
      </w:tr>
      <w:tr w:rsidR="00AC40C9" w:rsidRPr="00AC40C9" w14:paraId="3F4D4EF0" w14:textId="77777777" w:rsidTr="00B1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68" w:type="dxa"/>
            <w:shd w:val="clear" w:color="auto" w:fill="auto"/>
          </w:tcPr>
          <w:p w14:paraId="1C285B57"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14</w:t>
            </w:r>
          </w:p>
        </w:tc>
        <w:tc>
          <w:tcPr>
            <w:tcW w:w="7087" w:type="dxa"/>
            <w:shd w:val="clear" w:color="auto" w:fill="auto"/>
          </w:tcPr>
          <w:p w14:paraId="5344E45B"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МП «Развитие сельского хозяйства и регулирования  рынков сельскохозяйственной продукции, сырья и продовольствия в Ермаковском районе»</w:t>
            </w:r>
            <w:r w:rsidRPr="00AC40C9">
              <w:rPr>
                <w:rFonts w:ascii="Times New Roman" w:eastAsia="Calibri" w:hAnsi="Times New Roman" w:cs="Times New Roman"/>
                <w:sz w:val="28"/>
                <w:szCs w:val="28"/>
              </w:rPr>
              <w:tab/>
            </w:r>
          </w:p>
        </w:tc>
        <w:tc>
          <w:tcPr>
            <w:tcW w:w="1985" w:type="dxa"/>
            <w:shd w:val="clear" w:color="000000" w:fill="FFFFFF"/>
          </w:tcPr>
          <w:p w14:paraId="14F96967"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108,0</w:t>
            </w:r>
          </w:p>
        </w:tc>
      </w:tr>
      <w:tr w:rsidR="00AC40C9" w:rsidRPr="00AC40C9" w14:paraId="3C883857" w14:textId="77777777" w:rsidTr="00B1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68" w:type="dxa"/>
            <w:shd w:val="clear" w:color="auto" w:fill="auto"/>
          </w:tcPr>
          <w:p w14:paraId="13DA21B6"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15</w:t>
            </w:r>
          </w:p>
        </w:tc>
        <w:tc>
          <w:tcPr>
            <w:tcW w:w="7087" w:type="dxa"/>
            <w:shd w:val="clear" w:color="auto" w:fill="auto"/>
          </w:tcPr>
          <w:p w14:paraId="324BF266"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 xml:space="preserve">МП «Профилактика преступлений и иных правонарушений на территории муниципального </w:t>
            </w:r>
            <w:r w:rsidRPr="00AC40C9">
              <w:rPr>
                <w:rFonts w:ascii="Times New Roman" w:eastAsia="Calibri" w:hAnsi="Times New Roman" w:cs="Times New Roman"/>
                <w:sz w:val="28"/>
                <w:szCs w:val="28"/>
              </w:rPr>
              <w:lastRenderedPageBreak/>
              <w:t>образования Ермаковский район»</w:t>
            </w:r>
          </w:p>
        </w:tc>
        <w:tc>
          <w:tcPr>
            <w:tcW w:w="1985" w:type="dxa"/>
            <w:shd w:val="clear" w:color="000000" w:fill="FFFFFF"/>
          </w:tcPr>
          <w:p w14:paraId="269EFE22"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lastRenderedPageBreak/>
              <w:t>100,0</w:t>
            </w:r>
          </w:p>
        </w:tc>
      </w:tr>
      <w:tr w:rsidR="00AC40C9" w:rsidRPr="00AC40C9" w14:paraId="1E079471" w14:textId="77777777" w:rsidTr="00B1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568" w:type="dxa"/>
            <w:shd w:val="clear" w:color="auto" w:fill="auto"/>
          </w:tcPr>
          <w:p w14:paraId="50E64137"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lastRenderedPageBreak/>
              <w:t>16</w:t>
            </w:r>
          </w:p>
        </w:tc>
        <w:tc>
          <w:tcPr>
            <w:tcW w:w="7087" w:type="dxa"/>
            <w:shd w:val="clear" w:color="auto" w:fill="auto"/>
          </w:tcPr>
          <w:p w14:paraId="2C60AC21"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МП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1985" w:type="dxa"/>
            <w:shd w:val="clear" w:color="000000" w:fill="FFFFFF"/>
          </w:tcPr>
          <w:p w14:paraId="13B83CF7"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97,6</w:t>
            </w:r>
          </w:p>
        </w:tc>
      </w:tr>
    </w:tbl>
    <w:p w14:paraId="23D67C2F" w14:textId="77777777" w:rsidR="00AC40C9" w:rsidRPr="00AC40C9" w:rsidRDefault="00AC40C9" w:rsidP="00AC40C9">
      <w:pPr>
        <w:spacing w:after="0" w:line="240" w:lineRule="auto"/>
        <w:rPr>
          <w:rFonts w:ascii="Times New Roman" w:eastAsia="Calibri" w:hAnsi="Times New Roman" w:cs="Times New Roman"/>
          <w:sz w:val="28"/>
          <w:szCs w:val="28"/>
        </w:rPr>
      </w:pPr>
    </w:p>
    <w:p w14:paraId="7666D556" w14:textId="77777777" w:rsidR="00AC40C9" w:rsidRPr="00AC40C9" w:rsidRDefault="00AC40C9" w:rsidP="00B31A09">
      <w:pPr>
        <w:spacing w:after="0" w:line="240" w:lineRule="auto"/>
        <w:jc w:val="center"/>
        <w:rPr>
          <w:rFonts w:ascii="Times New Roman" w:eastAsia="Calibri" w:hAnsi="Times New Roman" w:cs="Times New Roman"/>
          <w:b/>
          <w:sz w:val="28"/>
          <w:szCs w:val="28"/>
        </w:rPr>
      </w:pPr>
      <w:bookmarkStart w:id="9" w:name="_GoBack"/>
      <w:r w:rsidRPr="00AC40C9">
        <w:rPr>
          <w:rFonts w:ascii="Times New Roman" w:eastAsia="Calibri" w:hAnsi="Times New Roman" w:cs="Times New Roman"/>
          <w:b/>
          <w:sz w:val="28"/>
          <w:szCs w:val="28"/>
        </w:rPr>
        <w:t xml:space="preserve">Перечень муниципальных программ, реализованных  с более низкой эффективностью  по   сравнению </w:t>
      </w:r>
      <w:proofErr w:type="gramStart"/>
      <w:r w:rsidRPr="00AC40C9">
        <w:rPr>
          <w:rFonts w:ascii="Times New Roman" w:eastAsia="Calibri" w:hAnsi="Times New Roman" w:cs="Times New Roman"/>
          <w:b/>
          <w:sz w:val="28"/>
          <w:szCs w:val="28"/>
        </w:rPr>
        <w:t>с</w:t>
      </w:r>
      <w:proofErr w:type="gramEnd"/>
      <w:r w:rsidRPr="00AC40C9">
        <w:rPr>
          <w:rFonts w:ascii="Times New Roman" w:eastAsia="Calibri" w:hAnsi="Times New Roman" w:cs="Times New Roman"/>
          <w:b/>
          <w:sz w:val="28"/>
          <w:szCs w:val="28"/>
        </w:rPr>
        <w:t xml:space="preserve"> запланированной</w:t>
      </w:r>
    </w:p>
    <w:bookmarkEnd w:id="9"/>
    <w:p w14:paraId="62134245" w14:textId="77777777" w:rsidR="00AC40C9" w:rsidRPr="00AC40C9" w:rsidRDefault="00AC40C9" w:rsidP="00AC40C9">
      <w:pPr>
        <w:spacing w:after="0" w:line="240" w:lineRule="auto"/>
        <w:rPr>
          <w:rFonts w:ascii="Times New Roman" w:eastAsia="Calibri" w:hAnsi="Times New Roman" w:cs="Times New Roman"/>
          <w:b/>
          <w:sz w:val="28"/>
          <w:szCs w:val="28"/>
        </w:rPr>
      </w:pPr>
    </w:p>
    <w:tbl>
      <w:tblPr>
        <w:tblW w:w="9640" w:type="dxa"/>
        <w:tblInd w:w="-34" w:type="dxa"/>
        <w:tblLayout w:type="fixed"/>
        <w:tblLook w:val="04A0" w:firstRow="1" w:lastRow="0" w:firstColumn="1" w:lastColumn="0" w:noHBand="0" w:noVBand="1"/>
      </w:tblPr>
      <w:tblGrid>
        <w:gridCol w:w="568"/>
        <w:gridCol w:w="7087"/>
        <w:gridCol w:w="1985"/>
      </w:tblGrid>
      <w:tr w:rsidR="00AC40C9" w:rsidRPr="00AC40C9" w14:paraId="135C7643" w14:textId="77777777" w:rsidTr="00B12980">
        <w:trPr>
          <w:trHeight w:val="409"/>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7E23ED7"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w:t>
            </w:r>
          </w:p>
        </w:tc>
        <w:tc>
          <w:tcPr>
            <w:tcW w:w="7087" w:type="dxa"/>
            <w:tcBorders>
              <w:top w:val="single" w:sz="4" w:space="0" w:color="auto"/>
              <w:left w:val="nil"/>
              <w:bottom w:val="single" w:sz="4" w:space="0" w:color="auto"/>
              <w:right w:val="single" w:sz="4" w:space="0" w:color="auto"/>
            </w:tcBorders>
            <w:shd w:val="clear" w:color="auto" w:fill="auto"/>
          </w:tcPr>
          <w:p w14:paraId="5D91758D" w14:textId="77777777" w:rsidR="00AC40C9" w:rsidRPr="00AC40C9" w:rsidRDefault="00AC40C9" w:rsidP="00AC40C9">
            <w:pPr>
              <w:spacing w:after="0" w:line="240" w:lineRule="auto"/>
              <w:rPr>
                <w:rFonts w:ascii="Times New Roman" w:eastAsia="Calibri" w:hAnsi="Times New Roman" w:cs="Times New Roman"/>
                <w:bCs/>
                <w:sz w:val="28"/>
                <w:szCs w:val="28"/>
              </w:rPr>
            </w:pPr>
          </w:p>
          <w:p w14:paraId="30578BF3"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bCs/>
                <w:sz w:val="28"/>
                <w:szCs w:val="28"/>
              </w:rPr>
              <w:t>Наименование муниципальных программ</w:t>
            </w:r>
          </w:p>
        </w:tc>
        <w:tc>
          <w:tcPr>
            <w:tcW w:w="1985" w:type="dxa"/>
            <w:tcBorders>
              <w:top w:val="single" w:sz="4" w:space="0" w:color="auto"/>
              <w:left w:val="nil"/>
              <w:bottom w:val="single" w:sz="4" w:space="0" w:color="auto"/>
              <w:right w:val="single" w:sz="4" w:space="0" w:color="auto"/>
            </w:tcBorders>
            <w:shd w:val="clear" w:color="000000" w:fill="FFFFFF"/>
          </w:tcPr>
          <w:p w14:paraId="29A0A812" w14:textId="77777777" w:rsidR="00AC40C9" w:rsidRPr="00AC40C9" w:rsidRDefault="00AC40C9" w:rsidP="00AC40C9">
            <w:pPr>
              <w:spacing w:after="0" w:line="240" w:lineRule="auto"/>
              <w:rPr>
                <w:rFonts w:ascii="Times New Roman" w:eastAsia="Calibri" w:hAnsi="Times New Roman" w:cs="Times New Roman"/>
                <w:sz w:val="28"/>
                <w:szCs w:val="28"/>
                <w:lang w:val="en-US"/>
              </w:rPr>
            </w:pPr>
            <w:r w:rsidRPr="00AC40C9">
              <w:rPr>
                <w:rFonts w:ascii="Times New Roman" w:eastAsia="Calibri" w:hAnsi="Times New Roman" w:cs="Times New Roman"/>
                <w:bCs/>
                <w:sz w:val="28"/>
                <w:szCs w:val="28"/>
              </w:rPr>
              <w:t>Эффективность муниципальной программы Э</w:t>
            </w:r>
            <w:proofErr w:type="gramStart"/>
            <w:r w:rsidRPr="00AC40C9">
              <w:rPr>
                <w:rFonts w:ascii="Times New Roman" w:eastAsia="Calibri" w:hAnsi="Times New Roman" w:cs="Times New Roman"/>
                <w:bCs/>
                <w:sz w:val="28"/>
                <w:szCs w:val="28"/>
                <w:lang w:val="en-US"/>
              </w:rPr>
              <w:t>j</w:t>
            </w:r>
            <w:proofErr w:type="gramEnd"/>
          </w:p>
        </w:tc>
      </w:tr>
      <w:tr w:rsidR="00AC40C9" w:rsidRPr="00AC40C9" w14:paraId="1AAA468E" w14:textId="77777777" w:rsidTr="00B12980">
        <w:trPr>
          <w:trHeight w:val="807"/>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D3192E6"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17</w:t>
            </w:r>
          </w:p>
        </w:tc>
        <w:tc>
          <w:tcPr>
            <w:tcW w:w="7087" w:type="dxa"/>
            <w:tcBorders>
              <w:top w:val="single" w:sz="4" w:space="0" w:color="auto"/>
              <w:left w:val="nil"/>
              <w:bottom w:val="single" w:sz="4" w:space="0" w:color="auto"/>
              <w:right w:val="single" w:sz="4" w:space="0" w:color="auto"/>
            </w:tcBorders>
            <w:shd w:val="clear" w:color="auto" w:fill="auto"/>
          </w:tcPr>
          <w:p w14:paraId="51DD61FD"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МП «Защита прав потребителей в Ермаковском районе на 2022-2023 годы»</w:t>
            </w:r>
          </w:p>
        </w:tc>
        <w:tc>
          <w:tcPr>
            <w:tcW w:w="1985" w:type="dxa"/>
            <w:tcBorders>
              <w:top w:val="single" w:sz="4" w:space="0" w:color="auto"/>
              <w:left w:val="nil"/>
              <w:bottom w:val="single" w:sz="4" w:space="0" w:color="auto"/>
              <w:right w:val="single" w:sz="4" w:space="0" w:color="auto"/>
            </w:tcBorders>
            <w:shd w:val="clear" w:color="000000" w:fill="FFFFFF"/>
          </w:tcPr>
          <w:p w14:paraId="3504F7FC"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85,5</w:t>
            </w:r>
          </w:p>
        </w:tc>
      </w:tr>
      <w:tr w:rsidR="00AC40C9" w:rsidRPr="00AC40C9" w14:paraId="4B4E12B3" w14:textId="77777777" w:rsidTr="00B12980">
        <w:trPr>
          <w:trHeight w:val="807"/>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1617E6B" w14:textId="77777777" w:rsidR="00AC40C9" w:rsidRPr="00AC40C9" w:rsidRDefault="00AC40C9" w:rsidP="00AC40C9">
            <w:pPr>
              <w:spacing w:after="0" w:line="240" w:lineRule="auto"/>
              <w:rPr>
                <w:rFonts w:ascii="Times New Roman" w:eastAsia="Calibri" w:hAnsi="Times New Roman" w:cs="Times New Roman"/>
                <w:bCs/>
                <w:sz w:val="28"/>
                <w:szCs w:val="28"/>
              </w:rPr>
            </w:pPr>
            <w:r w:rsidRPr="00AC40C9">
              <w:rPr>
                <w:rFonts w:ascii="Times New Roman" w:eastAsia="Calibri" w:hAnsi="Times New Roman" w:cs="Times New Roman"/>
                <w:bCs/>
                <w:sz w:val="28"/>
                <w:szCs w:val="28"/>
              </w:rPr>
              <w:t>18</w:t>
            </w:r>
          </w:p>
        </w:tc>
        <w:tc>
          <w:tcPr>
            <w:tcW w:w="7087" w:type="dxa"/>
            <w:tcBorders>
              <w:top w:val="single" w:sz="4" w:space="0" w:color="auto"/>
              <w:left w:val="nil"/>
              <w:bottom w:val="single" w:sz="4" w:space="0" w:color="auto"/>
              <w:right w:val="single" w:sz="4" w:space="0" w:color="auto"/>
            </w:tcBorders>
            <w:shd w:val="clear" w:color="auto" w:fill="auto"/>
          </w:tcPr>
          <w:p w14:paraId="643B97A0"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МП «Обращение с твердыми бытовыми отходами на территории» Ермаковского района»</w:t>
            </w:r>
          </w:p>
        </w:tc>
        <w:tc>
          <w:tcPr>
            <w:tcW w:w="1985" w:type="dxa"/>
            <w:tcBorders>
              <w:top w:val="single" w:sz="4" w:space="0" w:color="auto"/>
              <w:left w:val="nil"/>
              <w:bottom w:val="single" w:sz="4" w:space="0" w:color="auto"/>
              <w:right w:val="single" w:sz="4" w:space="0" w:color="auto"/>
            </w:tcBorders>
            <w:shd w:val="clear" w:color="000000" w:fill="FFFFFF"/>
          </w:tcPr>
          <w:p w14:paraId="5D34BD46" w14:textId="77777777" w:rsidR="00AC40C9" w:rsidRPr="00AC40C9" w:rsidRDefault="00AC40C9" w:rsidP="00AC40C9">
            <w:pPr>
              <w:spacing w:after="0" w:line="240" w:lineRule="auto"/>
              <w:rPr>
                <w:rFonts w:ascii="Times New Roman" w:eastAsia="Calibri" w:hAnsi="Times New Roman" w:cs="Times New Roman"/>
                <w:sz w:val="28"/>
                <w:szCs w:val="28"/>
              </w:rPr>
            </w:pPr>
            <w:r w:rsidRPr="00AC40C9">
              <w:rPr>
                <w:rFonts w:ascii="Times New Roman" w:eastAsia="Calibri" w:hAnsi="Times New Roman" w:cs="Times New Roman"/>
                <w:sz w:val="28"/>
                <w:szCs w:val="28"/>
              </w:rPr>
              <w:t>83,1</w:t>
            </w:r>
          </w:p>
        </w:tc>
      </w:tr>
    </w:tbl>
    <w:p w14:paraId="30537BF5" w14:textId="77777777" w:rsidR="004D64A8" w:rsidRPr="005808CB" w:rsidRDefault="004D64A8" w:rsidP="004D64A8">
      <w:pPr>
        <w:spacing w:after="0" w:line="240" w:lineRule="auto"/>
        <w:rPr>
          <w:rFonts w:ascii="Times New Roman" w:eastAsia="Times New Roman" w:hAnsi="Times New Roman" w:cs="Times New Roman"/>
          <w:sz w:val="28"/>
          <w:szCs w:val="28"/>
          <w:lang w:eastAsia="ru-RU"/>
        </w:rPr>
      </w:pPr>
    </w:p>
    <w:p w14:paraId="0DC729D1" w14:textId="3B6CA15E" w:rsidR="00232BF7" w:rsidRPr="005808CB" w:rsidRDefault="00232BF7" w:rsidP="005B67D1">
      <w:pPr>
        <w:autoSpaceDE w:val="0"/>
        <w:autoSpaceDN w:val="0"/>
        <w:adjustRightInd w:val="0"/>
        <w:spacing w:after="0" w:line="240" w:lineRule="auto"/>
        <w:ind w:hanging="142"/>
        <w:jc w:val="center"/>
        <w:rPr>
          <w:rFonts w:ascii="Times New Roman" w:eastAsia="Times New Roman" w:hAnsi="Times New Roman" w:cs="Times New Roman"/>
          <w:b/>
          <w:bCs/>
          <w:kern w:val="32"/>
          <w:sz w:val="28"/>
          <w:szCs w:val="28"/>
          <w:lang w:eastAsia="ru-RU"/>
        </w:rPr>
      </w:pPr>
      <w:r w:rsidRPr="005808CB">
        <w:rPr>
          <w:rFonts w:ascii="Times New Roman" w:eastAsia="Times New Roman" w:hAnsi="Times New Roman" w:cs="Times New Roman"/>
          <w:b/>
          <w:bCs/>
          <w:kern w:val="32"/>
          <w:sz w:val="28"/>
          <w:szCs w:val="28"/>
          <w:lang w:eastAsia="ru-RU"/>
        </w:rPr>
        <w:t>МУНИЦИПАЛЬНЫЕ ПРОГРАММЫ</w:t>
      </w:r>
      <w:bookmarkEnd w:id="4"/>
      <w:bookmarkEnd w:id="5"/>
      <w:bookmarkEnd w:id="6"/>
      <w:bookmarkEnd w:id="7"/>
      <w:r w:rsidR="00CF2129" w:rsidRPr="005808CB">
        <w:rPr>
          <w:rFonts w:ascii="Times New Roman" w:eastAsia="Times New Roman" w:hAnsi="Times New Roman" w:cs="Times New Roman"/>
          <w:b/>
          <w:bCs/>
          <w:kern w:val="32"/>
          <w:sz w:val="28"/>
          <w:szCs w:val="28"/>
          <w:lang w:eastAsia="ru-RU"/>
        </w:rPr>
        <w:t>, РЕАЛИЗУЕМЫЕ В 202</w:t>
      </w:r>
      <w:r w:rsidR="00E20E4A" w:rsidRPr="005808CB">
        <w:rPr>
          <w:rFonts w:ascii="Times New Roman" w:eastAsia="Times New Roman" w:hAnsi="Times New Roman" w:cs="Times New Roman"/>
          <w:b/>
          <w:bCs/>
          <w:kern w:val="32"/>
          <w:sz w:val="28"/>
          <w:szCs w:val="28"/>
          <w:lang w:eastAsia="ru-RU"/>
        </w:rPr>
        <w:t>3</w:t>
      </w:r>
      <w:r w:rsidR="004D64A8" w:rsidRPr="005808CB">
        <w:rPr>
          <w:rFonts w:ascii="Times New Roman" w:eastAsia="Times New Roman" w:hAnsi="Times New Roman" w:cs="Times New Roman"/>
          <w:b/>
          <w:bCs/>
          <w:kern w:val="32"/>
          <w:sz w:val="28"/>
          <w:szCs w:val="28"/>
          <w:lang w:eastAsia="ru-RU"/>
        </w:rPr>
        <w:t xml:space="preserve"> </w:t>
      </w:r>
      <w:r w:rsidRPr="005808CB">
        <w:rPr>
          <w:rFonts w:ascii="Times New Roman" w:eastAsia="Times New Roman" w:hAnsi="Times New Roman" w:cs="Times New Roman"/>
          <w:b/>
          <w:bCs/>
          <w:kern w:val="32"/>
          <w:sz w:val="28"/>
          <w:szCs w:val="28"/>
          <w:lang w:eastAsia="ru-RU"/>
        </w:rPr>
        <w:t>ГОДУ</w:t>
      </w:r>
      <w:bookmarkEnd w:id="8"/>
    </w:p>
    <w:p w14:paraId="27F1A3F5" w14:textId="77777777" w:rsidR="008A6C38" w:rsidRPr="005808CB" w:rsidRDefault="008A6C38" w:rsidP="004D64A8">
      <w:pPr>
        <w:autoSpaceDE w:val="0"/>
        <w:autoSpaceDN w:val="0"/>
        <w:adjustRightInd w:val="0"/>
        <w:spacing w:after="0" w:line="240" w:lineRule="auto"/>
        <w:ind w:hanging="142"/>
        <w:jc w:val="both"/>
        <w:rPr>
          <w:rFonts w:ascii="Times New Roman" w:eastAsia="Times New Roman" w:hAnsi="Times New Roman" w:cs="Times New Roman"/>
          <w:b/>
          <w:bCs/>
          <w:kern w:val="32"/>
          <w:sz w:val="28"/>
          <w:szCs w:val="28"/>
          <w:lang w:eastAsia="ru-RU"/>
        </w:rPr>
      </w:pPr>
    </w:p>
    <w:p w14:paraId="2C9BF92A" w14:textId="20807DB7" w:rsidR="00F72130" w:rsidRPr="005808CB" w:rsidRDefault="00232BF7" w:rsidP="00DC4CAE">
      <w:pPr>
        <w:spacing w:after="0" w:line="240" w:lineRule="auto"/>
        <w:ind w:left="-142"/>
        <w:jc w:val="center"/>
        <w:outlineLvl w:val="1"/>
        <w:rPr>
          <w:rFonts w:ascii="Times New Roman" w:eastAsia="Calibri" w:hAnsi="Times New Roman" w:cs="Times New Roman"/>
          <w:b/>
          <w:sz w:val="28"/>
          <w:szCs w:val="28"/>
        </w:rPr>
      </w:pPr>
      <w:bookmarkStart w:id="10" w:name="_Toc416704530"/>
      <w:bookmarkStart w:id="11" w:name="_Toc416704696"/>
      <w:bookmarkStart w:id="12" w:name="_Toc416705349"/>
      <w:bookmarkStart w:id="13" w:name="_Toc348694542"/>
      <w:bookmarkStart w:id="14" w:name="_Toc348699298"/>
      <w:bookmarkStart w:id="15" w:name="_Toc348700059"/>
      <w:bookmarkStart w:id="16" w:name="_Toc349300731"/>
      <w:r w:rsidRPr="005808CB">
        <w:rPr>
          <w:rFonts w:ascii="Times New Roman" w:eastAsia="Calibri" w:hAnsi="Times New Roman" w:cs="Times New Roman"/>
          <w:b/>
          <w:sz w:val="28"/>
          <w:szCs w:val="28"/>
        </w:rPr>
        <w:t xml:space="preserve">1. Муниципальная программа </w:t>
      </w:r>
      <w:r w:rsidRPr="005808CB">
        <w:rPr>
          <w:rFonts w:ascii="Times New Roman" w:hAnsi="Times New Roman" w:cs="Times New Roman"/>
          <w:b/>
          <w:bCs/>
          <w:color w:val="000000"/>
          <w:sz w:val="28"/>
          <w:szCs w:val="28"/>
        </w:rPr>
        <w:t>«Создание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r w:rsidRPr="005808CB">
        <w:rPr>
          <w:rFonts w:ascii="Times New Roman" w:eastAsia="Calibri" w:hAnsi="Times New Roman" w:cs="Times New Roman"/>
          <w:b/>
          <w:sz w:val="28"/>
          <w:szCs w:val="28"/>
        </w:rPr>
        <w:t>.</w:t>
      </w:r>
      <w:bookmarkStart w:id="17" w:name="_Toc416704531"/>
      <w:bookmarkStart w:id="18" w:name="_Toc416704697"/>
      <w:bookmarkStart w:id="19" w:name="_Toc416705350"/>
      <w:bookmarkEnd w:id="10"/>
      <w:bookmarkEnd w:id="11"/>
      <w:bookmarkEnd w:id="12"/>
    </w:p>
    <w:p w14:paraId="7C6396BD" w14:textId="7DFB4F7B" w:rsidR="00DC4CAE" w:rsidRPr="005808CB" w:rsidRDefault="00DC4CAE" w:rsidP="00DC4CAE">
      <w:pPr>
        <w:spacing w:after="0" w:line="240" w:lineRule="auto"/>
        <w:ind w:left="-142"/>
        <w:jc w:val="center"/>
        <w:outlineLvl w:val="1"/>
        <w:rPr>
          <w:rFonts w:ascii="Times New Roman" w:eastAsia="Calibri" w:hAnsi="Times New Roman" w:cs="Times New Roman"/>
          <w:b/>
          <w:sz w:val="28"/>
          <w:szCs w:val="28"/>
        </w:rPr>
      </w:pPr>
    </w:p>
    <w:bookmarkEnd w:id="17"/>
    <w:bookmarkEnd w:id="18"/>
    <w:bookmarkEnd w:id="19"/>
    <w:p w14:paraId="300118C1"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Муниципальная программа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 утверждена постановлением администрации района от 31.10.2013 г. № 723-п.</w:t>
      </w:r>
    </w:p>
    <w:p w14:paraId="351F76FC"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p>
    <w:p w14:paraId="13247758"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На реализацию данной муниципальной программы в 2023 году было предусмотрены расходы в сумме 96 391,7 тыс. рублей, выполнение составило 85 620,1 тыс. рублей, что составило 88,8 % к плану, в том числе:</w:t>
      </w:r>
    </w:p>
    <w:p w14:paraId="79031D9E"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краевой бюджет – 86 172,5тыс. руб. выполнение составило 76 932,8 тыс. руб., что 89,3 % к плану;</w:t>
      </w:r>
    </w:p>
    <w:p w14:paraId="07942E83"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районный бюджет – </w:t>
      </w:r>
      <w:bookmarkStart w:id="20" w:name="_Hlk160460156"/>
      <w:r w:rsidRPr="005808CB">
        <w:rPr>
          <w:rFonts w:ascii="Times New Roman" w:eastAsia="Times New Roman" w:hAnsi="Times New Roman" w:cs="Times New Roman"/>
          <w:sz w:val="28"/>
          <w:szCs w:val="28"/>
          <w:lang w:eastAsia="ru-RU"/>
        </w:rPr>
        <w:t xml:space="preserve">10 219,2 </w:t>
      </w:r>
      <w:bookmarkEnd w:id="20"/>
      <w:r w:rsidRPr="005808CB">
        <w:rPr>
          <w:rFonts w:ascii="Times New Roman" w:eastAsia="Times New Roman" w:hAnsi="Times New Roman" w:cs="Times New Roman"/>
          <w:sz w:val="28"/>
          <w:szCs w:val="28"/>
          <w:lang w:eastAsia="ru-RU"/>
        </w:rPr>
        <w:t>тыс. руб. выполнение составило 8 687,3</w:t>
      </w:r>
    </w:p>
    <w:p w14:paraId="5AC911A8"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тыс. руб., что 85 % к плану.</w:t>
      </w:r>
    </w:p>
    <w:p w14:paraId="6EB75177"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В ходе реализации муниципальной программы достигнуты следующие цели: </w:t>
      </w:r>
    </w:p>
    <w:p w14:paraId="09BD309A"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lastRenderedPageBreak/>
        <w:t>1. Строительство жилья и приобретение жилых помещений для обеспечения жильем различных категорий граждан в рамках действующих жилищных программ.</w:t>
      </w:r>
    </w:p>
    <w:p w14:paraId="39FE4CDA" w14:textId="79C20D15"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В 2023 году данная цель выполнена – при плане 4500 м² ввод составил 6 792 м², что составило 150,9 % к плану;</w:t>
      </w:r>
    </w:p>
    <w:p w14:paraId="6BD716EB"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2. Создание благоприятной социальной обстановки и условий проживания населения.  </w:t>
      </w:r>
    </w:p>
    <w:p w14:paraId="35971967"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При реализации данной цели в 2023 году выделялись финансовые средства в размере 48 090,0 тыс. рублей на проведения мероприятия по </w:t>
      </w:r>
      <w:bookmarkStart w:id="21" w:name="_Hlk160461684"/>
      <w:r w:rsidRPr="005808CB">
        <w:rPr>
          <w:rFonts w:ascii="Times New Roman" w:eastAsia="Times New Roman" w:hAnsi="Times New Roman" w:cs="Times New Roman"/>
          <w:sz w:val="28"/>
          <w:szCs w:val="28"/>
          <w:lang w:eastAsia="ru-RU"/>
        </w:rPr>
        <w:t xml:space="preserve">благоустройству части улицы Карла Маркса </w:t>
      </w:r>
      <w:proofErr w:type="gramStart"/>
      <w:r w:rsidRPr="005808CB">
        <w:rPr>
          <w:rFonts w:ascii="Times New Roman" w:eastAsia="Times New Roman" w:hAnsi="Times New Roman" w:cs="Times New Roman"/>
          <w:sz w:val="28"/>
          <w:szCs w:val="28"/>
          <w:lang w:eastAsia="ru-RU"/>
        </w:rPr>
        <w:t>в</w:t>
      </w:r>
      <w:proofErr w:type="gramEnd"/>
      <w:r w:rsidRPr="005808CB">
        <w:rPr>
          <w:rFonts w:ascii="Times New Roman" w:eastAsia="Times New Roman" w:hAnsi="Times New Roman" w:cs="Times New Roman"/>
          <w:sz w:val="28"/>
          <w:szCs w:val="28"/>
          <w:lang w:eastAsia="ru-RU"/>
        </w:rPr>
        <w:t xml:space="preserve"> с. Ермаковское </w:t>
      </w:r>
      <w:bookmarkStart w:id="22" w:name="_Hlk160461103"/>
      <w:r w:rsidRPr="005808CB">
        <w:rPr>
          <w:rFonts w:ascii="Times New Roman" w:eastAsia="Times New Roman" w:hAnsi="Times New Roman" w:cs="Times New Roman"/>
          <w:sz w:val="28"/>
          <w:szCs w:val="28"/>
          <w:lang w:eastAsia="ru-RU"/>
        </w:rPr>
        <w:t xml:space="preserve">из них освоено 38 763,9 тыс. рублей, что составило </w:t>
      </w:r>
      <w:bookmarkStart w:id="23" w:name="_Hlk161222372"/>
      <w:r w:rsidRPr="005808CB">
        <w:rPr>
          <w:rFonts w:ascii="Times New Roman" w:eastAsia="Times New Roman" w:hAnsi="Times New Roman" w:cs="Times New Roman"/>
          <w:sz w:val="28"/>
          <w:szCs w:val="28"/>
          <w:lang w:eastAsia="ru-RU"/>
        </w:rPr>
        <w:t xml:space="preserve">80,6 </w:t>
      </w:r>
      <w:bookmarkEnd w:id="23"/>
      <w:r w:rsidRPr="005808CB">
        <w:rPr>
          <w:rFonts w:ascii="Times New Roman" w:eastAsia="Times New Roman" w:hAnsi="Times New Roman" w:cs="Times New Roman"/>
          <w:sz w:val="28"/>
          <w:szCs w:val="28"/>
          <w:lang w:eastAsia="ru-RU"/>
        </w:rPr>
        <w:t>%.</w:t>
      </w:r>
      <w:bookmarkEnd w:id="21"/>
      <w:r w:rsidRPr="005808CB">
        <w:rPr>
          <w:rFonts w:ascii="Times New Roman" w:eastAsia="Times New Roman" w:hAnsi="Times New Roman" w:cs="Times New Roman"/>
          <w:sz w:val="28"/>
          <w:szCs w:val="28"/>
          <w:lang w:eastAsia="ru-RU"/>
        </w:rPr>
        <w:t xml:space="preserve"> </w:t>
      </w:r>
    </w:p>
    <w:p w14:paraId="00B64AC8"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Не выполнены работы по асфальтированию. Проведено несколько котировок, которые не состоялись в связи с отсутствием заявителя на выполнение работ по асфальтированию.</w:t>
      </w:r>
    </w:p>
    <w:bookmarkEnd w:id="22"/>
    <w:p w14:paraId="6C5F7D45"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2. Обеспечение устойчивого развития территорий, развития инженерной, транспортной и социальной инфраструктур. </w:t>
      </w:r>
    </w:p>
    <w:p w14:paraId="2655BD20"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При реализации данной цели в 2023 году выделялись финансовые средства на 2 мероприятия:</w:t>
      </w:r>
    </w:p>
    <w:p w14:paraId="424539A2"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bookmarkStart w:id="24" w:name="_Hlk160461650"/>
      <w:r w:rsidRPr="005808CB">
        <w:rPr>
          <w:rFonts w:ascii="Times New Roman" w:eastAsia="Times New Roman" w:hAnsi="Times New Roman" w:cs="Times New Roman"/>
          <w:sz w:val="28"/>
          <w:szCs w:val="28"/>
          <w:lang w:eastAsia="ru-RU"/>
        </w:rPr>
        <w:t xml:space="preserve">- строительство сетей водоснабжения малоэтажной застройки микрорайона "Западный" с. Ермаковское Ермаковского района Красноярского края (окончание I) – 19 305,2 тыс. руб., из них освоено 17 627,1 тыс. рублей, что составило </w:t>
      </w:r>
      <w:bookmarkStart w:id="25" w:name="_Hlk161222499"/>
      <w:r w:rsidRPr="005808CB">
        <w:rPr>
          <w:rFonts w:ascii="Times New Roman" w:eastAsia="Times New Roman" w:hAnsi="Times New Roman" w:cs="Times New Roman"/>
          <w:sz w:val="28"/>
          <w:szCs w:val="28"/>
          <w:lang w:eastAsia="ru-RU"/>
        </w:rPr>
        <w:t xml:space="preserve">91,3 </w:t>
      </w:r>
      <w:bookmarkEnd w:id="25"/>
      <w:r w:rsidRPr="005808CB">
        <w:rPr>
          <w:rFonts w:ascii="Times New Roman" w:eastAsia="Times New Roman" w:hAnsi="Times New Roman" w:cs="Times New Roman"/>
          <w:sz w:val="28"/>
          <w:szCs w:val="28"/>
          <w:lang w:eastAsia="ru-RU"/>
        </w:rPr>
        <w:t>% (по результатам торгов, произошло снижение цены контракта);</w:t>
      </w:r>
    </w:p>
    <w:p w14:paraId="74C0E0DA"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строительство сетей водоснабжения малоэтажной застройки микрорайона "Северный" с. Ермаковское Ермаковского района Красноярского края (I этап) – 21 143,9 тыс. руб., из них освоено 21 143,9 тыс. рублей, что составило 100 %;</w:t>
      </w:r>
    </w:p>
    <w:bookmarkEnd w:id="24"/>
    <w:p w14:paraId="267F05B4"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Рациональное и эффективное использование территории района, создание предпосылок для застройки и благоустройства территории сельских поселений и межселенных территорий района, сохранение объектов историко-культурного наследия, обеспечение рационального природопользования и охраны окружающей природной среды в целях повышения качества и условий проживания населения района. </w:t>
      </w:r>
    </w:p>
    <w:p w14:paraId="720AA3A1"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При осуществлении данной цели в 2023 году проведено описание границ населенных пунктов </w:t>
      </w:r>
      <w:proofErr w:type="spellStart"/>
      <w:r w:rsidRPr="005808CB">
        <w:rPr>
          <w:rFonts w:ascii="Times New Roman" w:eastAsia="Times New Roman" w:hAnsi="Times New Roman" w:cs="Times New Roman"/>
          <w:sz w:val="28"/>
          <w:szCs w:val="28"/>
          <w:lang w:eastAsia="ru-RU"/>
        </w:rPr>
        <w:t>Ойского</w:t>
      </w:r>
      <w:proofErr w:type="spellEnd"/>
      <w:r w:rsidRPr="005808CB">
        <w:rPr>
          <w:rFonts w:ascii="Times New Roman" w:eastAsia="Times New Roman" w:hAnsi="Times New Roman" w:cs="Times New Roman"/>
          <w:sz w:val="28"/>
          <w:szCs w:val="28"/>
          <w:lang w:eastAsia="ru-RU"/>
        </w:rPr>
        <w:t xml:space="preserve">, </w:t>
      </w:r>
      <w:proofErr w:type="spellStart"/>
      <w:r w:rsidRPr="005808CB">
        <w:rPr>
          <w:rFonts w:ascii="Times New Roman" w:eastAsia="Times New Roman" w:hAnsi="Times New Roman" w:cs="Times New Roman"/>
          <w:sz w:val="28"/>
          <w:szCs w:val="28"/>
          <w:lang w:eastAsia="ru-RU"/>
        </w:rPr>
        <w:t>Мигнинского</w:t>
      </w:r>
      <w:proofErr w:type="spellEnd"/>
      <w:r w:rsidRPr="005808CB">
        <w:rPr>
          <w:rFonts w:ascii="Times New Roman" w:eastAsia="Times New Roman" w:hAnsi="Times New Roman" w:cs="Times New Roman"/>
          <w:sz w:val="28"/>
          <w:szCs w:val="28"/>
          <w:lang w:eastAsia="ru-RU"/>
        </w:rPr>
        <w:t xml:space="preserve">, Разъезженского сельсоветов, описание границ территориальных зон Верхнеусинского, Жеблахтинского, </w:t>
      </w:r>
      <w:proofErr w:type="spellStart"/>
      <w:r w:rsidRPr="005808CB">
        <w:rPr>
          <w:rFonts w:ascii="Times New Roman" w:eastAsia="Times New Roman" w:hAnsi="Times New Roman" w:cs="Times New Roman"/>
          <w:sz w:val="28"/>
          <w:szCs w:val="28"/>
          <w:lang w:eastAsia="ru-RU"/>
        </w:rPr>
        <w:t>Новополтавского</w:t>
      </w:r>
      <w:proofErr w:type="spellEnd"/>
      <w:r w:rsidRPr="005808CB">
        <w:rPr>
          <w:rFonts w:ascii="Times New Roman" w:eastAsia="Times New Roman" w:hAnsi="Times New Roman" w:cs="Times New Roman"/>
          <w:sz w:val="28"/>
          <w:szCs w:val="28"/>
          <w:lang w:eastAsia="ru-RU"/>
        </w:rPr>
        <w:t xml:space="preserve">, </w:t>
      </w:r>
      <w:proofErr w:type="spellStart"/>
      <w:r w:rsidRPr="005808CB">
        <w:rPr>
          <w:rFonts w:ascii="Times New Roman" w:eastAsia="Times New Roman" w:hAnsi="Times New Roman" w:cs="Times New Roman"/>
          <w:sz w:val="28"/>
          <w:szCs w:val="28"/>
          <w:lang w:eastAsia="ru-RU"/>
        </w:rPr>
        <w:t>Ойского</w:t>
      </w:r>
      <w:proofErr w:type="spellEnd"/>
      <w:r w:rsidRPr="005808CB">
        <w:rPr>
          <w:rFonts w:ascii="Times New Roman" w:eastAsia="Times New Roman" w:hAnsi="Times New Roman" w:cs="Times New Roman"/>
          <w:sz w:val="28"/>
          <w:szCs w:val="28"/>
          <w:lang w:eastAsia="ru-RU"/>
        </w:rPr>
        <w:t>, Танзыбейского сельсоветов (выделенные финансовые средства – 384,1 тыс. руб., из них освоено 384, 1 тыс. руб., что составило 100 %).</w:t>
      </w:r>
    </w:p>
    <w:p w14:paraId="1D343E24"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p>
    <w:p w14:paraId="7840BF12"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В рамках реализации муниципальной программы и иных государственных программ, создано МКУ «Ермаковский центр капитального строительства» администрации Ермаковского района, которое является соисполнителем программы отвечающее за эффективное, ответственное и </w:t>
      </w:r>
      <w:r w:rsidRPr="005808CB">
        <w:rPr>
          <w:rFonts w:ascii="Times New Roman" w:eastAsia="Times New Roman" w:hAnsi="Times New Roman" w:cs="Times New Roman"/>
          <w:sz w:val="28"/>
          <w:szCs w:val="28"/>
          <w:lang w:eastAsia="ru-RU"/>
        </w:rPr>
        <w:lastRenderedPageBreak/>
        <w:t>прозрачное управление финансовыми средствами, и за качество выполняемых строительно-монтажных работ.</w:t>
      </w:r>
    </w:p>
    <w:p w14:paraId="66EF0721"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4. </w:t>
      </w:r>
      <w:proofErr w:type="gramStart"/>
      <w:r w:rsidRPr="005808CB">
        <w:rPr>
          <w:rFonts w:ascii="Times New Roman" w:eastAsia="Times New Roman" w:hAnsi="Times New Roman" w:cs="Times New Roman"/>
          <w:sz w:val="28"/>
          <w:szCs w:val="28"/>
          <w:lang w:eastAsia="ru-RU"/>
        </w:rPr>
        <w:t>Обеспечение сохранности и увеличение срока эксплуатации жилищного фонда; приведение в надлежащее техническое состояние жилищного фонда; устранение неисправностей изношенных конструктивных элементов (в том числе их восстановление и замена) общего имущества собственников помещений в многоквартирных домах; повышение эффективности и надежности функционирования внутренних инженерных систем; внедрение ресурсосберегающих технологий; разработка эффективных механизмов управления жилищным фондом.</w:t>
      </w:r>
      <w:proofErr w:type="gramEnd"/>
    </w:p>
    <w:p w14:paraId="7AF164E9"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В 2023 году в многоквартирных домах капитальный ремонт не осуществлялся, в муниципальном жилье никаких работ не проводилось.</w:t>
      </w:r>
    </w:p>
    <w:p w14:paraId="19B93C60"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b/>
          <w:sz w:val="28"/>
          <w:szCs w:val="28"/>
          <w:lang w:eastAsia="ru-RU"/>
        </w:rPr>
        <w:t>Подпрограмма 1.</w:t>
      </w:r>
      <w:r w:rsidRPr="005808CB">
        <w:rPr>
          <w:rFonts w:ascii="Times New Roman" w:eastAsia="Times New Roman" w:hAnsi="Times New Roman" w:cs="Times New Roman"/>
          <w:sz w:val="28"/>
          <w:szCs w:val="28"/>
          <w:lang w:eastAsia="ru-RU"/>
        </w:rPr>
        <w:t xml:space="preserve"> «Комплексное развитие жилищного строительства, систем социальной и коммунальной инфраструктур Ермаковского района».</w:t>
      </w:r>
    </w:p>
    <w:p w14:paraId="724E00C5"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bookmarkStart w:id="26" w:name="_Hlk160463098"/>
      <w:r w:rsidRPr="005808CB">
        <w:rPr>
          <w:rFonts w:ascii="Times New Roman" w:eastAsia="Times New Roman" w:hAnsi="Times New Roman" w:cs="Times New Roman"/>
          <w:sz w:val="28"/>
          <w:szCs w:val="28"/>
          <w:lang w:eastAsia="ru-RU"/>
        </w:rPr>
        <w:t xml:space="preserve">На реализацию данной подпрограммы предусматривались финансовые средства в размере 80 906,2 тыс. рублей, выполнение составило 91 487,6 тыс. рублей, что составило 88,4 % к плану. </w:t>
      </w:r>
    </w:p>
    <w:bookmarkEnd w:id="26"/>
    <w:p w14:paraId="358073DD"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По целевым показателям и показателям результативности следующая информация:</w:t>
      </w:r>
    </w:p>
    <w:p w14:paraId="1BE9A726"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b/>
          <w:sz w:val="28"/>
          <w:szCs w:val="28"/>
          <w:lang w:eastAsia="ru-RU"/>
        </w:rPr>
        <w:t>Цель 1</w:t>
      </w:r>
      <w:r w:rsidRPr="005808CB">
        <w:rPr>
          <w:rFonts w:ascii="Times New Roman" w:eastAsia="Times New Roman" w:hAnsi="Times New Roman" w:cs="Times New Roman"/>
          <w:sz w:val="28"/>
          <w:szCs w:val="28"/>
          <w:lang w:eastAsia="ru-RU"/>
        </w:rPr>
        <w:t>: строительство жилья и приобретение жилых помещений для обеспечения жильем различных категорий граждан в рамках действующих программ:</w:t>
      </w:r>
    </w:p>
    <w:p w14:paraId="6DBE29AE"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u w:val="single"/>
          <w:lang w:eastAsia="ru-RU"/>
        </w:rPr>
        <w:t>Целевой показатель 1</w:t>
      </w:r>
      <w:r w:rsidRPr="005808CB">
        <w:rPr>
          <w:rFonts w:ascii="Times New Roman" w:eastAsia="Times New Roman" w:hAnsi="Times New Roman" w:cs="Times New Roman"/>
          <w:b/>
          <w:sz w:val="28"/>
          <w:szCs w:val="28"/>
          <w:u w:val="single"/>
          <w:lang w:eastAsia="ru-RU"/>
        </w:rPr>
        <w:t>.</w:t>
      </w:r>
      <w:r w:rsidRPr="005808CB">
        <w:rPr>
          <w:rFonts w:ascii="Times New Roman" w:eastAsia="Times New Roman" w:hAnsi="Times New Roman" w:cs="Times New Roman"/>
          <w:sz w:val="28"/>
          <w:szCs w:val="28"/>
          <w:lang w:eastAsia="ru-RU"/>
        </w:rPr>
        <w:t xml:space="preserve"> Ввод жилья в эксплуатацию план – 4500 м², факт – 6 792 м², выполнение составило 150,9 % к плану.</w:t>
      </w:r>
    </w:p>
    <w:p w14:paraId="3351DFFD"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b/>
          <w:sz w:val="28"/>
          <w:szCs w:val="28"/>
          <w:lang w:eastAsia="ru-RU"/>
        </w:rPr>
        <w:t>Цель 2</w:t>
      </w:r>
      <w:r w:rsidRPr="005808CB">
        <w:rPr>
          <w:rFonts w:ascii="Times New Roman" w:eastAsia="Times New Roman" w:hAnsi="Times New Roman" w:cs="Times New Roman"/>
          <w:sz w:val="28"/>
          <w:szCs w:val="28"/>
          <w:lang w:eastAsia="ru-RU"/>
        </w:rPr>
        <w:t>: Создание благоприятной социальной обстановки и условий проживания населения.</w:t>
      </w:r>
    </w:p>
    <w:p w14:paraId="670AB66A"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u w:val="single"/>
          <w:lang w:eastAsia="ru-RU"/>
        </w:rPr>
        <w:t>Целевой показатель</w:t>
      </w:r>
      <w:r w:rsidRPr="005808CB">
        <w:rPr>
          <w:rFonts w:ascii="Times New Roman" w:eastAsia="Times New Roman" w:hAnsi="Times New Roman" w:cs="Times New Roman"/>
          <w:b/>
          <w:sz w:val="28"/>
          <w:szCs w:val="28"/>
          <w:u w:val="single"/>
          <w:lang w:eastAsia="ru-RU"/>
        </w:rPr>
        <w:t>.</w:t>
      </w:r>
      <w:r w:rsidRPr="005808CB">
        <w:rPr>
          <w:rFonts w:ascii="Times New Roman" w:eastAsia="Times New Roman" w:hAnsi="Times New Roman" w:cs="Times New Roman"/>
          <w:sz w:val="28"/>
          <w:szCs w:val="28"/>
          <w:lang w:eastAsia="ru-RU"/>
        </w:rPr>
        <w:t xml:space="preserve"> </w:t>
      </w:r>
    </w:p>
    <w:p w14:paraId="2104E19E"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благоустройство части улицы Карла Маркса </w:t>
      </w:r>
      <w:proofErr w:type="gramStart"/>
      <w:r w:rsidRPr="005808CB">
        <w:rPr>
          <w:rFonts w:ascii="Times New Roman" w:eastAsia="Times New Roman" w:hAnsi="Times New Roman" w:cs="Times New Roman"/>
          <w:sz w:val="28"/>
          <w:szCs w:val="28"/>
          <w:lang w:eastAsia="ru-RU"/>
        </w:rPr>
        <w:t>в</w:t>
      </w:r>
      <w:proofErr w:type="gramEnd"/>
      <w:r w:rsidRPr="005808CB">
        <w:rPr>
          <w:rFonts w:ascii="Times New Roman" w:eastAsia="Times New Roman" w:hAnsi="Times New Roman" w:cs="Times New Roman"/>
          <w:sz w:val="28"/>
          <w:szCs w:val="28"/>
          <w:lang w:eastAsia="ru-RU"/>
        </w:rPr>
        <w:t xml:space="preserve"> с. Ермаковское 48090,0 тыс. руб., из них освоено 38 763,9 тыс. рублей, что составило 80,6 %.</w:t>
      </w:r>
    </w:p>
    <w:p w14:paraId="53502D75"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Не выполнены работы по асфальтированию. Проведено несколько котировок, которые не состоялись в связи с отсутствием заявителя на выполнение работ по асфальтированию.</w:t>
      </w:r>
    </w:p>
    <w:p w14:paraId="45ECD126"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строительство сетей водоснабжения малоэтажной застройки микрорайона "Западный" с. Ермаковское Ермаковского района Красноярского края (окончание I) – 19 305,2 тыс. руб., из них освоено 17 627,1 тыс. рублей, что составило 91,3 % (по результатам торгов, произошло снижение цены контракта);</w:t>
      </w:r>
    </w:p>
    <w:p w14:paraId="29206B02"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строительство сетей водоснабжения малоэтажной застройки микрорайона "Северный" с. Ермаковское Ермаковского района Красноярского края (I этап) – 21 143,9 тыс. руб., из них освоено 21 143,9 тыс. рублей, что составило 100 %;</w:t>
      </w:r>
    </w:p>
    <w:p w14:paraId="5BB5FB26"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подготовка технического плана сооружения водопровод микрорайона Северный 1 этап, микрорайона Аэродромный 2,3 этапы – 300,0 тыс. руб., из них освоено 299,4 тыс. рублей, что составило 99,8 %;</w:t>
      </w:r>
    </w:p>
    <w:p w14:paraId="6F70CF52"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808CB">
        <w:rPr>
          <w:rFonts w:ascii="Times New Roman" w:eastAsia="Times New Roman" w:hAnsi="Times New Roman" w:cs="Times New Roman"/>
          <w:sz w:val="28"/>
          <w:szCs w:val="28"/>
          <w:lang w:eastAsia="ru-RU"/>
        </w:rPr>
        <w:t xml:space="preserve">- содержание муниципального имущества (В. Усинск, пл. Щетинкина, 5 - выполнена экспертиза, дом признан аварийным) – 510,0 тыс. руб., из них освоено 50,0 тыс. рублей, что составило 9,8 % (В. Усинск, пл. Щетинкина, 5 - </w:t>
      </w:r>
      <w:r w:rsidRPr="005808CB">
        <w:rPr>
          <w:rFonts w:ascii="Times New Roman" w:eastAsia="Times New Roman" w:hAnsi="Times New Roman" w:cs="Times New Roman"/>
          <w:sz w:val="28"/>
          <w:szCs w:val="28"/>
          <w:lang w:eastAsia="ru-RU"/>
        </w:rPr>
        <w:lastRenderedPageBreak/>
        <w:t>выполнена экспертиза, дом признан аварийным.</w:t>
      </w:r>
      <w:proofErr w:type="gramEnd"/>
      <w:r w:rsidRPr="005808CB">
        <w:rPr>
          <w:rFonts w:ascii="Times New Roman" w:eastAsia="Times New Roman" w:hAnsi="Times New Roman" w:cs="Times New Roman"/>
          <w:sz w:val="28"/>
          <w:szCs w:val="28"/>
          <w:lang w:eastAsia="ru-RU"/>
        </w:rPr>
        <w:t xml:space="preserve"> Крупская, 3 – МКУ «ЕЦКС» - подготовлена техническая документация на проведение текущего (частично) ремонта. </w:t>
      </w:r>
      <w:proofErr w:type="gramStart"/>
      <w:r w:rsidRPr="005808CB">
        <w:rPr>
          <w:rFonts w:ascii="Times New Roman" w:eastAsia="Times New Roman" w:hAnsi="Times New Roman" w:cs="Times New Roman"/>
          <w:sz w:val="28"/>
          <w:szCs w:val="28"/>
          <w:lang w:eastAsia="ru-RU"/>
        </w:rPr>
        <w:t>Договор на проведение ремонта не заключен, в связи с окончанием финансового года);</w:t>
      </w:r>
      <w:proofErr w:type="gramEnd"/>
    </w:p>
    <w:p w14:paraId="55CE79EB"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осуществление авторского надзора по реализации комплексных проектов по благоустройству (ул. Карла Маркса) – 119,1 тыс. руб., из них освоено 119,1 тыс. рублей, что составило 100 %;</w:t>
      </w:r>
    </w:p>
    <w:p w14:paraId="6D28133F"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bookmarkStart w:id="27" w:name="_Hlk161230243"/>
      <w:r w:rsidRPr="005808CB">
        <w:rPr>
          <w:rFonts w:ascii="Times New Roman" w:eastAsia="Times New Roman" w:hAnsi="Times New Roman" w:cs="Times New Roman"/>
          <w:sz w:val="28"/>
          <w:szCs w:val="28"/>
          <w:lang w:eastAsia="ru-RU"/>
        </w:rPr>
        <w:t>- разработка и проведение экспертизы проектно-сметной документации на выполнение капитального ремонта</w:t>
      </w:r>
      <w:bookmarkEnd w:id="27"/>
      <w:r w:rsidRPr="005808CB">
        <w:rPr>
          <w:rFonts w:ascii="Times New Roman" w:eastAsia="Times New Roman" w:hAnsi="Times New Roman" w:cs="Times New Roman"/>
          <w:sz w:val="28"/>
          <w:szCs w:val="28"/>
          <w:lang w:eastAsia="ru-RU"/>
        </w:rPr>
        <w:t>:</w:t>
      </w:r>
    </w:p>
    <w:p w14:paraId="357740CA"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1. спортзал </w:t>
      </w:r>
      <w:proofErr w:type="spellStart"/>
      <w:r w:rsidRPr="005808CB">
        <w:rPr>
          <w:rFonts w:ascii="Times New Roman" w:eastAsia="Times New Roman" w:hAnsi="Times New Roman" w:cs="Times New Roman"/>
          <w:sz w:val="28"/>
          <w:szCs w:val="28"/>
          <w:lang w:eastAsia="ru-RU"/>
        </w:rPr>
        <w:t>Семенниковская</w:t>
      </w:r>
      <w:proofErr w:type="spellEnd"/>
      <w:r w:rsidRPr="005808CB">
        <w:rPr>
          <w:rFonts w:ascii="Times New Roman" w:eastAsia="Times New Roman" w:hAnsi="Times New Roman" w:cs="Times New Roman"/>
          <w:sz w:val="28"/>
          <w:szCs w:val="28"/>
          <w:lang w:eastAsia="ru-RU"/>
        </w:rPr>
        <w:t xml:space="preserve"> СОШ – 571,7 </w:t>
      </w:r>
      <w:bookmarkStart w:id="28" w:name="_Hlk161227609"/>
      <w:r w:rsidRPr="005808CB">
        <w:rPr>
          <w:rFonts w:ascii="Times New Roman" w:eastAsia="Times New Roman" w:hAnsi="Times New Roman" w:cs="Times New Roman"/>
          <w:sz w:val="28"/>
          <w:szCs w:val="28"/>
          <w:lang w:eastAsia="ru-RU"/>
        </w:rPr>
        <w:t xml:space="preserve">тыс. руб., из них освоено 571,7 тыс. рублей, что составило 100 %; </w:t>
      </w:r>
    </w:p>
    <w:p w14:paraId="3AFD4440"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bookmarkStart w:id="29" w:name="_Hlk161228222"/>
      <w:r w:rsidRPr="005808CB">
        <w:rPr>
          <w:rFonts w:ascii="Times New Roman" w:eastAsia="Times New Roman" w:hAnsi="Times New Roman" w:cs="Times New Roman"/>
          <w:sz w:val="28"/>
          <w:szCs w:val="28"/>
          <w:lang w:eastAsia="ru-RU"/>
        </w:rPr>
        <w:t xml:space="preserve">2. экспертиза спортзал </w:t>
      </w:r>
      <w:proofErr w:type="spellStart"/>
      <w:r w:rsidRPr="005808CB">
        <w:rPr>
          <w:rFonts w:ascii="Times New Roman" w:eastAsia="Times New Roman" w:hAnsi="Times New Roman" w:cs="Times New Roman"/>
          <w:sz w:val="28"/>
          <w:szCs w:val="28"/>
          <w:lang w:eastAsia="ru-RU"/>
        </w:rPr>
        <w:t>Семенниковская</w:t>
      </w:r>
      <w:proofErr w:type="spellEnd"/>
      <w:r w:rsidRPr="005808CB">
        <w:rPr>
          <w:rFonts w:ascii="Times New Roman" w:eastAsia="Times New Roman" w:hAnsi="Times New Roman" w:cs="Times New Roman"/>
          <w:sz w:val="28"/>
          <w:szCs w:val="28"/>
          <w:lang w:eastAsia="ru-RU"/>
        </w:rPr>
        <w:t xml:space="preserve"> СОШ 93,2 тыс. руб., из них освоено 93,2 тыс. рублей, что составило 100 %</w:t>
      </w:r>
    </w:p>
    <w:bookmarkEnd w:id="28"/>
    <w:bookmarkEnd w:id="29"/>
    <w:p w14:paraId="21300DF0"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3. </w:t>
      </w:r>
      <w:proofErr w:type="spellStart"/>
      <w:r w:rsidRPr="005808CB">
        <w:rPr>
          <w:rFonts w:ascii="Times New Roman" w:eastAsia="Times New Roman" w:hAnsi="Times New Roman" w:cs="Times New Roman"/>
          <w:sz w:val="28"/>
          <w:szCs w:val="28"/>
          <w:lang w:eastAsia="ru-RU"/>
        </w:rPr>
        <w:t>Новополтавская</w:t>
      </w:r>
      <w:proofErr w:type="spellEnd"/>
      <w:r w:rsidRPr="005808CB">
        <w:rPr>
          <w:rFonts w:ascii="Times New Roman" w:eastAsia="Times New Roman" w:hAnsi="Times New Roman" w:cs="Times New Roman"/>
          <w:sz w:val="28"/>
          <w:szCs w:val="28"/>
          <w:lang w:eastAsia="ru-RU"/>
        </w:rPr>
        <w:t xml:space="preserve"> СОШ 950,0 тыс. руб., из них освоено 455,0 тыс. рублей, что составило 47,9 % (снижение цены контракта, в соответствии со сметной стоимостью);</w:t>
      </w:r>
    </w:p>
    <w:p w14:paraId="4B937CFD"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4. спортзал Ермаковская СШ № 2 – 561,6 тыс. руб., из них освоено 561,6 тыс. рублей, что составило 100 %;</w:t>
      </w:r>
    </w:p>
    <w:p w14:paraId="742ED6B7"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5. экспертиза спортзал Ермаковская СШ № 2 – 66,8 тыс. руб., из них освоено 66,8 тыс. рублей, что составило 100 %;</w:t>
      </w:r>
    </w:p>
    <w:p w14:paraId="43F01E65"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6. экспертиза </w:t>
      </w:r>
      <w:proofErr w:type="spellStart"/>
      <w:r w:rsidRPr="005808CB">
        <w:rPr>
          <w:rFonts w:ascii="Times New Roman" w:eastAsia="Times New Roman" w:hAnsi="Times New Roman" w:cs="Times New Roman"/>
          <w:sz w:val="28"/>
          <w:szCs w:val="28"/>
          <w:lang w:eastAsia="ru-RU"/>
        </w:rPr>
        <w:t>Танзыбейская</w:t>
      </w:r>
      <w:proofErr w:type="spellEnd"/>
      <w:r w:rsidRPr="005808CB">
        <w:rPr>
          <w:rFonts w:ascii="Times New Roman" w:eastAsia="Times New Roman" w:hAnsi="Times New Roman" w:cs="Times New Roman"/>
          <w:sz w:val="28"/>
          <w:szCs w:val="28"/>
          <w:lang w:eastAsia="ru-RU"/>
        </w:rPr>
        <w:t xml:space="preserve"> СОШ (крыша) – 25,0 тыс. руб., из них освоено 25,0 тыс. рублей, что составило 100 %.</w:t>
      </w:r>
    </w:p>
    <w:p w14:paraId="6DCAE287"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разработка и проведение экспертизы проектно-сметной документации на выполнение капитального ремонта 6 объектов (с. Разъезжее, с. Ермаковское, с. </w:t>
      </w:r>
      <w:proofErr w:type="gramStart"/>
      <w:r w:rsidRPr="005808CB">
        <w:rPr>
          <w:rFonts w:ascii="Times New Roman" w:eastAsia="Times New Roman" w:hAnsi="Times New Roman" w:cs="Times New Roman"/>
          <w:sz w:val="28"/>
          <w:szCs w:val="28"/>
          <w:lang w:eastAsia="ru-RU"/>
        </w:rPr>
        <w:t>Нижний</w:t>
      </w:r>
      <w:proofErr w:type="gramEnd"/>
      <w:r w:rsidRPr="005808CB">
        <w:rPr>
          <w:rFonts w:ascii="Times New Roman" w:eastAsia="Times New Roman" w:hAnsi="Times New Roman" w:cs="Times New Roman"/>
          <w:sz w:val="28"/>
          <w:szCs w:val="28"/>
          <w:lang w:eastAsia="ru-RU"/>
        </w:rPr>
        <w:t xml:space="preserve"> Суэтук, с. Новополтавка, с. Мигна, с. Семенниково) – 1 129,7 тыс. руб., из них освоено 1 129,7 тыс. рублей, что составило 100 %;</w:t>
      </w:r>
    </w:p>
    <w:p w14:paraId="1B614D15"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b/>
          <w:sz w:val="28"/>
          <w:szCs w:val="28"/>
          <w:lang w:eastAsia="ru-RU"/>
        </w:rPr>
        <w:t>Подпрограмма 2.</w:t>
      </w:r>
      <w:r w:rsidRPr="005808CB">
        <w:rPr>
          <w:rFonts w:ascii="Times New Roman" w:eastAsia="Times New Roman" w:hAnsi="Times New Roman" w:cs="Times New Roman"/>
          <w:sz w:val="28"/>
          <w:szCs w:val="28"/>
          <w:lang w:eastAsia="ru-RU"/>
        </w:rPr>
        <w:t xml:space="preserve"> «Территориальное планирование Ермаковского района».</w:t>
      </w:r>
    </w:p>
    <w:p w14:paraId="7ED6D1A7"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На реализацию данной подпрограммы предусматривались финансовые средства в размере 404,3 тыс. рублей, выполнение составило 384,1 тыс. рублей, что составило 95 % к плану.</w:t>
      </w:r>
    </w:p>
    <w:p w14:paraId="1235E842"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Целевой индикатор 1. утверждение генеральных планов.</w:t>
      </w:r>
    </w:p>
    <w:p w14:paraId="391BF7BB"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808CB">
        <w:rPr>
          <w:rFonts w:ascii="Times New Roman" w:eastAsia="Times New Roman" w:hAnsi="Times New Roman" w:cs="Times New Roman"/>
          <w:sz w:val="28"/>
          <w:szCs w:val="28"/>
          <w:lang w:eastAsia="ru-RU"/>
        </w:rPr>
        <w:t>В январе 2023 года была подана заявка на получение субсидий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соответствии с постановлением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 на 2023 год:</w:t>
      </w:r>
      <w:proofErr w:type="gramEnd"/>
    </w:p>
    <w:p w14:paraId="00FB8CEA"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выполнение научно-исследовательской работы "Разработка проекта Генерального плана и проекта внесения изменений в правила землепользования и застройки Жеблахтинского сельсовета Ермаковского района";</w:t>
      </w:r>
    </w:p>
    <w:p w14:paraId="4D59A787"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выполнение научно-исследовательской работы "Разработка проекта Генерального плана и проекта внесения изменений в правила землепользования и застройки </w:t>
      </w:r>
      <w:proofErr w:type="spellStart"/>
      <w:r w:rsidRPr="005808CB">
        <w:rPr>
          <w:rFonts w:ascii="Times New Roman" w:eastAsia="Times New Roman" w:hAnsi="Times New Roman" w:cs="Times New Roman"/>
          <w:sz w:val="28"/>
          <w:szCs w:val="28"/>
          <w:lang w:eastAsia="ru-RU"/>
        </w:rPr>
        <w:t>Новополтавского</w:t>
      </w:r>
      <w:proofErr w:type="spellEnd"/>
      <w:r w:rsidRPr="005808CB">
        <w:rPr>
          <w:rFonts w:ascii="Times New Roman" w:eastAsia="Times New Roman" w:hAnsi="Times New Roman" w:cs="Times New Roman"/>
          <w:sz w:val="28"/>
          <w:szCs w:val="28"/>
          <w:lang w:eastAsia="ru-RU"/>
        </w:rPr>
        <w:t xml:space="preserve"> сельсовета";</w:t>
      </w:r>
    </w:p>
    <w:p w14:paraId="037CBA91"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lastRenderedPageBreak/>
        <w:t xml:space="preserve">- разработка проекта планировки и проекта межевания микрорайона "Северо-Западный" </w:t>
      </w:r>
      <w:proofErr w:type="gramStart"/>
      <w:r w:rsidRPr="005808CB">
        <w:rPr>
          <w:rFonts w:ascii="Times New Roman" w:eastAsia="Times New Roman" w:hAnsi="Times New Roman" w:cs="Times New Roman"/>
          <w:sz w:val="28"/>
          <w:szCs w:val="28"/>
          <w:lang w:eastAsia="ru-RU"/>
        </w:rPr>
        <w:t>в</w:t>
      </w:r>
      <w:proofErr w:type="gramEnd"/>
      <w:r w:rsidRPr="005808CB">
        <w:rPr>
          <w:rFonts w:ascii="Times New Roman" w:eastAsia="Times New Roman" w:hAnsi="Times New Roman" w:cs="Times New Roman"/>
          <w:sz w:val="28"/>
          <w:szCs w:val="28"/>
          <w:lang w:eastAsia="ru-RU"/>
        </w:rPr>
        <w:t xml:space="preserve"> </w:t>
      </w:r>
      <w:proofErr w:type="gramStart"/>
      <w:r w:rsidRPr="005808CB">
        <w:rPr>
          <w:rFonts w:ascii="Times New Roman" w:eastAsia="Times New Roman" w:hAnsi="Times New Roman" w:cs="Times New Roman"/>
          <w:sz w:val="28"/>
          <w:szCs w:val="28"/>
          <w:lang w:eastAsia="ru-RU"/>
        </w:rPr>
        <w:t>с</w:t>
      </w:r>
      <w:proofErr w:type="gramEnd"/>
      <w:r w:rsidRPr="005808CB">
        <w:rPr>
          <w:rFonts w:ascii="Times New Roman" w:eastAsia="Times New Roman" w:hAnsi="Times New Roman" w:cs="Times New Roman"/>
          <w:sz w:val="28"/>
          <w:szCs w:val="28"/>
          <w:lang w:eastAsia="ru-RU"/>
        </w:rPr>
        <w:t>. Ермаковское, Ермаковского района, Красноярского края;</w:t>
      </w:r>
    </w:p>
    <w:p w14:paraId="630E076B"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разработка проекта планировки и проекта межевания микрорайона "</w:t>
      </w:r>
      <w:proofErr w:type="gramStart"/>
      <w:r w:rsidRPr="005808CB">
        <w:rPr>
          <w:rFonts w:ascii="Times New Roman" w:eastAsia="Times New Roman" w:hAnsi="Times New Roman" w:cs="Times New Roman"/>
          <w:sz w:val="28"/>
          <w:szCs w:val="28"/>
          <w:lang w:eastAsia="ru-RU"/>
        </w:rPr>
        <w:t>Западный</w:t>
      </w:r>
      <w:proofErr w:type="gramEnd"/>
      <w:r w:rsidRPr="005808CB">
        <w:rPr>
          <w:rFonts w:ascii="Times New Roman" w:eastAsia="Times New Roman" w:hAnsi="Times New Roman" w:cs="Times New Roman"/>
          <w:sz w:val="28"/>
          <w:szCs w:val="28"/>
          <w:lang w:eastAsia="ru-RU"/>
        </w:rPr>
        <w:t>" в с. Ермаковское, Ермаковского района, Красноярского края</w:t>
      </w:r>
    </w:p>
    <w:p w14:paraId="2C3F7D4C"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808CB">
        <w:rPr>
          <w:rFonts w:ascii="Times New Roman" w:eastAsia="Times New Roman" w:hAnsi="Times New Roman" w:cs="Times New Roman"/>
          <w:sz w:val="28"/>
          <w:szCs w:val="28"/>
          <w:lang w:eastAsia="ru-RU"/>
        </w:rPr>
        <w:t>В ходе конкурсного отбора на получение субсидии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соответствии с постановлением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 на 2023 год, вышеуказанные проекты не прошли конкурсный отбор.</w:t>
      </w:r>
      <w:proofErr w:type="gramEnd"/>
    </w:p>
    <w:p w14:paraId="1AB695E4"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описание границ населенных пунктов </w:t>
      </w:r>
      <w:proofErr w:type="spellStart"/>
      <w:r w:rsidRPr="005808CB">
        <w:rPr>
          <w:rFonts w:ascii="Times New Roman" w:eastAsia="Times New Roman" w:hAnsi="Times New Roman" w:cs="Times New Roman"/>
          <w:sz w:val="28"/>
          <w:szCs w:val="28"/>
          <w:lang w:eastAsia="ru-RU"/>
        </w:rPr>
        <w:t>Ойского</w:t>
      </w:r>
      <w:proofErr w:type="spellEnd"/>
      <w:r w:rsidRPr="005808CB">
        <w:rPr>
          <w:rFonts w:ascii="Times New Roman" w:eastAsia="Times New Roman" w:hAnsi="Times New Roman" w:cs="Times New Roman"/>
          <w:sz w:val="28"/>
          <w:szCs w:val="28"/>
          <w:lang w:eastAsia="ru-RU"/>
        </w:rPr>
        <w:t xml:space="preserve">, </w:t>
      </w:r>
      <w:proofErr w:type="spellStart"/>
      <w:r w:rsidRPr="005808CB">
        <w:rPr>
          <w:rFonts w:ascii="Times New Roman" w:eastAsia="Times New Roman" w:hAnsi="Times New Roman" w:cs="Times New Roman"/>
          <w:sz w:val="28"/>
          <w:szCs w:val="28"/>
          <w:lang w:eastAsia="ru-RU"/>
        </w:rPr>
        <w:t>Мигнинского</w:t>
      </w:r>
      <w:proofErr w:type="spellEnd"/>
      <w:r w:rsidRPr="005808CB">
        <w:rPr>
          <w:rFonts w:ascii="Times New Roman" w:eastAsia="Times New Roman" w:hAnsi="Times New Roman" w:cs="Times New Roman"/>
          <w:sz w:val="28"/>
          <w:szCs w:val="28"/>
          <w:lang w:eastAsia="ru-RU"/>
        </w:rPr>
        <w:t xml:space="preserve">, Разъезженского сельсоветов, описание границ территориальных зон Верхнеусинского, Жеблахтинского, </w:t>
      </w:r>
      <w:proofErr w:type="spellStart"/>
      <w:r w:rsidRPr="005808CB">
        <w:rPr>
          <w:rFonts w:ascii="Times New Roman" w:eastAsia="Times New Roman" w:hAnsi="Times New Roman" w:cs="Times New Roman"/>
          <w:sz w:val="28"/>
          <w:szCs w:val="28"/>
          <w:lang w:eastAsia="ru-RU"/>
        </w:rPr>
        <w:t>Новополтавского</w:t>
      </w:r>
      <w:proofErr w:type="spellEnd"/>
      <w:r w:rsidRPr="005808CB">
        <w:rPr>
          <w:rFonts w:ascii="Times New Roman" w:eastAsia="Times New Roman" w:hAnsi="Times New Roman" w:cs="Times New Roman"/>
          <w:sz w:val="28"/>
          <w:szCs w:val="28"/>
          <w:lang w:eastAsia="ru-RU"/>
        </w:rPr>
        <w:t xml:space="preserve">, </w:t>
      </w:r>
      <w:proofErr w:type="spellStart"/>
      <w:r w:rsidRPr="005808CB">
        <w:rPr>
          <w:rFonts w:ascii="Times New Roman" w:eastAsia="Times New Roman" w:hAnsi="Times New Roman" w:cs="Times New Roman"/>
          <w:sz w:val="28"/>
          <w:szCs w:val="28"/>
          <w:lang w:eastAsia="ru-RU"/>
        </w:rPr>
        <w:t>Ойского</w:t>
      </w:r>
      <w:proofErr w:type="spellEnd"/>
      <w:r w:rsidRPr="005808CB">
        <w:rPr>
          <w:rFonts w:ascii="Times New Roman" w:eastAsia="Times New Roman" w:hAnsi="Times New Roman" w:cs="Times New Roman"/>
          <w:sz w:val="28"/>
          <w:szCs w:val="28"/>
          <w:lang w:eastAsia="ru-RU"/>
        </w:rPr>
        <w:t xml:space="preserve">, Танзыбейского сельсоветов (выделенные финансовые средства – 384,1 тыс. руб., из них освоено </w:t>
      </w:r>
      <w:bookmarkStart w:id="30" w:name="_Hlk160463116"/>
      <w:r w:rsidRPr="005808CB">
        <w:rPr>
          <w:rFonts w:ascii="Times New Roman" w:eastAsia="Times New Roman" w:hAnsi="Times New Roman" w:cs="Times New Roman"/>
          <w:sz w:val="28"/>
          <w:szCs w:val="28"/>
          <w:lang w:eastAsia="ru-RU"/>
        </w:rPr>
        <w:t xml:space="preserve">384, 1 </w:t>
      </w:r>
      <w:bookmarkEnd w:id="30"/>
      <w:r w:rsidRPr="005808CB">
        <w:rPr>
          <w:rFonts w:ascii="Times New Roman" w:eastAsia="Times New Roman" w:hAnsi="Times New Roman" w:cs="Times New Roman"/>
          <w:sz w:val="28"/>
          <w:szCs w:val="28"/>
          <w:lang w:eastAsia="ru-RU"/>
        </w:rPr>
        <w:t>тыс. руб., что составило 100 %).</w:t>
      </w:r>
    </w:p>
    <w:p w14:paraId="69A11807"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b/>
          <w:sz w:val="28"/>
          <w:szCs w:val="28"/>
          <w:lang w:eastAsia="ru-RU"/>
        </w:rPr>
        <w:t xml:space="preserve">Подпрограмма 3. </w:t>
      </w:r>
      <w:r w:rsidRPr="005808CB">
        <w:rPr>
          <w:rFonts w:ascii="Times New Roman" w:eastAsia="Times New Roman" w:hAnsi="Times New Roman" w:cs="Times New Roman"/>
          <w:sz w:val="28"/>
          <w:szCs w:val="28"/>
          <w:lang w:eastAsia="ru-RU"/>
        </w:rPr>
        <w:t xml:space="preserve"> «Обеспечение реализации муниципальной программы».</w:t>
      </w:r>
    </w:p>
    <w:p w14:paraId="6423BA54"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ab/>
        <w:t xml:space="preserve">Эффективность решения данной задачи характеризуется тремя целевыми индикаторами, а именно: </w:t>
      </w:r>
    </w:p>
    <w:p w14:paraId="49B01709"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целевой индикатор 1. уровень исполнения расходов, направленных на обеспечение текущей деятельности.</w:t>
      </w:r>
    </w:p>
    <w:p w14:paraId="03708B0A"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По данному индикатору выполнение составило 96,4 % к плану, а именно: план – 3 798,6 тыс. рублей, факт – 3 661,0 тыс. рублей;</w:t>
      </w:r>
    </w:p>
    <w:p w14:paraId="0F92BF26"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целевой индикатор 2. Доля нереальной к взысканию дебиторской задолженности в общем объеме дебиторской задолженности по текущей деятельности.</w:t>
      </w:r>
    </w:p>
    <w:p w14:paraId="0BBBD758"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Данный индикатор в соответствии с программой характеризуется нулевыми значениями, по итогам 2023 года данный показатель имеет нулевое значение;</w:t>
      </w:r>
    </w:p>
    <w:p w14:paraId="404109D5"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целевой индикатор 3. Доля просроченной кредиторской задолженности в общем объеме кредиторской задолженности по текущей деятельности.</w:t>
      </w:r>
    </w:p>
    <w:p w14:paraId="1A23196E"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Данный индикатор также характеризуется нулевыми значениями в соответствии с программой, по итогам 2023 года данный показатель имеет нулевое значение;</w:t>
      </w:r>
    </w:p>
    <w:p w14:paraId="4F935DC3"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b/>
          <w:sz w:val="28"/>
          <w:szCs w:val="28"/>
          <w:lang w:eastAsia="ru-RU"/>
        </w:rPr>
        <w:t>Подпрограмма 4.</w:t>
      </w:r>
      <w:r w:rsidRPr="005808CB">
        <w:rPr>
          <w:rFonts w:ascii="Times New Roman" w:eastAsia="Times New Roman" w:hAnsi="Times New Roman" w:cs="Times New Roman"/>
          <w:sz w:val="28"/>
          <w:szCs w:val="28"/>
          <w:lang w:eastAsia="ru-RU"/>
        </w:rPr>
        <w:t xml:space="preserve"> «Капитальный ремонт объектов жилищного фонда Ермаковского района».</w:t>
      </w:r>
    </w:p>
    <w:p w14:paraId="6380E2A5"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На реализацию данной подпрограммы предусматривались финансовые средства в размере 701,2 тыс. рублей, выполнение составило 668,8 тыс. рублей, что составило 95,4 % к плану.</w:t>
      </w:r>
    </w:p>
    <w:p w14:paraId="6283C7DB"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Мероприятие 1. Оплата взносов на капитальный ремонт помещений муниципального жилья составила 586,9 тыс. рублей, при плане 616,6 тыс. рублей, что 95,2 % к плану.</w:t>
      </w:r>
    </w:p>
    <w:p w14:paraId="7496F652"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По мероприятию 2: Текущий ремонт муниципального жилого фонда в 2023 году не выполнялся.</w:t>
      </w:r>
    </w:p>
    <w:p w14:paraId="5E7498DB"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lastRenderedPageBreak/>
        <w:t>Мероприятие 3. Оплата услуг по сбору и начислению платы за наем муниципального жилого фонда составила 50,0 тыс. рублей, при плане 52,7 тыс. рублей, что к плану 94,9 % к плану.</w:t>
      </w:r>
    </w:p>
    <w:p w14:paraId="3A18E725" w14:textId="77777777" w:rsidR="001A5E89" w:rsidRPr="005808CB" w:rsidRDefault="001A5E89" w:rsidP="001A5E89">
      <w:pPr>
        <w:spacing w:after="0" w:line="240" w:lineRule="auto"/>
        <w:ind w:firstLine="709"/>
        <w:contextualSpacing/>
        <w:jc w:val="both"/>
        <w:rPr>
          <w:rFonts w:ascii="Times New Roman" w:eastAsia="Times New Roman" w:hAnsi="Times New Roman" w:cs="Times New Roman"/>
          <w:sz w:val="28"/>
          <w:szCs w:val="28"/>
          <w:lang w:eastAsia="ru-RU"/>
        </w:rPr>
      </w:pPr>
    </w:p>
    <w:p w14:paraId="31B001C0" w14:textId="77777777" w:rsidR="00797C33" w:rsidRPr="005808CB" w:rsidRDefault="00797C33" w:rsidP="00797C33">
      <w:pPr>
        <w:spacing w:after="0" w:line="240" w:lineRule="auto"/>
        <w:ind w:firstLine="709"/>
        <w:contextualSpacing/>
        <w:jc w:val="both"/>
        <w:rPr>
          <w:rFonts w:ascii="Times New Roman" w:eastAsia="Times New Roman" w:hAnsi="Times New Roman" w:cs="Times New Roman"/>
          <w:sz w:val="28"/>
          <w:szCs w:val="28"/>
          <w:lang w:eastAsia="ru-RU"/>
        </w:rPr>
      </w:pPr>
    </w:p>
    <w:p w14:paraId="468E3F45" w14:textId="77777777" w:rsidR="00232BF7" w:rsidRDefault="00232BF7" w:rsidP="00342BB1">
      <w:pPr>
        <w:spacing w:after="0" w:line="240" w:lineRule="auto"/>
        <w:ind w:left="-142"/>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 xml:space="preserve">Оценка  эффективности реализации Программы </w:t>
      </w:r>
    </w:p>
    <w:p w14:paraId="4BB93AB5" w14:textId="77777777" w:rsidR="00F777C3" w:rsidRPr="005808CB" w:rsidRDefault="00F777C3" w:rsidP="00342BB1">
      <w:pPr>
        <w:spacing w:after="0" w:line="240" w:lineRule="auto"/>
        <w:ind w:left="-142"/>
        <w:jc w:val="both"/>
        <w:rPr>
          <w:rFonts w:ascii="Times New Roman" w:eastAsia="Calibri" w:hAnsi="Times New Roman" w:cs="Times New Roman"/>
          <w:b/>
          <w:sz w:val="28"/>
          <w:szCs w:val="28"/>
        </w:rPr>
      </w:pPr>
    </w:p>
    <w:p w14:paraId="5A1E139B" w14:textId="2978350E" w:rsidR="00232BF7" w:rsidRPr="005808CB" w:rsidRDefault="00232BF7" w:rsidP="003E4373">
      <w:pPr>
        <w:spacing w:after="0" w:line="240" w:lineRule="auto"/>
        <w:ind w:left="-142"/>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На 20</w:t>
      </w:r>
      <w:r w:rsidR="00797C33" w:rsidRPr="005808CB">
        <w:rPr>
          <w:rFonts w:ascii="Times New Roman" w:eastAsia="Calibri" w:hAnsi="Times New Roman" w:cs="Times New Roman"/>
          <w:sz w:val="28"/>
          <w:szCs w:val="28"/>
        </w:rPr>
        <w:t>2</w:t>
      </w:r>
      <w:r w:rsidR="001A5E89" w:rsidRPr="005808CB">
        <w:rPr>
          <w:rFonts w:ascii="Times New Roman" w:eastAsia="Calibri" w:hAnsi="Times New Roman" w:cs="Times New Roman"/>
          <w:sz w:val="28"/>
          <w:szCs w:val="28"/>
        </w:rPr>
        <w:t>3</w:t>
      </w:r>
      <w:r w:rsidRPr="005808CB">
        <w:rPr>
          <w:rFonts w:ascii="Times New Roman" w:eastAsia="Calibri" w:hAnsi="Times New Roman" w:cs="Times New Roman"/>
          <w:sz w:val="28"/>
          <w:szCs w:val="28"/>
        </w:rPr>
        <w:t xml:space="preserve"> год предусмотрено </w:t>
      </w:r>
      <w:r w:rsidR="005150B0" w:rsidRPr="005808CB">
        <w:rPr>
          <w:rFonts w:ascii="Times New Roman" w:eastAsia="Calibri" w:hAnsi="Times New Roman" w:cs="Times New Roman"/>
          <w:sz w:val="28"/>
          <w:szCs w:val="28"/>
        </w:rPr>
        <w:t>3</w:t>
      </w:r>
      <w:r w:rsidRPr="005808CB">
        <w:rPr>
          <w:rFonts w:ascii="Times New Roman" w:eastAsia="Calibri" w:hAnsi="Times New Roman" w:cs="Times New Roman"/>
          <w:sz w:val="28"/>
          <w:szCs w:val="28"/>
        </w:rPr>
        <w:t xml:space="preserve"> </w:t>
      </w:r>
      <w:proofErr w:type="gramStart"/>
      <w:r w:rsidRPr="005808CB">
        <w:rPr>
          <w:rFonts w:ascii="Times New Roman" w:eastAsia="Calibri" w:hAnsi="Times New Roman" w:cs="Times New Roman"/>
          <w:sz w:val="28"/>
          <w:szCs w:val="28"/>
        </w:rPr>
        <w:t>целевых</w:t>
      </w:r>
      <w:proofErr w:type="gramEnd"/>
      <w:r w:rsidRPr="005808CB">
        <w:rPr>
          <w:rFonts w:ascii="Times New Roman" w:eastAsia="Calibri" w:hAnsi="Times New Roman" w:cs="Times New Roman"/>
          <w:sz w:val="28"/>
          <w:szCs w:val="28"/>
        </w:rPr>
        <w:t xml:space="preserve"> индикатора программы и </w:t>
      </w:r>
      <w:r w:rsidR="005150B0" w:rsidRPr="005808CB">
        <w:rPr>
          <w:rFonts w:ascii="Times New Roman" w:eastAsia="Calibri" w:hAnsi="Times New Roman" w:cs="Times New Roman"/>
          <w:sz w:val="28"/>
          <w:szCs w:val="28"/>
        </w:rPr>
        <w:t>4</w:t>
      </w:r>
      <w:r w:rsidRPr="005808CB">
        <w:rPr>
          <w:rFonts w:ascii="Times New Roman" w:eastAsia="Calibri" w:hAnsi="Times New Roman" w:cs="Times New Roman"/>
          <w:sz w:val="28"/>
          <w:szCs w:val="28"/>
        </w:rPr>
        <w:t xml:space="preserve"> показател</w:t>
      </w:r>
      <w:r w:rsidR="005150B0" w:rsidRPr="005808CB">
        <w:rPr>
          <w:rFonts w:ascii="Times New Roman" w:eastAsia="Calibri" w:hAnsi="Times New Roman" w:cs="Times New Roman"/>
          <w:sz w:val="28"/>
          <w:szCs w:val="28"/>
        </w:rPr>
        <w:t>я</w:t>
      </w:r>
      <w:r w:rsidRPr="005808CB">
        <w:rPr>
          <w:rFonts w:ascii="Times New Roman" w:eastAsia="Calibri" w:hAnsi="Times New Roman" w:cs="Times New Roman"/>
          <w:sz w:val="28"/>
          <w:szCs w:val="28"/>
        </w:rPr>
        <w:t xml:space="preserve"> результативности.</w:t>
      </w:r>
      <w:r w:rsidR="0052360A" w:rsidRPr="005808CB">
        <w:rPr>
          <w:rFonts w:ascii="Times New Roman" w:eastAsia="Calibri" w:hAnsi="Times New Roman" w:cs="Times New Roman"/>
          <w:sz w:val="28"/>
          <w:szCs w:val="28"/>
        </w:rPr>
        <w:t xml:space="preserve"> </w:t>
      </w:r>
    </w:p>
    <w:p w14:paraId="7C3C48D9" w14:textId="77777777" w:rsidR="00797C33" w:rsidRPr="005808CB" w:rsidRDefault="00232BF7" w:rsidP="00290DBC">
      <w:pPr>
        <w:autoSpaceDE w:val="0"/>
        <w:autoSpaceDN w:val="0"/>
        <w:adjustRightInd w:val="0"/>
        <w:spacing w:after="0" w:line="240" w:lineRule="auto"/>
        <w:ind w:left="-142"/>
        <w:jc w:val="both"/>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В соответствии с методикой оценки </w:t>
      </w:r>
      <w:r w:rsidR="0052360A" w:rsidRPr="005808CB">
        <w:rPr>
          <w:rFonts w:ascii="Times New Roman" w:eastAsia="Calibri" w:hAnsi="Times New Roman" w:cs="Times New Roman"/>
          <w:sz w:val="28"/>
          <w:szCs w:val="28"/>
        </w:rPr>
        <w:t>реализаци</w:t>
      </w:r>
      <w:r w:rsidR="00F72130" w:rsidRPr="005808CB">
        <w:rPr>
          <w:rFonts w:ascii="Times New Roman" w:eastAsia="Calibri" w:hAnsi="Times New Roman" w:cs="Times New Roman"/>
          <w:sz w:val="28"/>
          <w:szCs w:val="28"/>
        </w:rPr>
        <w:t>я</w:t>
      </w:r>
      <w:r w:rsidR="0052360A" w:rsidRPr="005808CB">
        <w:rPr>
          <w:rFonts w:ascii="Times New Roman" w:eastAsia="Calibri" w:hAnsi="Times New Roman" w:cs="Times New Roman"/>
          <w:sz w:val="28"/>
          <w:szCs w:val="28"/>
        </w:rPr>
        <w:t xml:space="preserve">  муниципальной программы</w:t>
      </w:r>
      <w:r w:rsidR="00797C33" w:rsidRPr="005808CB">
        <w:rPr>
          <w:rFonts w:ascii="Times New Roman" w:eastAsia="Calibri" w:hAnsi="Times New Roman" w:cs="Times New Roman"/>
          <w:sz w:val="28"/>
          <w:szCs w:val="28"/>
        </w:rPr>
        <w:t xml:space="preserve"> с низкой эффективностью</w:t>
      </w:r>
    </w:p>
    <w:p w14:paraId="4EE2FD78" w14:textId="2FC3A851" w:rsidR="003E4373" w:rsidRPr="005808CB" w:rsidRDefault="00F72130" w:rsidP="00290DBC">
      <w:pPr>
        <w:autoSpaceDE w:val="0"/>
        <w:autoSpaceDN w:val="0"/>
        <w:adjustRightInd w:val="0"/>
        <w:spacing w:after="0" w:line="240" w:lineRule="auto"/>
        <w:ind w:left="-142"/>
        <w:jc w:val="both"/>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w:t>
      </w:r>
      <w:r w:rsidR="0052360A" w:rsidRPr="005808CB">
        <w:rPr>
          <w:rFonts w:ascii="Times New Roman" w:eastAsia="Calibri" w:hAnsi="Times New Roman" w:cs="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1394"/>
        <w:gridCol w:w="2254"/>
      </w:tblGrid>
      <w:tr w:rsidR="00232BF7" w:rsidRPr="005808CB" w14:paraId="2FE9B729" w14:textId="77777777" w:rsidTr="00F72130">
        <w:trPr>
          <w:trHeight w:val="483"/>
          <w:tblHeader/>
          <w:jc w:val="center"/>
        </w:trPr>
        <w:tc>
          <w:tcPr>
            <w:tcW w:w="6218" w:type="dxa"/>
          </w:tcPr>
          <w:p w14:paraId="7522CE77"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Критерий оценки</w:t>
            </w:r>
          </w:p>
        </w:tc>
        <w:tc>
          <w:tcPr>
            <w:tcW w:w="1394" w:type="dxa"/>
          </w:tcPr>
          <w:p w14:paraId="53579E52"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Значение оценки</w:t>
            </w:r>
          </w:p>
        </w:tc>
        <w:tc>
          <w:tcPr>
            <w:tcW w:w="2044" w:type="dxa"/>
          </w:tcPr>
          <w:p w14:paraId="636189A0"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Интерпретация оценки</w:t>
            </w:r>
          </w:p>
        </w:tc>
      </w:tr>
      <w:tr w:rsidR="00232BF7" w:rsidRPr="005808CB" w14:paraId="6C289B21" w14:textId="77777777" w:rsidTr="00F72130">
        <w:trPr>
          <w:jc w:val="center"/>
        </w:trPr>
        <w:tc>
          <w:tcPr>
            <w:tcW w:w="6218" w:type="dxa"/>
          </w:tcPr>
          <w:p w14:paraId="34247949"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lang w:eastAsia="ru-RU"/>
              </w:rPr>
              <w:t xml:space="preserve">Уровень освоения запланированного объема финансирования  </w:t>
            </w:r>
            <w:r w:rsidRPr="005808CB">
              <w:rPr>
                <w:rFonts w:ascii="Times New Roman" w:eastAsia="Calibri" w:hAnsi="Times New Roman" w:cs="Times New Roman"/>
                <w:sz w:val="28"/>
                <w:szCs w:val="28"/>
              </w:rPr>
              <w:t>Программы</w:t>
            </w:r>
          </w:p>
        </w:tc>
        <w:tc>
          <w:tcPr>
            <w:tcW w:w="1394" w:type="dxa"/>
          </w:tcPr>
          <w:p w14:paraId="764DB3BE" w14:textId="76168955" w:rsidR="00232BF7" w:rsidRPr="005808CB" w:rsidRDefault="003B5210" w:rsidP="00575DA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88,8</w:t>
            </w:r>
          </w:p>
        </w:tc>
        <w:tc>
          <w:tcPr>
            <w:tcW w:w="2044" w:type="dxa"/>
          </w:tcPr>
          <w:p w14:paraId="1DF57224" w14:textId="6B2D8419" w:rsidR="00232BF7" w:rsidRPr="005808CB" w:rsidRDefault="00F777C3" w:rsidP="0090364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более </w:t>
            </w:r>
            <w:r w:rsidR="00903648" w:rsidRPr="005808CB">
              <w:rPr>
                <w:rFonts w:ascii="Times New Roman" w:eastAsia="Calibri" w:hAnsi="Times New Roman" w:cs="Times New Roman"/>
                <w:sz w:val="28"/>
                <w:szCs w:val="28"/>
              </w:rPr>
              <w:t>низкая</w:t>
            </w:r>
          </w:p>
        </w:tc>
      </w:tr>
      <w:tr w:rsidR="00232BF7" w:rsidRPr="005808CB" w14:paraId="7D51AB4F" w14:textId="77777777" w:rsidTr="00F72130">
        <w:trPr>
          <w:trHeight w:val="484"/>
          <w:jc w:val="center"/>
        </w:trPr>
        <w:tc>
          <w:tcPr>
            <w:tcW w:w="6218" w:type="dxa"/>
          </w:tcPr>
          <w:p w14:paraId="6CD428D6"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Уровень достижения целевых индикаторов Программы</w:t>
            </w:r>
          </w:p>
        </w:tc>
        <w:tc>
          <w:tcPr>
            <w:tcW w:w="1394" w:type="dxa"/>
          </w:tcPr>
          <w:p w14:paraId="222F90A8" w14:textId="599F7E2F" w:rsidR="00232BF7" w:rsidRPr="005808CB" w:rsidRDefault="00903648" w:rsidP="00575DA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115,7</w:t>
            </w:r>
          </w:p>
        </w:tc>
        <w:tc>
          <w:tcPr>
            <w:tcW w:w="2044" w:type="dxa"/>
          </w:tcPr>
          <w:p w14:paraId="15CD3AB3" w14:textId="79920AF4" w:rsidR="00232BF7" w:rsidRPr="005808CB" w:rsidRDefault="00903648" w:rsidP="00903648">
            <w:pPr>
              <w:jc w:val="center"/>
              <w:rPr>
                <w:rFonts w:ascii="Times New Roman" w:hAnsi="Times New Roman" w:cs="Times New Roman"/>
                <w:sz w:val="28"/>
                <w:szCs w:val="28"/>
              </w:rPr>
            </w:pPr>
            <w:r w:rsidRPr="005808CB">
              <w:rPr>
                <w:rFonts w:ascii="Times New Roman" w:hAnsi="Times New Roman" w:cs="Times New Roman"/>
                <w:sz w:val="28"/>
                <w:szCs w:val="28"/>
              </w:rPr>
              <w:t>более высокая</w:t>
            </w:r>
          </w:p>
        </w:tc>
      </w:tr>
      <w:tr w:rsidR="00F72130" w:rsidRPr="005808CB" w14:paraId="1AE74A86" w14:textId="77777777" w:rsidTr="00F72130">
        <w:trPr>
          <w:trHeight w:val="551"/>
          <w:jc w:val="center"/>
        </w:trPr>
        <w:tc>
          <w:tcPr>
            <w:tcW w:w="6218" w:type="dxa"/>
          </w:tcPr>
          <w:p w14:paraId="4125DE13" w14:textId="77777777" w:rsidR="00F72130" w:rsidRPr="005808CB" w:rsidRDefault="00F72130"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 xml:space="preserve">Уровень </w:t>
            </w:r>
            <w:proofErr w:type="gramStart"/>
            <w:r w:rsidRPr="005808CB">
              <w:rPr>
                <w:rFonts w:ascii="Times New Roman" w:eastAsia="Calibri" w:hAnsi="Times New Roman" w:cs="Times New Roman"/>
                <w:sz w:val="28"/>
                <w:szCs w:val="28"/>
              </w:rPr>
              <w:t>исполнения плана реализации мероприятий муниципальной Программы</w:t>
            </w:r>
            <w:proofErr w:type="gramEnd"/>
          </w:p>
        </w:tc>
        <w:tc>
          <w:tcPr>
            <w:tcW w:w="1394" w:type="dxa"/>
          </w:tcPr>
          <w:p w14:paraId="64C559CA" w14:textId="56B8B819" w:rsidR="00F72130" w:rsidRPr="005808CB" w:rsidRDefault="00903648" w:rsidP="00575DA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100,0</w:t>
            </w:r>
          </w:p>
        </w:tc>
        <w:tc>
          <w:tcPr>
            <w:tcW w:w="2044" w:type="dxa"/>
          </w:tcPr>
          <w:p w14:paraId="021280E4" w14:textId="130D3989" w:rsidR="00F72130" w:rsidRPr="005808CB" w:rsidRDefault="00903648" w:rsidP="00903648">
            <w:pPr>
              <w:jc w:val="center"/>
              <w:rPr>
                <w:rFonts w:ascii="Times New Roman" w:hAnsi="Times New Roman" w:cs="Times New Roman"/>
                <w:sz w:val="28"/>
                <w:szCs w:val="28"/>
              </w:rPr>
            </w:pPr>
            <w:r w:rsidRPr="005808CB">
              <w:rPr>
                <w:rFonts w:ascii="Times New Roman" w:hAnsi="Times New Roman" w:cs="Times New Roman"/>
                <w:sz w:val="28"/>
                <w:szCs w:val="28"/>
              </w:rPr>
              <w:t>запланированная</w:t>
            </w:r>
          </w:p>
        </w:tc>
      </w:tr>
      <w:tr w:rsidR="00232BF7" w:rsidRPr="005808CB" w14:paraId="577C9178" w14:textId="77777777" w:rsidTr="00F72130">
        <w:trPr>
          <w:trHeight w:val="416"/>
          <w:jc w:val="center"/>
        </w:trPr>
        <w:tc>
          <w:tcPr>
            <w:tcW w:w="6218" w:type="dxa"/>
          </w:tcPr>
          <w:p w14:paraId="3622CA27"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Итоговая эффективность реализации Программы</w:t>
            </w:r>
          </w:p>
        </w:tc>
        <w:tc>
          <w:tcPr>
            <w:tcW w:w="1394" w:type="dxa"/>
          </w:tcPr>
          <w:p w14:paraId="6FB211FB" w14:textId="03EC15CE" w:rsidR="00232BF7" w:rsidRPr="005808CB" w:rsidRDefault="00903648"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97,6</w:t>
            </w:r>
          </w:p>
        </w:tc>
        <w:tc>
          <w:tcPr>
            <w:tcW w:w="2044" w:type="dxa"/>
          </w:tcPr>
          <w:p w14:paraId="1D68C5E5" w14:textId="7D64EAFF" w:rsidR="00232BF7" w:rsidRPr="005808CB" w:rsidRDefault="00903648" w:rsidP="00903648">
            <w:pPr>
              <w:jc w:val="center"/>
              <w:rPr>
                <w:rFonts w:ascii="Times New Roman" w:hAnsi="Times New Roman" w:cs="Times New Roman"/>
                <w:sz w:val="28"/>
                <w:szCs w:val="28"/>
              </w:rPr>
            </w:pPr>
            <w:r w:rsidRPr="005808CB">
              <w:rPr>
                <w:rFonts w:ascii="Times New Roman" w:hAnsi="Times New Roman" w:cs="Times New Roman"/>
                <w:sz w:val="28"/>
                <w:szCs w:val="28"/>
              </w:rPr>
              <w:t>запланированная</w:t>
            </w:r>
          </w:p>
        </w:tc>
      </w:tr>
    </w:tbl>
    <w:p w14:paraId="60E59A09" w14:textId="77777777" w:rsidR="00232BF7" w:rsidRPr="005808CB" w:rsidRDefault="00232BF7" w:rsidP="00384904">
      <w:pPr>
        <w:spacing w:after="0" w:line="240" w:lineRule="auto"/>
        <w:jc w:val="both"/>
        <w:rPr>
          <w:rFonts w:ascii="Times New Roman" w:eastAsia="Calibri" w:hAnsi="Times New Roman" w:cs="Times New Roman"/>
          <w:sz w:val="24"/>
          <w:szCs w:val="24"/>
        </w:rPr>
      </w:pPr>
    </w:p>
    <w:p w14:paraId="63532542" w14:textId="39546D6D" w:rsidR="00232BF7" w:rsidRPr="005808CB" w:rsidRDefault="00232BF7" w:rsidP="005B67D1">
      <w:pPr>
        <w:spacing w:after="0" w:line="240" w:lineRule="auto"/>
        <w:jc w:val="center"/>
        <w:rPr>
          <w:rFonts w:ascii="Times New Roman" w:eastAsia="Times New Roman" w:hAnsi="Times New Roman" w:cs="Times New Roman"/>
          <w:b/>
          <w:sz w:val="28"/>
          <w:szCs w:val="28"/>
          <w:lang w:eastAsia="ru-RU"/>
        </w:rPr>
      </w:pPr>
      <w:bookmarkStart w:id="31" w:name="_Toc416704622"/>
      <w:bookmarkStart w:id="32" w:name="_Toc416704788"/>
      <w:bookmarkStart w:id="33" w:name="_Toc416705441"/>
      <w:bookmarkStart w:id="34" w:name="_Toc416704546"/>
      <w:bookmarkStart w:id="35" w:name="_Toc416704712"/>
      <w:bookmarkStart w:id="36" w:name="_Toc416705365"/>
      <w:r w:rsidRPr="005808CB">
        <w:rPr>
          <w:rFonts w:ascii="Times New Roman" w:eastAsia="Calibri" w:hAnsi="Times New Roman" w:cs="Times New Roman"/>
          <w:b/>
          <w:sz w:val="28"/>
          <w:szCs w:val="28"/>
        </w:rPr>
        <w:t xml:space="preserve">2. Муниципальная программа </w:t>
      </w:r>
      <w:r w:rsidRPr="005808CB">
        <w:rPr>
          <w:rFonts w:ascii="Times New Roman" w:eastAsia="Times New Roman" w:hAnsi="Times New Roman" w:cs="Times New Roman"/>
          <w:b/>
          <w:sz w:val="28"/>
          <w:szCs w:val="28"/>
          <w:lang w:eastAsia="ru-RU"/>
        </w:rPr>
        <w:t>«Развитие образования Ермаковского района»</w:t>
      </w:r>
      <w:bookmarkEnd w:id="31"/>
      <w:bookmarkEnd w:id="32"/>
      <w:bookmarkEnd w:id="33"/>
    </w:p>
    <w:p w14:paraId="438BA0C6" w14:textId="77777777" w:rsidR="005B67D1" w:rsidRPr="005808CB" w:rsidRDefault="005B67D1" w:rsidP="005B67D1">
      <w:pPr>
        <w:spacing w:after="0" w:line="240" w:lineRule="auto"/>
        <w:jc w:val="center"/>
        <w:rPr>
          <w:rFonts w:ascii="Times New Roman" w:eastAsia="Times New Roman" w:hAnsi="Times New Roman" w:cs="Times New Roman"/>
          <w:b/>
          <w:sz w:val="28"/>
          <w:szCs w:val="28"/>
          <w:lang w:eastAsia="ru-RU"/>
        </w:rPr>
      </w:pPr>
    </w:p>
    <w:p w14:paraId="317D037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Муниципальная программа «Развитие образования Ермаковского района на 2014-2021 годы»</w:t>
      </w:r>
      <w:r w:rsidRPr="005808CB">
        <w:rPr>
          <w:rFonts w:ascii="Times New Roman" w:eastAsia="Times New Roman" w:hAnsi="Times New Roman" w:cs="Times New Roman"/>
          <w:b/>
          <w:sz w:val="28"/>
          <w:szCs w:val="28"/>
        </w:rPr>
        <w:t xml:space="preserve"> </w:t>
      </w:r>
      <w:r w:rsidRPr="005808CB">
        <w:rPr>
          <w:rFonts w:ascii="Times New Roman" w:eastAsia="Times New Roman" w:hAnsi="Times New Roman" w:cs="Times New Roman"/>
          <w:sz w:val="28"/>
          <w:szCs w:val="28"/>
        </w:rPr>
        <w:t>утверждена постановлением  администрации Ермаковского района   от  31 октября 2013 года №724-п «Об утверждении муниципальной программы «Развитие образования Ермаковского района», изменения вносятся на  основании  решения сессии районного Совета депутатов, и  включает в себя следующие подпрограммы:</w:t>
      </w:r>
    </w:p>
    <w:p w14:paraId="23FA0F8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Подпрограмма 1 «Развитие дошкольного, общего и дополнительного образования детей»;</w:t>
      </w:r>
    </w:p>
    <w:p w14:paraId="4B332D40"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Подпрограмма 2 «Господдержка детей-сирот, расширение практики применения семейных форм воспитания»;</w:t>
      </w:r>
    </w:p>
    <w:p w14:paraId="055BBD5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Подпрограмма 3 «Одарённые дети Ермаковского района»;</w:t>
      </w:r>
    </w:p>
    <w:p w14:paraId="2B7BFC04"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Подпрограмма 4 «Организация отдыха, оздоровления детей и подростков»</w:t>
      </w:r>
    </w:p>
    <w:p w14:paraId="4E7FE28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Подпрограмма 5 «Обеспечение реализации муниципальной программы и прочие мероприятия»</w:t>
      </w:r>
    </w:p>
    <w:p w14:paraId="1B21E39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b/>
          <w:sz w:val="28"/>
          <w:szCs w:val="28"/>
        </w:rPr>
        <w:t>Цель муниципальной программы</w:t>
      </w:r>
      <w:r w:rsidRPr="005808CB">
        <w:rPr>
          <w:rFonts w:ascii="Times New Roman" w:eastAsia="Times New Roman" w:hAnsi="Times New Roman" w:cs="Times New Roman"/>
          <w:sz w:val="28"/>
          <w:szCs w:val="28"/>
        </w:rPr>
        <w:t>: обеспечение высокого качества образования, соответствующего потребностям граждан и перспективным задачам развития экономики Ермаковского района, поддержка детей-сирот, детей, оставшихся без попечения родителей, отдых и оздоровление детей в летний период.</w:t>
      </w:r>
    </w:p>
    <w:p w14:paraId="7E2487BE"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Задачи муниципальной программы:</w:t>
      </w:r>
    </w:p>
    <w:p w14:paraId="5A788234"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lastRenderedPageBreak/>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14:paraId="5C27DA3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2.развитие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7FEC055D"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3.создание условий для выявления, сопровождения </w:t>
      </w:r>
      <w:r w:rsidRPr="005808CB">
        <w:rPr>
          <w:rFonts w:ascii="Times New Roman" w:eastAsia="Times New Roman" w:hAnsi="Times New Roman" w:cs="Times New Roman"/>
          <w:sz w:val="28"/>
          <w:szCs w:val="28"/>
        </w:rPr>
        <w:br/>
        <w:t>и поддержки интеллектуально, художественно и спортивно одарённых детей;</w:t>
      </w:r>
    </w:p>
    <w:p w14:paraId="1C96AB4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4.организация полноценного отдыха, оздоровления, занятости школьников в летний  период, детей дошкольного возраста;</w:t>
      </w:r>
    </w:p>
    <w:p w14:paraId="5B34E12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5.организация деятельности отраслевого органа местного самоуправления  и подведомственных учреждений, обеспечивающих деятельность образовательных учреждений, направленной на эффективное управление отраслью.</w:t>
      </w:r>
    </w:p>
    <w:p w14:paraId="16AEC819"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Целевые показатели (индикаторы) Программы</w:t>
      </w:r>
    </w:p>
    <w:tbl>
      <w:tblPr>
        <w:tblW w:w="97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830"/>
        <w:gridCol w:w="567"/>
        <w:gridCol w:w="710"/>
        <w:gridCol w:w="710"/>
        <w:gridCol w:w="851"/>
        <w:gridCol w:w="2534"/>
      </w:tblGrid>
      <w:tr w:rsidR="003B6114" w:rsidRPr="005808CB" w14:paraId="667EB9F2" w14:textId="77777777" w:rsidTr="003B6114">
        <w:tc>
          <w:tcPr>
            <w:tcW w:w="534" w:type="dxa"/>
            <w:tcBorders>
              <w:top w:val="single" w:sz="4" w:space="0" w:color="000000"/>
              <w:left w:val="single" w:sz="4" w:space="0" w:color="000000"/>
              <w:bottom w:val="single" w:sz="4" w:space="0" w:color="000000"/>
              <w:right w:val="single" w:sz="4" w:space="0" w:color="000000"/>
            </w:tcBorders>
            <w:hideMark/>
          </w:tcPr>
          <w:p w14:paraId="4A3F37A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roofErr w:type="gramStart"/>
            <w:r w:rsidRPr="005808CB">
              <w:rPr>
                <w:rFonts w:ascii="Times New Roman" w:eastAsia="Times New Roman" w:hAnsi="Times New Roman" w:cs="Times New Roman"/>
                <w:sz w:val="28"/>
                <w:szCs w:val="28"/>
              </w:rPr>
              <w:t>п</w:t>
            </w:r>
            <w:proofErr w:type="gramEnd"/>
            <w:r w:rsidRPr="005808CB">
              <w:rPr>
                <w:rFonts w:ascii="Times New Roman" w:eastAsia="Times New Roman" w:hAnsi="Times New Roman" w:cs="Times New Roman"/>
                <w:sz w:val="28"/>
                <w:szCs w:val="28"/>
              </w:rPr>
              <w:t>/п</w:t>
            </w:r>
          </w:p>
        </w:tc>
        <w:tc>
          <w:tcPr>
            <w:tcW w:w="3827" w:type="dxa"/>
            <w:tcBorders>
              <w:top w:val="single" w:sz="4" w:space="0" w:color="000000"/>
              <w:left w:val="single" w:sz="4" w:space="0" w:color="000000"/>
              <w:bottom w:val="single" w:sz="4" w:space="0" w:color="000000"/>
              <w:right w:val="single" w:sz="4" w:space="0" w:color="000000"/>
            </w:tcBorders>
            <w:hideMark/>
          </w:tcPr>
          <w:p w14:paraId="7645FF7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Индикатор</w:t>
            </w:r>
          </w:p>
        </w:tc>
        <w:tc>
          <w:tcPr>
            <w:tcW w:w="567" w:type="dxa"/>
            <w:tcBorders>
              <w:top w:val="single" w:sz="4" w:space="0" w:color="000000"/>
              <w:left w:val="single" w:sz="4" w:space="0" w:color="000000"/>
              <w:bottom w:val="single" w:sz="4" w:space="0" w:color="000000"/>
              <w:right w:val="single" w:sz="4" w:space="0" w:color="000000"/>
            </w:tcBorders>
            <w:hideMark/>
          </w:tcPr>
          <w:p w14:paraId="766577B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Ед. измерения</w:t>
            </w:r>
          </w:p>
        </w:tc>
        <w:tc>
          <w:tcPr>
            <w:tcW w:w="709" w:type="dxa"/>
            <w:tcBorders>
              <w:top w:val="single" w:sz="4" w:space="0" w:color="000000"/>
              <w:left w:val="single" w:sz="4" w:space="0" w:color="000000"/>
              <w:bottom w:val="single" w:sz="4" w:space="0" w:color="000000"/>
              <w:right w:val="single" w:sz="4" w:space="0" w:color="000000"/>
            </w:tcBorders>
            <w:hideMark/>
          </w:tcPr>
          <w:p w14:paraId="2DAF072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План</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2EB1D190"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Факт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76C140D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выполнения</w:t>
            </w:r>
          </w:p>
        </w:tc>
        <w:tc>
          <w:tcPr>
            <w:tcW w:w="2532" w:type="dxa"/>
            <w:tcBorders>
              <w:top w:val="single" w:sz="4" w:space="0" w:color="000000"/>
              <w:left w:val="single" w:sz="4" w:space="0" w:color="000000"/>
              <w:bottom w:val="single" w:sz="4" w:space="0" w:color="000000"/>
              <w:right w:val="single" w:sz="4" w:space="0" w:color="000000"/>
            </w:tcBorders>
            <w:shd w:val="clear" w:color="auto" w:fill="FFFFFF"/>
            <w:hideMark/>
          </w:tcPr>
          <w:p w14:paraId="6EE1C63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Примечание</w:t>
            </w:r>
          </w:p>
        </w:tc>
      </w:tr>
      <w:tr w:rsidR="003B6114" w:rsidRPr="005808CB" w14:paraId="3FA53C66" w14:textId="77777777" w:rsidTr="003B6114">
        <w:tc>
          <w:tcPr>
            <w:tcW w:w="534" w:type="dxa"/>
            <w:tcBorders>
              <w:top w:val="single" w:sz="4" w:space="0" w:color="000000"/>
              <w:left w:val="single" w:sz="4" w:space="0" w:color="000000"/>
              <w:bottom w:val="single" w:sz="4" w:space="0" w:color="000000"/>
              <w:right w:val="single" w:sz="4" w:space="0" w:color="000000"/>
            </w:tcBorders>
          </w:tcPr>
          <w:p w14:paraId="26B0642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tcPr>
          <w:p w14:paraId="57FE69C8"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14:paraId="562CFA0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tcPr>
          <w:p w14:paraId="1681506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9F6B2DE"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14:paraId="0838EFF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c>
          <w:tcPr>
            <w:tcW w:w="2532" w:type="dxa"/>
            <w:tcBorders>
              <w:top w:val="single" w:sz="4" w:space="0" w:color="000000"/>
              <w:left w:val="single" w:sz="4" w:space="0" w:color="000000"/>
              <w:bottom w:val="single" w:sz="4" w:space="0" w:color="000000"/>
              <w:right w:val="single" w:sz="4" w:space="0" w:color="000000"/>
            </w:tcBorders>
            <w:shd w:val="clear" w:color="auto" w:fill="FFFFFF"/>
          </w:tcPr>
          <w:p w14:paraId="0B5B10EE"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5A95A335" w14:textId="77777777" w:rsidTr="003B6114">
        <w:tc>
          <w:tcPr>
            <w:tcW w:w="9728" w:type="dxa"/>
            <w:gridSpan w:val="7"/>
            <w:tcBorders>
              <w:top w:val="single" w:sz="4" w:space="0" w:color="000000"/>
              <w:left w:val="single" w:sz="4" w:space="0" w:color="000000"/>
              <w:bottom w:val="single" w:sz="4" w:space="0" w:color="000000"/>
              <w:right w:val="single" w:sz="4" w:space="0" w:color="000000"/>
            </w:tcBorders>
            <w:hideMark/>
          </w:tcPr>
          <w:p w14:paraId="410AE8E6"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3B6114" w:rsidRPr="005808CB" w14:paraId="27ED48A6" w14:textId="77777777" w:rsidTr="003B6114">
        <w:trPr>
          <w:trHeight w:val="3725"/>
        </w:trPr>
        <w:tc>
          <w:tcPr>
            <w:tcW w:w="534" w:type="dxa"/>
            <w:tcBorders>
              <w:top w:val="single" w:sz="4" w:space="0" w:color="000000"/>
              <w:left w:val="single" w:sz="4" w:space="0" w:color="000000"/>
              <w:bottom w:val="single" w:sz="4" w:space="0" w:color="000000"/>
              <w:right w:val="single" w:sz="4" w:space="0" w:color="000000"/>
            </w:tcBorders>
          </w:tcPr>
          <w:p w14:paraId="39A3186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c>
          <w:tcPr>
            <w:tcW w:w="3827" w:type="dxa"/>
            <w:tcBorders>
              <w:top w:val="single" w:sz="4" w:space="0" w:color="000000"/>
              <w:left w:val="single" w:sz="4" w:space="0" w:color="000000"/>
              <w:bottom w:val="single" w:sz="4" w:space="0" w:color="000000"/>
              <w:right w:val="single" w:sz="4" w:space="0" w:color="000000"/>
            </w:tcBorders>
            <w:hideMark/>
          </w:tcPr>
          <w:p w14:paraId="40ECBDD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Целевой показатель 1: Отношение численности детей, которым предоставлена возможность получать услуги дошкольного, общего и дополнительного образования, к численности детей проживающих на территории Ермаковского района</w:t>
            </w:r>
          </w:p>
        </w:tc>
        <w:tc>
          <w:tcPr>
            <w:tcW w:w="567" w:type="dxa"/>
            <w:tcBorders>
              <w:top w:val="single" w:sz="4" w:space="0" w:color="000000"/>
              <w:left w:val="single" w:sz="4" w:space="0" w:color="000000"/>
              <w:bottom w:val="single" w:sz="4" w:space="0" w:color="000000"/>
              <w:right w:val="single" w:sz="4" w:space="0" w:color="000000"/>
            </w:tcBorders>
            <w:hideMark/>
          </w:tcPr>
          <w:p w14:paraId="553C2D22"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hideMark/>
          </w:tcPr>
          <w:p w14:paraId="009C627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83,2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0A7B6042"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83,2</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3A286758"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2532" w:type="dxa"/>
            <w:tcBorders>
              <w:top w:val="single" w:sz="4" w:space="0" w:color="000000"/>
              <w:left w:val="single" w:sz="4" w:space="0" w:color="000000"/>
              <w:bottom w:val="single" w:sz="4" w:space="0" w:color="000000"/>
              <w:right w:val="single" w:sz="4" w:space="0" w:color="000000"/>
            </w:tcBorders>
            <w:shd w:val="clear" w:color="auto" w:fill="FFFFFF"/>
          </w:tcPr>
          <w:p w14:paraId="3B11761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59D932F8" w14:textId="77777777" w:rsidTr="003B6114">
        <w:tc>
          <w:tcPr>
            <w:tcW w:w="534" w:type="dxa"/>
            <w:tcBorders>
              <w:top w:val="single" w:sz="4" w:space="0" w:color="000000"/>
              <w:left w:val="single" w:sz="4" w:space="0" w:color="000000"/>
              <w:bottom w:val="single" w:sz="4" w:space="0" w:color="000000"/>
              <w:right w:val="single" w:sz="4" w:space="0" w:color="000000"/>
            </w:tcBorders>
            <w:hideMark/>
          </w:tcPr>
          <w:p w14:paraId="5508C36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2</w:t>
            </w:r>
          </w:p>
        </w:tc>
        <w:tc>
          <w:tcPr>
            <w:tcW w:w="3827" w:type="dxa"/>
            <w:tcBorders>
              <w:top w:val="single" w:sz="4" w:space="0" w:color="000000"/>
              <w:left w:val="single" w:sz="4" w:space="0" w:color="000000"/>
              <w:bottom w:val="single" w:sz="4" w:space="0" w:color="000000"/>
              <w:right w:val="single" w:sz="4" w:space="0" w:color="000000"/>
            </w:tcBorders>
            <w:hideMark/>
          </w:tcPr>
          <w:p w14:paraId="4C3DEC2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Целевой показатель 2: отношение среднего балла ЕГЭ (в расчете на 1 предмет) в 10 % школ Ермаковского района с лучшими результатами ЕГЭ к среднему баллу ЕГЭ (в расчете на 1 предмет) в 10 % школ Ермаковского района с худшими результатами ЕГЭ.</w:t>
            </w:r>
          </w:p>
        </w:tc>
        <w:tc>
          <w:tcPr>
            <w:tcW w:w="567" w:type="dxa"/>
            <w:tcBorders>
              <w:top w:val="single" w:sz="4" w:space="0" w:color="000000"/>
              <w:left w:val="single" w:sz="4" w:space="0" w:color="000000"/>
              <w:bottom w:val="single" w:sz="4" w:space="0" w:color="000000"/>
              <w:right w:val="single" w:sz="4" w:space="0" w:color="000000"/>
            </w:tcBorders>
            <w:hideMark/>
          </w:tcPr>
          <w:p w14:paraId="7E98D5C0"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hideMark/>
          </w:tcPr>
          <w:p w14:paraId="484D1B30"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5118E49E"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4307559E"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2532" w:type="dxa"/>
            <w:tcBorders>
              <w:top w:val="single" w:sz="4" w:space="0" w:color="000000"/>
              <w:left w:val="single" w:sz="4" w:space="0" w:color="000000"/>
              <w:bottom w:val="single" w:sz="4" w:space="0" w:color="000000"/>
              <w:right w:val="single" w:sz="4" w:space="0" w:color="000000"/>
            </w:tcBorders>
            <w:shd w:val="clear" w:color="auto" w:fill="FFFFFF"/>
            <w:hideMark/>
          </w:tcPr>
          <w:p w14:paraId="0B6C6E8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Показатель не рассчитывается в связи с изменением Порядка проведения ГИА</w:t>
            </w:r>
          </w:p>
        </w:tc>
      </w:tr>
      <w:tr w:rsidR="003B6114" w:rsidRPr="005808CB" w14:paraId="216F8A66" w14:textId="77777777" w:rsidTr="003B6114">
        <w:tc>
          <w:tcPr>
            <w:tcW w:w="534" w:type="dxa"/>
            <w:tcBorders>
              <w:top w:val="single" w:sz="4" w:space="0" w:color="000000"/>
              <w:left w:val="single" w:sz="4" w:space="0" w:color="000000"/>
              <w:bottom w:val="single" w:sz="4" w:space="0" w:color="000000"/>
              <w:right w:val="single" w:sz="4" w:space="0" w:color="000000"/>
            </w:tcBorders>
            <w:hideMark/>
          </w:tcPr>
          <w:p w14:paraId="7C852C9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3</w:t>
            </w:r>
          </w:p>
        </w:tc>
        <w:tc>
          <w:tcPr>
            <w:tcW w:w="3827" w:type="dxa"/>
            <w:tcBorders>
              <w:top w:val="single" w:sz="4" w:space="0" w:color="000000"/>
              <w:left w:val="single" w:sz="4" w:space="0" w:color="000000"/>
              <w:bottom w:val="single" w:sz="4" w:space="0" w:color="000000"/>
              <w:right w:val="single" w:sz="4" w:space="0" w:color="000000"/>
            </w:tcBorders>
            <w:hideMark/>
          </w:tcPr>
          <w:p w14:paraId="1C0C3DD4"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Целевой показатель 3: увеличение  доли детей, </w:t>
            </w:r>
            <w:r w:rsidRPr="005808CB">
              <w:rPr>
                <w:rFonts w:ascii="Times New Roman" w:eastAsia="Times New Roman" w:hAnsi="Times New Roman" w:cs="Times New Roman"/>
                <w:sz w:val="28"/>
                <w:szCs w:val="28"/>
              </w:rPr>
              <w:lastRenderedPageBreak/>
              <w:t>оставшихся без попечения родителей, в том числе переданных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на уровне</w:t>
            </w:r>
          </w:p>
        </w:tc>
        <w:tc>
          <w:tcPr>
            <w:tcW w:w="567" w:type="dxa"/>
            <w:tcBorders>
              <w:top w:val="single" w:sz="4" w:space="0" w:color="000000"/>
              <w:left w:val="single" w:sz="4" w:space="0" w:color="000000"/>
              <w:bottom w:val="single" w:sz="4" w:space="0" w:color="000000"/>
              <w:right w:val="single" w:sz="4" w:space="0" w:color="000000"/>
            </w:tcBorders>
            <w:hideMark/>
          </w:tcPr>
          <w:p w14:paraId="1CAC9E7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lastRenderedPageBreak/>
              <w: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9359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90,0</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049AD32E"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90</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2A44AF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2532" w:type="dxa"/>
            <w:tcBorders>
              <w:top w:val="single" w:sz="4" w:space="0" w:color="000000"/>
              <w:left w:val="single" w:sz="4" w:space="0" w:color="000000"/>
              <w:bottom w:val="single" w:sz="4" w:space="0" w:color="000000"/>
              <w:right w:val="single" w:sz="4" w:space="0" w:color="000000"/>
            </w:tcBorders>
            <w:shd w:val="clear" w:color="auto" w:fill="FFFFFF"/>
          </w:tcPr>
          <w:p w14:paraId="33DC31CE"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5DFDCF36" w14:textId="77777777" w:rsidTr="003B6114">
        <w:tc>
          <w:tcPr>
            <w:tcW w:w="534" w:type="dxa"/>
            <w:tcBorders>
              <w:top w:val="single" w:sz="4" w:space="0" w:color="000000"/>
              <w:left w:val="single" w:sz="4" w:space="0" w:color="000000"/>
              <w:bottom w:val="single" w:sz="4" w:space="0" w:color="000000"/>
              <w:right w:val="single" w:sz="4" w:space="0" w:color="000000"/>
            </w:tcBorders>
            <w:hideMark/>
          </w:tcPr>
          <w:p w14:paraId="4F1D275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lastRenderedPageBreak/>
              <w:t>4</w:t>
            </w:r>
          </w:p>
        </w:tc>
        <w:tc>
          <w:tcPr>
            <w:tcW w:w="3827" w:type="dxa"/>
            <w:tcBorders>
              <w:top w:val="single" w:sz="4" w:space="0" w:color="000000"/>
              <w:left w:val="single" w:sz="4" w:space="0" w:color="000000"/>
              <w:bottom w:val="single" w:sz="4" w:space="0" w:color="000000"/>
              <w:right w:val="single" w:sz="4" w:space="0" w:color="000000"/>
            </w:tcBorders>
            <w:hideMark/>
          </w:tcPr>
          <w:p w14:paraId="2C7C49D2"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Целевой показатель 4: </w:t>
            </w:r>
          </w:p>
          <w:p w14:paraId="3728BCC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участие не менее 57% обучающихся в различных муниципальных мероприятиях и формах работы с одарёнными детьми;</w:t>
            </w:r>
          </w:p>
          <w:p w14:paraId="30DE0C2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доля детей и молодёжи, занимающихся дополнительным образованием сохранится на уровне не ниже 85%; </w:t>
            </w:r>
          </w:p>
          <w:p w14:paraId="5186394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доля увеличения числа детей, получивших возможность участия в конкурсах, олимпиадах, соревнованиях, турнирах за пределами района сохранится на уровне не ниже 30% </w:t>
            </w:r>
          </w:p>
        </w:tc>
        <w:tc>
          <w:tcPr>
            <w:tcW w:w="567" w:type="dxa"/>
            <w:tcBorders>
              <w:top w:val="single" w:sz="4" w:space="0" w:color="000000"/>
              <w:left w:val="single" w:sz="4" w:space="0" w:color="000000"/>
              <w:bottom w:val="single" w:sz="4" w:space="0" w:color="000000"/>
              <w:right w:val="single" w:sz="4" w:space="0" w:color="000000"/>
            </w:tcBorders>
            <w:hideMark/>
          </w:tcPr>
          <w:p w14:paraId="254FEFD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hideMark/>
          </w:tcPr>
          <w:p w14:paraId="06B215C2"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78F95B7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1137A41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2532" w:type="dxa"/>
            <w:tcBorders>
              <w:top w:val="single" w:sz="4" w:space="0" w:color="000000"/>
              <w:left w:val="single" w:sz="4" w:space="0" w:color="000000"/>
              <w:bottom w:val="single" w:sz="4" w:space="0" w:color="000000"/>
              <w:right w:val="single" w:sz="4" w:space="0" w:color="000000"/>
            </w:tcBorders>
            <w:shd w:val="clear" w:color="auto" w:fill="FFFFFF"/>
          </w:tcPr>
          <w:p w14:paraId="1E9F3D42"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58D3838C" w14:textId="77777777" w:rsidTr="003B6114">
        <w:tc>
          <w:tcPr>
            <w:tcW w:w="534" w:type="dxa"/>
            <w:tcBorders>
              <w:top w:val="single" w:sz="4" w:space="0" w:color="000000"/>
              <w:left w:val="single" w:sz="4" w:space="0" w:color="000000"/>
              <w:bottom w:val="single" w:sz="4" w:space="0" w:color="000000"/>
              <w:right w:val="single" w:sz="4" w:space="0" w:color="000000"/>
            </w:tcBorders>
            <w:hideMark/>
          </w:tcPr>
          <w:p w14:paraId="6D033A5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5</w:t>
            </w:r>
          </w:p>
        </w:tc>
        <w:tc>
          <w:tcPr>
            <w:tcW w:w="3827" w:type="dxa"/>
            <w:tcBorders>
              <w:top w:val="single" w:sz="4" w:space="0" w:color="000000"/>
              <w:left w:val="single" w:sz="4" w:space="0" w:color="000000"/>
              <w:bottom w:val="single" w:sz="4" w:space="0" w:color="000000"/>
              <w:right w:val="single" w:sz="4" w:space="0" w:color="000000"/>
            </w:tcBorders>
            <w:hideMark/>
          </w:tcPr>
          <w:p w14:paraId="2FE1C86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Целевой показатель 5: увеличение количества детей в возрасте от 7 до 15 лет, охваченных отдыхом в оздоровительных учреждениях района;</w:t>
            </w:r>
          </w:p>
        </w:tc>
        <w:tc>
          <w:tcPr>
            <w:tcW w:w="567" w:type="dxa"/>
            <w:tcBorders>
              <w:top w:val="single" w:sz="4" w:space="0" w:color="000000"/>
              <w:left w:val="single" w:sz="4" w:space="0" w:color="000000"/>
              <w:bottom w:val="single" w:sz="4" w:space="0" w:color="000000"/>
              <w:right w:val="single" w:sz="4" w:space="0" w:color="000000"/>
            </w:tcBorders>
            <w:hideMark/>
          </w:tcPr>
          <w:p w14:paraId="03D255D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hideMark/>
          </w:tcPr>
          <w:p w14:paraId="3732D518"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3425CCF7"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51</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2934F20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51</w:t>
            </w:r>
          </w:p>
        </w:tc>
        <w:tc>
          <w:tcPr>
            <w:tcW w:w="2532" w:type="dxa"/>
            <w:tcBorders>
              <w:top w:val="single" w:sz="4" w:space="0" w:color="000000"/>
              <w:left w:val="single" w:sz="4" w:space="0" w:color="000000"/>
              <w:bottom w:val="single" w:sz="4" w:space="0" w:color="000000"/>
              <w:right w:val="single" w:sz="4" w:space="0" w:color="000000"/>
            </w:tcBorders>
            <w:shd w:val="clear" w:color="auto" w:fill="FFFFFF"/>
          </w:tcPr>
          <w:p w14:paraId="6F34D4C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21B1201A" w14:textId="77777777" w:rsidTr="003B6114">
        <w:tc>
          <w:tcPr>
            <w:tcW w:w="534" w:type="dxa"/>
            <w:tcBorders>
              <w:top w:val="single" w:sz="4" w:space="0" w:color="000000"/>
              <w:left w:val="single" w:sz="4" w:space="0" w:color="000000"/>
              <w:bottom w:val="single" w:sz="4" w:space="0" w:color="000000"/>
              <w:right w:val="single" w:sz="4" w:space="0" w:color="000000"/>
            </w:tcBorders>
            <w:hideMark/>
          </w:tcPr>
          <w:p w14:paraId="456A86F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6</w:t>
            </w:r>
          </w:p>
        </w:tc>
        <w:tc>
          <w:tcPr>
            <w:tcW w:w="3827" w:type="dxa"/>
            <w:tcBorders>
              <w:top w:val="single" w:sz="4" w:space="0" w:color="000000"/>
              <w:left w:val="single" w:sz="4" w:space="0" w:color="000000"/>
              <w:bottom w:val="single" w:sz="4" w:space="0" w:color="000000"/>
              <w:right w:val="single" w:sz="4" w:space="0" w:color="000000"/>
            </w:tcBorders>
            <w:hideMark/>
          </w:tcPr>
          <w:p w14:paraId="22C8D4A0"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Целевой показатель 6: организация деятельности отраслевого органа местного самоуправления  и подведомственных учреждений, обеспечивающих деятельность образовательных учреждений, направленной на эффективное управление отраслью</w:t>
            </w:r>
          </w:p>
        </w:tc>
        <w:tc>
          <w:tcPr>
            <w:tcW w:w="567" w:type="dxa"/>
            <w:tcBorders>
              <w:top w:val="single" w:sz="4" w:space="0" w:color="000000"/>
              <w:left w:val="single" w:sz="4" w:space="0" w:color="000000"/>
              <w:bottom w:val="single" w:sz="4" w:space="0" w:color="000000"/>
              <w:right w:val="single" w:sz="4" w:space="0" w:color="000000"/>
            </w:tcBorders>
            <w:hideMark/>
          </w:tcPr>
          <w:p w14:paraId="0D91D39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hideMark/>
          </w:tcPr>
          <w:p w14:paraId="2E7037E8"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14:paraId="221D7B27"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14:paraId="600A3FA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99</w:t>
            </w:r>
          </w:p>
        </w:tc>
        <w:tc>
          <w:tcPr>
            <w:tcW w:w="2532" w:type="dxa"/>
            <w:tcBorders>
              <w:top w:val="single" w:sz="4" w:space="0" w:color="000000"/>
              <w:left w:val="single" w:sz="4" w:space="0" w:color="000000"/>
              <w:bottom w:val="single" w:sz="4" w:space="0" w:color="000000"/>
              <w:right w:val="single" w:sz="4" w:space="0" w:color="000000"/>
            </w:tcBorders>
            <w:shd w:val="clear" w:color="auto" w:fill="FFFFFF"/>
          </w:tcPr>
          <w:p w14:paraId="043934F4"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bl>
    <w:p w14:paraId="23294669" w14:textId="67CFDEF1"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sz w:val="28"/>
          <w:szCs w:val="28"/>
        </w:rPr>
        <w:lastRenderedPageBreak/>
        <w:t>Запланированный объем бюджетных ассигнований на реализацию мероприятий программы составляет всего</w:t>
      </w:r>
      <w:r w:rsidRPr="005808CB">
        <w:rPr>
          <w:rFonts w:ascii="Times New Roman" w:eastAsia="Times New Roman" w:hAnsi="Times New Roman" w:cs="Times New Roman"/>
          <w:b/>
          <w:sz w:val="28"/>
          <w:szCs w:val="28"/>
        </w:rPr>
        <w:t xml:space="preserve">      </w:t>
      </w:r>
      <w:r w:rsidR="00B8627D" w:rsidRPr="005808CB">
        <w:rPr>
          <w:rFonts w:ascii="Times New Roman" w:eastAsia="Times New Roman" w:hAnsi="Times New Roman" w:cs="Times New Roman"/>
          <w:b/>
          <w:sz w:val="28"/>
          <w:szCs w:val="28"/>
        </w:rPr>
        <w:t>933084,8</w:t>
      </w:r>
      <w:r w:rsidRPr="005808CB">
        <w:rPr>
          <w:rFonts w:ascii="Times New Roman" w:eastAsia="Times New Roman" w:hAnsi="Times New Roman" w:cs="Times New Roman"/>
          <w:b/>
          <w:sz w:val="28"/>
          <w:szCs w:val="28"/>
        </w:rPr>
        <w:t xml:space="preserve">   </w:t>
      </w:r>
      <w:r w:rsidRPr="005808CB">
        <w:rPr>
          <w:rFonts w:ascii="Times New Roman" w:eastAsia="Times New Roman" w:hAnsi="Times New Roman" w:cs="Times New Roman"/>
          <w:sz w:val="28"/>
          <w:szCs w:val="28"/>
        </w:rPr>
        <w:t xml:space="preserve">тыс. руб. фактически исполнено </w:t>
      </w:r>
      <w:r w:rsidR="00B8627D" w:rsidRPr="005808CB">
        <w:rPr>
          <w:rFonts w:ascii="Times New Roman" w:eastAsia="Times New Roman" w:hAnsi="Times New Roman" w:cs="Times New Roman"/>
          <w:b/>
          <w:sz w:val="28"/>
          <w:szCs w:val="28"/>
        </w:rPr>
        <w:t>920856,3</w:t>
      </w:r>
      <w:r w:rsidRPr="005808CB">
        <w:rPr>
          <w:rFonts w:ascii="Times New Roman" w:eastAsia="Times New Roman" w:hAnsi="Times New Roman" w:cs="Times New Roman"/>
          <w:b/>
          <w:sz w:val="28"/>
          <w:szCs w:val="28"/>
        </w:rPr>
        <w:t xml:space="preserve">   </w:t>
      </w:r>
      <w:r w:rsidRPr="005808CB">
        <w:rPr>
          <w:rFonts w:ascii="Times New Roman" w:eastAsia="Times New Roman" w:hAnsi="Times New Roman" w:cs="Times New Roman"/>
          <w:sz w:val="28"/>
          <w:szCs w:val="28"/>
        </w:rPr>
        <w:t xml:space="preserve"> тыс. руб. не использовано </w:t>
      </w:r>
      <w:r w:rsidR="00B8627D" w:rsidRPr="005808CB">
        <w:rPr>
          <w:rFonts w:ascii="Times New Roman" w:eastAsia="Times New Roman" w:hAnsi="Times New Roman" w:cs="Times New Roman"/>
          <w:sz w:val="28"/>
          <w:szCs w:val="28"/>
        </w:rPr>
        <w:t>12228,5</w:t>
      </w:r>
      <w:r w:rsidRPr="005808CB">
        <w:rPr>
          <w:rFonts w:ascii="Times New Roman" w:eastAsia="Times New Roman" w:hAnsi="Times New Roman" w:cs="Times New Roman"/>
          <w:sz w:val="28"/>
          <w:szCs w:val="28"/>
        </w:rPr>
        <w:t xml:space="preserve"> тыс. руб. или </w:t>
      </w:r>
      <w:r w:rsidR="00B8627D" w:rsidRPr="005808CB">
        <w:rPr>
          <w:rFonts w:ascii="Times New Roman" w:eastAsia="Times New Roman" w:hAnsi="Times New Roman" w:cs="Times New Roman"/>
          <w:sz w:val="28"/>
          <w:szCs w:val="28"/>
        </w:rPr>
        <w:t>1</w:t>
      </w:r>
      <w:r w:rsidRPr="005808CB">
        <w:rPr>
          <w:rFonts w:ascii="Times New Roman" w:eastAsia="Times New Roman" w:hAnsi="Times New Roman" w:cs="Times New Roman"/>
          <w:sz w:val="28"/>
          <w:szCs w:val="28"/>
        </w:rPr>
        <w:t>,3 %. в том числе;</w:t>
      </w:r>
    </w:p>
    <w:p w14:paraId="017EF022" w14:textId="01D972EA"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 за счет средств местного бюджета запланировано –     </w:t>
      </w:r>
      <w:r w:rsidR="006A3D32">
        <w:rPr>
          <w:rFonts w:ascii="Times New Roman" w:eastAsia="Times New Roman" w:hAnsi="Times New Roman" w:cs="Times New Roman"/>
          <w:sz w:val="28"/>
          <w:szCs w:val="28"/>
        </w:rPr>
        <w:t>307500,2</w:t>
      </w:r>
      <w:r w:rsidRPr="005808CB">
        <w:rPr>
          <w:rFonts w:ascii="Times New Roman" w:eastAsia="Times New Roman" w:hAnsi="Times New Roman" w:cs="Times New Roman"/>
          <w:sz w:val="28"/>
          <w:szCs w:val="28"/>
        </w:rPr>
        <w:t xml:space="preserve">    тыс. руб. фактически исполнено       </w:t>
      </w:r>
      <w:r w:rsidR="006A3D32">
        <w:rPr>
          <w:rFonts w:ascii="Times New Roman" w:eastAsia="Times New Roman" w:hAnsi="Times New Roman" w:cs="Times New Roman"/>
          <w:sz w:val="28"/>
          <w:szCs w:val="28"/>
        </w:rPr>
        <w:t>300163,0</w:t>
      </w:r>
      <w:r w:rsidRPr="005808CB">
        <w:rPr>
          <w:rFonts w:ascii="Times New Roman" w:eastAsia="Times New Roman" w:hAnsi="Times New Roman" w:cs="Times New Roman"/>
          <w:sz w:val="28"/>
          <w:szCs w:val="28"/>
        </w:rPr>
        <w:t xml:space="preserve">   тыс. руб., не использовано </w:t>
      </w:r>
      <w:r w:rsidR="006A3D32">
        <w:rPr>
          <w:rFonts w:ascii="Times New Roman" w:eastAsia="Times New Roman" w:hAnsi="Times New Roman" w:cs="Times New Roman"/>
          <w:sz w:val="28"/>
          <w:szCs w:val="28"/>
        </w:rPr>
        <w:t>73372,0</w:t>
      </w:r>
      <w:r w:rsidRPr="005808CB">
        <w:rPr>
          <w:rFonts w:ascii="Times New Roman" w:eastAsia="Times New Roman" w:hAnsi="Times New Roman" w:cs="Times New Roman"/>
          <w:sz w:val="28"/>
          <w:szCs w:val="28"/>
        </w:rPr>
        <w:t xml:space="preserve"> тыс. руб.</w:t>
      </w:r>
      <w:r w:rsidR="00302867">
        <w:rPr>
          <w:rFonts w:ascii="Times New Roman" w:eastAsia="Times New Roman" w:hAnsi="Times New Roman" w:cs="Times New Roman"/>
          <w:sz w:val="28"/>
          <w:szCs w:val="28"/>
        </w:rPr>
        <w:t>;</w:t>
      </w:r>
      <w:r w:rsidRPr="005808CB">
        <w:rPr>
          <w:rFonts w:ascii="Times New Roman" w:eastAsia="Times New Roman" w:hAnsi="Times New Roman" w:cs="Times New Roman"/>
          <w:sz w:val="28"/>
          <w:szCs w:val="28"/>
        </w:rPr>
        <w:t xml:space="preserve"> </w:t>
      </w:r>
    </w:p>
    <w:p w14:paraId="7DCEEE7D" w14:textId="33A7C9D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за счет сре</w:t>
      </w:r>
      <w:proofErr w:type="gramStart"/>
      <w:r w:rsidRPr="005808CB">
        <w:rPr>
          <w:rFonts w:ascii="Times New Roman" w:eastAsia="Times New Roman" w:hAnsi="Times New Roman" w:cs="Times New Roman"/>
          <w:sz w:val="28"/>
          <w:szCs w:val="28"/>
        </w:rPr>
        <w:t>дств кр</w:t>
      </w:r>
      <w:proofErr w:type="gramEnd"/>
      <w:r w:rsidRPr="005808CB">
        <w:rPr>
          <w:rFonts w:ascii="Times New Roman" w:eastAsia="Times New Roman" w:hAnsi="Times New Roman" w:cs="Times New Roman"/>
          <w:sz w:val="28"/>
          <w:szCs w:val="28"/>
        </w:rPr>
        <w:t xml:space="preserve">аевого бюджета запланировано – </w:t>
      </w:r>
      <w:r w:rsidR="00302867">
        <w:rPr>
          <w:rFonts w:ascii="Times New Roman" w:eastAsia="Times New Roman" w:hAnsi="Times New Roman" w:cs="Times New Roman"/>
          <w:sz w:val="28"/>
          <w:szCs w:val="28"/>
        </w:rPr>
        <w:t>576178,1</w:t>
      </w:r>
      <w:r w:rsidRPr="005808CB">
        <w:rPr>
          <w:rFonts w:ascii="Times New Roman" w:eastAsia="Times New Roman" w:hAnsi="Times New Roman" w:cs="Times New Roman"/>
          <w:sz w:val="28"/>
          <w:szCs w:val="28"/>
        </w:rPr>
        <w:t xml:space="preserve"> тыс. руб. фактически исполнено  </w:t>
      </w:r>
      <w:r w:rsidR="00302867">
        <w:rPr>
          <w:rFonts w:ascii="Times New Roman" w:eastAsia="Times New Roman" w:hAnsi="Times New Roman" w:cs="Times New Roman"/>
          <w:sz w:val="28"/>
          <w:szCs w:val="28"/>
        </w:rPr>
        <w:t>571791,5</w:t>
      </w:r>
      <w:r w:rsidRPr="005808CB">
        <w:rPr>
          <w:rFonts w:ascii="Times New Roman" w:eastAsia="Times New Roman" w:hAnsi="Times New Roman" w:cs="Times New Roman"/>
          <w:sz w:val="28"/>
          <w:szCs w:val="28"/>
        </w:rPr>
        <w:t xml:space="preserve">   тыс. руб., не использовано </w:t>
      </w:r>
      <w:r w:rsidR="00302867">
        <w:rPr>
          <w:rFonts w:ascii="Times New Roman" w:eastAsia="Times New Roman" w:hAnsi="Times New Roman" w:cs="Times New Roman"/>
          <w:sz w:val="28"/>
          <w:szCs w:val="28"/>
        </w:rPr>
        <w:t>4386,6</w:t>
      </w:r>
      <w:r w:rsidRPr="005808CB">
        <w:rPr>
          <w:rFonts w:ascii="Times New Roman" w:eastAsia="Times New Roman" w:hAnsi="Times New Roman" w:cs="Times New Roman"/>
          <w:sz w:val="28"/>
          <w:szCs w:val="28"/>
        </w:rPr>
        <w:t>тыс. руб.</w:t>
      </w:r>
      <w:r w:rsidR="00302867">
        <w:rPr>
          <w:rFonts w:ascii="Times New Roman" w:eastAsia="Times New Roman" w:hAnsi="Times New Roman" w:cs="Times New Roman"/>
          <w:sz w:val="28"/>
          <w:szCs w:val="28"/>
        </w:rPr>
        <w:t>;</w:t>
      </w:r>
      <w:r w:rsidRPr="005808CB">
        <w:rPr>
          <w:rFonts w:ascii="Times New Roman" w:eastAsia="Times New Roman" w:hAnsi="Times New Roman" w:cs="Times New Roman"/>
          <w:sz w:val="28"/>
          <w:szCs w:val="28"/>
        </w:rPr>
        <w:t xml:space="preserve"> </w:t>
      </w:r>
    </w:p>
    <w:p w14:paraId="06A01CB6" w14:textId="4371F8B1"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 за счет средств федерального бюджета запланировано –  </w:t>
      </w:r>
      <w:r w:rsidR="004B3BD7">
        <w:rPr>
          <w:rFonts w:ascii="Times New Roman" w:eastAsia="Times New Roman" w:hAnsi="Times New Roman" w:cs="Times New Roman"/>
          <w:sz w:val="28"/>
          <w:szCs w:val="28"/>
        </w:rPr>
        <w:t>49406,5</w:t>
      </w:r>
      <w:r w:rsidRPr="005808CB">
        <w:rPr>
          <w:rFonts w:ascii="Times New Roman" w:eastAsia="Times New Roman" w:hAnsi="Times New Roman" w:cs="Times New Roman"/>
          <w:sz w:val="28"/>
          <w:szCs w:val="28"/>
        </w:rPr>
        <w:t xml:space="preserve">  тыс. руб. фактически исполнено   </w:t>
      </w:r>
      <w:r w:rsidR="004B3BD7">
        <w:rPr>
          <w:rFonts w:ascii="Times New Roman" w:eastAsia="Times New Roman" w:hAnsi="Times New Roman" w:cs="Times New Roman"/>
          <w:sz w:val="28"/>
          <w:szCs w:val="28"/>
        </w:rPr>
        <w:t>48901,8</w:t>
      </w:r>
      <w:r w:rsidRPr="005808CB">
        <w:rPr>
          <w:rFonts w:ascii="Times New Roman" w:eastAsia="Times New Roman" w:hAnsi="Times New Roman" w:cs="Times New Roman"/>
          <w:sz w:val="28"/>
          <w:szCs w:val="28"/>
        </w:rPr>
        <w:t xml:space="preserve"> тыс. руб.,  не использовано </w:t>
      </w:r>
      <w:r w:rsidR="004B3BD7">
        <w:rPr>
          <w:rFonts w:ascii="Times New Roman" w:eastAsia="Times New Roman" w:hAnsi="Times New Roman" w:cs="Times New Roman"/>
          <w:sz w:val="28"/>
          <w:szCs w:val="28"/>
        </w:rPr>
        <w:t>504,7</w:t>
      </w:r>
      <w:r w:rsidRPr="005808CB">
        <w:rPr>
          <w:rFonts w:ascii="Times New Roman" w:eastAsia="Times New Roman" w:hAnsi="Times New Roman" w:cs="Times New Roman"/>
          <w:sz w:val="28"/>
          <w:szCs w:val="28"/>
        </w:rPr>
        <w:t xml:space="preserve"> тыс. руб</w:t>
      </w:r>
      <w:proofErr w:type="gramStart"/>
      <w:r w:rsidRPr="005808CB">
        <w:rPr>
          <w:rFonts w:ascii="Times New Roman" w:eastAsia="Times New Roman" w:hAnsi="Times New Roman" w:cs="Times New Roman"/>
          <w:sz w:val="28"/>
          <w:szCs w:val="28"/>
        </w:rPr>
        <w:t>.</w:t>
      </w:r>
      <w:r w:rsidR="004B3BD7">
        <w:rPr>
          <w:rFonts w:ascii="Times New Roman" w:eastAsia="Times New Roman" w:hAnsi="Times New Roman" w:cs="Times New Roman"/>
          <w:sz w:val="28"/>
          <w:szCs w:val="28"/>
        </w:rPr>
        <w:t>.</w:t>
      </w:r>
      <w:r w:rsidRPr="005808CB">
        <w:rPr>
          <w:rFonts w:ascii="Times New Roman" w:eastAsia="Times New Roman" w:hAnsi="Times New Roman" w:cs="Times New Roman"/>
          <w:sz w:val="28"/>
          <w:szCs w:val="28"/>
        </w:rPr>
        <w:t xml:space="preserve"> </w:t>
      </w:r>
      <w:proofErr w:type="gramEnd"/>
    </w:p>
    <w:p w14:paraId="477A3554" w14:textId="77777777" w:rsidR="003B6114" w:rsidRPr="005808CB" w:rsidRDefault="003B6114" w:rsidP="003B6114">
      <w:pPr>
        <w:spacing w:after="0" w:line="240" w:lineRule="auto"/>
        <w:ind w:left="-340" w:firstLine="340"/>
        <w:jc w:val="both"/>
        <w:rPr>
          <w:rFonts w:ascii="Times New Roman" w:eastAsia="Times New Roman" w:hAnsi="Times New Roman" w:cs="Times New Roman"/>
          <w:b/>
          <w:i/>
          <w:sz w:val="28"/>
          <w:szCs w:val="28"/>
        </w:rPr>
      </w:pPr>
      <w:r w:rsidRPr="005808CB">
        <w:rPr>
          <w:rFonts w:ascii="Times New Roman" w:eastAsia="Times New Roman" w:hAnsi="Times New Roman" w:cs="Times New Roman"/>
          <w:b/>
          <w:i/>
          <w:sz w:val="28"/>
          <w:szCs w:val="28"/>
        </w:rPr>
        <w:t>Подпрограмма 1 «Развитие дошкольного, общего и дополнительного образования детей»</w:t>
      </w:r>
    </w:p>
    <w:p w14:paraId="365CAEB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Подпрограмма 1 «Развитие дошкольного, общего и дополнительного образования детей» направлена на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14:paraId="1CA82642"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Задачи: </w:t>
      </w:r>
    </w:p>
    <w:p w14:paraId="79D08226" w14:textId="77777777" w:rsidR="003B6114" w:rsidRPr="005808CB" w:rsidRDefault="003B6114" w:rsidP="003B6114">
      <w:pPr>
        <w:numPr>
          <w:ilvl w:val="0"/>
          <w:numId w:val="26"/>
        </w:numPr>
        <w:spacing w:after="0" w:line="240" w:lineRule="auto"/>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обеспечить гарантированное получение доступного качественного образования в соответствии с государственными стандартами и запросами общества;</w:t>
      </w:r>
    </w:p>
    <w:p w14:paraId="4F1DD348" w14:textId="77777777" w:rsidR="003B6114" w:rsidRPr="005808CB" w:rsidRDefault="003B6114" w:rsidP="003B6114">
      <w:pPr>
        <w:numPr>
          <w:ilvl w:val="0"/>
          <w:numId w:val="26"/>
        </w:numPr>
        <w:spacing w:after="0" w:line="240" w:lineRule="auto"/>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развивать материально-техническую базу образовательных учреждений для создания условий, обеспечивающих комфортность и безопасность при осуществлении образовательного процесса;</w:t>
      </w:r>
    </w:p>
    <w:p w14:paraId="463F4527" w14:textId="77777777" w:rsidR="003B6114" w:rsidRPr="005808CB" w:rsidRDefault="003B6114" w:rsidP="003B6114">
      <w:pPr>
        <w:numPr>
          <w:ilvl w:val="0"/>
          <w:numId w:val="26"/>
        </w:numPr>
        <w:spacing w:after="0" w:line="240" w:lineRule="auto"/>
        <w:jc w:val="both"/>
        <w:rPr>
          <w:rFonts w:ascii="Times New Roman" w:eastAsia="Times New Roman" w:hAnsi="Times New Roman" w:cs="Times New Roman"/>
          <w:sz w:val="28"/>
          <w:szCs w:val="28"/>
        </w:rPr>
      </w:pPr>
      <w:proofErr w:type="gramStart"/>
      <w:r w:rsidRPr="005808CB">
        <w:rPr>
          <w:rFonts w:ascii="Times New Roman" w:eastAsia="Times New Roman" w:hAnsi="Times New Roman" w:cs="Times New Roman"/>
          <w:sz w:val="28"/>
          <w:szCs w:val="28"/>
        </w:rPr>
        <w:t>обеспечить формирование доступной образовательной среды для детей с ограниченными возможностями здоровья, обучающимся по адаптированным общеобразовательным программам, в инклюзивных условиях и в отдельных (коррекционных классах);</w:t>
      </w:r>
      <w:proofErr w:type="gramEnd"/>
    </w:p>
    <w:p w14:paraId="044CB466" w14:textId="77777777" w:rsidR="003B6114" w:rsidRPr="005808CB" w:rsidRDefault="003B6114" w:rsidP="003B6114">
      <w:pPr>
        <w:numPr>
          <w:ilvl w:val="0"/>
          <w:numId w:val="26"/>
        </w:numPr>
        <w:spacing w:after="0" w:line="240" w:lineRule="auto"/>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создавать условия для повышения квалификации и профессионального развития педагогических и руководящих работников муниципальной системы образования, реализовать комплекс социальных и моральных мер поощрения для повышения статуса педагогических работников.</w:t>
      </w:r>
    </w:p>
    <w:p w14:paraId="0DB16E9F" w14:textId="77777777" w:rsidR="003B6114" w:rsidRPr="005808CB" w:rsidRDefault="003B6114" w:rsidP="003B6114">
      <w:pPr>
        <w:spacing w:after="0" w:line="240" w:lineRule="auto"/>
        <w:ind w:left="-340" w:firstLine="340"/>
        <w:jc w:val="both"/>
        <w:rPr>
          <w:rFonts w:ascii="Times New Roman" w:eastAsia="Times New Roman" w:hAnsi="Times New Roman" w:cs="Times New Roman"/>
          <w:b/>
          <w:i/>
          <w:sz w:val="28"/>
          <w:szCs w:val="28"/>
        </w:rPr>
      </w:pPr>
    </w:p>
    <w:p w14:paraId="6AED7AC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b/>
          <w:i/>
          <w:sz w:val="28"/>
          <w:szCs w:val="28"/>
        </w:rPr>
        <w:t>Целевые показатели (индикаторы) Подпрограммы</w:t>
      </w:r>
    </w:p>
    <w:tbl>
      <w:tblPr>
        <w:tblW w:w="1008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
        <w:gridCol w:w="3663"/>
        <w:gridCol w:w="20"/>
        <w:gridCol w:w="973"/>
        <w:gridCol w:w="19"/>
        <w:gridCol w:w="831"/>
        <w:gridCol w:w="20"/>
        <w:gridCol w:w="972"/>
        <w:gridCol w:w="20"/>
        <w:gridCol w:w="973"/>
        <w:gridCol w:w="19"/>
        <w:gridCol w:w="1964"/>
        <w:gridCol w:w="20"/>
      </w:tblGrid>
      <w:tr w:rsidR="003B6114" w:rsidRPr="005808CB" w14:paraId="5362209D" w14:textId="77777777" w:rsidTr="003B6114">
        <w:tc>
          <w:tcPr>
            <w:tcW w:w="588" w:type="dxa"/>
            <w:gridSpan w:val="2"/>
            <w:tcBorders>
              <w:top w:val="single" w:sz="4" w:space="0" w:color="000000"/>
              <w:left w:val="single" w:sz="4" w:space="0" w:color="000000"/>
              <w:bottom w:val="single" w:sz="4" w:space="0" w:color="000000"/>
              <w:right w:val="single" w:sz="4" w:space="0" w:color="000000"/>
            </w:tcBorders>
          </w:tcPr>
          <w:p w14:paraId="338B831A"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p>
        </w:tc>
        <w:tc>
          <w:tcPr>
            <w:tcW w:w="3685" w:type="dxa"/>
            <w:gridSpan w:val="2"/>
            <w:tcBorders>
              <w:top w:val="single" w:sz="4" w:space="0" w:color="000000"/>
              <w:left w:val="single" w:sz="4" w:space="0" w:color="000000"/>
              <w:bottom w:val="single" w:sz="4" w:space="0" w:color="000000"/>
              <w:right w:val="single" w:sz="4" w:space="0" w:color="000000"/>
            </w:tcBorders>
            <w:hideMark/>
          </w:tcPr>
          <w:p w14:paraId="0A314474"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Индикатор</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1F1BDEF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Ед. измерения</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0B45BF37"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План</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0DC562C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Факт</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686AE57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 </w:t>
            </w:r>
            <w:proofErr w:type="spellStart"/>
            <w:proofErr w:type="gramStart"/>
            <w:r w:rsidRPr="005808CB">
              <w:rPr>
                <w:rFonts w:ascii="Times New Roman" w:eastAsia="Times New Roman" w:hAnsi="Times New Roman" w:cs="Times New Roman"/>
                <w:sz w:val="28"/>
                <w:szCs w:val="28"/>
              </w:rPr>
              <w:t>выпол</w:t>
            </w:r>
            <w:proofErr w:type="spellEnd"/>
            <w:r w:rsidRPr="005808CB">
              <w:rPr>
                <w:rFonts w:ascii="Times New Roman" w:eastAsia="Times New Roman" w:hAnsi="Times New Roman" w:cs="Times New Roman"/>
                <w:sz w:val="28"/>
                <w:szCs w:val="28"/>
              </w:rPr>
              <w:t>-нения</w:t>
            </w:r>
            <w:proofErr w:type="gramEnd"/>
          </w:p>
        </w:tc>
        <w:tc>
          <w:tcPr>
            <w:tcW w:w="1985" w:type="dxa"/>
            <w:gridSpan w:val="2"/>
            <w:tcBorders>
              <w:top w:val="single" w:sz="4" w:space="0" w:color="000000"/>
              <w:left w:val="single" w:sz="4" w:space="0" w:color="000000"/>
              <w:bottom w:val="single" w:sz="4" w:space="0" w:color="000000"/>
              <w:right w:val="single" w:sz="4" w:space="0" w:color="000000"/>
            </w:tcBorders>
            <w:hideMark/>
          </w:tcPr>
          <w:p w14:paraId="67F23ED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Примечание</w:t>
            </w:r>
          </w:p>
        </w:tc>
      </w:tr>
      <w:tr w:rsidR="003B6114" w:rsidRPr="005808CB" w14:paraId="27E2FC74" w14:textId="77777777" w:rsidTr="003B6114">
        <w:tc>
          <w:tcPr>
            <w:tcW w:w="10085" w:type="dxa"/>
            <w:gridSpan w:val="14"/>
            <w:tcBorders>
              <w:top w:val="single" w:sz="4" w:space="0" w:color="000000"/>
              <w:left w:val="single" w:sz="4" w:space="0" w:color="000000"/>
              <w:bottom w:val="single" w:sz="4" w:space="0" w:color="000000"/>
              <w:right w:val="single" w:sz="4" w:space="0" w:color="000000"/>
            </w:tcBorders>
            <w:hideMark/>
          </w:tcPr>
          <w:p w14:paraId="768A04B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b/>
                <w:sz w:val="28"/>
                <w:szCs w:val="28"/>
              </w:rPr>
              <w:t>Подпрограмма 1: «Развитие дошкольного, общего и дополнительного образования детей»</w:t>
            </w:r>
          </w:p>
        </w:tc>
      </w:tr>
      <w:tr w:rsidR="003B6114" w:rsidRPr="005808CB" w14:paraId="58651A30" w14:textId="77777777" w:rsidTr="003B6114">
        <w:tc>
          <w:tcPr>
            <w:tcW w:w="10085" w:type="dxa"/>
            <w:gridSpan w:val="14"/>
            <w:tcBorders>
              <w:top w:val="single" w:sz="4" w:space="0" w:color="000000"/>
              <w:left w:val="single" w:sz="4" w:space="0" w:color="000000"/>
              <w:bottom w:val="single" w:sz="4" w:space="0" w:color="000000"/>
              <w:right w:val="single" w:sz="4" w:space="0" w:color="000000"/>
            </w:tcBorders>
            <w:hideMark/>
          </w:tcPr>
          <w:p w14:paraId="49FBB53F"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3B6114" w:rsidRPr="005808CB" w14:paraId="5BAEE8CF" w14:textId="77777777" w:rsidTr="003B6114">
        <w:tc>
          <w:tcPr>
            <w:tcW w:w="10085" w:type="dxa"/>
            <w:gridSpan w:val="14"/>
            <w:tcBorders>
              <w:top w:val="single" w:sz="4" w:space="0" w:color="000000"/>
              <w:left w:val="single" w:sz="4" w:space="0" w:color="000000"/>
              <w:bottom w:val="single" w:sz="4" w:space="0" w:color="000000"/>
              <w:right w:val="single" w:sz="4" w:space="0" w:color="000000"/>
            </w:tcBorders>
            <w:hideMark/>
          </w:tcPr>
          <w:p w14:paraId="39AA7748"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Задача 1: Обеспечить гарантированное получение доступного качественного образования в соответствии с государственными стандартами и запросами общества</w:t>
            </w:r>
          </w:p>
        </w:tc>
      </w:tr>
      <w:tr w:rsidR="003B6114" w:rsidRPr="005808CB" w14:paraId="0415FE80" w14:textId="77777777" w:rsidTr="003B6114">
        <w:tc>
          <w:tcPr>
            <w:tcW w:w="588" w:type="dxa"/>
            <w:gridSpan w:val="2"/>
            <w:tcBorders>
              <w:top w:val="single" w:sz="4" w:space="0" w:color="000000"/>
              <w:left w:val="single" w:sz="4" w:space="0" w:color="000000"/>
              <w:bottom w:val="single" w:sz="4" w:space="0" w:color="000000"/>
              <w:right w:val="single" w:sz="4" w:space="0" w:color="000000"/>
            </w:tcBorders>
            <w:hideMark/>
          </w:tcPr>
          <w:p w14:paraId="60263D5D"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w:t>
            </w:r>
          </w:p>
        </w:tc>
        <w:tc>
          <w:tcPr>
            <w:tcW w:w="3685" w:type="dxa"/>
            <w:gridSpan w:val="2"/>
            <w:tcBorders>
              <w:top w:val="single" w:sz="4" w:space="0" w:color="000000"/>
              <w:left w:val="single" w:sz="4" w:space="0" w:color="000000"/>
              <w:bottom w:val="single" w:sz="4" w:space="0" w:color="000000"/>
              <w:right w:val="single" w:sz="4" w:space="0" w:color="000000"/>
            </w:tcBorders>
            <w:hideMark/>
          </w:tcPr>
          <w:p w14:paraId="360D15C4" w14:textId="77777777" w:rsidR="003B6114" w:rsidRPr="005808CB" w:rsidRDefault="003B6114" w:rsidP="003B6114">
            <w:pPr>
              <w:numPr>
                <w:ilvl w:val="1"/>
                <w:numId w:val="27"/>
              </w:numPr>
              <w:spacing w:after="0" w:line="240" w:lineRule="auto"/>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Численность детей, посещающих дошкольные </w:t>
            </w:r>
            <w:r w:rsidRPr="005808CB">
              <w:rPr>
                <w:rFonts w:ascii="Times New Roman" w:eastAsia="Times New Roman" w:hAnsi="Times New Roman" w:cs="Times New Roman"/>
                <w:sz w:val="28"/>
                <w:szCs w:val="28"/>
              </w:rPr>
              <w:lastRenderedPageBreak/>
              <w:t>образовательные учреждения, включая посещающих школы – детские сады, группы дошкольного образования при школах</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2F08D92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lastRenderedPageBreak/>
              <w:t>Чел.</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017F2B3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1038</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06A9E7D4"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782</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3F2F5362"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75,3</w:t>
            </w:r>
          </w:p>
        </w:tc>
        <w:tc>
          <w:tcPr>
            <w:tcW w:w="1985" w:type="dxa"/>
            <w:gridSpan w:val="2"/>
            <w:tcBorders>
              <w:top w:val="single" w:sz="4" w:space="0" w:color="000000"/>
              <w:left w:val="single" w:sz="4" w:space="0" w:color="000000"/>
              <w:bottom w:val="single" w:sz="4" w:space="0" w:color="000000"/>
              <w:right w:val="single" w:sz="4" w:space="0" w:color="000000"/>
            </w:tcBorders>
          </w:tcPr>
          <w:p w14:paraId="159EB1C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35F6CAD5" w14:textId="77777777" w:rsidTr="003B6114">
        <w:tc>
          <w:tcPr>
            <w:tcW w:w="588" w:type="dxa"/>
            <w:gridSpan w:val="2"/>
            <w:tcBorders>
              <w:top w:val="single" w:sz="4" w:space="0" w:color="000000"/>
              <w:left w:val="single" w:sz="4" w:space="0" w:color="000000"/>
              <w:bottom w:val="single" w:sz="4" w:space="0" w:color="000000"/>
              <w:right w:val="single" w:sz="4" w:space="0" w:color="000000"/>
            </w:tcBorders>
            <w:hideMark/>
          </w:tcPr>
          <w:p w14:paraId="5AD12F9E"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lastRenderedPageBreak/>
              <w:t>2</w:t>
            </w:r>
          </w:p>
        </w:tc>
        <w:tc>
          <w:tcPr>
            <w:tcW w:w="3685" w:type="dxa"/>
            <w:gridSpan w:val="2"/>
            <w:tcBorders>
              <w:top w:val="single" w:sz="4" w:space="0" w:color="000000"/>
              <w:left w:val="single" w:sz="4" w:space="0" w:color="000000"/>
              <w:bottom w:val="single" w:sz="4" w:space="0" w:color="000000"/>
              <w:right w:val="single" w:sz="4" w:space="0" w:color="000000"/>
            </w:tcBorders>
            <w:hideMark/>
          </w:tcPr>
          <w:p w14:paraId="261CA64E" w14:textId="77777777" w:rsidR="003B6114" w:rsidRPr="005808CB" w:rsidRDefault="003B6114" w:rsidP="003B6114">
            <w:pPr>
              <w:numPr>
                <w:ilvl w:val="1"/>
                <w:numId w:val="28"/>
              </w:numPr>
              <w:spacing w:after="0" w:line="240" w:lineRule="auto"/>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Доля обучающихся, освоивших общеобразовательную программу и получивших документы государственного образца об освоении основных образовательных программ в общей численности выпускников основных образовательных организаций</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3424B30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7EF4482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C81576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90437F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E47F5D"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07D62DA7" w14:textId="77777777" w:rsidTr="003B6114">
        <w:tc>
          <w:tcPr>
            <w:tcW w:w="588" w:type="dxa"/>
            <w:gridSpan w:val="2"/>
            <w:tcBorders>
              <w:top w:val="single" w:sz="4" w:space="0" w:color="000000"/>
              <w:left w:val="single" w:sz="4" w:space="0" w:color="000000"/>
              <w:bottom w:val="single" w:sz="4" w:space="0" w:color="000000"/>
              <w:right w:val="single" w:sz="4" w:space="0" w:color="000000"/>
            </w:tcBorders>
            <w:hideMark/>
          </w:tcPr>
          <w:p w14:paraId="57D02220"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3</w:t>
            </w:r>
          </w:p>
        </w:tc>
        <w:tc>
          <w:tcPr>
            <w:tcW w:w="3685" w:type="dxa"/>
            <w:gridSpan w:val="2"/>
            <w:tcBorders>
              <w:top w:val="single" w:sz="4" w:space="0" w:color="000000"/>
              <w:left w:val="single" w:sz="4" w:space="0" w:color="000000"/>
              <w:bottom w:val="single" w:sz="4" w:space="0" w:color="000000"/>
              <w:right w:val="single" w:sz="4" w:space="0" w:color="000000"/>
            </w:tcBorders>
            <w:hideMark/>
          </w:tcPr>
          <w:p w14:paraId="66BA00D0"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1.3Доля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08BE0794"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7D356E56"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5D6D494"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3,1</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DA5E47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96,9</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3B8E7E"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6A1DDDC0" w14:textId="77777777" w:rsidTr="003B6114">
        <w:tc>
          <w:tcPr>
            <w:tcW w:w="588" w:type="dxa"/>
            <w:gridSpan w:val="2"/>
            <w:tcBorders>
              <w:top w:val="single" w:sz="4" w:space="0" w:color="000000"/>
              <w:left w:val="single" w:sz="4" w:space="0" w:color="000000"/>
              <w:bottom w:val="single" w:sz="4" w:space="0" w:color="000000"/>
              <w:right w:val="single" w:sz="4" w:space="0" w:color="000000"/>
            </w:tcBorders>
            <w:hideMark/>
          </w:tcPr>
          <w:p w14:paraId="3EA203C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4</w:t>
            </w:r>
          </w:p>
        </w:tc>
        <w:tc>
          <w:tcPr>
            <w:tcW w:w="3685" w:type="dxa"/>
            <w:gridSpan w:val="2"/>
            <w:tcBorders>
              <w:top w:val="single" w:sz="4" w:space="0" w:color="000000"/>
              <w:left w:val="single" w:sz="4" w:space="0" w:color="000000"/>
              <w:bottom w:val="single" w:sz="4" w:space="0" w:color="000000"/>
              <w:right w:val="single" w:sz="4" w:space="0" w:color="000000"/>
            </w:tcBorders>
            <w:hideMark/>
          </w:tcPr>
          <w:p w14:paraId="68780D00"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1.4Доля детей и молодёжи, занимающихся дополнительным образованием сохранится на уровне не ниже 85%</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6097A57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34B4D394"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85</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18259176"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75</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744A144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75</w:t>
            </w:r>
          </w:p>
        </w:tc>
        <w:tc>
          <w:tcPr>
            <w:tcW w:w="1985" w:type="dxa"/>
            <w:gridSpan w:val="2"/>
            <w:tcBorders>
              <w:top w:val="single" w:sz="4" w:space="0" w:color="000000"/>
              <w:left w:val="single" w:sz="4" w:space="0" w:color="000000"/>
              <w:bottom w:val="single" w:sz="4" w:space="0" w:color="000000"/>
              <w:right w:val="single" w:sz="4" w:space="0" w:color="000000"/>
            </w:tcBorders>
          </w:tcPr>
          <w:p w14:paraId="58F92C1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696EC3E5" w14:textId="77777777" w:rsidTr="003B6114">
        <w:tc>
          <w:tcPr>
            <w:tcW w:w="10085" w:type="dxa"/>
            <w:gridSpan w:val="14"/>
            <w:tcBorders>
              <w:top w:val="single" w:sz="4" w:space="0" w:color="000000"/>
              <w:left w:val="single" w:sz="4" w:space="0" w:color="000000"/>
              <w:bottom w:val="single" w:sz="4" w:space="0" w:color="000000"/>
              <w:right w:val="single" w:sz="4" w:space="0" w:color="000000"/>
            </w:tcBorders>
          </w:tcPr>
          <w:p w14:paraId="16D0F5B4"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p>
        </w:tc>
      </w:tr>
      <w:tr w:rsidR="003B6114" w:rsidRPr="005808CB" w14:paraId="6E3A358C" w14:textId="77777777" w:rsidTr="003B6114">
        <w:trPr>
          <w:gridAfter w:val="1"/>
          <w:wAfter w:w="20" w:type="dxa"/>
        </w:trPr>
        <w:tc>
          <w:tcPr>
            <w:tcW w:w="588" w:type="dxa"/>
            <w:gridSpan w:val="2"/>
            <w:tcBorders>
              <w:top w:val="single" w:sz="4" w:space="0" w:color="000000"/>
              <w:left w:val="single" w:sz="4" w:space="0" w:color="000000"/>
              <w:bottom w:val="single" w:sz="4" w:space="0" w:color="000000"/>
              <w:right w:val="single" w:sz="4" w:space="0" w:color="000000"/>
            </w:tcBorders>
          </w:tcPr>
          <w:p w14:paraId="595E094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c>
          <w:tcPr>
            <w:tcW w:w="3685" w:type="dxa"/>
            <w:gridSpan w:val="2"/>
            <w:tcBorders>
              <w:top w:val="single" w:sz="4" w:space="0" w:color="000000"/>
              <w:left w:val="single" w:sz="4" w:space="0" w:color="000000"/>
              <w:bottom w:val="single" w:sz="4" w:space="0" w:color="000000"/>
              <w:right w:val="single" w:sz="4" w:space="0" w:color="000000"/>
            </w:tcBorders>
          </w:tcPr>
          <w:p w14:paraId="0797920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tcPr>
          <w:p w14:paraId="5CCA2C8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c>
          <w:tcPr>
            <w:tcW w:w="851" w:type="dxa"/>
            <w:gridSpan w:val="2"/>
            <w:tcBorders>
              <w:top w:val="single" w:sz="4" w:space="0" w:color="000000"/>
              <w:left w:val="single" w:sz="4" w:space="0" w:color="000000"/>
              <w:bottom w:val="single" w:sz="4" w:space="0" w:color="000000"/>
              <w:right w:val="single" w:sz="4" w:space="0" w:color="000000"/>
            </w:tcBorders>
          </w:tcPr>
          <w:p w14:paraId="531BE96D"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tcPr>
          <w:p w14:paraId="70D6CA0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c>
          <w:tcPr>
            <w:tcW w:w="992" w:type="dxa"/>
            <w:gridSpan w:val="2"/>
            <w:tcBorders>
              <w:top w:val="single" w:sz="4" w:space="0" w:color="000000"/>
              <w:left w:val="single" w:sz="4" w:space="0" w:color="000000"/>
              <w:bottom w:val="single" w:sz="4" w:space="0" w:color="000000"/>
              <w:right w:val="single" w:sz="4" w:space="0" w:color="000000"/>
            </w:tcBorders>
          </w:tcPr>
          <w:p w14:paraId="7B11105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c>
          <w:tcPr>
            <w:tcW w:w="1965" w:type="dxa"/>
            <w:tcBorders>
              <w:top w:val="single" w:sz="4" w:space="0" w:color="000000"/>
              <w:left w:val="single" w:sz="4" w:space="0" w:color="000000"/>
              <w:bottom w:val="single" w:sz="4" w:space="0" w:color="000000"/>
              <w:right w:val="single" w:sz="4" w:space="0" w:color="000000"/>
            </w:tcBorders>
          </w:tcPr>
          <w:p w14:paraId="58AC8A1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78CFA2B5" w14:textId="77777777" w:rsidTr="00E34275">
        <w:trPr>
          <w:gridAfter w:val="1"/>
          <w:wAfter w:w="20" w:type="dxa"/>
        </w:trPr>
        <w:tc>
          <w:tcPr>
            <w:tcW w:w="568" w:type="dxa"/>
            <w:tcBorders>
              <w:top w:val="single" w:sz="4" w:space="0" w:color="000000"/>
              <w:left w:val="single" w:sz="4" w:space="0" w:color="000000"/>
              <w:bottom w:val="single" w:sz="4" w:space="0" w:color="000000"/>
              <w:right w:val="single" w:sz="4" w:space="0" w:color="000000"/>
            </w:tcBorders>
            <w:hideMark/>
          </w:tcPr>
          <w:p w14:paraId="4A25279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5</w:t>
            </w:r>
          </w:p>
        </w:tc>
        <w:tc>
          <w:tcPr>
            <w:tcW w:w="3685" w:type="dxa"/>
            <w:gridSpan w:val="2"/>
            <w:tcBorders>
              <w:top w:val="single" w:sz="4" w:space="0" w:color="000000"/>
              <w:left w:val="single" w:sz="4" w:space="0" w:color="000000"/>
              <w:bottom w:val="single" w:sz="4" w:space="0" w:color="000000"/>
              <w:right w:val="single" w:sz="4" w:space="0" w:color="000000"/>
            </w:tcBorders>
            <w:hideMark/>
          </w:tcPr>
          <w:p w14:paraId="0E6D46C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2.2.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общем количестве  муниципальных общеобразовательных </w:t>
            </w:r>
            <w:r w:rsidRPr="005808CB">
              <w:rPr>
                <w:rFonts w:ascii="Times New Roman" w:eastAsia="Times New Roman" w:hAnsi="Times New Roman" w:cs="Times New Roman"/>
                <w:sz w:val="28"/>
                <w:szCs w:val="28"/>
              </w:rPr>
              <w:lastRenderedPageBreak/>
              <w:t>организаций, реализующих программы общего образования</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1141994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lastRenderedPageBreak/>
              <w:t>%</w:t>
            </w:r>
          </w:p>
        </w:tc>
        <w:sdt>
          <w:sdtPr>
            <w:rPr>
              <w:rFonts w:ascii="Times New Roman" w:eastAsia="Times New Roman" w:hAnsi="Times New Roman" w:cs="Times New Roman"/>
              <w:sz w:val="28"/>
              <w:szCs w:val="28"/>
            </w:rPr>
            <w:tag w:val="goog_rdk_0"/>
            <w:id w:val="568620575"/>
          </w:sdtPr>
          <w:sdtEndPr/>
          <w:sdtContent>
            <w:tc>
              <w:tcPr>
                <w:tcW w:w="850" w:type="dxa"/>
                <w:gridSpan w:val="2"/>
                <w:tcBorders>
                  <w:top w:val="single" w:sz="4" w:space="0" w:color="000000"/>
                  <w:left w:val="single" w:sz="4" w:space="0" w:color="000000"/>
                  <w:bottom w:val="single" w:sz="4" w:space="0" w:color="000000"/>
                  <w:right w:val="single" w:sz="4" w:space="0" w:color="000000"/>
                </w:tcBorders>
                <w:hideMark/>
              </w:tcPr>
              <w:p w14:paraId="1CA2608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73,33</w:t>
                </w:r>
              </w:p>
            </w:tc>
          </w:sdtContent>
        </w:sdt>
        <w:sdt>
          <w:sdtPr>
            <w:rPr>
              <w:rFonts w:ascii="Times New Roman" w:eastAsia="Times New Roman" w:hAnsi="Times New Roman" w:cs="Times New Roman"/>
              <w:sz w:val="28"/>
              <w:szCs w:val="28"/>
            </w:rPr>
            <w:tag w:val="goog_rdk_1"/>
            <w:id w:val="1609232872"/>
          </w:sdtPr>
          <w:sdtEndPr/>
          <w:sdtContent>
            <w:tc>
              <w:tcPr>
                <w:tcW w:w="992" w:type="dxa"/>
                <w:gridSpan w:val="2"/>
                <w:tcBorders>
                  <w:top w:val="single" w:sz="4" w:space="0" w:color="000000"/>
                  <w:left w:val="single" w:sz="4" w:space="0" w:color="000000"/>
                  <w:bottom w:val="single" w:sz="4" w:space="0" w:color="000000"/>
                  <w:right w:val="single" w:sz="4" w:space="0" w:color="000000"/>
                </w:tcBorders>
                <w:hideMark/>
              </w:tcPr>
              <w:p w14:paraId="1C5F1C07" w14:textId="77777777" w:rsidR="003B6114" w:rsidRPr="005808CB" w:rsidRDefault="007B5DC2" w:rsidP="003B6114">
                <w:pPr>
                  <w:spacing w:after="0" w:line="240" w:lineRule="auto"/>
                  <w:ind w:left="-340" w:firstLine="340"/>
                  <w:jc w:val="both"/>
                  <w:rPr>
                    <w:rFonts w:ascii="Times New Roman" w:eastAsia="Times New Roman" w:hAnsi="Times New Roman" w:cs="Times New Roman"/>
                    <w:sz w:val="28"/>
                    <w:szCs w:val="28"/>
                  </w:rPr>
                </w:pPr>
                <w:sdt>
                  <w:sdtPr>
                    <w:rPr>
                      <w:rFonts w:ascii="Times New Roman" w:eastAsia="Times New Roman" w:hAnsi="Times New Roman" w:cs="Times New Roman"/>
                      <w:sz w:val="28"/>
                      <w:szCs w:val="28"/>
                    </w:rPr>
                    <w:tag w:val="goog_rdk_3"/>
                    <w:id w:val="-276875846"/>
                  </w:sdtPr>
                  <w:sdtEndPr/>
                  <w:sdtContent>
                    <w:r w:rsidR="003B6114" w:rsidRPr="005808CB">
                      <w:rPr>
                        <w:rFonts w:ascii="Times New Roman" w:eastAsia="Times New Roman" w:hAnsi="Times New Roman" w:cs="Times New Roman"/>
                        <w:sz w:val="28"/>
                        <w:szCs w:val="28"/>
                      </w:rPr>
                      <w:t>60,00</w:t>
                    </w:r>
                  </w:sdtContent>
                </w:sdt>
              </w:p>
            </w:tc>
          </w:sdtContent>
        </w:sdt>
        <w:sdt>
          <w:sdtPr>
            <w:rPr>
              <w:rFonts w:ascii="Times New Roman" w:eastAsia="Times New Roman" w:hAnsi="Times New Roman" w:cs="Times New Roman"/>
              <w:sz w:val="28"/>
              <w:szCs w:val="28"/>
            </w:rPr>
            <w:tag w:val="goog_rdk_4"/>
            <w:id w:val="1460305393"/>
          </w:sdtPr>
          <w:sdtEndPr/>
          <w:sdtContent>
            <w:tc>
              <w:tcPr>
                <w:tcW w:w="993" w:type="dxa"/>
                <w:gridSpan w:val="2"/>
                <w:tcBorders>
                  <w:top w:val="single" w:sz="4" w:space="0" w:color="000000"/>
                  <w:left w:val="single" w:sz="4" w:space="0" w:color="000000"/>
                  <w:bottom w:val="single" w:sz="4" w:space="0" w:color="000000"/>
                  <w:right w:val="single" w:sz="4" w:space="0" w:color="000000"/>
                </w:tcBorders>
                <w:hideMark/>
              </w:tcPr>
              <w:p w14:paraId="07C2F65D" w14:textId="77777777" w:rsidR="003B6114" w:rsidRPr="005808CB" w:rsidRDefault="007B5DC2" w:rsidP="003B6114">
                <w:pPr>
                  <w:spacing w:after="0" w:line="240" w:lineRule="auto"/>
                  <w:ind w:left="-340" w:firstLine="340"/>
                  <w:jc w:val="both"/>
                  <w:rPr>
                    <w:rFonts w:ascii="Times New Roman" w:eastAsia="Times New Roman" w:hAnsi="Times New Roman" w:cs="Times New Roman"/>
                    <w:sz w:val="28"/>
                    <w:szCs w:val="28"/>
                  </w:rPr>
                </w:pPr>
                <w:sdt>
                  <w:sdtPr>
                    <w:rPr>
                      <w:rFonts w:ascii="Times New Roman" w:eastAsia="Times New Roman" w:hAnsi="Times New Roman" w:cs="Times New Roman"/>
                      <w:sz w:val="28"/>
                      <w:szCs w:val="28"/>
                    </w:rPr>
                    <w:tag w:val="goog_rdk_6"/>
                    <w:id w:val="-910153444"/>
                  </w:sdtPr>
                  <w:sdtEndPr/>
                  <w:sdtContent>
                    <w:r w:rsidR="003B6114" w:rsidRPr="005808CB">
                      <w:rPr>
                        <w:rFonts w:ascii="Times New Roman" w:eastAsia="Times New Roman" w:hAnsi="Times New Roman" w:cs="Times New Roman"/>
                        <w:sz w:val="28"/>
                        <w:szCs w:val="28"/>
                      </w:rPr>
                      <w:t>122,21</w:t>
                    </w:r>
                  </w:sdtContent>
                </w:sdt>
              </w:p>
            </w:tc>
          </w:sdtContent>
        </w:sdt>
        <w:sdt>
          <w:sdtPr>
            <w:rPr>
              <w:rFonts w:ascii="Times New Roman" w:eastAsia="Times New Roman" w:hAnsi="Times New Roman" w:cs="Times New Roman"/>
              <w:sz w:val="28"/>
              <w:szCs w:val="28"/>
            </w:rPr>
            <w:tag w:val="goog_rdk_7"/>
            <w:id w:val="-516309867"/>
          </w:sdtPr>
          <w:sdtEndPr/>
          <w:sdtContent>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5D71FBA4" w14:textId="77777777" w:rsidR="003B6114" w:rsidRPr="005808CB" w:rsidRDefault="003B6114" w:rsidP="00E34275">
                <w:pPr>
                  <w:spacing w:after="0" w:line="240" w:lineRule="auto"/>
                  <w:ind w:left="-340" w:firstLine="340"/>
                  <w:jc w:val="center"/>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Выполнен капитальный ремонт двух общеобразовательных учреждений</w:t>
                </w:r>
              </w:p>
            </w:tc>
          </w:sdtContent>
        </w:sdt>
      </w:tr>
      <w:tr w:rsidR="003B6114" w:rsidRPr="005808CB" w14:paraId="6944D2BC" w14:textId="77777777" w:rsidTr="003B6114">
        <w:trPr>
          <w:gridAfter w:val="1"/>
          <w:wAfter w:w="20" w:type="dxa"/>
        </w:trPr>
        <w:tc>
          <w:tcPr>
            <w:tcW w:w="568" w:type="dxa"/>
            <w:tcBorders>
              <w:top w:val="single" w:sz="4" w:space="0" w:color="000000"/>
              <w:left w:val="single" w:sz="4" w:space="0" w:color="000000"/>
              <w:bottom w:val="single" w:sz="4" w:space="0" w:color="000000"/>
              <w:right w:val="single" w:sz="4" w:space="0" w:color="000000"/>
            </w:tcBorders>
            <w:hideMark/>
          </w:tcPr>
          <w:p w14:paraId="50A1FBAE"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lastRenderedPageBreak/>
              <w:t>6</w:t>
            </w:r>
          </w:p>
        </w:tc>
        <w:tc>
          <w:tcPr>
            <w:tcW w:w="3685" w:type="dxa"/>
            <w:gridSpan w:val="2"/>
            <w:tcBorders>
              <w:top w:val="single" w:sz="4" w:space="0" w:color="000000"/>
              <w:left w:val="single" w:sz="4" w:space="0" w:color="000000"/>
              <w:bottom w:val="single" w:sz="4" w:space="0" w:color="000000"/>
              <w:right w:val="single" w:sz="4" w:space="0" w:color="000000"/>
            </w:tcBorders>
            <w:hideMark/>
          </w:tcPr>
          <w:p w14:paraId="71411AB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2.3. </w:t>
            </w:r>
            <w:r w:rsidRPr="005808CB">
              <w:rPr>
                <w:rFonts w:ascii="Times New Roman" w:eastAsia="Times New Roman" w:hAnsi="Times New Roman" w:cs="Times New Roman"/>
                <w:sz w:val="28"/>
                <w:szCs w:val="28"/>
              </w:rPr>
              <w:tab/>
              <w:t>Доля муниципальных общеобразовательных организаций, соответствующих требованиям в области создания условий доступности инвалидам в общем количестве муниципальных общеобразовательных организаций</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69AA32B8"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168BA0D"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6,7</w:t>
            </w:r>
          </w:p>
        </w:tc>
        <w:sdt>
          <w:sdtPr>
            <w:rPr>
              <w:rFonts w:ascii="Times New Roman" w:eastAsia="Times New Roman" w:hAnsi="Times New Roman" w:cs="Times New Roman"/>
              <w:sz w:val="28"/>
              <w:szCs w:val="28"/>
            </w:rPr>
            <w:tag w:val="goog_rdk_9"/>
            <w:id w:val="-132335573"/>
          </w:sdtPr>
          <w:sdtEndPr/>
          <w:sdtContent>
            <w:tc>
              <w:tcPr>
                <w:tcW w:w="992" w:type="dxa"/>
                <w:gridSpan w:val="2"/>
                <w:tcBorders>
                  <w:top w:val="single" w:sz="4" w:space="0" w:color="000000"/>
                  <w:left w:val="single" w:sz="4" w:space="0" w:color="000000"/>
                  <w:bottom w:val="single" w:sz="4" w:space="0" w:color="000000"/>
                  <w:right w:val="single" w:sz="4" w:space="0" w:color="000000"/>
                </w:tcBorders>
                <w:hideMark/>
              </w:tcPr>
              <w:p w14:paraId="69B64C34"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6,7</w:t>
                </w:r>
              </w:p>
            </w:tc>
          </w:sdtContent>
        </w:sdt>
        <w:sdt>
          <w:sdtPr>
            <w:rPr>
              <w:rFonts w:ascii="Times New Roman" w:eastAsia="Times New Roman" w:hAnsi="Times New Roman" w:cs="Times New Roman"/>
              <w:sz w:val="28"/>
              <w:szCs w:val="28"/>
            </w:rPr>
            <w:tag w:val="goog_rdk_10"/>
            <w:id w:val="-1088001099"/>
          </w:sdtPr>
          <w:sdtEndPr/>
          <w:sdtContent>
            <w:tc>
              <w:tcPr>
                <w:tcW w:w="993" w:type="dxa"/>
                <w:gridSpan w:val="2"/>
                <w:tcBorders>
                  <w:top w:val="single" w:sz="4" w:space="0" w:color="000000"/>
                  <w:left w:val="single" w:sz="4" w:space="0" w:color="000000"/>
                  <w:bottom w:val="single" w:sz="4" w:space="0" w:color="000000"/>
                  <w:right w:val="single" w:sz="4" w:space="0" w:color="000000"/>
                </w:tcBorders>
                <w:hideMark/>
              </w:tcPr>
              <w:p w14:paraId="11964BA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sdtContent>
        </w:sdt>
        <w:sdt>
          <w:sdtPr>
            <w:rPr>
              <w:rFonts w:ascii="Times New Roman" w:eastAsia="Times New Roman" w:hAnsi="Times New Roman" w:cs="Times New Roman"/>
              <w:sz w:val="28"/>
              <w:szCs w:val="28"/>
            </w:rPr>
            <w:tag w:val="goog_rdk_11"/>
            <w:id w:val="1378437729"/>
          </w:sdtPr>
          <w:sdtEndPr/>
          <w:sdtContent>
            <w:tc>
              <w:tcPr>
                <w:tcW w:w="1984" w:type="dxa"/>
                <w:gridSpan w:val="2"/>
                <w:tcBorders>
                  <w:top w:val="single" w:sz="4" w:space="0" w:color="000000"/>
                  <w:left w:val="single" w:sz="4" w:space="0" w:color="000000"/>
                  <w:bottom w:val="single" w:sz="4" w:space="0" w:color="000000"/>
                  <w:right w:val="single" w:sz="4" w:space="0" w:color="000000"/>
                </w:tcBorders>
                <w:hideMark/>
              </w:tcPr>
              <w:p w14:paraId="4DE1C4B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В новой  МБОУ «Разъезженская СШ»    созданы условия для инвалидов</w:t>
                </w:r>
                <w:r w:rsidRPr="005808CB">
                  <w:rPr>
                    <w:rFonts w:ascii="Times New Roman" w:eastAsia="Times New Roman" w:hAnsi="Times New Roman" w:cs="Times New Roman"/>
                    <w:b/>
                    <w:sz w:val="28"/>
                    <w:szCs w:val="28"/>
                  </w:rPr>
                  <w:t xml:space="preserve">        </w:t>
                </w:r>
              </w:p>
            </w:tc>
          </w:sdtContent>
        </w:sdt>
      </w:tr>
      <w:tr w:rsidR="003B6114" w:rsidRPr="005808CB" w14:paraId="34A5383D" w14:textId="77777777" w:rsidTr="003B6114">
        <w:trPr>
          <w:gridAfter w:val="1"/>
          <w:wAfter w:w="20" w:type="dxa"/>
        </w:trPr>
        <w:tc>
          <w:tcPr>
            <w:tcW w:w="10065" w:type="dxa"/>
            <w:gridSpan w:val="13"/>
            <w:tcBorders>
              <w:top w:val="single" w:sz="4" w:space="0" w:color="000000"/>
              <w:left w:val="single" w:sz="4" w:space="0" w:color="000000"/>
              <w:bottom w:val="single" w:sz="4" w:space="0" w:color="000000"/>
              <w:right w:val="single" w:sz="4" w:space="0" w:color="000000"/>
            </w:tcBorders>
            <w:hideMark/>
          </w:tcPr>
          <w:p w14:paraId="105554DC"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Задача 3: Создавать условия для повышения квалификации и профессионального развития педагогических и руководящих работников муниципальной системы образования, реализовать комплекс социальных и моральных мер поощрения для повышения статуса педагогических работников.</w:t>
            </w:r>
          </w:p>
        </w:tc>
      </w:tr>
      <w:tr w:rsidR="003B6114" w:rsidRPr="005808CB" w14:paraId="79338FB7" w14:textId="77777777" w:rsidTr="003B6114">
        <w:trPr>
          <w:gridAfter w:val="1"/>
          <w:wAfter w:w="20" w:type="dxa"/>
        </w:trPr>
        <w:tc>
          <w:tcPr>
            <w:tcW w:w="588" w:type="dxa"/>
            <w:gridSpan w:val="2"/>
            <w:tcBorders>
              <w:top w:val="single" w:sz="4" w:space="0" w:color="000000"/>
              <w:left w:val="single" w:sz="4" w:space="0" w:color="000000"/>
              <w:bottom w:val="single" w:sz="4" w:space="0" w:color="000000"/>
              <w:right w:val="single" w:sz="4" w:space="0" w:color="000000"/>
            </w:tcBorders>
            <w:hideMark/>
          </w:tcPr>
          <w:p w14:paraId="416B5E77"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8</w:t>
            </w:r>
          </w:p>
        </w:tc>
        <w:tc>
          <w:tcPr>
            <w:tcW w:w="3685" w:type="dxa"/>
            <w:gridSpan w:val="2"/>
            <w:tcBorders>
              <w:top w:val="single" w:sz="4" w:space="0" w:color="000000"/>
              <w:left w:val="single" w:sz="4" w:space="0" w:color="000000"/>
              <w:bottom w:val="single" w:sz="4" w:space="0" w:color="000000"/>
              <w:right w:val="single" w:sz="4" w:space="0" w:color="000000"/>
            </w:tcBorders>
            <w:hideMark/>
          </w:tcPr>
          <w:p w14:paraId="4F13E10F" w14:textId="77777777" w:rsidR="003B6114" w:rsidRPr="005808CB" w:rsidRDefault="003B6114" w:rsidP="003B6114">
            <w:pPr>
              <w:numPr>
                <w:ilvl w:val="1"/>
                <w:numId w:val="29"/>
              </w:numPr>
              <w:spacing w:after="0" w:line="240" w:lineRule="auto"/>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Доля педагогических и руководящих работников, своевременно прошедших переподготовку и повышение квалификации, от общего числа нуждающихся в данной услуге</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48ADD08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4F25508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99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58E9564"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99</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A061B6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tcPr>
          <w:p w14:paraId="47573FB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4FE27D8A" w14:textId="77777777" w:rsidTr="003B6114">
        <w:trPr>
          <w:gridAfter w:val="1"/>
          <w:wAfter w:w="20" w:type="dxa"/>
        </w:trPr>
        <w:tc>
          <w:tcPr>
            <w:tcW w:w="588" w:type="dxa"/>
            <w:gridSpan w:val="2"/>
            <w:tcBorders>
              <w:top w:val="single" w:sz="4" w:space="0" w:color="000000"/>
              <w:left w:val="single" w:sz="4" w:space="0" w:color="000000"/>
              <w:bottom w:val="single" w:sz="4" w:space="0" w:color="000000"/>
              <w:right w:val="single" w:sz="4" w:space="0" w:color="000000"/>
            </w:tcBorders>
            <w:hideMark/>
          </w:tcPr>
          <w:p w14:paraId="4A1D4994"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9</w:t>
            </w:r>
          </w:p>
        </w:tc>
        <w:tc>
          <w:tcPr>
            <w:tcW w:w="3685" w:type="dxa"/>
            <w:gridSpan w:val="2"/>
            <w:tcBorders>
              <w:top w:val="single" w:sz="4" w:space="0" w:color="000000"/>
              <w:left w:val="single" w:sz="4" w:space="0" w:color="000000"/>
              <w:bottom w:val="single" w:sz="4" w:space="0" w:color="000000"/>
              <w:right w:val="single" w:sz="4" w:space="0" w:color="000000"/>
            </w:tcBorders>
            <w:hideMark/>
          </w:tcPr>
          <w:p w14:paraId="609C9465" w14:textId="77777777" w:rsidR="003B6114" w:rsidRPr="005808CB" w:rsidRDefault="003B6114" w:rsidP="003B6114">
            <w:pPr>
              <w:numPr>
                <w:ilvl w:val="1"/>
                <w:numId w:val="29"/>
              </w:numPr>
              <w:spacing w:after="0" w:line="240" w:lineRule="auto"/>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Доля педагогов, принявших участие в районных мероприятиях, направленных на повышении педагогического мастерства</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71F5DA87"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7FCD663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47</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5D6A7C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47</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6EFD49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1965" w:type="dxa"/>
            <w:tcBorders>
              <w:top w:val="single" w:sz="4" w:space="0" w:color="000000"/>
              <w:left w:val="single" w:sz="4" w:space="0" w:color="000000"/>
              <w:bottom w:val="single" w:sz="4" w:space="0" w:color="000000"/>
              <w:right w:val="single" w:sz="4" w:space="0" w:color="000000"/>
            </w:tcBorders>
            <w:shd w:val="clear" w:color="auto" w:fill="FFFFFF"/>
          </w:tcPr>
          <w:p w14:paraId="09BA6C8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bl>
    <w:p w14:paraId="3EF6F2B2" w14:textId="2AD2D360"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Запланированный объем бюджетных ассигнований на реализацию мероприятий подпрограммы составляет всего </w:t>
      </w:r>
      <w:r w:rsidR="00F0609E" w:rsidRPr="005808CB">
        <w:rPr>
          <w:rFonts w:ascii="Times New Roman" w:eastAsia="Times New Roman" w:hAnsi="Times New Roman" w:cs="Times New Roman"/>
          <w:sz w:val="28"/>
          <w:szCs w:val="28"/>
        </w:rPr>
        <w:t>878542,27</w:t>
      </w:r>
      <w:r w:rsidRPr="005808CB">
        <w:rPr>
          <w:rFonts w:ascii="Times New Roman" w:eastAsia="Times New Roman" w:hAnsi="Times New Roman" w:cs="Times New Roman"/>
          <w:sz w:val="28"/>
          <w:szCs w:val="28"/>
        </w:rPr>
        <w:t xml:space="preserve"> тыс. руб. фактически исполнено </w:t>
      </w:r>
      <w:r w:rsidR="00F0609E" w:rsidRPr="005808CB">
        <w:rPr>
          <w:rFonts w:ascii="Times New Roman" w:eastAsia="Times New Roman" w:hAnsi="Times New Roman" w:cs="Times New Roman"/>
          <w:sz w:val="28"/>
          <w:szCs w:val="28"/>
        </w:rPr>
        <w:t>867481,6</w:t>
      </w:r>
      <w:r w:rsidRPr="005808CB">
        <w:rPr>
          <w:rFonts w:ascii="Times New Roman" w:eastAsia="Times New Roman" w:hAnsi="Times New Roman" w:cs="Times New Roman"/>
          <w:sz w:val="28"/>
          <w:szCs w:val="28"/>
        </w:rPr>
        <w:t xml:space="preserve"> тыс. руб. не использовано 6 723,04тыс. руб. в том числе:</w:t>
      </w:r>
    </w:p>
    <w:p w14:paraId="22C96F28" w14:textId="5CBA54A4"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 за счет средств местного бюджета запланировано – </w:t>
      </w:r>
      <w:r w:rsidR="00F64655">
        <w:rPr>
          <w:rFonts w:ascii="Times New Roman" w:eastAsia="Times New Roman" w:hAnsi="Times New Roman" w:cs="Times New Roman"/>
          <w:sz w:val="28"/>
          <w:szCs w:val="28"/>
        </w:rPr>
        <w:t>273968,7</w:t>
      </w:r>
      <w:r w:rsidRPr="005808CB">
        <w:rPr>
          <w:rFonts w:ascii="Times New Roman" w:eastAsia="Times New Roman" w:hAnsi="Times New Roman" w:cs="Times New Roman"/>
          <w:sz w:val="28"/>
          <w:szCs w:val="28"/>
        </w:rPr>
        <w:t xml:space="preserve"> тыс. руб. фактически исполнено </w:t>
      </w:r>
      <w:r w:rsidR="00F64655">
        <w:rPr>
          <w:rFonts w:ascii="Times New Roman" w:eastAsia="Times New Roman" w:hAnsi="Times New Roman" w:cs="Times New Roman"/>
          <w:sz w:val="28"/>
          <w:szCs w:val="28"/>
        </w:rPr>
        <w:t>267790,4</w:t>
      </w:r>
      <w:r w:rsidRPr="005808CB">
        <w:rPr>
          <w:rFonts w:ascii="Times New Roman" w:eastAsia="Times New Roman" w:hAnsi="Times New Roman" w:cs="Times New Roman"/>
          <w:sz w:val="28"/>
          <w:szCs w:val="28"/>
        </w:rPr>
        <w:t xml:space="preserve"> тыс. руб., не использовано </w:t>
      </w:r>
      <w:r w:rsidR="00F64655">
        <w:rPr>
          <w:rFonts w:ascii="Times New Roman" w:eastAsia="Times New Roman" w:hAnsi="Times New Roman" w:cs="Times New Roman"/>
          <w:sz w:val="28"/>
          <w:szCs w:val="28"/>
        </w:rPr>
        <w:t xml:space="preserve">6178,3 </w:t>
      </w:r>
      <w:r w:rsidRPr="005808CB">
        <w:rPr>
          <w:rFonts w:ascii="Times New Roman" w:eastAsia="Times New Roman" w:hAnsi="Times New Roman" w:cs="Times New Roman"/>
          <w:sz w:val="28"/>
          <w:szCs w:val="28"/>
        </w:rPr>
        <w:t xml:space="preserve"> тыс. руб</w:t>
      </w:r>
      <w:r w:rsidR="00F64655">
        <w:rPr>
          <w:rFonts w:ascii="Times New Roman" w:eastAsia="Times New Roman" w:hAnsi="Times New Roman" w:cs="Times New Roman"/>
          <w:sz w:val="28"/>
          <w:szCs w:val="28"/>
        </w:rPr>
        <w:t>.</w:t>
      </w:r>
    </w:p>
    <w:p w14:paraId="24BA18DD" w14:textId="748FB739"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 за счет средств краевого бюджета запланировано – </w:t>
      </w:r>
      <w:r w:rsidR="00F81D24">
        <w:rPr>
          <w:rFonts w:ascii="Times New Roman" w:eastAsia="Times New Roman" w:hAnsi="Times New Roman" w:cs="Times New Roman"/>
          <w:sz w:val="28"/>
          <w:szCs w:val="28"/>
        </w:rPr>
        <w:t>555167,0</w:t>
      </w:r>
      <w:r w:rsidRPr="005808CB">
        <w:rPr>
          <w:rFonts w:ascii="Times New Roman" w:eastAsia="Times New Roman" w:hAnsi="Times New Roman" w:cs="Times New Roman"/>
          <w:sz w:val="28"/>
          <w:szCs w:val="28"/>
        </w:rPr>
        <w:t xml:space="preserve"> тыс. руб. фактически исполнено </w:t>
      </w:r>
      <w:r w:rsidR="00F81D24">
        <w:rPr>
          <w:rFonts w:ascii="Times New Roman" w:eastAsia="Times New Roman" w:hAnsi="Times New Roman" w:cs="Times New Roman"/>
          <w:sz w:val="28"/>
          <w:szCs w:val="28"/>
        </w:rPr>
        <w:t>550789,4</w:t>
      </w:r>
      <w:r w:rsidRPr="005808CB">
        <w:rPr>
          <w:rFonts w:ascii="Times New Roman" w:eastAsia="Times New Roman" w:hAnsi="Times New Roman" w:cs="Times New Roman"/>
          <w:sz w:val="28"/>
          <w:szCs w:val="28"/>
        </w:rPr>
        <w:t xml:space="preserve"> тыс. руб., не использовано </w:t>
      </w:r>
      <w:r w:rsidR="00F81D24">
        <w:rPr>
          <w:rFonts w:ascii="Times New Roman" w:eastAsia="Times New Roman" w:hAnsi="Times New Roman" w:cs="Times New Roman"/>
          <w:sz w:val="28"/>
          <w:szCs w:val="28"/>
        </w:rPr>
        <w:t xml:space="preserve">4377,6 </w:t>
      </w:r>
      <w:r w:rsidRPr="005808CB">
        <w:rPr>
          <w:rFonts w:ascii="Times New Roman" w:eastAsia="Times New Roman" w:hAnsi="Times New Roman" w:cs="Times New Roman"/>
          <w:sz w:val="28"/>
          <w:szCs w:val="28"/>
        </w:rPr>
        <w:t>тыс. руб</w:t>
      </w:r>
      <w:proofErr w:type="gramStart"/>
      <w:r w:rsidRPr="005808CB">
        <w:rPr>
          <w:rFonts w:ascii="Times New Roman" w:eastAsia="Times New Roman" w:hAnsi="Times New Roman" w:cs="Times New Roman"/>
          <w:sz w:val="28"/>
          <w:szCs w:val="28"/>
        </w:rPr>
        <w:t>.</w:t>
      </w:r>
      <w:r w:rsidR="00F81D24">
        <w:rPr>
          <w:rFonts w:ascii="Times New Roman" w:eastAsia="Times New Roman" w:hAnsi="Times New Roman" w:cs="Times New Roman"/>
          <w:sz w:val="28"/>
          <w:szCs w:val="28"/>
        </w:rPr>
        <w:t>.</w:t>
      </w:r>
      <w:r w:rsidRPr="005808CB">
        <w:rPr>
          <w:rFonts w:ascii="Times New Roman" w:eastAsia="Times New Roman" w:hAnsi="Times New Roman" w:cs="Times New Roman"/>
          <w:sz w:val="28"/>
          <w:szCs w:val="28"/>
        </w:rPr>
        <w:t xml:space="preserve"> </w:t>
      </w:r>
      <w:proofErr w:type="gramEnd"/>
    </w:p>
    <w:p w14:paraId="1258AD21" w14:textId="2B2C2D6F"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 за счет средств федерального бюджета запланировано – </w:t>
      </w:r>
      <w:r w:rsidR="00A032FE">
        <w:rPr>
          <w:rFonts w:ascii="Times New Roman" w:eastAsia="Times New Roman" w:hAnsi="Times New Roman" w:cs="Times New Roman"/>
          <w:sz w:val="28"/>
          <w:szCs w:val="28"/>
        </w:rPr>
        <w:t>49406,5</w:t>
      </w:r>
      <w:r w:rsidRPr="005808CB">
        <w:rPr>
          <w:rFonts w:ascii="Times New Roman" w:eastAsia="Times New Roman" w:hAnsi="Times New Roman" w:cs="Times New Roman"/>
          <w:sz w:val="28"/>
          <w:szCs w:val="28"/>
        </w:rPr>
        <w:t xml:space="preserve"> тыс. руб. фактически исполнено </w:t>
      </w:r>
      <w:r w:rsidR="00A032FE">
        <w:rPr>
          <w:rFonts w:ascii="Times New Roman" w:eastAsia="Times New Roman" w:hAnsi="Times New Roman" w:cs="Times New Roman"/>
          <w:sz w:val="28"/>
          <w:szCs w:val="28"/>
        </w:rPr>
        <w:t>48901,8</w:t>
      </w:r>
      <w:r w:rsidRPr="005808CB">
        <w:rPr>
          <w:rFonts w:ascii="Times New Roman" w:eastAsia="Times New Roman" w:hAnsi="Times New Roman" w:cs="Times New Roman"/>
          <w:sz w:val="28"/>
          <w:szCs w:val="28"/>
        </w:rPr>
        <w:t xml:space="preserve">  тыс. руб.,  не использовано </w:t>
      </w:r>
      <w:r w:rsidR="00467C5F">
        <w:rPr>
          <w:rFonts w:ascii="Times New Roman" w:eastAsia="Times New Roman" w:hAnsi="Times New Roman" w:cs="Times New Roman"/>
          <w:sz w:val="28"/>
          <w:szCs w:val="28"/>
        </w:rPr>
        <w:t xml:space="preserve">504,7 </w:t>
      </w:r>
      <w:r w:rsidRPr="005808CB">
        <w:rPr>
          <w:rFonts w:ascii="Times New Roman" w:eastAsia="Times New Roman" w:hAnsi="Times New Roman" w:cs="Times New Roman"/>
          <w:sz w:val="28"/>
          <w:szCs w:val="28"/>
        </w:rPr>
        <w:t>тыс. руб</w:t>
      </w:r>
      <w:proofErr w:type="gramStart"/>
      <w:r w:rsidRPr="005808CB">
        <w:rPr>
          <w:rFonts w:ascii="Times New Roman" w:eastAsia="Times New Roman" w:hAnsi="Times New Roman" w:cs="Times New Roman"/>
          <w:sz w:val="28"/>
          <w:szCs w:val="28"/>
        </w:rPr>
        <w:t>.</w:t>
      </w:r>
      <w:r w:rsidR="00467C5F">
        <w:rPr>
          <w:rFonts w:ascii="Times New Roman" w:eastAsia="Times New Roman" w:hAnsi="Times New Roman" w:cs="Times New Roman"/>
          <w:sz w:val="28"/>
          <w:szCs w:val="28"/>
        </w:rPr>
        <w:t>.</w:t>
      </w:r>
      <w:r w:rsidRPr="005808CB">
        <w:rPr>
          <w:rFonts w:ascii="Times New Roman" w:eastAsia="Times New Roman" w:hAnsi="Times New Roman" w:cs="Times New Roman"/>
          <w:sz w:val="28"/>
          <w:szCs w:val="28"/>
        </w:rPr>
        <w:t xml:space="preserve"> </w:t>
      </w:r>
      <w:proofErr w:type="gramEnd"/>
    </w:p>
    <w:p w14:paraId="6EF69278" w14:textId="77777777" w:rsidR="003B6114" w:rsidRPr="005808CB" w:rsidRDefault="003B6114" w:rsidP="003B6114">
      <w:pPr>
        <w:spacing w:after="0" w:line="240" w:lineRule="auto"/>
        <w:ind w:left="-340" w:firstLine="340"/>
        <w:jc w:val="both"/>
        <w:rPr>
          <w:rFonts w:ascii="Times New Roman" w:eastAsia="Times New Roman" w:hAnsi="Times New Roman" w:cs="Times New Roman"/>
          <w:b/>
          <w:i/>
          <w:sz w:val="28"/>
          <w:szCs w:val="28"/>
        </w:rPr>
      </w:pPr>
      <w:r w:rsidRPr="005808CB">
        <w:rPr>
          <w:rFonts w:ascii="Times New Roman" w:eastAsia="Times New Roman" w:hAnsi="Times New Roman" w:cs="Times New Roman"/>
          <w:b/>
          <w:i/>
          <w:sz w:val="28"/>
          <w:szCs w:val="28"/>
        </w:rPr>
        <w:t>Подпрограмма 2 «Господдержка детей-сирот, расширение практики применения семейных форм воспитания»</w:t>
      </w:r>
    </w:p>
    <w:p w14:paraId="045DEA60"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lastRenderedPageBreak/>
        <w:t>Подпрограмма 2 «Господдержка детей - сирот, расширение практики применения семейных форм воспитания» направлена на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21F5243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Задачи:</w:t>
      </w:r>
    </w:p>
    <w:p w14:paraId="547A31E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создать условия, отвечающие современным требованиям для содержания и воспитания детей-сирот и детей, оставшихся без попечения родителей, проживающих в образовательных учреждениях;</w:t>
      </w:r>
    </w:p>
    <w:p w14:paraId="6EDA784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обеспечить реализацию мероприятий, направленных на развитие в Ермаковском районе семейных форм воспитания детей-сирот и детей, оставшихся без попечения родителей;</w:t>
      </w:r>
    </w:p>
    <w:p w14:paraId="4E448565"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sz w:val="28"/>
          <w:szCs w:val="28"/>
        </w:rPr>
        <w:t xml:space="preserve">-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  </w:t>
      </w:r>
    </w:p>
    <w:p w14:paraId="35BE527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Целевые показатели (индикаторы) Подпрограммы</w:t>
      </w:r>
    </w:p>
    <w:p w14:paraId="616EE38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bl>
      <w:tblPr>
        <w:tblW w:w="99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3686"/>
        <w:gridCol w:w="825"/>
        <w:gridCol w:w="6"/>
        <w:gridCol w:w="992"/>
        <w:gridCol w:w="26"/>
        <w:gridCol w:w="825"/>
        <w:gridCol w:w="25"/>
        <w:gridCol w:w="967"/>
        <w:gridCol w:w="26"/>
        <w:gridCol w:w="1959"/>
        <w:gridCol w:w="26"/>
        <w:gridCol w:w="47"/>
      </w:tblGrid>
      <w:tr w:rsidR="003B6114" w:rsidRPr="005808CB" w14:paraId="6B95A775" w14:textId="77777777" w:rsidTr="003B6114">
        <w:trPr>
          <w:gridAfter w:val="1"/>
          <w:wAfter w:w="47" w:type="dxa"/>
        </w:trPr>
        <w:tc>
          <w:tcPr>
            <w:tcW w:w="534" w:type="dxa"/>
            <w:tcBorders>
              <w:top w:val="single" w:sz="4" w:space="0" w:color="000000"/>
              <w:left w:val="single" w:sz="4" w:space="0" w:color="000000"/>
              <w:bottom w:val="single" w:sz="4" w:space="0" w:color="000000"/>
              <w:right w:val="single" w:sz="4" w:space="0" w:color="000000"/>
            </w:tcBorders>
          </w:tcPr>
          <w:p w14:paraId="761C2170"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p>
        </w:tc>
        <w:tc>
          <w:tcPr>
            <w:tcW w:w="3685" w:type="dxa"/>
            <w:tcBorders>
              <w:top w:val="single" w:sz="4" w:space="0" w:color="000000"/>
              <w:left w:val="single" w:sz="4" w:space="0" w:color="000000"/>
              <w:bottom w:val="single" w:sz="4" w:space="0" w:color="000000"/>
              <w:right w:val="single" w:sz="4" w:space="0" w:color="000000"/>
            </w:tcBorders>
            <w:hideMark/>
          </w:tcPr>
          <w:p w14:paraId="303BACA4"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Индикатор</w:t>
            </w:r>
          </w:p>
        </w:tc>
        <w:tc>
          <w:tcPr>
            <w:tcW w:w="825" w:type="dxa"/>
            <w:tcBorders>
              <w:top w:val="single" w:sz="4" w:space="0" w:color="000000"/>
              <w:left w:val="single" w:sz="4" w:space="0" w:color="000000"/>
              <w:bottom w:val="single" w:sz="4" w:space="0" w:color="000000"/>
              <w:right w:val="single" w:sz="4" w:space="0" w:color="000000"/>
            </w:tcBorders>
            <w:hideMark/>
          </w:tcPr>
          <w:p w14:paraId="7C5AD914"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Ед. измерения</w:t>
            </w:r>
          </w:p>
        </w:tc>
        <w:tc>
          <w:tcPr>
            <w:tcW w:w="1024" w:type="dxa"/>
            <w:gridSpan w:val="3"/>
            <w:tcBorders>
              <w:top w:val="single" w:sz="4" w:space="0" w:color="000000"/>
              <w:left w:val="single" w:sz="4" w:space="0" w:color="000000"/>
              <w:bottom w:val="single" w:sz="4" w:space="0" w:color="000000"/>
              <w:right w:val="single" w:sz="4" w:space="0" w:color="000000"/>
            </w:tcBorders>
            <w:hideMark/>
          </w:tcPr>
          <w:p w14:paraId="4446DBB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План</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6D68A4B8"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Факт</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6284167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 </w:t>
            </w:r>
            <w:proofErr w:type="spellStart"/>
            <w:proofErr w:type="gramStart"/>
            <w:r w:rsidRPr="005808CB">
              <w:rPr>
                <w:rFonts w:ascii="Times New Roman" w:eastAsia="Times New Roman" w:hAnsi="Times New Roman" w:cs="Times New Roman"/>
                <w:sz w:val="28"/>
                <w:szCs w:val="28"/>
              </w:rPr>
              <w:t>выпол</w:t>
            </w:r>
            <w:proofErr w:type="spellEnd"/>
            <w:r w:rsidRPr="005808CB">
              <w:rPr>
                <w:rFonts w:ascii="Times New Roman" w:eastAsia="Times New Roman" w:hAnsi="Times New Roman" w:cs="Times New Roman"/>
                <w:sz w:val="28"/>
                <w:szCs w:val="28"/>
              </w:rPr>
              <w:t>-нения</w:t>
            </w:r>
            <w:proofErr w:type="gramEnd"/>
          </w:p>
        </w:tc>
        <w:tc>
          <w:tcPr>
            <w:tcW w:w="1984" w:type="dxa"/>
            <w:gridSpan w:val="2"/>
            <w:tcBorders>
              <w:top w:val="single" w:sz="4" w:space="0" w:color="000000"/>
              <w:left w:val="single" w:sz="4" w:space="0" w:color="000000"/>
              <w:bottom w:val="single" w:sz="4" w:space="0" w:color="000000"/>
              <w:right w:val="single" w:sz="4" w:space="0" w:color="000000"/>
            </w:tcBorders>
            <w:hideMark/>
          </w:tcPr>
          <w:p w14:paraId="005F859E"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Примечание</w:t>
            </w:r>
          </w:p>
        </w:tc>
      </w:tr>
      <w:tr w:rsidR="003B6114" w:rsidRPr="005808CB" w14:paraId="08942543" w14:textId="77777777" w:rsidTr="003B6114">
        <w:trPr>
          <w:gridAfter w:val="1"/>
          <w:wAfter w:w="47" w:type="dxa"/>
        </w:trPr>
        <w:tc>
          <w:tcPr>
            <w:tcW w:w="9895" w:type="dxa"/>
            <w:gridSpan w:val="12"/>
            <w:tcBorders>
              <w:top w:val="single" w:sz="4" w:space="0" w:color="000000"/>
              <w:left w:val="single" w:sz="4" w:space="0" w:color="000000"/>
              <w:bottom w:val="single" w:sz="4" w:space="0" w:color="000000"/>
              <w:right w:val="single" w:sz="4" w:space="0" w:color="000000"/>
            </w:tcBorders>
            <w:hideMark/>
          </w:tcPr>
          <w:p w14:paraId="67462206"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Подпрограмма 2: «Господдержка детей-сирот, расширение практики применения семейных форм воспитания»</w:t>
            </w:r>
          </w:p>
        </w:tc>
      </w:tr>
      <w:tr w:rsidR="003B6114" w:rsidRPr="005808CB" w14:paraId="094FB767" w14:textId="77777777" w:rsidTr="003B6114">
        <w:trPr>
          <w:gridAfter w:val="1"/>
          <w:wAfter w:w="47" w:type="dxa"/>
        </w:trPr>
        <w:tc>
          <w:tcPr>
            <w:tcW w:w="9895" w:type="dxa"/>
            <w:gridSpan w:val="12"/>
            <w:tcBorders>
              <w:top w:val="single" w:sz="4" w:space="0" w:color="000000"/>
              <w:left w:val="single" w:sz="4" w:space="0" w:color="000000"/>
              <w:bottom w:val="single" w:sz="4" w:space="0" w:color="000000"/>
              <w:right w:val="single" w:sz="4" w:space="0" w:color="000000"/>
            </w:tcBorders>
            <w:hideMark/>
          </w:tcPr>
          <w:p w14:paraId="36663017"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Цель: расширение практики применения семейных форм воспитания» направлена на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3B6114" w:rsidRPr="005808CB" w14:paraId="5513C121" w14:textId="77777777" w:rsidTr="003B6114">
        <w:trPr>
          <w:gridAfter w:val="1"/>
          <w:wAfter w:w="47" w:type="dxa"/>
        </w:trPr>
        <w:tc>
          <w:tcPr>
            <w:tcW w:w="9895" w:type="dxa"/>
            <w:gridSpan w:val="12"/>
            <w:tcBorders>
              <w:top w:val="single" w:sz="4" w:space="0" w:color="000000"/>
              <w:left w:val="single" w:sz="4" w:space="0" w:color="000000"/>
              <w:bottom w:val="single" w:sz="4" w:space="0" w:color="000000"/>
              <w:right w:val="single" w:sz="4" w:space="0" w:color="000000"/>
            </w:tcBorders>
            <w:hideMark/>
          </w:tcPr>
          <w:p w14:paraId="523BA41D"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Задача 1: создать условия, отвечающие современным требованиям для содержания и воспитания детей-сирот и детей, оставшихся без попечения родителей, проживающих в образовательных учреждениях</w:t>
            </w:r>
          </w:p>
        </w:tc>
      </w:tr>
      <w:tr w:rsidR="003B6114" w:rsidRPr="005808CB" w14:paraId="5BDEAB19" w14:textId="77777777" w:rsidTr="003B6114">
        <w:trPr>
          <w:gridAfter w:val="2"/>
          <w:wAfter w:w="73" w:type="dxa"/>
        </w:trPr>
        <w:tc>
          <w:tcPr>
            <w:tcW w:w="534" w:type="dxa"/>
            <w:tcBorders>
              <w:top w:val="single" w:sz="4" w:space="0" w:color="000000"/>
              <w:left w:val="single" w:sz="4" w:space="0" w:color="000000"/>
              <w:bottom w:val="single" w:sz="4" w:space="0" w:color="000000"/>
              <w:right w:val="single" w:sz="4" w:space="0" w:color="000000"/>
            </w:tcBorders>
            <w:hideMark/>
          </w:tcPr>
          <w:p w14:paraId="71E4EB9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w:t>
            </w:r>
          </w:p>
        </w:tc>
        <w:tc>
          <w:tcPr>
            <w:tcW w:w="3685" w:type="dxa"/>
            <w:tcBorders>
              <w:top w:val="single" w:sz="4" w:space="0" w:color="000000"/>
              <w:left w:val="single" w:sz="4" w:space="0" w:color="000000"/>
              <w:bottom w:val="single" w:sz="4" w:space="0" w:color="000000"/>
              <w:right w:val="single" w:sz="4" w:space="0" w:color="000000"/>
            </w:tcBorders>
            <w:hideMark/>
          </w:tcPr>
          <w:p w14:paraId="762F39E6" w14:textId="77777777" w:rsidR="003B6114" w:rsidRPr="005808CB" w:rsidRDefault="003B6114" w:rsidP="003B6114">
            <w:pPr>
              <w:numPr>
                <w:ilvl w:val="1"/>
                <w:numId w:val="30"/>
              </w:numPr>
              <w:spacing w:after="0" w:line="240" w:lineRule="auto"/>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Численность детей – сирот и детей, оставшихся без попечения родителей, проживающих в образовательных учреждениях, для которых созданы условия, отвечающие современным требованиям для содержания и воспитания детей – сирот и детей, оставшихся без попечения родителей</w:t>
            </w:r>
          </w:p>
        </w:tc>
        <w:tc>
          <w:tcPr>
            <w:tcW w:w="825" w:type="dxa"/>
            <w:tcBorders>
              <w:top w:val="single" w:sz="4" w:space="0" w:color="000000"/>
              <w:left w:val="single" w:sz="4" w:space="0" w:color="000000"/>
              <w:bottom w:val="single" w:sz="4" w:space="0" w:color="000000"/>
              <w:right w:val="single" w:sz="4" w:space="0" w:color="000000"/>
            </w:tcBorders>
            <w:hideMark/>
          </w:tcPr>
          <w:p w14:paraId="0CCD2D5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1024" w:type="dxa"/>
            <w:gridSpan w:val="3"/>
            <w:tcBorders>
              <w:top w:val="single" w:sz="4" w:space="0" w:color="000000"/>
              <w:left w:val="single" w:sz="4" w:space="0" w:color="000000"/>
              <w:bottom w:val="single" w:sz="4" w:space="0" w:color="000000"/>
              <w:right w:val="single" w:sz="4" w:space="0" w:color="000000"/>
            </w:tcBorders>
            <w:hideMark/>
          </w:tcPr>
          <w:p w14:paraId="3651DF3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DEC1A30"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5B596E6"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0</w:t>
            </w:r>
          </w:p>
        </w:tc>
        <w:tc>
          <w:tcPr>
            <w:tcW w:w="1958" w:type="dxa"/>
            <w:tcBorders>
              <w:top w:val="single" w:sz="4" w:space="0" w:color="000000"/>
              <w:left w:val="single" w:sz="4" w:space="0" w:color="000000"/>
              <w:bottom w:val="single" w:sz="4" w:space="0" w:color="000000"/>
              <w:right w:val="single" w:sz="4" w:space="0" w:color="000000"/>
            </w:tcBorders>
            <w:shd w:val="clear" w:color="auto" w:fill="FFFFFF"/>
            <w:hideMark/>
          </w:tcPr>
          <w:p w14:paraId="026AF250"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отсутствие учреждений на территории Ермаковского района</w:t>
            </w:r>
          </w:p>
        </w:tc>
      </w:tr>
      <w:tr w:rsidR="003B6114" w:rsidRPr="005808CB" w14:paraId="01734612" w14:textId="77777777" w:rsidTr="003B6114">
        <w:trPr>
          <w:gridAfter w:val="1"/>
          <w:wAfter w:w="47" w:type="dxa"/>
        </w:trPr>
        <w:tc>
          <w:tcPr>
            <w:tcW w:w="9895" w:type="dxa"/>
            <w:gridSpan w:val="12"/>
            <w:tcBorders>
              <w:top w:val="single" w:sz="4" w:space="0" w:color="000000"/>
              <w:left w:val="single" w:sz="4" w:space="0" w:color="000000"/>
              <w:bottom w:val="single" w:sz="4" w:space="0" w:color="000000"/>
              <w:right w:val="single" w:sz="4" w:space="0" w:color="000000"/>
            </w:tcBorders>
            <w:hideMark/>
          </w:tcPr>
          <w:p w14:paraId="0856B53B"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 xml:space="preserve">Задача 2: Обеспечить реализацию мероприятий, направленных на </w:t>
            </w:r>
            <w:r w:rsidRPr="005808CB">
              <w:rPr>
                <w:rFonts w:ascii="Times New Roman" w:eastAsia="Times New Roman" w:hAnsi="Times New Roman" w:cs="Times New Roman"/>
                <w:b/>
                <w:sz w:val="28"/>
                <w:szCs w:val="28"/>
              </w:rPr>
              <w:lastRenderedPageBreak/>
              <w:t>развитие в Ермаковском районе семейных форм воспитания детей-сирот и детей, оставшихся без попечения родителей.</w:t>
            </w:r>
          </w:p>
        </w:tc>
      </w:tr>
      <w:tr w:rsidR="003B6114" w:rsidRPr="005808CB" w14:paraId="01B45C2E" w14:textId="77777777" w:rsidTr="003B6114">
        <w:tc>
          <w:tcPr>
            <w:tcW w:w="534" w:type="dxa"/>
            <w:tcBorders>
              <w:top w:val="single" w:sz="4" w:space="0" w:color="000000"/>
              <w:left w:val="single" w:sz="4" w:space="0" w:color="000000"/>
              <w:bottom w:val="single" w:sz="4" w:space="0" w:color="000000"/>
              <w:right w:val="single" w:sz="4" w:space="0" w:color="000000"/>
            </w:tcBorders>
            <w:hideMark/>
          </w:tcPr>
          <w:p w14:paraId="3E53C567"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lastRenderedPageBreak/>
              <w:t>2</w:t>
            </w:r>
          </w:p>
        </w:tc>
        <w:tc>
          <w:tcPr>
            <w:tcW w:w="3685" w:type="dxa"/>
            <w:tcBorders>
              <w:top w:val="single" w:sz="4" w:space="0" w:color="000000"/>
              <w:left w:val="single" w:sz="4" w:space="0" w:color="000000"/>
              <w:bottom w:val="single" w:sz="4" w:space="0" w:color="000000"/>
              <w:right w:val="single" w:sz="4" w:space="0" w:color="000000"/>
            </w:tcBorders>
            <w:hideMark/>
          </w:tcPr>
          <w:p w14:paraId="2EC8E85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roofErr w:type="gramStart"/>
            <w:r w:rsidRPr="005808CB">
              <w:rPr>
                <w:rFonts w:ascii="Times New Roman" w:eastAsia="Times New Roman" w:hAnsi="Times New Roman" w:cs="Times New Roman"/>
                <w:sz w:val="28"/>
                <w:szCs w:val="28"/>
              </w:rPr>
              <w:t>2.1.Доля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roofErr w:type="gramEnd"/>
          </w:p>
        </w:tc>
        <w:tc>
          <w:tcPr>
            <w:tcW w:w="831" w:type="dxa"/>
            <w:gridSpan w:val="2"/>
            <w:tcBorders>
              <w:top w:val="single" w:sz="4" w:space="0" w:color="000000"/>
              <w:left w:val="single" w:sz="4" w:space="0" w:color="000000"/>
              <w:bottom w:val="single" w:sz="4" w:space="0" w:color="000000"/>
              <w:right w:val="single" w:sz="4" w:space="0" w:color="000000"/>
            </w:tcBorders>
            <w:hideMark/>
          </w:tcPr>
          <w:p w14:paraId="6C865AC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hideMark/>
          </w:tcPr>
          <w:p w14:paraId="7956345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92,0</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7B233E47"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1219250E"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2057" w:type="dxa"/>
            <w:gridSpan w:val="4"/>
            <w:tcBorders>
              <w:top w:val="single" w:sz="4" w:space="0" w:color="000000"/>
              <w:left w:val="single" w:sz="4" w:space="0" w:color="000000"/>
              <w:bottom w:val="single" w:sz="4" w:space="0" w:color="000000"/>
              <w:right w:val="single" w:sz="4" w:space="0" w:color="000000"/>
            </w:tcBorders>
          </w:tcPr>
          <w:p w14:paraId="69AF35E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7BF9FABB" w14:textId="77777777" w:rsidTr="003B6114">
        <w:trPr>
          <w:gridAfter w:val="1"/>
          <w:wAfter w:w="47" w:type="dxa"/>
        </w:trPr>
        <w:tc>
          <w:tcPr>
            <w:tcW w:w="9895" w:type="dxa"/>
            <w:gridSpan w:val="12"/>
            <w:tcBorders>
              <w:top w:val="single" w:sz="4" w:space="0" w:color="000000"/>
              <w:left w:val="single" w:sz="4" w:space="0" w:color="000000"/>
              <w:bottom w:val="single" w:sz="4" w:space="0" w:color="000000"/>
              <w:right w:val="single" w:sz="4" w:space="0" w:color="000000"/>
            </w:tcBorders>
            <w:hideMark/>
          </w:tcPr>
          <w:p w14:paraId="7F410216"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Задача 3:Обеспечить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p>
        </w:tc>
      </w:tr>
      <w:tr w:rsidR="003B6114" w:rsidRPr="005808CB" w14:paraId="3530F56D" w14:textId="77777777" w:rsidTr="003B6114">
        <w:tc>
          <w:tcPr>
            <w:tcW w:w="534" w:type="dxa"/>
            <w:tcBorders>
              <w:top w:val="single" w:sz="4" w:space="0" w:color="000000"/>
              <w:left w:val="single" w:sz="4" w:space="0" w:color="000000"/>
              <w:bottom w:val="single" w:sz="4" w:space="0" w:color="000000"/>
              <w:right w:val="single" w:sz="4" w:space="0" w:color="000000"/>
            </w:tcBorders>
            <w:hideMark/>
          </w:tcPr>
          <w:p w14:paraId="4014C88D"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3</w:t>
            </w:r>
          </w:p>
        </w:tc>
        <w:tc>
          <w:tcPr>
            <w:tcW w:w="3685" w:type="dxa"/>
            <w:tcBorders>
              <w:top w:val="single" w:sz="4" w:space="0" w:color="000000"/>
              <w:left w:val="single" w:sz="4" w:space="0" w:color="000000"/>
              <w:bottom w:val="single" w:sz="4" w:space="0" w:color="000000"/>
              <w:right w:val="single" w:sz="4" w:space="0" w:color="000000"/>
            </w:tcBorders>
            <w:hideMark/>
          </w:tcPr>
          <w:p w14:paraId="785EA35C" w14:textId="77777777" w:rsidR="003B6114" w:rsidRPr="005808CB" w:rsidRDefault="003B6114" w:rsidP="003B6114">
            <w:pPr>
              <w:numPr>
                <w:ilvl w:val="1"/>
                <w:numId w:val="31"/>
              </w:numPr>
              <w:spacing w:after="0" w:line="240" w:lineRule="auto"/>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Численность детей – сирот и детей, оставшихся без попечения родителей, которым были приобретены жилые помещения в соответствии с соглашением</w:t>
            </w:r>
          </w:p>
        </w:tc>
        <w:tc>
          <w:tcPr>
            <w:tcW w:w="831" w:type="dxa"/>
            <w:gridSpan w:val="2"/>
            <w:tcBorders>
              <w:top w:val="single" w:sz="4" w:space="0" w:color="000000"/>
              <w:left w:val="single" w:sz="4" w:space="0" w:color="000000"/>
              <w:bottom w:val="single" w:sz="4" w:space="0" w:color="000000"/>
              <w:right w:val="single" w:sz="4" w:space="0" w:color="000000"/>
            </w:tcBorders>
            <w:hideMark/>
          </w:tcPr>
          <w:p w14:paraId="61ADEDF7"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hideMark/>
          </w:tcPr>
          <w:p w14:paraId="688F0BF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52CC2BB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50</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7DB63C3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50</w:t>
            </w:r>
          </w:p>
        </w:tc>
        <w:tc>
          <w:tcPr>
            <w:tcW w:w="2057" w:type="dxa"/>
            <w:gridSpan w:val="4"/>
            <w:tcBorders>
              <w:top w:val="single" w:sz="4" w:space="0" w:color="000000"/>
              <w:left w:val="single" w:sz="4" w:space="0" w:color="000000"/>
              <w:bottom w:val="single" w:sz="4" w:space="0" w:color="000000"/>
              <w:right w:val="single" w:sz="4" w:space="0" w:color="000000"/>
            </w:tcBorders>
          </w:tcPr>
          <w:p w14:paraId="5331B67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bl>
    <w:p w14:paraId="3244316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p w14:paraId="7D2868AD"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Запланированный объем бюджетных ассигнований на реализацию мероприятий подпрограммы:</w:t>
      </w:r>
    </w:p>
    <w:p w14:paraId="1244A565" w14:textId="71C681A9"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 составляет всего </w:t>
      </w:r>
      <w:r w:rsidR="00F0609E" w:rsidRPr="005808CB">
        <w:rPr>
          <w:rFonts w:ascii="Times New Roman" w:eastAsia="Times New Roman" w:hAnsi="Times New Roman" w:cs="Times New Roman"/>
          <w:sz w:val="28"/>
          <w:szCs w:val="28"/>
        </w:rPr>
        <w:t>8437,5</w:t>
      </w:r>
      <w:r w:rsidRPr="005808CB">
        <w:rPr>
          <w:rFonts w:ascii="Times New Roman" w:eastAsia="Times New Roman" w:hAnsi="Times New Roman" w:cs="Times New Roman"/>
          <w:sz w:val="28"/>
          <w:szCs w:val="28"/>
        </w:rPr>
        <w:t xml:space="preserve"> тыс. руб. фактически исполнено </w:t>
      </w:r>
      <w:r w:rsidR="00F0609E" w:rsidRPr="005808CB">
        <w:rPr>
          <w:rFonts w:ascii="Times New Roman" w:eastAsia="Times New Roman" w:hAnsi="Times New Roman" w:cs="Times New Roman"/>
          <w:sz w:val="28"/>
          <w:szCs w:val="28"/>
        </w:rPr>
        <w:t>8437,5</w:t>
      </w:r>
      <w:r w:rsidRPr="005808CB">
        <w:rPr>
          <w:rFonts w:ascii="Times New Roman" w:eastAsia="Times New Roman" w:hAnsi="Times New Roman" w:cs="Times New Roman"/>
          <w:sz w:val="28"/>
          <w:szCs w:val="28"/>
        </w:rPr>
        <w:t xml:space="preserve">  тыс. руб.</w:t>
      </w:r>
      <w:proofErr w:type="gramStart"/>
      <w:r w:rsidRPr="005808CB">
        <w:rPr>
          <w:rFonts w:ascii="Times New Roman" w:eastAsia="Times New Roman" w:hAnsi="Times New Roman" w:cs="Times New Roman"/>
          <w:sz w:val="28"/>
          <w:szCs w:val="28"/>
        </w:rPr>
        <w:t xml:space="preserve"> </w:t>
      </w:r>
      <w:r w:rsidR="00F0609E" w:rsidRPr="005808CB">
        <w:rPr>
          <w:rFonts w:ascii="Times New Roman" w:eastAsia="Times New Roman" w:hAnsi="Times New Roman" w:cs="Times New Roman"/>
          <w:sz w:val="28"/>
          <w:szCs w:val="28"/>
        </w:rPr>
        <w:t>.</w:t>
      </w:r>
      <w:proofErr w:type="gramEnd"/>
    </w:p>
    <w:p w14:paraId="6E89C06C" w14:textId="77777777" w:rsidR="003B6114" w:rsidRPr="005808CB" w:rsidRDefault="003B6114" w:rsidP="003B6114">
      <w:pPr>
        <w:spacing w:after="0" w:line="240" w:lineRule="auto"/>
        <w:ind w:left="-340" w:firstLine="340"/>
        <w:jc w:val="both"/>
        <w:rPr>
          <w:rFonts w:ascii="Times New Roman" w:eastAsia="Times New Roman" w:hAnsi="Times New Roman" w:cs="Times New Roman"/>
          <w:b/>
          <w:i/>
          <w:sz w:val="28"/>
          <w:szCs w:val="28"/>
        </w:rPr>
      </w:pPr>
      <w:r w:rsidRPr="005808CB">
        <w:rPr>
          <w:rFonts w:ascii="Times New Roman" w:eastAsia="Times New Roman" w:hAnsi="Times New Roman" w:cs="Times New Roman"/>
          <w:b/>
          <w:i/>
          <w:sz w:val="28"/>
          <w:szCs w:val="28"/>
        </w:rPr>
        <w:t>Подпрограмма 3«Одаренные дети Ермаковского района»</w:t>
      </w:r>
    </w:p>
    <w:p w14:paraId="35A7D9E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Подпрограмма призвана обеспечивать комплексность всех методов и форм работы с одарёнными детьми на всех этапах их возрастного развития и обучения (детский сад – школа –  дополнительное образование). Реализация такого подхода будет способствовать развитию системы непрерывного образования. </w:t>
      </w:r>
    </w:p>
    <w:p w14:paraId="0360727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Цель: создание условий для выявления, сопровождения</w:t>
      </w:r>
    </w:p>
    <w:p w14:paraId="2614853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и поддержки интеллектуально, художественно и спортивно одарённых детей и высокомотивированных школьников. </w:t>
      </w:r>
    </w:p>
    <w:p w14:paraId="7C467E97"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Задачи:</w:t>
      </w:r>
    </w:p>
    <w:tbl>
      <w:tblPr>
        <w:tblW w:w="9075" w:type="dxa"/>
        <w:tblInd w:w="-100" w:type="dxa"/>
        <w:tblBorders>
          <w:insideH w:val="nil"/>
          <w:insideV w:val="nil"/>
        </w:tblBorders>
        <w:tblLayout w:type="fixed"/>
        <w:tblLook w:val="0600" w:firstRow="0" w:lastRow="0" w:firstColumn="0" w:lastColumn="0" w:noHBand="1" w:noVBand="1"/>
      </w:tblPr>
      <w:tblGrid>
        <w:gridCol w:w="9075"/>
      </w:tblGrid>
      <w:tr w:rsidR="003B6114" w:rsidRPr="005808CB" w14:paraId="3808D47C" w14:textId="77777777" w:rsidTr="003B6114">
        <w:trPr>
          <w:trHeight w:val="7280"/>
        </w:trPr>
        <w:tc>
          <w:tcPr>
            <w:tcW w:w="9080" w:type="dxa"/>
            <w:tcBorders>
              <w:top w:val="nil"/>
              <w:left w:val="nil"/>
              <w:bottom w:val="nil"/>
              <w:right w:val="nil"/>
            </w:tcBorders>
            <w:tcMar>
              <w:top w:w="100" w:type="dxa"/>
              <w:left w:w="100" w:type="dxa"/>
              <w:bottom w:w="100" w:type="dxa"/>
              <w:right w:w="100" w:type="dxa"/>
            </w:tcMar>
            <w:hideMark/>
          </w:tcPr>
          <w:p w14:paraId="3773663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lastRenderedPageBreak/>
              <w:t xml:space="preserve">1.   </w:t>
            </w:r>
            <w:r w:rsidRPr="005808CB">
              <w:rPr>
                <w:rFonts w:ascii="Times New Roman" w:eastAsia="Times New Roman" w:hAnsi="Times New Roman" w:cs="Times New Roman"/>
                <w:sz w:val="28"/>
                <w:szCs w:val="28"/>
              </w:rPr>
              <w:tab/>
              <w:t>создать муниципальную систему  по координации работы с одарёнными детьми;</w:t>
            </w:r>
          </w:p>
          <w:p w14:paraId="6125DD8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2.   </w:t>
            </w:r>
            <w:r w:rsidRPr="005808CB">
              <w:rPr>
                <w:rFonts w:ascii="Times New Roman" w:eastAsia="Times New Roman" w:hAnsi="Times New Roman" w:cs="Times New Roman"/>
                <w:sz w:val="28"/>
                <w:szCs w:val="28"/>
              </w:rPr>
              <w:tab/>
              <w:t xml:space="preserve">создать систему материального стимулирования одаренных детей и высокомотивированных школьников за высокие результаты в сфере  образования, спорта, культуры и искусства, а также социально-значимой деятельности.  </w:t>
            </w:r>
          </w:p>
          <w:p w14:paraId="04B0FDD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3.   </w:t>
            </w:r>
            <w:r w:rsidRPr="005808CB">
              <w:rPr>
                <w:rFonts w:ascii="Times New Roman" w:eastAsia="Times New Roman" w:hAnsi="Times New Roman" w:cs="Times New Roman"/>
                <w:sz w:val="28"/>
                <w:szCs w:val="28"/>
              </w:rPr>
              <w:tab/>
              <w:t>повысить  доступность услуг в сфере образования, спорта, культуры и искусства, направленных на развитие способностей одаренных детей и высокомотивированных школьников, проживающих на территории района;</w:t>
            </w:r>
          </w:p>
          <w:p w14:paraId="150784A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4.   </w:t>
            </w:r>
            <w:r w:rsidRPr="005808CB">
              <w:rPr>
                <w:rFonts w:ascii="Times New Roman" w:eastAsia="Times New Roman" w:hAnsi="Times New Roman" w:cs="Times New Roman"/>
                <w:sz w:val="28"/>
                <w:szCs w:val="28"/>
              </w:rPr>
              <w:tab/>
              <w:t>обеспечить возможность участия одарённых детей  и высокомотивированных школьников в конкурсах, соревнованиях, олимпиадах, турнирах, интенсивных школах за пределами  района и края;</w:t>
            </w:r>
          </w:p>
          <w:p w14:paraId="5C7939E2"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5.   </w:t>
            </w:r>
            <w:r w:rsidRPr="005808CB">
              <w:rPr>
                <w:rFonts w:ascii="Times New Roman" w:eastAsia="Times New Roman" w:hAnsi="Times New Roman" w:cs="Times New Roman"/>
                <w:sz w:val="28"/>
                <w:szCs w:val="28"/>
              </w:rPr>
              <w:tab/>
              <w:t>способствовать развитию системы подготовки и повышения квалификации кадров, работающих с одарёнными детьми;</w:t>
            </w:r>
          </w:p>
          <w:p w14:paraId="31AE81E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6.   </w:t>
            </w:r>
            <w:r w:rsidRPr="005808CB">
              <w:rPr>
                <w:rFonts w:ascii="Times New Roman" w:eastAsia="Times New Roman" w:hAnsi="Times New Roman" w:cs="Times New Roman"/>
                <w:sz w:val="28"/>
                <w:szCs w:val="28"/>
              </w:rPr>
              <w:tab/>
              <w:t>обеспечить постоянное научно-методическое, психолого-педагогическое сопровождение    деятельности образовательных учреждений по выявлению и поддержке одарённых детей;</w:t>
            </w:r>
          </w:p>
          <w:p w14:paraId="0EBB0704"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7.   </w:t>
            </w:r>
            <w:r w:rsidRPr="005808CB">
              <w:rPr>
                <w:rFonts w:ascii="Times New Roman" w:eastAsia="Times New Roman" w:hAnsi="Times New Roman" w:cs="Times New Roman"/>
                <w:sz w:val="28"/>
                <w:szCs w:val="28"/>
              </w:rPr>
              <w:tab/>
              <w:t>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w:t>
            </w:r>
          </w:p>
        </w:tc>
      </w:tr>
    </w:tbl>
    <w:p w14:paraId="45CC5D1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8. способствовать привлечению преподавательского состава высших учебных заведений Красноярского края для организации летних профильных смен, интенсивных школ, выездных семинаров, научно-практических конференций.</w:t>
      </w:r>
    </w:p>
    <w:p w14:paraId="4C1BC5C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Целевые показатели (индикаторы) Подпрограммы</w:t>
      </w:r>
    </w:p>
    <w:tbl>
      <w:tblPr>
        <w:tblW w:w="99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682"/>
        <w:gridCol w:w="991"/>
        <w:gridCol w:w="851"/>
        <w:gridCol w:w="472"/>
        <w:gridCol w:w="378"/>
        <w:gridCol w:w="473"/>
        <w:gridCol w:w="520"/>
        <w:gridCol w:w="330"/>
        <w:gridCol w:w="1653"/>
        <w:gridCol w:w="47"/>
      </w:tblGrid>
      <w:tr w:rsidR="003B6114" w:rsidRPr="005808CB" w14:paraId="7DD4F56B" w14:textId="77777777" w:rsidTr="003B6114">
        <w:trPr>
          <w:gridAfter w:val="1"/>
          <w:wAfter w:w="47" w:type="dxa"/>
        </w:trPr>
        <w:tc>
          <w:tcPr>
            <w:tcW w:w="534" w:type="dxa"/>
            <w:tcBorders>
              <w:top w:val="single" w:sz="4" w:space="0" w:color="000000"/>
              <w:left w:val="single" w:sz="4" w:space="0" w:color="000000"/>
              <w:bottom w:val="single" w:sz="4" w:space="0" w:color="000000"/>
              <w:right w:val="single" w:sz="4" w:space="0" w:color="000000"/>
            </w:tcBorders>
          </w:tcPr>
          <w:p w14:paraId="607EF9EB"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p>
        </w:tc>
        <w:tc>
          <w:tcPr>
            <w:tcW w:w="3685" w:type="dxa"/>
            <w:tcBorders>
              <w:top w:val="single" w:sz="4" w:space="0" w:color="000000"/>
              <w:left w:val="single" w:sz="4" w:space="0" w:color="000000"/>
              <w:bottom w:val="single" w:sz="4" w:space="0" w:color="000000"/>
              <w:right w:val="single" w:sz="4" w:space="0" w:color="000000"/>
            </w:tcBorders>
            <w:hideMark/>
          </w:tcPr>
          <w:p w14:paraId="0246A708"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Индикатор</w:t>
            </w:r>
          </w:p>
        </w:tc>
        <w:tc>
          <w:tcPr>
            <w:tcW w:w="992" w:type="dxa"/>
            <w:tcBorders>
              <w:top w:val="single" w:sz="4" w:space="0" w:color="000000"/>
              <w:left w:val="single" w:sz="4" w:space="0" w:color="000000"/>
              <w:bottom w:val="single" w:sz="4" w:space="0" w:color="000000"/>
              <w:right w:val="single" w:sz="4" w:space="0" w:color="000000"/>
            </w:tcBorders>
            <w:hideMark/>
          </w:tcPr>
          <w:p w14:paraId="6B829EA4"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Ед. измерения</w:t>
            </w:r>
          </w:p>
        </w:tc>
        <w:tc>
          <w:tcPr>
            <w:tcW w:w="851" w:type="dxa"/>
            <w:tcBorders>
              <w:top w:val="single" w:sz="4" w:space="0" w:color="000000"/>
              <w:left w:val="single" w:sz="4" w:space="0" w:color="000000"/>
              <w:bottom w:val="single" w:sz="4" w:space="0" w:color="000000"/>
              <w:right w:val="single" w:sz="4" w:space="0" w:color="000000"/>
            </w:tcBorders>
            <w:hideMark/>
          </w:tcPr>
          <w:p w14:paraId="0D0CF76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План</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57B5A78"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Факт</w:t>
            </w:r>
          </w:p>
        </w:tc>
        <w:tc>
          <w:tcPr>
            <w:tcW w:w="993" w:type="dxa"/>
            <w:gridSpan w:val="2"/>
            <w:tcBorders>
              <w:top w:val="single" w:sz="4" w:space="0" w:color="000000"/>
              <w:left w:val="single" w:sz="4" w:space="0" w:color="000000"/>
              <w:bottom w:val="single" w:sz="4" w:space="0" w:color="000000"/>
              <w:right w:val="single" w:sz="4" w:space="0" w:color="000000"/>
            </w:tcBorders>
            <w:hideMark/>
          </w:tcPr>
          <w:p w14:paraId="284A8EB4"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 </w:t>
            </w:r>
            <w:proofErr w:type="spellStart"/>
            <w:proofErr w:type="gramStart"/>
            <w:r w:rsidRPr="005808CB">
              <w:rPr>
                <w:rFonts w:ascii="Times New Roman" w:eastAsia="Times New Roman" w:hAnsi="Times New Roman" w:cs="Times New Roman"/>
                <w:sz w:val="28"/>
                <w:szCs w:val="28"/>
              </w:rPr>
              <w:t>выпол</w:t>
            </w:r>
            <w:proofErr w:type="spellEnd"/>
            <w:r w:rsidRPr="005808CB">
              <w:rPr>
                <w:rFonts w:ascii="Times New Roman" w:eastAsia="Times New Roman" w:hAnsi="Times New Roman" w:cs="Times New Roman"/>
                <w:sz w:val="28"/>
                <w:szCs w:val="28"/>
              </w:rPr>
              <w:t>-нения</w:t>
            </w:r>
            <w:proofErr w:type="gramEnd"/>
          </w:p>
        </w:tc>
        <w:tc>
          <w:tcPr>
            <w:tcW w:w="1984" w:type="dxa"/>
            <w:gridSpan w:val="2"/>
            <w:tcBorders>
              <w:top w:val="single" w:sz="4" w:space="0" w:color="000000"/>
              <w:left w:val="single" w:sz="4" w:space="0" w:color="000000"/>
              <w:bottom w:val="single" w:sz="4" w:space="0" w:color="000000"/>
              <w:right w:val="single" w:sz="4" w:space="0" w:color="000000"/>
            </w:tcBorders>
            <w:hideMark/>
          </w:tcPr>
          <w:p w14:paraId="4F51527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Примечание</w:t>
            </w:r>
          </w:p>
        </w:tc>
      </w:tr>
      <w:tr w:rsidR="003B6114" w:rsidRPr="005808CB" w14:paraId="11FC2431" w14:textId="77777777" w:rsidTr="003B6114">
        <w:trPr>
          <w:gridAfter w:val="1"/>
          <w:wAfter w:w="47" w:type="dxa"/>
        </w:trPr>
        <w:tc>
          <w:tcPr>
            <w:tcW w:w="9889" w:type="dxa"/>
            <w:gridSpan w:val="10"/>
            <w:tcBorders>
              <w:top w:val="single" w:sz="4" w:space="0" w:color="000000"/>
              <w:left w:val="single" w:sz="4" w:space="0" w:color="000000"/>
              <w:bottom w:val="single" w:sz="4" w:space="0" w:color="000000"/>
              <w:right w:val="single" w:sz="4" w:space="0" w:color="000000"/>
            </w:tcBorders>
            <w:hideMark/>
          </w:tcPr>
          <w:p w14:paraId="6DD7FC6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Подпрограмма 3: «Одаренные дети Ермаковского района»</w:t>
            </w:r>
          </w:p>
        </w:tc>
      </w:tr>
      <w:tr w:rsidR="003B6114" w:rsidRPr="005808CB" w14:paraId="08DBCA26" w14:textId="77777777" w:rsidTr="003B6114">
        <w:trPr>
          <w:gridAfter w:val="1"/>
          <w:wAfter w:w="47" w:type="dxa"/>
        </w:trPr>
        <w:tc>
          <w:tcPr>
            <w:tcW w:w="9889" w:type="dxa"/>
            <w:gridSpan w:val="10"/>
            <w:tcBorders>
              <w:top w:val="single" w:sz="4" w:space="0" w:color="000000"/>
              <w:left w:val="single" w:sz="4" w:space="0" w:color="000000"/>
              <w:bottom w:val="single" w:sz="4" w:space="0" w:color="000000"/>
              <w:right w:val="single" w:sz="4" w:space="0" w:color="000000"/>
            </w:tcBorders>
            <w:hideMark/>
          </w:tcPr>
          <w:p w14:paraId="110514A4"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Цель: создание условий для выявления, сопровождения</w:t>
            </w:r>
          </w:p>
          <w:p w14:paraId="0AF58AD5"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 xml:space="preserve">и поддержки интеллектуально, художественно и спортивно одарённых детей и высокомотивированных школьников. </w:t>
            </w:r>
          </w:p>
        </w:tc>
      </w:tr>
      <w:tr w:rsidR="003B6114" w:rsidRPr="005808CB" w14:paraId="029AF119" w14:textId="77777777" w:rsidTr="003B6114">
        <w:trPr>
          <w:gridAfter w:val="1"/>
          <w:wAfter w:w="47" w:type="dxa"/>
        </w:trPr>
        <w:tc>
          <w:tcPr>
            <w:tcW w:w="9889" w:type="dxa"/>
            <w:gridSpan w:val="10"/>
            <w:tcBorders>
              <w:top w:val="single" w:sz="4" w:space="0" w:color="000000"/>
              <w:left w:val="single" w:sz="4" w:space="0" w:color="000000"/>
              <w:bottom w:val="single" w:sz="4" w:space="0" w:color="000000"/>
              <w:right w:val="single" w:sz="4" w:space="0" w:color="000000"/>
            </w:tcBorders>
          </w:tcPr>
          <w:p w14:paraId="72E6D331"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proofErr w:type="gramStart"/>
            <w:r w:rsidRPr="005808CB">
              <w:rPr>
                <w:rFonts w:ascii="Times New Roman" w:eastAsia="Times New Roman" w:hAnsi="Times New Roman" w:cs="Times New Roman"/>
                <w:b/>
                <w:sz w:val="28"/>
                <w:szCs w:val="28"/>
              </w:rPr>
              <w:t>Задача 1-2, 7: создать муниципальную систему  по координации работы с одарёнными детьми; создать систему материального стимулирования одаренных детей и высокомотивированных школьников за высокие результаты в сфере  образования, спорта, культуры и искусства, а также социально-значимой деятельности;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w:t>
            </w:r>
            <w:proofErr w:type="gramEnd"/>
          </w:p>
          <w:p w14:paraId="1C40F245"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p>
        </w:tc>
      </w:tr>
      <w:tr w:rsidR="003B6114" w:rsidRPr="005808CB" w14:paraId="1138F3E1" w14:textId="77777777" w:rsidTr="003B6114">
        <w:tc>
          <w:tcPr>
            <w:tcW w:w="534" w:type="dxa"/>
            <w:tcBorders>
              <w:top w:val="single" w:sz="4" w:space="0" w:color="000000"/>
              <w:left w:val="single" w:sz="4" w:space="0" w:color="000000"/>
              <w:bottom w:val="single" w:sz="4" w:space="0" w:color="000000"/>
              <w:right w:val="single" w:sz="4" w:space="0" w:color="000000"/>
            </w:tcBorders>
            <w:hideMark/>
          </w:tcPr>
          <w:p w14:paraId="0D20101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w:t>
            </w:r>
          </w:p>
        </w:tc>
        <w:tc>
          <w:tcPr>
            <w:tcW w:w="3685" w:type="dxa"/>
            <w:tcBorders>
              <w:top w:val="single" w:sz="4" w:space="0" w:color="000000"/>
              <w:left w:val="single" w:sz="4" w:space="0" w:color="000000"/>
              <w:bottom w:val="single" w:sz="4" w:space="0" w:color="000000"/>
              <w:right w:val="single" w:sz="4" w:space="0" w:color="000000"/>
            </w:tcBorders>
            <w:hideMark/>
          </w:tcPr>
          <w:p w14:paraId="2217260B" w14:textId="77777777" w:rsidR="003B6114" w:rsidRPr="005808CB" w:rsidRDefault="003B6114" w:rsidP="003B6114">
            <w:pPr>
              <w:numPr>
                <w:ilvl w:val="1"/>
                <w:numId w:val="32"/>
              </w:numPr>
              <w:spacing w:after="0" w:line="240" w:lineRule="auto"/>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Доля  увеличения числа </w:t>
            </w:r>
            <w:proofErr w:type="gramStart"/>
            <w:r w:rsidRPr="005808CB">
              <w:rPr>
                <w:rFonts w:ascii="Times New Roman" w:eastAsia="Times New Roman" w:hAnsi="Times New Roman" w:cs="Times New Roman"/>
                <w:sz w:val="28"/>
                <w:szCs w:val="28"/>
              </w:rPr>
              <w:t>обучающихся</w:t>
            </w:r>
            <w:proofErr w:type="gramEnd"/>
            <w:r w:rsidRPr="005808CB">
              <w:rPr>
                <w:rFonts w:ascii="Times New Roman" w:eastAsia="Times New Roman" w:hAnsi="Times New Roman" w:cs="Times New Roman"/>
                <w:sz w:val="28"/>
                <w:szCs w:val="28"/>
              </w:rPr>
              <w:t xml:space="preserve"> в районе, охваченными формами работы с </w:t>
            </w:r>
            <w:r w:rsidRPr="005808CB">
              <w:rPr>
                <w:rFonts w:ascii="Times New Roman" w:eastAsia="Times New Roman" w:hAnsi="Times New Roman" w:cs="Times New Roman"/>
                <w:sz w:val="28"/>
                <w:szCs w:val="28"/>
              </w:rPr>
              <w:lastRenderedPageBreak/>
              <w:t>одарёнными детьми</w:t>
            </w:r>
          </w:p>
        </w:tc>
        <w:tc>
          <w:tcPr>
            <w:tcW w:w="992" w:type="dxa"/>
            <w:tcBorders>
              <w:top w:val="single" w:sz="4" w:space="0" w:color="000000"/>
              <w:left w:val="single" w:sz="4" w:space="0" w:color="000000"/>
              <w:bottom w:val="single" w:sz="4" w:space="0" w:color="000000"/>
              <w:right w:val="single" w:sz="4" w:space="0" w:color="000000"/>
            </w:tcBorders>
            <w:hideMark/>
          </w:tcPr>
          <w:p w14:paraId="6D1B47F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lastRenderedPageBreak/>
              <w:t>%</w:t>
            </w:r>
          </w:p>
        </w:tc>
        <w:tc>
          <w:tcPr>
            <w:tcW w:w="851" w:type="dxa"/>
            <w:tcBorders>
              <w:top w:val="single" w:sz="4" w:space="0" w:color="000000"/>
              <w:left w:val="single" w:sz="4" w:space="0" w:color="000000"/>
              <w:bottom w:val="single" w:sz="4" w:space="0" w:color="000000"/>
              <w:right w:val="single" w:sz="4" w:space="0" w:color="000000"/>
            </w:tcBorders>
            <w:hideMark/>
          </w:tcPr>
          <w:p w14:paraId="4AA54A87"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57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228F32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58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804543E"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2031" w:type="dxa"/>
            <w:gridSpan w:val="3"/>
            <w:tcBorders>
              <w:top w:val="single" w:sz="4" w:space="0" w:color="000000"/>
              <w:left w:val="single" w:sz="4" w:space="0" w:color="000000"/>
              <w:bottom w:val="single" w:sz="4" w:space="0" w:color="000000"/>
              <w:right w:val="single" w:sz="4" w:space="0" w:color="000000"/>
            </w:tcBorders>
            <w:shd w:val="clear" w:color="auto" w:fill="FFFFFF"/>
          </w:tcPr>
          <w:p w14:paraId="19208FC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3E396AE9" w14:textId="77777777" w:rsidTr="003B6114">
        <w:trPr>
          <w:gridAfter w:val="1"/>
          <w:wAfter w:w="47" w:type="dxa"/>
        </w:trPr>
        <w:tc>
          <w:tcPr>
            <w:tcW w:w="9889" w:type="dxa"/>
            <w:gridSpan w:val="10"/>
            <w:tcBorders>
              <w:top w:val="single" w:sz="4" w:space="0" w:color="000000"/>
              <w:left w:val="single" w:sz="4" w:space="0" w:color="000000"/>
              <w:bottom w:val="single" w:sz="4" w:space="0" w:color="000000"/>
              <w:right w:val="single" w:sz="4" w:space="0" w:color="000000"/>
            </w:tcBorders>
            <w:hideMark/>
          </w:tcPr>
          <w:p w14:paraId="50F0BAC1"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lastRenderedPageBreak/>
              <w:t>Задача 3, 6: повысить  доступность услуг в сфере образования, спорта, культуры и искусства, направленных на развитие способностей одаренных детей и высокомотивированных школьников, проживающих на территории района; обеспечить постоянное научно-методическое, психолого-педагогическое сопровождение    деятельности образовательных учреждений по выявлению и поддержке одарённых детей</w:t>
            </w:r>
          </w:p>
        </w:tc>
      </w:tr>
      <w:tr w:rsidR="003B6114" w:rsidRPr="005808CB" w14:paraId="25F40FBB" w14:textId="77777777" w:rsidTr="003B6114">
        <w:tc>
          <w:tcPr>
            <w:tcW w:w="534" w:type="dxa"/>
            <w:tcBorders>
              <w:top w:val="single" w:sz="4" w:space="0" w:color="000000"/>
              <w:left w:val="single" w:sz="4" w:space="0" w:color="000000"/>
              <w:bottom w:val="single" w:sz="4" w:space="0" w:color="000000"/>
              <w:right w:val="single" w:sz="4" w:space="0" w:color="000000"/>
            </w:tcBorders>
            <w:hideMark/>
          </w:tcPr>
          <w:p w14:paraId="3BC73C98"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2</w:t>
            </w:r>
          </w:p>
        </w:tc>
        <w:tc>
          <w:tcPr>
            <w:tcW w:w="3685" w:type="dxa"/>
            <w:tcBorders>
              <w:top w:val="single" w:sz="4" w:space="0" w:color="000000"/>
              <w:left w:val="single" w:sz="4" w:space="0" w:color="000000"/>
              <w:bottom w:val="single" w:sz="4" w:space="0" w:color="000000"/>
              <w:right w:val="single" w:sz="4" w:space="0" w:color="000000"/>
            </w:tcBorders>
            <w:hideMark/>
          </w:tcPr>
          <w:p w14:paraId="656C65C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2.1.     Доля увеличения числа детей, получивших возможность участия в конкурсах, олимпиадах, соревнованиях, турнирах за пределами района</w:t>
            </w:r>
          </w:p>
        </w:tc>
        <w:tc>
          <w:tcPr>
            <w:tcW w:w="992" w:type="dxa"/>
            <w:tcBorders>
              <w:top w:val="single" w:sz="4" w:space="0" w:color="000000"/>
              <w:left w:val="single" w:sz="4" w:space="0" w:color="000000"/>
              <w:bottom w:val="single" w:sz="4" w:space="0" w:color="000000"/>
              <w:right w:val="single" w:sz="4" w:space="0" w:color="000000"/>
            </w:tcBorders>
            <w:hideMark/>
          </w:tcPr>
          <w:p w14:paraId="0A89D6A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1323" w:type="dxa"/>
            <w:gridSpan w:val="2"/>
            <w:tcBorders>
              <w:top w:val="single" w:sz="4" w:space="0" w:color="000000"/>
              <w:left w:val="single" w:sz="4" w:space="0" w:color="000000"/>
              <w:bottom w:val="single" w:sz="4" w:space="0" w:color="000000"/>
              <w:right w:val="single" w:sz="4" w:space="0" w:color="000000"/>
            </w:tcBorders>
            <w:hideMark/>
          </w:tcPr>
          <w:p w14:paraId="64FD214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30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5DF1B13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32</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C28C627"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4695F7"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3343F078" w14:textId="77777777" w:rsidTr="003B6114">
        <w:trPr>
          <w:gridAfter w:val="1"/>
          <w:wAfter w:w="47" w:type="dxa"/>
        </w:trPr>
        <w:tc>
          <w:tcPr>
            <w:tcW w:w="9889" w:type="dxa"/>
            <w:gridSpan w:val="10"/>
            <w:tcBorders>
              <w:top w:val="single" w:sz="4" w:space="0" w:color="000000"/>
              <w:left w:val="single" w:sz="4" w:space="0" w:color="000000"/>
              <w:bottom w:val="single" w:sz="4" w:space="0" w:color="000000"/>
              <w:right w:val="single" w:sz="4" w:space="0" w:color="000000"/>
            </w:tcBorders>
            <w:hideMark/>
          </w:tcPr>
          <w:p w14:paraId="1F0C3B19"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Задача 4,5: обеспечить возможность участия одарённых детей  и высокомотивированных школьников в конкурсах, соревнованиях, олимпиадах, турнирах, интенсивных школах за пределами  района и края; способствовать развитию системы подготовки и повышения квалификации кадров, работающих с одарёнными детьми</w:t>
            </w:r>
          </w:p>
        </w:tc>
      </w:tr>
      <w:tr w:rsidR="003B6114" w:rsidRPr="005808CB" w14:paraId="0F5F3533" w14:textId="77777777" w:rsidTr="003B6114">
        <w:tc>
          <w:tcPr>
            <w:tcW w:w="534" w:type="dxa"/>
            <w:tcBorders>
              <w:top w:val="single" w:sz="4" w:space="0" w:color="000000"/>
              <w:left w:val="single" w:sz="4" w:space="0" w:color="000000"/>
              <w:bottom w:val="single" w:sz="4" w:space="0" w:color="000000"/>
              <w:right w:val="single" w:sz="4" w:space="0" w:color="000000"/>
            </w:tcBorders>
            <w:hideMark/>
          </w:tcPr>
          <w:p w14:paraId="506D02E2"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3</w:t>
            </w:r>
          </w:p>
        </w:tc>
        <w:tc>
          <w:tcPr>
            <w:tcW w:w="3685" w:type="dxa"/>
            <w:tcBorders>
              <w:top w:val="single" w:sz="4" w:space="0" w:color="000000"/>
              <w:left w:val="single" w:sz="4" w:space="0" w:color="000000"/>
              <w:bottom w:val="single" w:sz="4" w:space="0" w:color="000000"/>
              <w:right w:val="single" w:sz="4" w:space="0" w:color="000000"/>
            </w:tcBorders>
            <w:hideMark/>
          </w:tcPr>
          <w:p w14:paraId="01148966" w14:textId="77777777" w:rsidR="003B6114" w:rsidRPr="005808CB" w:rsidRDefault="003B6114" w:rsidP="003B6114">
            <w:pPr>
              <w:numPr>
                <w:ilvl w:val="1"/>
                <w:numId w:val="33"/>
              </w:numPr>
              <w:spacing w:after="0" w:line="240" w:lineRule="auto"/>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Увеличение числа педагогов, владеющих современными приёмами и методами выявления, развития и сопровождения одарённых детей (чел)</w:t>
            </w:r>
          </w:p>
        </w:tc>
        <w:tc>
          <w:tcPr>
            <w:tcW w:w="992" w:type="dxa"/>
            <w:tcBorders>
              <w:top w:val="single" w:sz="4" w:space="0" w:color="000000"/>
              <w:left w:val="single" w:sz="4" w:space="0" w:color="000000"/>
              <w:bottom w:val="single" w:sz="4" w:space="0" w:color="000000"/>
              <w:right w:val="single" w:sz="4" w:space="0" w:color="000000"/>
            </w:tcBorders>
            <w:hideMark/>
          </w:tcPr>
          <w:p w14:paraId="0BE7B3B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чел</w:t>
            </w:r>
          </w:p>
        </w:tc>
        <w:tc>
          <w:tcPr>
            <w:tcW w:w="1323" w:type="dxa"/>
            <w:gridSpan w:val="2"/>
            <w:tcBorders>
              <w:top w:val="single" w:sz="4" w:space="0" w:color="000000"/>
              <w:left w:val="single" w:sz="4" w:space="0" w:color="000000"/>
              <w:bottom w:val="single" w:sz="4" w:space="0" w:color="000000"/>
              <w:right w:val="single" w:sz="4" w:space="0" w:color="000000"/>
            </w:tcBorders>
            <w:hideMark/>
          </w:tcPr>
          <w:p w14:paraId="52E767E0"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34</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288D847"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35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6DDDA2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0628FD"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71693706" w14:textId="77777777" w:rsidTr="003B6114">
        <w:tc>
          <w:tcPr>
            <w:tcW w:w="534" w:type="dxa"/>
            <w:tcBorders>
              <w:top w:val="single" w:sz="4" w:space="0" w:color="000000"/>
              <w:left w:val="single" w:sz="4" w:space="0" w:color="000000"/>
              <w:bottom w:val="single" w:sz="4" w:space="0" w:color="000000"/>
              <w:right w:val="single" w:sz="4" w:space="0" w:color="000000"/>
            </w:tcBorders>
            <w:hideMark/>
          </w:tcPr>
          <w:p w14:paraId="52889D5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4</w:t>
            </w:r>
          </w:p>
        </w:tc>
        <w:tc>
          <w:tcPr>
            <w:tcW w:w="3685" w:type="dxa"/>
            <w:tcBorders>
              <w:top w:val="single" w:sz="4" w:space="0" w:color="000000"/>
              <w:left w:val="single" w:sz="4" w:space="0" w:color="000000"/>
              <w:bottom w:val="single" w:sz="4" w:space="0" w:color="000000"/>
              <w:right w:val="single" w:sz="4" w:space="0" w:color="000000"/>
            </w:tcBorders>
            <w:hideMark/>
          </w:tcPr>
          <w:p w14:paraId="5E094588" w14:textId="77777777" w:rsidR="003B6114" w:rsidRPr="005808CB" w:rsidRDefault="003B6114" w:rsidP="003B6114">
            <w:pPr>
              <w:numPr>
                <w:ilvl w:val="1"/>
                <w:numId w:val="33"/>
              </w:numPr>
              <w:spacing w:after="0" w:line="240" w:lineRule="auto"/>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доля увеличения числа родителей, владеющих современными приёмами и методами выявления, развития и сопровождения одарённых детей</w:t>
            </w:r>
          </w:p>
        </w:tc>
        <w:tc>
          <w:tcPr>
            <w:tcW w:w="992" w:type="dxa"/>
            <w:tcBorders>
              <w:top w:val="single" w:sz="4" w:space="0" w:color="000000"/>
              <w:left w:val="single" w:sz="4" w:space="0" w:color="000000"/>
              <w:bottom w:val="single" w:sz="4" w:space="0" w:color="000000"/>
              <w:right w:val="single" w:sz="4" w:space="0" w:color="000000"/>
            </w:tcBorders>
            <w:hideMark/>
          </w:tcPr>
          <w:p w14:paraId="24BD6952"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1323" w:type="dxa"/>
            <w:gridSpan w:val="2"/>
            <w:tcBorders>
              <w:top w:val="single" w:sz="4" w:space="0" w:color="000000"/>
              <w:left w:val="single" w:sz="4" w:space="0" w:color="000000"/>
              <w:bottom w:val="single" w:sz="4" w:space="0" w:color="000000"/>
              <w:right w:val="single" w:sz="4" w:space="0" w:color="000000"/>
            </w:tcBorders>
            <w:hideMark/>
          </w:tcPr>
          <w:p w14:paraId="117E2C62"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37</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0796AE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38</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D077F8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tcPr>
          <w:p w14:paraId="63B3524D"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bl>
    <w:p w14:paraId="6C70E65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Запланированный объем бюджетных ассигнований на реализацию мероприятий подпрограммы:</w:t>
      </w:r>
    </w:p>
    <w:p w14:paraId="4240F5D0"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 за счет средств местного бюджета запланировано –125,6  тыс. руб.,  фактически исполнено 125,6  тыс. руб. </w:t>
      </w:r>
    </w:p>
    <w:p w14:paraId="5123098C" w14:textId="77777777" w:rsidR="003B6114" w:rsidRPr="005808CB" w:rsidRDefault="003B6114" w:rsidP="003B6114">
      <w:pPr>
        <w:spacing w:after="0" w:line="240" w:lineRule="auto"/>
        <w:ind w:left="-340" w:firstLine="340"/>
        <w:jc w:val="both"/>
        <w:rPr>
          <w:rFonts w:ascii="Times New Roman" w:eastAsia="Times New Roman" w:hAnsi="Times New Roman" w:cs="Times New Roman"/>
          <w:b/>
          <w:i/>
          <w:sz w:val="28"/>
          <w:szCs w:val="28"/>
        </w:rPr>
      </w:pPr>
    </w:p>
    <w:p w14:paraId="483229A8" w14:textId="77777777" w:rsidR="003B6114" w:rsidRPr="005808CB" w:rsidRDefault="003B6114" w:rsidP="003B6114">
      <w:pPr>
        <w:spacing w:after="0" w:line="240" w:lineRule="auto"/>
        <w:ind w:left="-340" w:firstLine="340"/>
        <w:jc w:val="both"/>
        <w:rPr>
          <w:rFonts w:ascii="Times New Roman" w:eastAsia="Times New Roman" w:hAnsi="Times New Roman" w:cs="Times New Roman"/>
          <w:b/>
          <w:i/>
          <w:sz w:val="28"/>
          <w:szCs w:val="28"/>
        </w:rPr>
      </w:pPr>
    </w:p>
    <w:p w14:paraId="4774FE27" w14:textId="77777777" w:rsidR="003B6114" w:rsidRPr="005808CB" w:rsidRDefault="003B6114" w:rsidP="003B6114">
      <w:pPr>
        <w:spacing w:after="0" w:line="240" w:lineRule="auto"/>
        <w:ind w:left="-340" w:firstLine="340"/>
        <w:jc w:val="both"/>
        <w:rPr>
          <w:rFonts w:ascii="Times New Roman" w:eastAsia="Times New Roman" w:hAnsi="Times New Roman" w:cs="Times New Roman"/>
          <w:b/>
          <w:i/>
          <w:sz w:val="28"/>
          <w:szCs w:val="28"/>
        </w:rPr>
      </w:pPr>
      <w:r w:rsidRPr="005808CB">
        <w:rPr>
          <w:rFonts w:ascii="Times New Roman" w:eastAsia="Times New Roman" w:hAnsi="Times New Roman" w:cs="Times New Roman"/>
          <w:b/>
          <w:i/>
          <w:sz w:val="28"/>
          <w:szCs w:val="28"/>
        </w:rPr>
        <w:t>Подпрограмма 4 «Организация отдыха, оздоровления детей и подростков»</w:t>
      </w:r>
    </w:p>
    <w:p w14:paraId="6E46FC20"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Подпрограмма 4«Организация отдыха и оздоровления детей и</w:t>
      </w:r>
    </w:p>
    <w:p w14:paraId="34434F4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подростков» </w:t>
      </w:r>
      <w:proofErr w:type="gramStart"/>
      <w:r w:rsidRPr="005808CB">
        <w:rPr>
          <w:rFonts w:ascii="Times New Roman" w:eastAsia="Times New Roman" w:hAnsi="Times New Roman" w:cs="Times New Roman"/>
          <w:sz w:val="28"/>
          <w:szCs w:val="28"/>
        </w:rPr>
        <w:t>направлена</w:t>
      </w:r>
      <w:proofErr w:type="gramEnd"/>
      <w:r w:rsidRPr="005808CB">
        <w:rPr>
          <w:rFonts w:ascii="Times New Roman" w:eastAsia="Times New Roman" w:hAnsi="Times New Roman" w:cs="Times New Roman"/>
          <w:sz w:val="28"/>
          <w:szCs w:val="28"/>
        </w:rPr>
        <w:t xml:space="preserve"> на организацию полноценного отдыха, оздоровления, занятости школьников в летний  период, детей дошкольного возраста круглогодично.</w:t>
      </w:r>
    </w:p>
    <w:p w14:paraId="15458082"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Задачи:</w:t>
      </w:r>
    </w:p>
    <w:p w14:paraId="265FBEA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обеспечить информационно-методическое сопровождение отдыха детей, их оздоровления и занятости;</w:t>
      </w:r>
    </w:p>
    <w:p w14:paraId="42224584"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lastRenderedPageBreak/>
        <w:t>-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w:t>
      </w:r>
    </w:p>
    <w:p w14:paraId="37D1B6E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обеспечить выделение бесплатных путевок в загородные оздоровительные лагеря детям;</w:t>
      </w:r>
    </w:p>
    <w:p w14:paraId="0363004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обеспечить рабочие места для подростков, находящихся в социально опасном положении, в приоритетном порядке;</w:t>
      </w:r>
    </w:p>
    <w:p w14:paraId="080F8D40"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обеспечить  функционирование  районного палаточного лагеря «Ергаки».</w:t>
      </w:r>
    </w:p>
    <w:p w14:paraId="57AA8CB7"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Целевые показатели (индикаторы) Подпрограммы.</w:t>
      </w:r>
    </w:p>
    <w:p w14:paraId="44E538B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u w:val="single"/>
        </w:rPr>
      </w:pPr>
    </w:p>
    <w:tbl>
      <w:tblPr>
        <w:tblW w:w="96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993"/>
        <w:gridCol w:w="960"/>
        <w:gridCol w:w="993"/>
        <w:gridCol w:w="994"/>
        <w:gridCol w:w="2302"/>
      </w:tblGrid>
      <w:tr w:rsidR="003B6114" w:rsidRPr="005808CB" w14:paraId="2CA52403" w14:textId="77777777" w:rsidTr="003B6114">
        <w:tc>
          <w:tcPr>
            <w:tcW w:w="3402" w:type="dxa"/>
            <w:tcBorders>
              <w:top w:val="single" w:sz="4" w:space="0" w:color="000000"/>
              <w:left w:val="single" w:sz="4" w:space="0" w:color="000000"/>
              <w:bottom w:val="single" w:sz="4" w:space="0" w:color="000000"/>
              <w:right w:val="single" w:sz="4" w:space="0" w:color="000000"/>
            </w:tcBorders>
            <w:hideMark/>
          </w:tcPr>
          <w:p w14:paraId="28BDEEC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Индикатор</w:t>
            </w:r>
          </w:p>
        </w:tc>
        <w:tc>
          <w:tcPr>
            <w:tcW w:w="992" w:type="dxa"/>
            <w:tcBorders>
              <w:top w:val="single" w:sz="4" w:space="0" w:color="000000"/>
              <w:left w:val="single" w:sz="4" w:space="0" w:color="000000"/>
              <w:bottom w:val="single" w:sz="4" w:space="0" w:color="000000"/>
              <w:right w:val="single" w:sz="4" w:space="0" w:color="000000"/>
            </w:tcBorders>
            <w:hideMark/>
          </w:tcPr>
          <w:p w14:paraId="197EB69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Ед. измерения</w:t>
            </w:r>
          </w:p>
        </w:tc>
        <w:tc>
          <w:tcPr>
            <w:tcW w:w="959" w:type="dxa"/>
            <w:tcBorders>
              <w:top w:val="single" w:sz="4" w:space="0" w:color="000000"/>
              <w:left w:val="single" w:sz="4" w:space="0" w:color="000000"/>
              <w:bottom w:val="single" w:sz="4" w:space="0" w:color="000000"/>
              <w:right w:val="single" w:sz="4" w:space="0" w:color="000000"/>
            </w:tcBorders>
            <w:hideMark/>
          </w:tcPr>
          <w:p w14:paraId="2D2EA3D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План</w:t>
            </w:r>
          </w:p>
        </w:tc>
        <w:tc>
          <w:tcPr>
            <w:tcW w:w="992" w:type="dxa"/>
            <w:tcBorders>
              <w:top w:val="single" w:sz="4" w:space="0" w:color="000000"/>
              <w:left w:val="single" w:sz="4" w:space="0" w:color="000000"/>
              <w:bottom w:val="single" w:sz="4" w:space="0" w:color="000000"/>
              <w:right w:val="single" w:sz="4" w:space="0" w:color="000000"/>
            </w:tcBorders>
            <w:hideMark/>
          </w:tcPr>
          <w:p w14:paraId="714FDCF8"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Факт</w:t>
            </w:r>
          </w:p>
        </w:tc>
        <w:tc>
          <w:tcPr>
            <w:tcW w:w="993" w:type="dxa"/>
            <w:tcBorders>
              <w:top w:val="single" w:sz="4" w:space="0" w:color="000000"/>
              <w:left w:val="single" w:sz="4" w:space="0" w:color="000000"/>
              <w:bottom w:val="single" w:sz="4" w:space="0" w:color="000000"/>
              <w:right w:val="single" w:sz="4" w:space="0" w:color="000000"/>
            </w:tcBorders>
            <w:hideMark/>
          </w:tcPr>
          <w:p w14:paraId="1FDD17F2"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 </w:t>
            </w:r>
            <w:proofErr w:type="spellStart"/>
            <w:proofErr w:type="gramStart"/>
            <w:r w:rsidRPr="005808CB">
              <w:rPr>
                <w:rFonts w:ascii="Times New Roman" w:eastAsia="Times New Roman" w:hAnsi="Times New Roman" w:cs="Times New Roman"/>
                <w:sz w:val="28"/>
                <w:szCs w:val="28"/>
              </w:rPr>
              <w:t>выпол</w:t>
            </w:r>
            <w:proofErr w:type="spellEnd"/>
            <w:r w:rsidRPr="005808CB">
              <w:rPr>
                <w:rFonts w:ascii="Times New Roman" w:eastAsia="Times New Roman" w:hAnsi="Times New Roman" w:cs="Times New Roman"/>
                <w:sz w:val="28"/>
                <w:szCs w:val="28"/>
              </w:rPr>
              <w:t>-нения</w:t>
            </w:r>
            <w:proofErr w:type="gramEnd"/>
          </w:p>
        </w:tc>
        <w:tc>
          <w:tcPr>
            <w:tcW w:w="2301" w:type="dxa"/>
            <w:tcBorders>
              <w:top w:val="single" w:sz="4" w:space="0" w:color="000000"/>
              <w:left w:val="single" w:sz="4" w:space="0" w:color="000000"/>
              <w:bottom w:val="single" w:sz="4" w:space="0" w:color="000000"/>
              <w:right w:val="single" w:sz="4" w:space="0" w:color="000000"/>
            </w:tcBorders>
            <w:hideMark/>
          </w:tcPr>
          <w:p w14:paraId="7FEC7082"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Примечание</w:t>
            </w:r>
          </w:p>
        </w:tc>
      </w:tr>
      <w:tr w:rsidR="003B6114" w:rsidRPr="005808CB" w14:paraId="3C6AE911" w14:textId="77777777" w:rsidTr="003B6114">
        <w:tc>
          <w:tcPr>
            <w:tcW w:w="9639" w:type="dxa"/>
            <w:gridSpan w:val="6"/>
            <w:tcBorders>
              <w:top w:val="single" w:sz="4" w:space="0" w:color="000000"/>
              <w:left w:val="single" w:sz="4" w:space="0" w:color="000000"/>
              <w:bottom w:val="single" w:sz="4" w:space="0" w:color="000000"/>
              <w:right w:val="single" w:sz="4" w:space="0" w:color="000000"/>
            </w:tcBorders>
            <w:hideMark/>
          </w:tcPr>
          <w:p w14:paraId="5663596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Подпрограмма 4 «Организация отдыха, оздоровления детей и подростков»</w:t>
            </w:r>
          </w:p>
        </w:tc>
      </w:tr>
      <w:tr w:rsidR="003B6114" w:rsidRPr="005808CB" w14:paraId="6C32BBF8" w14:textId="77777777" w:rsidTr="003B6114">
        <w:tc>
          <w:tcPr>
            <w:tcW w:w="9639" w:type="dxa"/>
            <w:gridSpan w:val="6"/>
            <w:tcBorders>
              <w:top w:val="single" w:sz="4" w:space="0" w:color="000000"/>
              <w:left w:val="single" w:sz="4" w:space="0" w:color="000000"/>
              <w:bottom w:val="single" w:sz="4" w:space="0" w:color="000000"/>
              <w:right w:val="single" w:sz="4" w:space="0" w:color="000000"/>
            </w:tcBorders>
            <w:hideMark/>
          </w:tcPr>
          <w:p w14:paraId="6C7C00AC"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Цель: организацию полноценного отдыха, оздоровления, занятости школьников в летний  период, детей дошкольного возраста круглогодично</w:t>
            </w:r>
          </w:p>
        </w:tc>
      </w:tr>
      <w:tr w:rsidR="003B6114" w:rsidRPr="005808CB" w14:paraId="4C2A5061" w14:textId="77777777" w:rsidTr="003B6114">
        <w:trPr>
          <w:trHeight w:val="2090"/>
        </w:trPr>
        <w:tc>
          <w:tcPr>
            <w:tcW w:w="9639" w:type="dxa"/>
            <w:gridSpan w:val="6"/>
            <w:tcBorders>
              <w:top w:val="single" w:sz="4" w:space="0" w:color="000000"/>
              <w:left w:val="single" w:sz="4" w:space="0" w:color="000000"/>
              <w:bottom w:val="single" w:sz="4" w:space="0" w:color="000000"/>
              <w:right w:val="single" w:sz="4" w:space="0" w:color="000000"/>
            </w:tcBorders>
            <w:hideMark/>
          </w:tcPr>
          <w:p w14:paraId="7162121A"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Задачи: Обеспечить информационно-методическое сопровождение отдыха детей, их оздоровления и занятости;</w:t>
            </w:r>
          </w:p>
          <w:p w14:paraId="5A5D56C5"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w:t>
            </w:r>
          </w:p>
          <w:p w14:paraId="49D6AFFD"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 обеспечить выделение бесплатных путевок в загородные оздоровительные лагеря детям</w:t>
            </w:r>
          </w:p>
        </w:tc>
      </w:tr>
      <w:tr w:rsidR="003B6114" w:rsidRPr="005808CB" w14:paraId="5DFA20B1" w14:textId="77777777" w:rsidTr="003B6114">
        <w:tc>
          <w:tcPr>
            <w:tcW w:w="3402" w:type="dxa"/>
            <w:tcBorders>
              <w:top w:val="single" w:sz="4" w:space="0" w:color="000000"/>
              <w:left w:val="single" w:sz="4" w:space="0" w:color="000000"/>
              <w:bottom w:val="single" w:sz="4" w:space="0" w:color="000000"/>
              <w:right w:val="single" w:sz="4" w:space="0" w:color="000000"/>
            </w:tcBorders>
            <w:hideMark/>
          </w:tcPr>
          <w:p w14:paraId="0E5A806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1.1. Доля оздоровленных детей школьного возраста, включенных в различные формы отдыха, в общем количестве детей школьного возраста</w:t>
            </w:r>
          </w:p>
        </w:tc>
        <w:tc>
          <w:tcPr>
            <w:tcW w:w="992" w:type="dxa"/>
            <w:tcBorders>
              <w:top w:val="single" w:sz="4" w:space="0" w:color="000000"/>
              <w:left w:val="single" w:sz="4" w:space="0" w:color="000000"/>
              <w:bottom w:val="single" w:sz="4" w:space="0" w:color="000000"/>
              <w:right w:val="single" w:sz="4" w:space="0" w:color="000000"/>
            </w:tcBorders>
            <w:hideMark/>
          </w:tcPr>
          <w:p w14:paraId="40FD40E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959" w:type="dxa"/>
            <w:tcBorders>
              <w:top w:val="single" w:sz="4" w:space="0" w:color="000000"/>
              <w:left w:val="single" w:sz="4" w:space="0" w:color="000000"/>
              <w:bottom w:val="single" w:sz="4" w:space="0" w:color="000000"/>
              <w:right w:val="single" w:sz="4" w:space="0" w:color="000000"/>
            </w:tcBorders>
            <w:hideMark/>
          </w:tcPr>
          <w:p w14:paraId="4EB04C1D"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не менее 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5C64DF1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88,7</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14:paraId="24CF0DB6"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88,7</w:t>
            </w:r>
          </w:p>
        </w:tc>
        <w:tc>
          <w:tcPr>
            <w:tcW w:w="2301" w:type="dxa"/>
            <w:tcBorders>
              <w:top w:val="single" w:sz="4" w:space="0" w:color="000000"/>
              <w:left w:val="single" w:sz="4" w:space="0" w:color="000000"/>
              <w:bottom w:val="single" w:sz="4" w:space="0" w:color="000000"/>
              <w:right w:val="single" w:sz="4" w:space="0" w:color="000000"/>
            </w:tcBorders>
            <w:shd w:val="clear" w:color="auto" w:fill="FFFFFF"/>
          </w:tcPr>
          <w:p w14:paraId="364DB3DE"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409B9895" w14:textId="77777777" w:rsidTr="003B6114">
        <w:tc>
          <w:tcPr>
            <w:tcW w:w="3402" w:type="dxa"/>
            <w:tcBorders>
              <w:top w:val="single" w:sz="4" w:space="0" w:color="000000"/>
              <w:left w:val="single" w:sz="4" w:space="0" w:color="000000"/>
              <w:bottom w:val="single" w:sz="4" w:space="0" w:color="000000"/>
              <w:right w:val="single" w:sz="4" w:space="0" w:color="000000"/>
            </w:tcBorders>
            <w:hideMark/>
          </w:tcPr>
          <w:p w14:paraId="5FC5065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1.2. Ежегодный охват отдыхом и оздоровлением детей в лагерях с дневным пребыванием детей</w:t>
            </w:r>
          </w:p>
        </w:tc>
        <w:tc>
          <w:tcPr>
            <w:tcW w:w="992" w:type="dxa"/>
            <w:tcBorders>
              <w:top w:val="single" w:sz="4" w:space="0" w:color="000000"/>
              <w:left w:val="single" w:sz="4" w:space="0" w:color="000000"/>
              <w:bottom w:val="single" w:sz="4" w:space="0" w:color="000000"/>
              <w:right w:val="single" w:sz="4" w:space="0" w:color="000000"/>
            </w:tcBorders>
            <w:hideMark/>
          </w:tcPr>
          <w:p w14:paraId="2491CC0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Чел.</w:t>
            </w:r>
          </w:p>
        </w:tc>
        <w:tc>
          <w:tcPr>
            <w:tcW w:w="959" w:type="dxa"/>
            <w:tcBorders>
              <w:top w:val="single" w:sz="4" w:space="0" w:color="000000"/>
              <w:left w:val="single" w:sz="4" w:space="0" w:color="000000"/>
              <w:bottom w:val="single" w:sz="4" w:space="0" w:color="000000"/>
              <w:right w:val="single" w:sz="4" w:space="0" w:color="000000"/>
            </w:tcBorders>
            <w:hideMark/>
          </w:tcPr>
          <w:p w14:paraId="084C921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910</w:t>
            </w:r>
          </w:p>
        </w:tc>
        <w:tc>
          <w:tcPr>
            <w:tcW w:w="992" w:type="dxa"/>
            <w:tcBorders>
              <w:top w:val="single" w:sz="4" w:space="0" w:color="000000"/>
              <w:left w:val="single" w:sz="4" w:space="0" w:color="000000"/>
              <w:bottom w:val="single" w:sz="4" w:space="0" w:color="000000"/>
              <w:right w:val="single" w:sz="4" w:space="0" w:color="000000"/>
            </w:tcBorders>
            <w:hideMark/>
          </w:tcPr>
          <w:p w14:paraId="7C8C5D2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774</w:t>
            </w:r>
          </w:p>
        </w:tc>
        <w:tc>
          <w:tcPr>
            <w:tcW w:w="993" w:type="dxa"/>
            <w:tcBorders>
              <w:top w:val="single" w:sz="4" w:space="0" w:color="000000"/>
              <w:left w:val="single" w:sz="4" w:space="0" w:color="000000"/>
              <w:bottom w:val="single" w:sz="4" w:space="0" w:color="000000"/>
              <w:right w:val="single" w:sz="4" w:space="0" w:color="000000"/>
            </w:tcBorders>
            <w:hideMark/>
          </w:tcPr>
          <w:p w14:paraId="2FDDBBB7"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85,06</w:t>
            </w:r>
          </w:p>
        </w:tc>
        <w:tc>
          <w:tcPr>
            <w:tcW w:w="2301" w:type="dxa"/>
            <w:tcBorders>
              <w:top w:val="single" w:sz="4" w:space="0" w:color="000000"/>
              <w:left w:val="single" w:sz="4" w:space="0" w:color="000000"/>
              <w:bottom w:val="single" w:sz="4" w:space="0" w:color="000000"/>
              <w:right w:val="single" w:sz="4" w:space="0" w:color="000000"/>
            </w:tcBorders>
            <w:hideMark/>
          </w:tcPr>
          <w:p w14:paraId="6877379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с учетом запросов родителей (законных представителей)</w:t>
            </w:r>
          </w:p>
        </w:tc>
      </w:tr>
      <w:tr w:rsidR="003B6114" w:rsidRPr="005808CB" w14:paraId="35C403FA" w14:textId="77777777" w:rsidTr="003B6114">
        <w:tc>
          <w:tcPr>
            <w:tcW w:w="3402" w:type="dxa"/>
            <w:tcBorders>
              <w:top w:val="single" w:sz="4" w:space="0" w:color="000000"/>
              <w:left w:val="single" w:sz="4" w:space="0" w:color="000000"/>
              <w:bottom w:val="single" w:sz="4" w:space="0" w:color="000000"/>
              <w:right w:val="single" w:sz="4" w:space="0" w:color="000000"/>
            </w:tcBorders>
          </w:tcPr>
          <w:p w14:paraId="2C395CF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1.3. Доля оздоровленных детей дошкольного возраста</w:t>
            </w:r>
          </w:p>
          <w:p w14:paraId="2FB0BC4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hideMark/>
          </w:tcPr>
          <w:p w14:paraId="2A3411B7"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959" w:type="dxa"/>
            <w:tcBorders>
              <w:top w:val="single" w:sz="4" w:space="0" w:color="000000"/>
              <w:left w:val="single" w:sz="4" w:space="0" w:color="000000"/>
              <w:bottom w:val="single" w:sz="4" w:space="0" w:color="000000"/>
              <w:right w:val="single" w:sz="4" w:space="0" w:color="000000"/>
            </w:tcBorders>
            <w:hideMark/>
          </w:tcPr>
          <w:p w14:paraId="2A98611D"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14:paraId="32D261E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14:paraId="4C021ED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2301" w:type="dxa"/>
            <w:tcBorders>
              <w:top w:val="single" w:sz="4" w:space="0" w:color="000000"/>
              <w:left w:val="single" w:sz="4" w:space="0" w:color="000000"/>
              <w:bottom w:val="single" w:sz="4" w:space="0" w:color="000000"/>
              <w:right w:val="single" w:sz="4" w:space="0" w:color="000000"/>
            </w:tcBorders>
            <w:shd w:val="clear" w:color="auto" w:fill="FFFFFF"/>
          </w:tcPr>
          <w:p w14:paraId="08656AE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1F5085B9" w14:textId="77777777" w:rsidTr="003B6114">
        <w:tc>
          <w:tcPr>
            <w:tcW w:w="9639" w:type="dxa"/>
            <w:gridSpan w:val="6"/>
            <w:tcBorders>
              <w:top w:val="single" w:sz="4" w:space="0" w:color="000000"/>
              <w:left w:val="single" w:sz="4" w:space="0" w:color="000000"/>
              <w:bottom w:val="single" w:sz="4" w:space="0" w:color="000000"/>
              <w:right w:val="single" w:sz="4" w:space="0" w:color="000000"/>
            </w:tcBorders>
            <w:hideMark/>
          </w:tcPr>
          <w:p w14:paraId="3BD96DA7"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Обеспечить рабочие места для подростков, находящихся в социально опасном положении, в приоритетном порядке;</w:t>
            </w:r>
          </w:p>
        </w:tc>
      </w:tr>
      <w:tr w:rsidR="003B6114" w:rsidRPr="005808CB" w14:paraId="1F073D69" w14:textId="77777777" w:rsidTr="003B6114">
        <w:tc>
          <w:tcPr>
            <w:tcW w:w="3402" w:type="dxa"/>
            <w:tcBorders>
              <w:top w:val="single" w:sz="4" w:space="0" w:color="000000"/>
              <w:left w:val="single" w:sz="4" w:space="0" w:color="000000"/>
              <w:bottom w:val="single" w:sz="4" w:space="0" w:color="000000"/>
              <w:right w:val="single" w:sz="4" w:space="0" w:color="000000"/>
            </w:tcBorders>
            <w:hideMark/>
          </w:tcPr>
          <w:p w14:paraId="6F26CCD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2.1. общее количество детей, оздоровленных </w:t>
            </w:r>
            <w:proofErr w:type="gramStart"/>
            <w:r w:rsidRPr="005808CB">
              <w:rPr>
                <w:rFonts w:ascii="Times New Roman" w:eastAsia="Times New Roman" w:hAnsi="Times New Roman" w:cs="Times New Roman"/>
                <w:sz w:val="28"/>
                <w:szCs w:val="28"/>
              </w:rPr>
              <w:t xml:space="preserve">( </w:t>
            </w:r>
            <w:proofErr w:type="gramEnd"/>
            <w:r w:rsidRPr="005808CB">
              <w:rPr>
                <w:rFonts w:ascii="Times New Roman" w:eastAsia="Times New Roman" w:hAnsi="Times New Roman" w:cs="Times New Roman"/>
                <w:sz w:val="28"/>
                <w:szCs w:val="28"/>
              </w:rPr>
              <w:t>с учетом детей, включенных в другие формы отдыха, трудовые отряды старшеклассников)</w:t>
            </w:r>
          </w:p>
        </w:tc>
        <w:tc>
          <w:tcPr>
            <w:tcW w:w="992" w:type="dxa"/>
            <w:tcBorders>
              <w:top w:val="single" w:sz="4" w:space="0" w:color="000000"/>
              <w:left w:val="single" w:sz="4" w:space="0" w:color="000000"/>
              <w:bottom w:val="single" w:sz="4" w:space="0" w:color="000000"/>
              <w:right w:val="single" w:sz="4" w:space="0" w:color="000000"/>
            </w:tcBorders>
            <w:hideMark/>
          </w:tcPr>
          <w:p w14:paraId="3E8C5A1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Чел.</w:t>
            </w:r>
          </w:p>
        </w:tc>
        <w:tc>
          <w:tcPr>
            <w:tcW w:w="959" w:type="dxa"/>
            <w:tcBorders>
              <w:top w:val="single" w:sz="4" w:space="0" w:color="000000"/>
              <w:left w:val="single" w:sz="4" w:space="0" w:color="000000"/>
              <w:bottom w:val="single" w:sz="4" w:space="0" w:color="000000"/>
              <w:right w:val="single" w:sz="4" w:space="0" w:color="000000"/>
            </w:tcBorders>
            <w:hideMark/>
          </w:tcPr>
          <w:p w14:paraId="296A3C3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B93F0F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2590841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shd w:val="clear" w:color="auto" w:fill="FFFFFF"/>
          </w:tcPr>
          <w:p w14:paraId="3428DF3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bl>
    <w:p w14:paraId="73CB9A1E"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p w14:paraId="64E45AD8" w14:textId="6EF5D43E"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lastRenderedPageBreak/>
        <w:t xml:space="preserve">Запланированный объем бюджетных ассигнований на реализацию мероприятий подпрограммы составляет всего – </w:t>
      </w:r>
      <w:r w:rsidR="00F0609E" w:rsidRPr="005808CB">
        <w:rPr>
          <w:rFonts w:ascii="Times New Roman" w:eastAsia="Times New Roman" w:hAnsi="Times New Roman" w:cs="Times New Roman"/>
          <w:sz w:val="28"/>
          <w:szCs w:val="28"/>
        </w:rPr>
        <w:t>8400,45</w:t>
      </w:r>
      <w:r w:rsidRPr="005808CB">
        <w:rPr>
          <w:rFonts w:ascii="Times New Roman" w:eastAsia="Times New Roman" w:hAnsi="Times New Roman" w:cs="Times New Roman"/>
          <w:sz w:val="28"/>
          <w:szCs w:val="28"/>
        </w:rPr>
        <w:t xml:space="preserve"> тыс. руб., фактически исполнено </w:t>
      </w:r>
      <w:r w:rsidR="00F0609E" w:rsidRPr="005808CB">
        <w:rPr>
          <w:rFonts w:ascii="Times New Roman" w:eastAsia="Times New Roman" w:hAnsi="Times New Roman" w:cs="Times New Roman"/>
          <w:sz w:val="28"/>
          <w:szCs w:val="28"/>
        </w:rPr>
        <w:t xml:space="preserve">8204,23 </w:t>
      </w:r>
      <w:r w:rsidRPr="005808CB">
        <w:rPr>
          <w:rFonts w:ascii="Times New Roman" w:eastAsia="Times New Roman" w:hAnsi="Times New Roman" w:cs="Times New Roman"/>
          <w:sz w:val="28"/>
          <w:szCs w:val="28"/>
        </w:rPr>
        <w:t xml:space="preserve">тыс. руб. </w:t>
      </w:r>
      <w:r w:rsidR="00F0609E" w:rsidRPr="005808CB">
        <w:rPr>
          <w:rFonts w:ascii="Times New Roman" w:eastAsia="Times New Roman" w:hAnsi="Times New Roman" w:cs="Times New Roman"/>
          <w:sz w:val="28"/>
          <w:szCs w:val="28"/>
        </w:rPr>
        <w:t>97,7% исполнение.</w:t>
      </w:r>
    </w:p>
    <w:p w14:paraId="277E0A87" w14:textId="77777777" w:rsidR="003B6114" w:rsidRPr="005808CB" w:rsidRDefault="003B6114" w:rsidP="003B6114">
      <w:pPr>
        <w:spacing w:after="0" w:line="240" w:lineRule="auto"/>
        <w:ind w:left="-340" w:firstLine="340"/>
        <w:jc w:val="both"/>
        <w:rPr>
          <w:rFonts w:ascii="Times New Roman" w:eastAsia="Times New Roman" w:hAnsi="Times New Roman" w:cs="Times New Roman"/>
          <w:b/>
          <w:i/>
          <w:sz w:val="28"/>
          <w:szCs w:val="28"/>
        </w:rPr>
      </w:pPr>
      <w:r w:rsidRPr="005808CB">
        <w:rPr>
          <w:rFonts w:ascii="Times New Roman" w:eastAsia="Times New Roman" w:hAnsi="Times New Roman" w:cs="Times New Roman"/>
          <w:b/>
          <w:i/>
          <w:sz w:val="28"/>
          <w:szCs w:val="28"/>
        </w:rPr>
        <w:t>Подпрограмма 5 «Обеспечение реализации муниципальной программы и прочие мероприятия»</w:t>
      </w:r>
    </w:p>
    <w:p w14:paraId="2966B2C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Подпрограмма 5 «Обеспечение реализации муниципальной программы и прочие мероприятия» направлена на  создание условий для эффективного управления отраслью.</w:t>
      </w:r>
    </w:p>
    <w:p w14:paraId="63E4B4E2"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Основная задача: Организация деятельности отраслевого органа местного самоуправления  и подведомственных учреждений, обеспечивающих деятельность образовательных учреждений, направленной на эффективное управление отраслью.</w:t>
      </w:r>
    </w:p>
    <w:p w14:paraId="57FC3E55"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Целевые показатели (индикаторы) Подпрограммы</w:t>
      </w:r>
    </w:p>
    <w:tbl>
      <w:tblPr>
        <w:tblW w:w="99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0"/>
        <w:gridCol w:w="1139"/>
        <w:gridCol w:w="936"/>
        <w:gridCol w:w="850"/>
        <w:gridCol w:w="991"/>
        <w:gridCol w:w="2344"/>
      </w:tblGrid>
      <w:tr w:rsidR="003B6114" w:rsidRPr="005808CB" w14:paraId="05E7D921" w14:textId="77777777" w:rsidTr="003B6114">
        <w:tc>
          <w:tcPr>
            <w:tcW w:w="3702" w:type="dxa"/>
            <w:tcBorders>
              <w:top w:val="single" w:sz="4" w:space="0" w:color="000000"/>
              <w:left w:val="single" w:sz="4" w:space="0" w:color="000000"/>
              <w:bottom w:val="single" w:sz="4" w:space="0" w:color="000000"/>
              <w:right w:val="single" w:sz="4" w:space="0" w:color="000000"/>
            </w:tcBorders>
            <w:hideMark/>
          </w:tcPr>
          <w:p w14:paraId="02F022DE"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Индикатор</w:t>
            </w:r>
          </w:p>
        </w:tc>
        <w:tc>
          <w:tcPr>
            <w:tcW w:w="1139" w:type="dxa"/>
            <w:tcBorders>
              <w:top w:val="single" w:sz="4" w:space="0" w:color="000000"/>
              <w:left w:val="single" w:sz="4" w:space="0" w:color="000000"/>
              <w:bottom w:val="single" w:sz="4" w:space="0" w:color="000000"/>
              <w:right w:val="single" w:sz="4" w:space="0" w:color="000000"/>
            </w:tcBorders>
            <w:hideMark/>
          </w:tcPr>
          <w:p w14:paraId="517645E9"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Ед. измерения</w:t>
            </w:r>
          </w:p>
        </w:tc>
        <w:tc>
          <w:tcPr>
            <w:tcW w:w="937" w:type="dxa"/>
            <w:tcBorders>
              <w:top w:val="single" w:sz="4" w:space="0" w:color="000000"/>
              <w:left w:val="single" w:sz="4" w:space="0" w:color="000000"/>
              <w:bottom w:val="single" w:sz="4" w:space="0" w:color="000000"/>
              <w:right w:val="single" w:sz="4" w:space="0" w:color="000000"/>
            </w:tcBorders>
            <w:hideMark/>
          </w:tcPr>
          <w:p w14:paraId="4164DC6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План</w:t>
            </w:r>
          </w:p>
        </w:tc>
        <w:tc>
          <w:tcPr>
            <w:tcW w:w="851" w:type="dxa"/>
            <w:tcBorders>
              <w:top w:val="single" w:sz="4" w:space="0" w:color="000000"/>
              <w:left w:val="single" w:sz="4" w:space="0" w:color="000000"/>
              <w:bottom w:val="single" w:sz="4" w:space="0" w:color="000000"/>
              <w:right w:val="single" w:sz="4" w:space="0" w:color="000000"/>
            </w:tcBorders>
            <w:hideMark/>
          </w:tcPr>
          <w:p w14:paraId="556752D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Факт</w:t>
            </w:r>
          </w:p>
        </w:tc>
        <w:tc>
          <w:tcPr>
            <w:tcW w:w="992" w:type="dxa"/>
            <w:tcBorders>
              <w:top w:val="single" w:sz="4" w:space="0" w:color="000000"/>
              <w:left w:val="single" w:sz="4" w:space="0" w:color="000000"/>
              <w:bottom w:val="single" w:sz="4" w:space="0" w:color="000000"/>
              <w:right w:val="single" w:sz="4" w:space="0" w:color="000000"/>
            </w:tcBorders>
            <w:hideMark/>
          </w:tcPr>
          <w:p w14:paraId="77E13D78"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 </w:t>
            </w:r>
            <w:proofErr w:type="spellStart"/>
            <w:proofErr w:type="gramStart"/>
            <w:r w:rsidRPr="005808CB">
              <w:rPr>
                <w:rFonts w:ascii="Times New Roman" w:eastAsia="Times New Roman" w:hAnsi="Times New Roman" w:cs="Times New Roman"/>
                <w:sz w:val="28"/>
                <w:szCs w:val="28"/>
              </w:rPr>
              <w:t>выпол</w:t>
            </w:r>
            <w:proofErr w:type="spellEnd"/>
            <w:r w:rsidRPr="005808CB">
              <w:rPr>
                <w:rFonts w:ascii="Times New Roman" w:eastAsia="Times New Roman" w:hAnsi="Times New Roman" w:cs="Times New Roman"/>
                <w:sz w:val="28"/>
                <w:szCs w:val="28"/>
              </w:rPr>
              <w:t>-нения</w:t>
            </w:r>
            <w:proofErr w:type="gramEnd"/>
          </w:p>
        </w:tc>
        <w:tc>
          <w:tcPr>
            <w:tcW w:w="2346" w:type="dxa"/>
            <w:tcBorders>
              <w:top w:val="single" w:sz="4" w:space="0" w:color="000000"/>
              <w:left w:val="single" w:sz="4" w:space="0" w:color="000000"/>
              <w:bottom w:val="single" w:sz="4" w:space="0" w:color="000000"/>
              <w:right w:val="single" w:sz="4" w:space="0" w:color="000000"/>
            </w:tcBorders>
          </w:tcPr>
          <w:p w14:paraId="1700161D"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Примечание</w:t>
            </w:r>
          </w:p>
          <w:p w14:paraId="795D113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p w14:paraId="0269DA5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p w14:paraId="31EA55B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1BD37DCD" w14:textId="77777777" w:rsidTr="003B6114">
        <w:tc>
          <w:tcPr>
            <w:tcW w:w="9967" w:type="dxa"/>
            <w:gridSpan w:val="6"/>
            <w:tcBorders>
              <w:top w:val="single" w:sz="4" w:space="0" w:color="000000"/>
              <w:left w:val="single" w:sz="4" w:space="0" w:color="000000"/>
              <w:bottom w:val="single" w:sz="4" w:space="0" w:color="000000"/>
              <w:right w:val="single" w:sz="4" w:space="0" w:color="000000"/>
            </w:tcBorders>
            <w:hideMark/>
          </w:tcPr>
          <w:p w14:paraId="2A818A9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Подпрограмма 5 «Обеспечение реализации муниципальной программы и прочие мероприятия»</w:t>
            </w:r>
          </w:p>
          <w:p w14:paraId="46ADFD19"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Задача: Организация деятельности отраслевого органа местного самоуправления  и подведомственных учреждений, обеспечивающих деятельность образовательных учреждений, направленной на эффективное управление отраслью</w:t>
            </w:r>
          </w:p>
        </w:tc>
      </w:tr>
      <w:tr w:rsidR="003B6114" w:rsidRPr="005808CB" w14:paraId="09038300" w14:textId="77777777" w:rsidTr="003B6114">
        <w:trPr>
          <w:trHeight w:val="719"/>
        </w:trPr>
        <w:tc>
          <w:tcPr>
            <w:tcW w:w="3702" w:type="dxa"/>
            <w:tcBorders>
              <w:top w:val="single" w:sz="4" w:space="0" w:color="000000"/>
              <w:left w:val="single" w:sz="4" w:space="0" w:color="000000"/>
              <w:bottom w:val="single" w:sz="4" w:space="0" w:color="000000"/>
              <w:right w:val="single" w:sz="4" w:space="0" w:color="000000"/>
            </w:tcBorders>
            <w:hideMark/>
          </w:tcPr>
          <w:p w14:paraId="1B8DF386" w14:textId="77777777" w:rsidR="003B6114" w:rsidRPr="005808CB" w:rsidRDefault="003B6114" w:rsidP="003B6114">
            <w:pPr>
              <w:numPr>
                <w:ilvl w:val="1"/>
                <w:numId w:val="34"/>
              </w:numPr>
              <w:spacing w:after="0" w:line="240" w:lineRule="auto"/>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Исполнение утвержденных бюджетных ассигнований</w:t>
            </w:r>
          </w:p>
        </w:tc>
        <w:tc>
          <w:tcPr>
            <w:tcW w:w="1139" w:type="dxa"/>
            <w:tcBorders>
              <w:top w:val="single" w:sz="4" w:space="0" w:color="000000"/>
              <w:left w:val="single" w:sz="4" w:space="0" w:color="000000"/>
              <w:bottom w:val="single" w:sz="4" w:space="0" w:color="000000"/>
              <w:right w:val="single" w:sz="4" w:space="0" w:color="000000"/>
            </w:tcBorders>
            <w:hideMark/>
          </w:tcPr>
          <w:p w14:paraId="2FC40B2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937" w:type="dxa"/>
            <w:tcBorders>
              <w:top w:val="single" w:sz="4" w:space="0" w:color="000000"/>
              <w:left w:val="single" w:sz="4" w:space="0" w:color="000000"/>
              <w:bottom w:val="single" w:sz="4" w:space="0" w:color="000000"/>
              <w:right w:val="single" w:sz="4" w:space="0" w:color="000000"/>
            </w:tcBorders>
            <w:hideMark/>
          </w:tcPr>
          <w:p w14:paraId="0EEDEA10"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00"/>
            <w:hideMark/>
          </w:tcPr>
          <w:p w14:paraId="58390F1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99,48</w:t>
            </w:r>
          </w:p>
        </w:tc>
        <w:tc>
          <w:tcPr>
            <w:tcW w:w="992" w:type="dxa"/>
            <w:tcBorders>
              <w:top w:val="single" w:sz="4" w:space="0" w:color="000000"/>
              <w:left w:val="single" w:sz="4" w:space="0" w:color="000000"/>
              <w:bottom w:val="single" w:sz="4" w:space="0" w:color="000000"/>
              <w:right w:val="single" w:sz="4" w:space="0" w:color="000000"/>
            </w:tcBorders>
            <w:shd w:val="clear" w:color="auto" w:fill="FFFF00"/>
            <w:hideMark/>
          </w:tcPr>
          <w:p w14:paraId="20042CA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99,48</w:t>
            </w:r>
          </w:p>
        </w:tc>
        <w:tc>
          <w:tcPr>
            <w:tcW w:w="2346" w:type="dxa"/>
            <w:tcBorders>
              <w:top w:val="single" w:sz="4" w:space="0" w:color="000000"/>
              <w:left w:val="single" w:sz="4" w:space="0" w:color="000000"/>
              <w:bottom w:val="single" w:sz="4" w:space="0" w:color="000000"/>
              <w:right w:val="single" w:sz="4" w:space="0" w:color="000000"/>
            </w:tcBorders>
            <w:shd w:val="clear" w:color="auto" w:fill="FFFF00"/>
          </w:tcPr>
          <w:p w14:paraId="5B312FC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537B7814" w14:textId="77777777" w:rsidTr="003B6114">
        <w:tc>
          <w:tcPr>
            <w:tcW w:w="3702" w:type="dxa"/>
            <w:tcBorders>
              <w:top w:val="single" w:sz="4" w:space="0" w:color="000000"/>
              <w:left w:val="single" w:sz="4" w:space="0" w:color="000000"/>
              <w:bottom w:val="single" w:sz="4" w:space="0" w:color="000000"/>
              <w:right w:val="single" w:sz="4" w:space="0" w:color="000000"/>
            </w:tcBorders>
            <w:hideMark/>
          </w:tcPr>
          <w:p w14:paraId="66C53AF7" w14:textId="77777777" w:rsidR="003B6114" w:rsidRPr="005808CB" w:rsidRDefault="003B6114" w:rsidP="003B6114">
            <w:pPr>
              <w:numPr>
                <w:ilvl w:val="1"/>
                <w:numId w:val="34"/>
              </w:numPr>
              <w:spacing w:after="0" w:line="240" w:lineRule="auto"/>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Наличие просроченной кредиторской задолженности</w:t>
            </w:r>
          </w:p>
        </w:tc>
        <w:tc>
          <w:tcPr>
            <w:tcW w:w="1139" w:type="dxa"/>
            <w:tcBorders>
              <w:top w:val="single" w:sz="4" w:space="0" w:color="000000"/>
              <w:left w:val="single" w:sz="4" w:space="0" w:color="000000"/>
              <w:bottom w:val="single" w:sz="4" w:space="0" w:color="000000"/>
              <w:right w:val="single" w:sz="4" w:space="0" w:color="000000"/>
            </w:tcBorders>
            <w:hideMark/>
          </w:tcPr>
          <w:p w14:paraId="3773F6C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тыс. руб.</w:t>
            </w:r>
          </w:p>
        </w:tc>
        <w:tc>
          <w:tcPr>
            <w:tcW w:w="937" w:type="dxa"/>
            <w:tcBorders>
              <w:top w:val="single" w:sz="4" w:space="0" w:color="000000"/>
              <w:left w:val="single" w:sz="4" w:space="0" w:color="000000"/>
              <w:bottom w:val="single" w:sz="4" w:space="0" w:color="000000"/>
              <w:right w:val="single" w:sz="4" w:space="0" w:color="000000"/>
            </w:tcBorders>
            <w:hideMark/>
          </w:tcPr>
          <w:p w14:paraId="76CE794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00"/>
            <w:hideMark/>
          </w:tcPr>
          <w:p w14:paraId="6A102602"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00"/>
            <w:hideMark/>
          </w:tcPr>
          <w:p w14:paraId="088F0CF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0</w:t>
            </w:r>
          </w:p>
        </w:tc>
        <w:tc>
          <w:tcPr>
            <w:tcW w:w="2346" w:type="dxa"/>
            <w:tcBorders>
              <w:top w:val="single" w:sz="4" w:space="0" w:color="000000"/>
              <w:left w:val="single" w:sz="4" w:space="0" w:color="000000"/>
              <w:bottom w:val="single" w:sz="4" w:space="0" w:color="000000"/>
              <w:right w:val="single" w:sz="4" w:space="0" w:color="000000"/>
            </w:tcBorders>
            <w:shd w:val="clear" w:color="auto" w:fill="FFFF00"/>
          </w:tcPr>
          <w:p w14:paraId="72F2462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r w:rsidR="003B6114" w:rsidRPr="005808CB" w14:paraId="1A17FA9E" w14:textId="77777777" w:rsidTr="003B6114">
        <w:tc>
          <w:tcPr>
            <w:tcW w:w="3702" w:type="dxa"/>
            <w:tcBorders>
              <w:top w:val="single" w:sz="4" w:space="0" w:color="000000"/>
              <w:left w:val="single" w:sz="4" w:space="0" w:color="000000"/>
              <w:bottom w:val="single" w:sz="4" w:space="0" w:color="000000"/>
              <w:right w:val="single" w:sz="4" w:space="0" w:color="000000"/>
            </w:tcBorders>
            <w:hideMark/>
          </w:tcPr>
          <w:p w14:paraId="42BA6C9C" w14:textId="77777777" w:rsidR="003B6114" w:rsidRPr="005808CB" w:rsidRDefault="003B6114" w:rsidP="003B6114">
            <w:pPr>
              <w:numPr>
                <w:ilvl w:val="1"/>
                <w:numId w:val="34"/>
              </w:numPr>
              <w:spacing w:after="0" w:line="240" w:lineRule="auto"/>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Доля бюджетных учреждений от общего числа общеобразовательных учреждений</w:t>
            </w:r>
          </w:p>
        </w:tc>
        <w:tc>
          <w:tcPr>
            <w:tcW w:w="1139" w:type="dxa"/>
            <w:tcBorders>
              <w:top w:val="single" w:sz="4" w:space="0" w:color="000000"/>
              <w:left w:val="single" w:sz="4" w:space="0" w:color="000000"/>
              <w:bottom w:val="single" w:sz="4" w:space="0" w:color="000000"/>
              <w:right w:val="single" w:sz="4" w:space="0" w:color="000000"/>
            </w:tcBorders>
            <w:hideMark/>
          </w:tcPr>
          <w:p w14:paraId="04E5723E"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p>
        </w:tc>
        <w:tc>
          <w:tcPr>
            <w:tcW w:w="937" w:type="dxa"/>
            <w:tcBorders>
              <w:top w:val="single" w:sz="4" w:space="0" w:color="000000"/>
              <w:left w:val="single" w:sz="4" w:space="0" w:color="000000"/>
              <w:bottom w:val="single" w:sz="4" w:space="0" w:color="000000"/>
              <w:right w:val="single" w:sz="4" w:space="0" w:color="000000"/>
            </w:tcBorders>
            <w:hideMark/>
          </w:tcPr>
          <w:p w14:paraId="715C78A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00"/>
            <w:hideMark/>
          </w:tcPr>
          <w:p w14:paraId="038CBCF7"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00"/>
            <w:hideMark/>
          </w:tcPr>
          <w:p w14:paraId="493A089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p>
        </w:tc>
        <w:tc>
          <w:tcPr>
            <w:tcW w:w="2346" w:type="dxa"/>
            <w:tcBorders>
              <w:top w:val="single" w:sz="4" w:space="0" w:color="000000"/>
              <w:left w:val="single" w:sz="4" w:space="0" w:color="000000"/>
              <w:bottom w:val="single" w:sz="4" w:space="0" w:color="000000"/>
              <w:right w:val="single" w:sz="4" w:space="0" w:color="000000"/>
            </w:tcBorders>
            <w:shd w:val="clear" w:color="auto" w:fill="FFFF00"/>
          </w:tcPr>
          <w:p w14:paraId="5268D09D"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tc>
      </w:tr>
    </w:tbl>
    <w:p w14:paraId="24F6423D"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
    <w:p w14:paraId="1657D28A" w14:textId="15AC665D"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Запланированный объем бюджетных ассигнований на реализацию мероприятий подпрограммы составляет всего </w:t>
      </w:r>
      <w:r w:rsidR="00F0609E" w:rsidRPr="005808CB">
        <w:rPr>
          <w:rFonts w:ascii="Times New Roman" w:eastAsia="Times New Roman" w:hAnsi="Times New Roman" w:cs="Times New Roman"/>
          <w:sz w:val="28"/>
          <w:szCs w:val="28"/>
        </w:rPr>
        <w:t xml:space="preserve">37578,98 </w:t>
      </w:r>
      <w:r w:rsidRPr="005808CB">
        <w:rPr>
          <w:rFonts w:ascii="Times New Roman" w:eastAsia="Times New Roman" w:hAnsi="Times New Roman" w:cs="Times New Roman"/>
          <w:sz w:val="28"/>
          <w:szCs w:val="28"/>
        </w:rPr>
        <w:t xml:space="preserve">тыс. руб., фактически исполнено </w:t>
      </w:r>
      <w:r w:rsidR="00F0609E" w:rsidRPr="005808CB">
        <w:rPr>
          <w:rFonts w:ascii="Times New Roman" w:eastAsia="Times New Roman" w:hAnsi="Times New Roman" w:cs="Times New Roman"/>
          <w:sz w:val="28"/>
          <w:szCs w:val="28"/>
        </w:rPr>
        <w:t>36607,37</w:t>
      </w:r>
      <w:r w:rsidRPr="005808CB">
        <w:rPr>
          <w:rFonts w:ascii="Times New Roman" w:eastAsia="Times New Roman" w:hAnsi="Times New Roman" w:cs="Times New Roman"/>
          <w:sz w:val="28"/>
          <w:szCs w:val="28"/>
        </w:rPr>
        <w:t xml:space="preserve"> тыс. руб., </w:t>
      </w:r>
      <w:r w:rsidR="00F0609E" w:rsidRPr="005808CB">
        <w:rPr>
          <w:rFonts w:ascii="Times New Roman" w:eastAsia="Times New Roman" w:hAnsi="Times New Roman" w:cs="Times New Roman"/>
          <w:sz w:val="28"/>
          <w:szCs w:val="28"/>
        </w:rPr>
        <w:t>97,41% исполнение.</w:t>
      </w:r>
    </w:p>
    <w:p w14:paraId="4234AA56"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за счет средств местного бюджета запланировано – 27267,3 тыс. руб. фактически исполнено 27188,6 тыс. руб., не использовано 78,7 тыс. руб. или 0,29 %, экономия денежных средств  образовалась по расходам на оплату услуг связи, служебных командировок, приобретению канцелярских и расходных материалов.</w:t>
      </w:r>
    </w:p>
    <w:p w14:paraId="7977738A"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за счет сре</w:t>
      </w:r>
      <w:proofErr w:type="gramStart"/>
      <w:r w:rsidRPr="005808CB">
        <w:rPr>
          <w:rFonts w:ascii="Times New Roman" w:eastAsia="Times New Roman" w:hAnsi="Times New Roman" w:cs="Times New Roman"/>
          <w:sz w:val="28"/>
          <w:szCs w:val="28"/>
        </w:rPr>
        <w:t>дств кр</w:t>
      </w:r>
      <w:proofErr w:type="gramEnd"/>
      <w:r w:rsidRPr="005808CB">
        <w:rPr>
          <w:rFonts w:ascii="Times New Roman" w:eastAsia="Times New Roman" w:hAnsi="Times New Roman" w:cs="Times New Roman"/>
          <w:sz w:val="28"/>
          <w:szCs w:val="28"/>
        </w:rPr>
        <w:t>аевого бюджета запланировано – 7390,9 тыс. руб. фактически исполнено 7290,9 тыс. руб., исполнение составило 98,65 %.</w:t>
      </w:r>
    </w:p>
    <w:p w14:paraId="17C7C330" w14:textId="77777777" w:rsidR="003B6114" w:rsidRPr="005808CB" w:rsidRDefault="003B6114" w:rsidP="003B6114">
      <w:pPr>
        <w:spacing w:after="0" w:line="240" w:lineRule="auto"/>
        <w:ind w:left="-340" w:firstLine="340"/>
        <w:jc w:val="both"/>
        <w:rPr>
          <w:rFonts w:ascii="Times New Roman" w:eastAsia="Times New Roman" w:hAnsi="Times New Roman" w:cs="Times New Roman"/>
          <w:b/>
          <w:sz w:val="28"/>
          <w:szCs w:val="28"/>
        </w:rPr>
      </w:pPr>
    </w:p>
    <w:p w14:paraId="76986E37"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b/>
          <w:sz w:val="28"/>
          <w:szCs w:val="28"/>
        </w:rPr>
        <w:lastRenderedPageBreak/>
        <w:t>Мероприятия по охране труда.</w:t>
      </w:r>
    </w:p>
    <w:p w14:paraId="50C9223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proofErr w:type="gramStart"/>
      <w:r w:rsidRPr="005808CB">
        <w:rPr>
          <w:rFonts w:ascii="Times New Roman" w:eastAsia="Times New Roman" w:hAnsi="Times New Roman" w:cs="Times New Roman"/>
          <w:sz w:val="28"/>
          <w:szCs w:val="28"/>
        </w:rPr>
        <w:t>Система мероприятий по охране труда определяется  на основе всестороннего анализа состояния условий и эффективности управления системой охраны труда в образовательных учреждениях Ермаковского района, статистической, аналитической информации и предложений, поступивших от органов исполнительной власти субъекта Российской Федерации, органов государственного надзора и контроля за соблюдением трудового законодательства, работодателей, профессиональных союзов, научных учреждений и организаций, оказывающих услуги в сфере охраны труда.</w:t>
      </w:r>
      <w:proofErr w:type="gramEnd"/>
      <w:r w:rsidRPr="005808CB">
        <w:rPr>
          <w:rFonts w:ascii="Times New Roman" w:eastAsia="Times New Roman" w:hAnsi="Times New Roman" w:cs="Times New Roman"/>
          <w:sz w:val="28"/>
          <w:szCs w:val="28"/>
        </w:rPr>
        <w:t xml:space="preserve">  Проводится работа по координации действий по следующим основным направлениям:</w:t>
      </w:r>
    </w:p>
    <w:p w14:paraId="4F31DFDC"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 Внедрение принципов социального партнерства при реализации в учреждениях, подведомственных органам местного самоуправления;</w:t>
      </w:r>
    </w:p>
    <w:p w14:paraId="4765D2E3"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2. установление в  образовательных учреждениях Ермаковского района внутреннего и ведомственного </w:t>
      </w:r>
      <w:proofErr w:type="gramStart"/>
      <w:r w:rsidRPr="005808CB">
        <w:rPr>
          <w:rFonts w:ascii="Times New Roman" w:eastAsia="Times New Roman" w:hAnsi="Times New Roman" w:cs="Times New Roman"/>
          <w:sz w:val="28"/>
          <w:szCs w:val="28"/>
        </w:rPr>
        <w:t>контроля за</w:t>
      </w:r>
      <w:proofErr w:type="gramEnd"/>
      <w:r w:rsidRPr="005808CB">
        <w:rPr>
          <w:rFonts w:ascii="Times New Roman" w:eastAsia="Times New Roman" w:hAnsi="Times New Roman" w:cs="Times New Roman"/>
          <w:sz w:val="28"/>
          <w:szCs w:val="28"/>
        </w:rPr>
        <w:t xml:space="preserve"> соблюдением требований охраны труда.</w:t>
      </w:r>
    </w:p>
    <w:p w14:paraId="285831B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          Для организации внутреннего контроля с учетом принципов социального партнерства в учреждениях созданы комиссии по охране труда. В их состав на паритетной основе входят представители работодателя и представители выборного органа работников.</w:t>
      </w:r>
    </w:p>
    <w:p w14:paraId="5A7939B6"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14:paraId="77A7E656"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3. Улучшение состояния условий и охраны труда на рабочих местах учреждений, подведомственных органам местного самоуправления Ермаковского района. </w:t>
      </w:r>
    </w:p>
    <w:p w14:paraId="7F3C6EAB"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Специальная оценка условий труда  является обязательным мероприятием в виде обязанности работодателя ст. 212 ТК РФ, позволяет: </w:t>
      </w:r>
    </w:p>
    <w:p w14:paraId="4C6E98DF"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r w:rsidRPr="005808CB">
        <w:rPr>
          <w:rFonts w:ascii="Times New Roman" w:eastAsia="Times New Roman" w:hAnsi="Times New Roman" w:cs="Times New Roman"/>
          <w:sz w:val="28"/>
          <w:szCs w:val="28"/>
        </w:rPr>
        <w:tab/>
        <w:t>Получить фактическое представление состояния условий труда на рабочих местах для проведения необходимых конкретных мероприятий с целью улучшения и оздоровления условий труда;</w:t>
      </w:r>
    </w:p>
    <w:p w14:paraId="49EB7B80"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w:t>
      </w:r>
      <w:r w:rsidRPr="005808CB">
        <w:rPr>
          <w:rFonts w:ascii="Times New Roman" w:eastAsia="Times New Roman" w:hAnsi="Times New Roman" w:cs="Times New Roman"/>
          <w:sz w:val="28"/>
          <w:szCs w:val="28"/>
        </w:rPr>
        <w:tab/>
        <w:t>Получить скидку к страховым тарифам,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w:t>
      </w:r>
    </w:p>
    <w:p w14:paraId="69EDCB3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4. Повышение уровня квалификации работников образовательных учреждений в области «Охрана труда»</w:t>
      </w:r>
    </w:p>
    <w:p w14:paraId="62991401"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 xml:space="preserve">Целью данного обучения руководителей и специалистов организаций является приобретение, усвоение и овладение необходимых знаний правовых основ регулирования отношений в области охраны труда, умение применять их в практической деятельности с целью исключения угрозы безопасности жизни и здоровья окружающих посредством обеспечения, профилактических мер по сокращению производственного травматизма и профессиональных заболеваний. В 2023 году обучены по программе «Электробезопасность» ответственные лица  в </w:t>
      </w:r>
      <w:r w:rsidRPr="005808CB">
        <w:rPr>
          <w:rFonts w:ascii="Times New Roman" w:eastAsia="Times New Roman" w:hAnsi="Times New Roman" w:cs="Times New Roman"/>
          <w:sz w:val="28"/>
          <w:szCs w:val="28"/>
        </w:rPr>
        <w:lastRenderedPageBreak/>
        <w:t>количестве 28 человек, по программе «Пожарно-технический минимум» 42 человек.</w:t>
      </w:r>
    </w:p>
    <w:p w14:paraId="25A15836"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5. Мероприятия данного раздела по информационно-консультационному сопровождению, пропаганде охраны труда  предусматривают:</w:t>
      </w:r>
    </w:p>
    <w:p w14:paraId="39C1CE08"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-разработку и внедрение системы информационного обеспечения и анализа условий и охраны труда, причин травматизма и профессиональных заболеваний, формирования банка данных по актуальным проблемам условий и охраны труда;</w:t>
      </w:r>
    </w:p>
    <w:p w14:paraId="5B09EE82"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проведено периодических медицинских осмотров -1212 человек, работники, без прохождения обязательных медицинских осмотров не допускаются к выполнению  своих трудовых обязанностей;</w:t>
      </w:r>
    </w:p>
    <w:p w14:paraId="270FD6C2"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проведено совещаний по вопросам охраны труда –5;</w:t>
      </w:r>
    </w:p>
    <w:p w14:paraId="25AE88AD" w14:textId="77777777" w:rsidR="003B6114" w:rsidRPr="005808CB" w:rsidRDefault="003B6114" w:rsidP="003B6114">
      <w:pPr>
        <w:spacing w:after="0" w:line="240" w:lineRule="auto"/>
        <w:ind w:left="-340" w:firstLine="340"/>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-усиление мотивации и формирование положительного отношения работников к вопросам безопасности труда.</w:t>
      </w:r>
    </w:p>
    <w:p w14:paraId="3035060F" w14:textId="77777777" w:rsidR="005B67D1" w:rsidRPr="005808CB" w:rsidRDefault="005B67D1" w:rsidP="005B67D1">
      <w:pPr>
        <w:spacing w:after="0" w:line="240" w:lineRule="auto"/>
        <w:ind w:left="-340" w:firstLine="340"/>
        <w:jc w:val="both"/>
        <w:rPr>
          <w:rFonts w:ascii="Times New Roman" w:eastAsia="Times New Roman" w:hAnsi="Times New Roman" w:cs="Times New Roman"/>
          <w:b/>
          <w:sz w:val="28"/>
          <w:szCs w:val="28"/>
        </w:rPr>
      </w:pPr>
      <w:r w:rsidRPr="005808CB">
        <w:rPr>
          <w:rFonts w:ascii="Times New Roman" w:eastAsia="Times New Roman" w:hAnsi="Times New Roman" w:cs="Times New Roman"/>
          <w:b/>
          <w:sz w:val="28"/>
          <w:szCs w:val="28"/>
        </w:rPr>
        <w:t xml:space="preserve">Оценка эффективности реализации Программы </w:t>
      </w:r>
    </w:p>
    <w:p w14:paraId="7D3633E1" w14:textId="77777777" w:rsidR="005B67D1" w:rsidRPr="005808CB" w:rsidRDefault="005B67D1" w:rsidP="005B67D1">
      <w:pPr>
        <w:spacing w:after="0" w:line="240" w:lineRule="auto"/>
        <w:jc w:val="both"/>
        <w:rPr>
          <w:rFonts w:ascii="Times New Roman" w:eastAsia="Times New Roman" w:hAnsi="Times New Roman" w:cs="Times New Roman"/>
          <w:sz w:val="28"/>
          <w:szCs w:val="28"/>
        </w:rPr>
      </w:pPr>
    </w:p>
    <w:p w14:paraId="2371350D" w14:textId="1124BF14" w:rsidR="005B67D1" w:rsidRPr="005808CB" w:rsidRDefault="003B6114" w:rsidP="005B67D1">
      <w:pPr>
        <w:spacing w:after="0" w:line="240" w:lineRule="auto"/>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На 2023</w:t>
      </w:r>
      <w:r w:rsidR="005B67D1" w:rsidRPr="005808CB">
        <w:rPr>
          <w:rFonts w:ascii="Times New Roman" w:eastAsia="Times New Roman" w:hAnsi="Times New Roman" w:cs="Times New Roman"/>
          <w:sz w:val="28"/>
          <w:szCs w:val="28"/>
        </w:rPr>
        <w:t xml:space="preserve"> год предусмотрено 24 целевых индикаторов программы и 29 показателей результативности.</w:t>
      </w:r>
      <w:r w:rsidR="005B67D1" w:rsidRPr="005808CB">
        <w:rPr>
          <w:rFonts w:ascii="Times New Roman" w:eastAsia="Times New Roman" w:hAnsi="Times New Roman" w:cs="Times New Roman"/>
        </w:rPr>
        <w:t xml:space="preserve"> </w:t>
      </w:r>
    </w:p>
    <w:p w14:paraId="490D065E" w14:textId="77777777" w:rsidR="005B67D1" w:rsidRPr="005808CB" w:rsidRDefault="005B67D1" w:rsidP="005B67D1">
      <w:pPr>
        <w:spacing w:after="0" w:line="240" w:lineRule="auto"/>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В соответствии с методикой оценки программа реализуется  эффективно</w:t>
      </w:r>
    </w:p>
    <w:p w14:paraId="13BA2B67" w14:textId="77777777" w:rsidR="005B67D1" w:rsidRPr="005808CB" w:rsidRDefault="005B67D1" w:rsidP="005B67D1">
      <w:pPr>
        <w:spacing w:after="0" w:line="240" w:lineRule="auto"/>
        <w:ind w:left="-340"/>
        <w:jc w:val="both"/>
        <w:rPr>
          <w:rFonts w:ascii="Times New Roman" w:eastAsia="Times New Roman" w:hAnsi="Times New Roman" w:cs="Times New Roman"/>
          <w:sz w:val="28"/>
          <w:szCs w:val="28"/>
        </w:rPr>
      </w:pP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9"/>
        <w:gridCol w:w="1276"/>
        <w:gridCol w:w="2515"/>
      </w:tblGrid>
      <w:tr w:rsidR="005B67D1" w:rsidRPr="005808CB" w14:paraId="35EE2C4D" w14:textId="77777777" w:rsidTr="00645CFB">
        <w:trPr>
          <w:trHeight w:val="483"/>
          <w:tblHeader/>
          <w:jc w:val="center"/>
        </w:trPr>
        <w:tc>
          <w:tcPr>
            <w:tcW w:w="5779" w:type="dxa"/>
            <w:tcBorders>
              <w:top w:val="single" w:sz="4" w:space="0" w:color="000000"/>
              <w:left w:val="single" w:sz="4" w:space="0" w:color="000000"/>
              <w:bottom w:val="single" w:sz="4" w:space="0" w:color="000000"/>
              <w:right w:val="single" w:sz="4" w:space="0" w:color="000000"/>
            </w:tcBorders>
            <w:vAlign w:val="center"/>
            <w:hideMark/>
          </w:tcPr>
          <w:p w14:paraId="681FCD6E" w14:textId="77777777" w:rsidR="005B67D1" w:rsidRPr="005808CB" w:rsidRDefault="005B67D1">
            <w:pPr>
              <w:spacing w:after="0" w:line="240" w:lineRule="auto"/>
              <w:jc w:val="both"/>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Критерий оценки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718EBF3" w14:textId="77777777" w:rsidR="005B67D1" w:rsidRPr="005808CB" w:rsidRDefault="005B67D1">
            <w:pPr>
              <w:spacing w:after="0" w:line="240" w:lineRule="auto"/>
              <w:jc w:val="center"/>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Значение оценки</w:t>
            </w:r>
          </w:p>
        </w:tc>
        <w:tc>
          <w:tcPr>
            <w:tcW w:w="2515" w:type="dxa"/>
            <w:tcBorders>
              <w:top w:val="single" w:sz="4" w:space="0" w:color="000000"/>
              <w:left w:val="single" w:sz="4" w:space="0" w:color="000000"/>
              <w:bottom w:val="single" w:sz="4" w:space="0" w:color="000000"/>
              <w:right w:val="single" w:sz="4" w:space="0" w:color="000000"/>
            </w:tcBorders>
            <w:vAlign w:val="center"/>
            <w:hideMark/>
          </w:tcPr>
          <w:p w14:paraId="02208DD7" w14:textId="77777777" w:rsidR="005B67D1" w:rsidRPr="005808CB" w:rsidRDefault="005B67D1">
            <w:pPr>
              <w:spacing w:after="0" w:line="240" w:lineRule="auto"/>
              <w:jc w:val="center"/>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Интерпретация оценки</w:t>
            </w:r>
          </w:p>
        </w:tc>
      </w:tr>
      <w:tr w:rsidR="005B67D1" w:rsidRPr="005808CB" w14:paraId="36BFC2C9" w14:textId="77777777" w:rsidTr="00645CFB">
        <w:trPr>
          <w:jc w:val="center"/>
        </w:trPr>
        <w:tc>
          <w:tcPr>
            <w:tcW w:w="5779" w:type="dxa"/>
            <w:tcBorders>
              <w:top w:val="single" w:sz="4" w:space="0" w:color="000000"/>
              <w:left w:val="single" w:sz="4" w:space="0" w:color="000000"/>
              <w:bottom w:val="single" w:sz="4" w:space="0" w:color="000000"/>
              <w:right w:val="single" w:sz="4" w:space="0" w:color="000000"/>
            </w:tcBorders>
            <w:hideMark/>
          </w:tcPr>
          <w:p w14:paraId="0D264C7C" w14:textId="77777777" w:rsidR="005B67D1" w:rsidRPr="005808CB" w:rsidRDefault="005B67D1">
            <w:pPr>
              <w:spacing w:after="0" w:line="240" w:lineRule="auto"/>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Полнота и эффективность использования бюджетных ассигнований на реализацию Программы</w:t>
            </w:r>
          </w:p>
        </w:tc>
        <w:tc>
          <w:tcPr>
            <w:tcW w:w="1276" w:type="dxa"/>
            <w:tcBorders>
              <w:top w:val="single" w:sz="4" w:space="0" w:color="000000"/>
              <w:left w:val="single" w:sz="4" w:space="0" w:color="000000"/>
              <w:bottom w:val="single" w:sz="4" w:space="0" w:color="000000"/>
              <w:right w:val="single" w:sz="4" w:space="0" w:color="000000"/>
            </w:tcBorders>
            <w:shd w:val="clear" w:color="auto" w:fill="FFFF00"/>
            <w:hideMark/>
          </w:tcPr>
          <w:p w14:paraId="1150F89B" w14:textId="7491C0E8" w:rsidR="005B67D1" w:rsidRPr="005808CB" w:rsidRDefault="00704908" w:rsidP="00575DA4">
            <w:pPr>
              <w:spacing w:after="0" w:line="240" w:lineRule="auto"/>
              <w:jc w:val="center"/>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98,</w:t>
            </w:r>
            <w:r w:rsidR="00575DA4" w:rsidRPr="005808CB">
              <w:rPr>
                <w:rFonts w:ascii="Times New Roman" w:eastAsia="Times New Roman" w:hAnsi="Times New Roman" w:cs="Times New Roman"/>
                <w:sz w:val="28"/>
                <w:szCs w:val="28"/>
              </w:rPr>
              <w:t>7</w:t>
            </w:r>
          </w:p>
        </w:tc>
        <w:tc>
          <w:tcPr>
            <w:tcW w:w="2515" w:type="dxa"/>
            <w:tcBorders>
              <w:top w:val="single" w:sz="4" w:space="0" w:color="000000"/>
              <w:left w:val="single" w:sz="4" w:space="0" w:color="000000"/>
              <w:bottom w:val="single" w:sz="4" w:space="0" w:color="000000"/>
              <w:right w:val="single" w:sz="4" w:space="0" w:color="000000"/>
            </w:tcBorders>
            <w:shd w:val="clear" w:color="auto" w:fill="FFFF00"/>
            <w:hideMark/>
          </w:tcPr>
          <w:p w14:paraId="6A5E17B1" w14:textId="7A738801" w:rsidR="005B67D1" w:rsidRPr="005808CB" w:rsidRDefault="00645CFB">
            <w:pPr>
              <w:spacing w:after="0" w:line="240" w:lineRule="auto"/>
              <w:jc w:val="center"/>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Запланированная</w:t>
            </w:r>
          </w:p>
        </w:tc>
      </w:tr>
      <w:tr w:rsidR="005B67D1" w:rsidRPr="005808CB" w14:paraId="71C04298" w14:textId="77777777" w:rsidTr="00645CFB">
        <w:trPr>
          <w:trHeight w:val="263"/>
          <w:jc w:val="center"/>
        </w:trPr>
        <w:tc>
          <w:tcPr>
            <w:tcW w:w="5779" w:type="dxa"/>
            <w:tcBorders>
              <w:top w:val="single" w:sz="4" w:space="0" w:color="000000"/>
              <w:left w:val="single" w:sz="4" w:space="0" w:color="000000"/>
              <w:bottom w:val="single" w:sz="4" w:space="0" w:color="000000"/>
              <w:right w:val="single" w:sz="4" w:space="0" w:color="000000"/>
            </w:tcBorders>
            <w:hideMark/>
          </w:tcPr>
          <w:p w14:paraId="75A0588E" w14:textId="77777777" w:rsidR="005B67D1" w:rsidRPr="005808CB" w:rsidRDefault="005B67D1">
            <w:pPr>
              <w:spacing w:after="0" w:line="240" w:lineRule="auto"/>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Степень достижения целевых индикаторов Программы</w:t>
            </w:r>
          </w:p>
        </w:tc>
        <w:tc>
          <w:tcPr>
            <w:tcW w:w="1276" w:type="dxa"/>
            <w:tcBorders>
              <w:top w:val="single" w:sz="4" w:space="0" w:color="000000"/>
              <w:left w:val="single" w:sz="4" w:space="0" w:color="000000"/>
              <w:bottom w:val="single" w:sz="4" w:space="0" w:color="000000"/>
              <w:right w:val="single" w:sz="4" w:space="0" w:color="000000"/>
            </w:tcBorders>
            <w:shd w:val="clear" w:color="auto" w:fill="FFFF00"/>
            <w:hideMark/>
          </w:tcPr>
          <w:p w14:paraId="237240FD" w14:textId="0294618F" w:rsidR="005B67D1" w:rsidRPr="005808CB" w:rsidRDefault="00704908" w:rsidP="00575DA4">
            <w:pPr>
              <w:spacing w:after="0" w:line="240" w:lineRule="auto"/>
              <w:jc w:val="center"/>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9</w:t>
            </w:r>
            <w:r w:rsidR="00575DA4" w:rsidRPr="005808CB">
              <w:rPr>
                <w:rFonts w:ascii="Times New Roman" w:eastAsia="Times New Roman" w:hAnsi="Times New Roman" w:cs="Times New Roman"/>
                <w:sz w:val="28"/>
                <w:szCs w:val="28"/>
              </w:rPr>
              <w:t>2,9</w:t>
            </w:r>
          </w:p>
        </w:tc>
        <w:tc>
          <w:tcPr>
            <w:tcW w:w="2515" w:type="dxa"/>
            <w:tcBorders>
              <w:top w:val="single" w:sz="4" w:space="0" w:color="000000"/>
              <w:left w:val="single" w:sz="4" w:space="0" w:color="000000"/>
              <w:bottom w:val="single" w:sz="4" w:space="0" w:color="000000"/>
              <w:right w:val="single" w:sz="4" w:space="0" w:color="000000"/>
            </w:tcBorders>
            <w:shd w:val="clear" w:color="auto" w:fill="FFFF00"/>
            <w:hideMark/>
          </w:tcPr>
          <w:p w14:paraId="7133F80F" w14:textId="4BB67652" w:rsidR="005B67D1" w:rsidRPr="005808CB" w:rsidRDefault="00645CFB">
            <w:pPr>
              <w:spacing w:after="0" w:line="240" w:lineRule="auto"/>
              <w:jc w:val="center"/>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Запланированная</w:t>
            </w:r>
          </w:p>
        </w:tc>
      </w:tr>
      <w:tr w:rsidR="005B67D1" w:rsidRPr="005808CB" w14:paraId="79BCF21C" w14:textId="77777777" w:rsidTr="00645CFB">
        <w:trPr>
          <w:trHeight w:val="550"/>
          <w:jc w:val="center"/>
        </w:trPr>
        <w:tc>
          <w:tcPr>
            <w:tcW w:w="5779" w:type="dxa"/>
            <w:tcBorders>
              <w:top w:val="single" w:sz="4" w:space="0" w:color="000000"/>
              <w:left w:val="single" w:sz="4" w:space="0" w:color="000000"/>
              <w:bottom w:val="single" w:sz="4" w:space="0" w:color="000000"/>
              <w:right w:val="single" w:sz="4" w:space="0" w:color="000000"/>
            </w:tcBorders>
            <w:hideMark/>
          </w:tcPr>
          <w:p w14:paraId="77C7B7AD" w14:textId="77777777" w:rsidR="005B67D1" w:rsidRPr="005808CB" w:rsidRDefault="005B67D1">
            <w:pPr>
              <w:spacing w:after="0" w:line="240" w:lineRule="auto"/>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Степень достижения показателей результативности Программы</w:t>
            </w:r>
          </w:p>
        </w:tc>
        <w:tc>
          <w:tcPr>
            <w:tcW w:w="1276" w:type="dxa"/>
            <w:tcBorders>
              <w:top w:val="single" w:sz="4" w:space="0" w:color="000000"/>
              <w:left w:val="single" w:sz="4" w:space="0" w:color="000000"/>
              <w:bottom w:val="single" w:sz="4" w:space="0" w:color="000000"/>
              <w:right w:val="single" w:sz="4" w:space="0" w:color="000000"/>
            </w:tcBorders>
            <w:shd w:val="clear" w:color="auto" w:fill="FFFF00"/>
            <w:hideMark/>
          </w:tcPr>
          <w:p w14:paraId="43DE6ECB" w14:textId="116F4E2B" w:rsidR="005B67D1" w:rsidRPr="005808CB" w:rsidRDefault="00AE5A3F" w:rsidP="005B67D1">
            <w:pPr>
              <w:spacing w:after="0" w:line="240" w:lineRule="auto"/>
              <w:jc w:val="center"/>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100</w:t>
            </w:r>
            <w:r w:rsidR="00575DA4" w:rsidRPr="005808CB">
              <w:rPr>
                <w:rFonts w:ascii="Times New Roman" w:eastAsia="Times New Roman" w:hAnsi="Times New Roman" w:cs="Times New Roman"/>
                <w:sz w:val="28"/>
                <w:szCs w:val="28"/>
              </w:rPr>
              <w:t>,0</w:t>
            </w:r>
          </w:p>
        </w:tc>
        <w:tc>
          <w:tcPr>
            <w:tcW w:w="2515" w:type="dxa"/>
            <w:tcBorders>
              <w:top w:val="single" w:sz="4" w:space="0" w:color="000000"/>
              <w:left w:val="single" w:sz="4" w:space="0" w:color="000000"/>
              <w:bottom w:val="single" w:sz="4" w:space="0" w:color="000000"/>
              <w:right w:val="single" w:sz="4" w:space="0" w:color="000000"/>
            </w:tcBorders>
            <w:shd w:val="clear" w:color="auto" w:fill="FFFF00"/>
            <w:hideMark/>
          </w:tcPr>
          <w:p w14:paraId="474D40D4" w14:textId="5FD66F4A" w:rsidR="005B67D1" w:rsidRPr="005808CB" w:rsidRDefault="00645CFB">
            <w:pPr>
              <w:spacing w:after="0" w:line="240" w:lineRule="auto"/>
              <w:jc w:val="center"/>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Запланированная</w:t>
            </w:r>
          </w:p>
        </w:tc>
      </w:tr>
      <w:tr w:rsidR="005B67D1" w:rsidRPr="005808CB" w14:paraId="67CEFC36" w14:textId="77777777" w:rsidTr="00645CFB">
        <w:trPr>
          <w:trHeight w:val="274"/>
          <w:jc w:val="center"/>
        </w:trPr>
        <w:tc>
          <w:tcPr>
            <w:tcW w:w="5779" w:type="dxa"/>
            <w:tcBorders>
              <w:top w:val="single" w:sz="4" w:space="0" w:color="000000"/>
              <w:left w:val="single" w:sz="4" w:space="0" w:color="000000"/>
              <w:bottom w:val="single" w:sz="4" w:space="0" w:color="000000"/>
              <w:right w:val="single" w:sz="4" w:space="0" w:color="000000"/>
            </w:tcBorders>
            <w:hideMark/>
          </w:tcPr>
          <w:p w14:paraId="60A107FE" w14:textId="77777777" w:rsidR="005B67D1" w:rsidRPr="005808CB" w:rsidRDefault="005B67D1">
            <w:pPr>
              <w:spacing w:after="0" w:line="240" w:lineRule="auto"/>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Итоговая оценка эффективности реализации Программы</w:t>
            </w:r>
          </w:p>
        </w:tc>
        <w:tc>
          <w:tcPr>
            <w:tcW w:w="1276" w:type="dxa"/>
            <w:tcBorders>
              <w:top w:val="single" w:sz="4" w:space="0" w:color="000000"/>
              <w:left w:val="single" w:sz="4" w:space="0" w:color="000000"/>
              <w:bottom w:val="single" w:sz="4" w:space="0" w:color="000000"/>
              <w:right w:val="single" w:sz="4" w:space="0" w:color="000000"/>
            </w:tcBorders>
            <w:shd w:val="clear" w:color="auto" w:fill="FFFF00"/>
            <w:hideMark/>
          </w:tcPr>
          <w:p w14:paraId="1CBC83CD" w14:textId="6D3F0417" w:rsidR="005B67D1" w:rsidRPr="005808CB" w:rsidRDefault="00704908">
            <w:pPr>
              <w:spacing w:after="0" w:line="240" w:lineRule="auto"/>
              <w:jc w:val="center"/>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97,9</w:t>
            </w:r>
          </w:p>
        </w:tc>
        <w:tc>
          <w:tcPr>
            <w:tcW w:w="2515" w:type="dxa"/>
            <w:tcBorders>
              <w:top w:val="single" w:sz="4" w:space="0" w:color="000000"/>
              <w:left w:val="single" w:sz="4" w:space="0" w:color="000000"/>
              <w:bottom w:val="single" w:sz="4" w:space="0" w:color="000000"/>
              <w:right w:val="single" w:sz="4" w:space="0" w:color="000000"/>
            </w:tcBorders>
            <w:shd w:val="clear" w:color="auto" w:fill="FFFF00"/>
            <w:hideMark/>
          </w:tcPr>
          <w:p w14:paraId="071911DD" w14:textId="50E15564" w:rsidR="005B67D1" w:rsidRPr="005808CB" w:rsidRDefault="00645CFB">
            <w:pPr>
              <w:spacing w:after="0" w:line="240" w:lineRule="auto"/>
              <w:jc w:val="center"/>
              <w:rPr>
                <w:rFonts w:ascii="Times New Roman" w:eastAsia="Times New Roman" w:hAnsi="Times New Roman" w:cs="Times New Roman"/>
                <w:sz w:val="28"/>
                <w:szCs w:val="28"/>
              </w:rPr>
            </w:pPr>
            <w:r w:rsidRPr="005808CB">
              <w:rPr>
                <w:rFonts w:ascii="Times New Roman" w:eastAsia="Times New Roman" w:hAnsi="Times New Roman" w:cs="Times New Roman"/>
                <w:sz w:val="28"/>
                <w:szCs w:val="28"/>
              </w:rPr>
              <w:t>Запланированная</w:t>
            </w:r>
          </w:p>
        </w:tc>
      </w:tr>
    </w:tbl>
    <w:p w14:paraId="0AAE94EA" w14:textId="77777777" w:rsidR="005B67D1" w:rsidRPr="005808CB" w:rsidRDefault="005B67D1" w:rsidP="005B67D1">
      <w:pPr>
        <w:spacing w:after="0" w:line="240" w:lineRule="auto"/>
        <w:ind w:left="-283"/>
        <w:jc w:val="both"/>
        <w:rPr>
          <w:rFonts w:ascii="Times New Roman" w:eastAsia="Times New Roman" w:hAnsi="Times New Roman" w:cs="Times New Roman"/>
          <w:b/>
          <w:sz w:val="28"/>
          <w:szCs w:val="28"/>
        </w:rPr>
      </w:pPr>
    </w:p>
    <w:p w14:paraId="1D282636" w14:textId="77777777" w:rsidR="00BF27AF" w:rsidRPr="005808CB" w:rsidRDefault="00BF27AF" w:rsidP="007F4F77">
      <w:pPr>
        <w:spacing w:after="0" w:line="240" w:lineRule="auto"/>
        <w:ind w:left="-283"/>
        <w:jc w:val="both"/>
        <w:outlineLvl w:val="1"/>
        <w:rPr>
          <w:rFonts w:ascii="Times New Roman" w:eastAsia="Calibri" w:hAnsi="Times New Roman" w:cs="Times New Roman"/>
          <w:b/>
          <w:sz w:val="28"/>
          <w:szCs w:val="28"/>
        </w:rPr>
      </w:pPr>
      <w:bookmarkStart w:id="37" w:name="_Toc416704607"/>
      <w:bookmarkStart w:id="38" w:name="_Toc416704773"/>
      <w:bookmarkStart w:id="39" w:name="_Toc416705426"/>
    </w:p>
    <w:p w14:paraId="6CDAC24A" w14:textId="2A62CA7C" w:rsidR="00232BF7" w:rsidRPr="005808CB" w:rsidRDefault="00232BF7" w:rsidP="00DF7D96">
      <w:pPr>
        <w:spacing w:after="0" w:line="240" w:lineRule="auto"/>
        <w:ind w:left="-283"/>
        <w:jc w:val="center"/>
        <w:outlineLvl w:val="1"/>
        <w:rPr>
          <w:rFonts w:ascii="Times New Roman" w:hAnsi="Times New Roman" w:cs="Times New Roman"/>
          <w:b/>
          <w:sz w:val="28"/>
          <w:szCs w:val="28"/>
        </w:rPr>
      </w:pPr>
      <w:r w:rsidRPr="005808CB">
        <w:rPr>
          <w:rFonts w:ascii="Times New Roman" w:eastAsia="Calibri" w:hAnsi="Times New Roman" w:cs="Times New Roman"/>
          <w:b/>
          <w:sz w:val="28"/>
          <w:szCs w:val="28"/>
        </w:rPr>
        <w:t xml:space="preserve">3. </w:t>
      </w:r>
      <w:r w:rsidRPr="005808CB">
        <w:rPr>
          <w:rFonts w:ascii="Times New Roman" w:hAnsi="Times New Roman" w:cs="Times New Roman"/>
          <w:b/>
          <w:sz w:val="28"/>
          <w:szCs w:val="28"/>
        </w:rPr>
        <w:t>Муниципальная программа «Поддержка и развитие малого и среднего предпринимательства в Ермаковском районе».</w:t>
      </w:r>
      <w:bookmarkStart w:id="40" w:name="_Toc348694070"/>
      <w:bookmarkStart w:id="41" w:name="_Toc348697292"/>
      <w:bookmarkStart w:id="42" w:name="_Toc348698059"/>
      <w:bookmarkStart w:id="43" w:name="_Toc348698828"/>
      <w:bookmarkStart w:id="44" w:name="_Toc348699589"/>
      <w:bookmarkStart w:id="45" w:name="_Toc416704608"/>
      <w:bookmarkStart w:id="46" w:name="_Toc416704774"/>
      <w:bookmarkStart w:id="47" w:name="_Toc416705427"/>
      <w:bookmarkEnd w:id="37"/>
      <w:bookmarkEnd w:id="38"/>
      <w:bookmarkEnd w:id="39"/>
    </w:p>
    <w:p w14:paraId="076F9E46" w14:textId="77777777" w:rsidR="00DC4CAE" w:rsidRPr="005808CB" w:rsidRDefault="00DC4CAE" w:rsidP="00DF7D96">
      <w:pPr>
        <w:spacing w:after="0" w:line="240" w:lineRule="auto"/>
        <w:ind w:left="-283"/>
        <w:jc w:val="center"/>
        <w:outlineLvl w:val="1"/>
        <w:rPr>
          <w:rFonts w:ascii="Times New Roman" w:hAnsi="Times New Roman" w:cs="Times New Roman"/>
          <w:b/>
          <w:sz w:val="28"/>
          <w:szCs w:val="28"/>
        </w:rPr>
      </w:pPr>
    </w:p>
    <w:p w14:paraId="1F5C8A1E" w14:textId="77777777" w:rsidR="00232BF7" w:rsidRPr="005808CB" w:rsidRDefault="00232BF7" w:rsidP="00565DEA">
      <w:pPr>
        <w:pStyle w:val="a3"/>
        <w:ind w:left="-283" w:firstLine="708"/>
        <w:jc w:val="both"/>
        <w:rPr>
          <w:sz w:val="28"/>
          <w:szCs w:val="28"/>
          <w:lang w:eastAsia="zh-CN"/>
        </w:rPr>
      </w:pPr>
      <w:r w:rsidRPr="005808CB">
        <w:rPr>
          <w:sz w:val="28"/>
          <w:szCs w:val="28"/>
        </w:rPr>
        <w:t xml:space="preserve">Муниципальная программа «Поддержка и развитие малого и среднего предпринимательства в Ермаковском районе» (далее – Программа) утверждена постановлением администрации района  от 30.11.2013 № 712-п. </w:t>
      </w:r>
    </w:p>
    <w:p w14:paraId="3C2B76D7" w14:textId="77777777" w:rsidR="00232BF7" w:rsidRPr="005808CB" w:rsidRDefault="00232BF7" w:rsidP="007F4F77">
      <w:pPr>
        <w:pStyle w:val="a3"/>
        <w:ind w:left="-283" w:firstLine="708"/>
        <w:jc w:val="both"/>
        <w:rPr>
          <w:sz w:val="28"/>
          <w:szCs w:val="28"/>
        </w:rPr>
      </w:pPr>
      <w:r w:rsidRPr="005808CB">
        <w:rPr>
          <w:sz w:val="28"/>
          <w:szCs w:val="28"/>
        </w:rPr>
        <w:t>Основной целью Программы является создание благоприятных условий для устойчивого функционирования и развития малого и среднего предпринимательства на территории района.</w:t>
      </w:r>
    </w:p>
    <w:p w14:paraId="6A7AFD0E" w14:textId="6BB73B8B" w:rsidR="00386B91" w:rsidRPr="005808CB" w:rsidRDefault="00565DEA" w:rsidP="00386B91">
      <w:pPr>
        <w:spacing w:after="0" w:line="240" w:lineRule="auto"/>
        <w:ind w:left="-283" w:firstLine="708"/>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На финансирование в 202</w:t>
      </w:r>
      <w:r w:rsidR="00A35A22" w:rsidRPr="005808CB">
        <w:rPr>
          <w:rFonts w:ascii="Times New Roman" w:eastAsia="Calibri" w:hAnsi="Times New Roman" w:cs="Times New Roman"/>
          <w:sz w:val="28"/>
          <w:szCs w:val="28"/>
        </w:rPr>
        <w:t>3</w:t>
      </w:r>
      <w:r w:rsidR="00232BF7" w:rsidRPr="005808CB">
        <w:rPr>
          <w:rFonts w:ascii="Times New Roman" w:eastAsia="Calibri" w:hAnsi="Times New Roman" w:cs="Times New Roman"/>
          <w:sz w:val="28"/>
          <w:szCs w:val="28"/>
        </w:rPr>
        <w:t xml:space="preserve"> году за счет сре</w:t>
      </w:r>
      <w:proofErr w:type="gramStart"/>
      <w:r w:rsidR="00232BF7" w:rsidRPr="005808CB">
        <w:rPr>
          <w:rFonts w:ascii="Times New Roman" w:eastAsia="Calibri" w:hAnsi="Times New Roman" w:cs="Times New Roman"/>
          <w:sz w:val="28"/>
          <w:szCs w:val="28"/>
        </w:rPr>
        <w:t>дств</w:t>
      </w:r>
      <w:r w:rsidR="00F76861" w:rsidRPr="005808CB">
        <w:rPr>
          <w:rFonts w:ascii="Times New Roman" w:eastAsia="Calibri" w:hAnsi="Times New Roman" w:cs="Times New Roman"/>
          <w:sz w:val="28"/>
          <w:szCs w:val="28"/>
        </w:rPr>
        <w:t xml:space="preserve"> кр</w:t>
      </w:r>
      <w:proofErr w:type="gramEnd"/>
      <w:r w:rsidR="00F76861" w:rsidRPr="005808CB">
        <w:rPr>
          <w:rFonts w:ascii="Times New Roman" w:eastAsia="Calibri" w:hAnsi="Times New Roman" w:cs="Times New Roman"/>
          <w:sz w:val="28"/>
          <w:szCs w:val="28"/>
        </w:rPr>
        <w:t>аевого бюджете</w:t>
      </w:r>
      <w:r w:rsidR="00B405BC" w:rsidRPr="005808CB">
        <w:rPr>
          <w:rFonts w:ascii="Times New Roman" w:eastAsia="Calibri" w:hAnsi="Times New Roman" w:cs="Times New Roman"/>
          <w:sz w:val="28"/>
          <w:szCs w:val="28"/>
        </w:rPr>
        <w:t xml:space="preserve"> выделены средства в сумме</w:t>
      </w:r>
      <w:r w:rsidR="00F76861" w:rsidRPr="005808CB">
        <w:rPr>
          <w:rFonts w:ascii="Times New Roman" w:eastAsia="Calibri" w:hAnsi="Times New Roman" w:cs="Times New Roman"/>
          <w:sz w:val="28"/>
          <w:szCs w:val="28"/>
        </w:rPr>
        <w:t xml:space="preserve"> </w:t>
      </w:r>
      <w:r w:rsidR="00A35A22" w:rsidRPr="005808CB">
        <w:rPr>
          <w:rFonts w:ascii="Times New Roman" w:eastAsia="Calibri" w:hAnsi="Times New Roman" w:cs="Times New Roman"/>
          <w:sz w:val="28"/>
          <w:szCs w:val="28"/>
        </w:rPr>
        <w:t>3284,7</w:t>
      </w:r>
      <w:r w:rsidR="00EE412B" w:rsidRPr="005808CB">
        <w:rPr>
          <w:rFonts w:ascii="Times New Roman" w:eastAsia="Calibri" w:hAnsi="Times New Roman" w:cs="Times New Roman"/>
          <w:sz w:val="28"/>
          <w:szCs w:val="28"/>
        </w:rPr>
        <w:t xml:space="preserve"> тыс. </w:t>
      </w:r>
      <w:r w:rsidR="00F76861" w:rsidRPr="005808CB">
        <w:rPr>
          <w:rFonts w:ascii="Times New Roman" w:eastAsia="Calibri" w:hAnsi="Times New Roman" w:cs="Times New Roman"/>
          <w:sz w:val="28"/>
          <w:szCs w:val="28"/>
        </w:rPr>
        <w:t>руб</w:t>
      </w:r>
      <w:r w:rsidR="00EE412B" w:rsidRPr="005808CB">
        <w:rPr>
          <w:rFonts w:ascii="Times New Roman" w:eastAsia="Calibri" w:hAnsi="Times New Roman" w:cs="Times New Roman"/>
          <w:sz w:val="28"/>
          <w:szCs w:val="28"/>
        </w:rPr>
        <w:t xml:space="preserve">., местного </w:t>
      </w:r>
      <w:r w:rsidR="00232BF7" w:rsidRPr="005808CB">
        <w:rPr>
          <w:rFonts w:ascii="Times New Roman" w:eastAsia="Calibri" w:hAnsi="Times New Roman" w:cs="Times New Roman"/>
          <w:sz w:val="28"/>
          <w:szCs w:val="28"/>
        </w:rPr>
        <w:t xml:space="preserve"> бюджета района выделены средства в сумме </w:t>
      </w:r>
      <w:r w:rsidR="00B405BC" w:rsidRPr="005808CB">
        <w:rPr>
          <w:rFonts w:ascii="Times New Roman" w:eastAsia="Calibri" w:hAnsi="Times New Roman" w:cs="Times New Roman"/>
          <w:sz w:val="28"/>
          <w:szCs w:val="28"/>
        </w:rPr>
        <w:t>228,10</w:t>
      </w:r>
      <w:r w:rsidR="00232BF7" w:rsidRPr="005808CB">
        <w:rPr>
          <w:rFonts w:ascii="Times New Roman" w:eastAsia="Calibri" w:hAnsi="Times New Roman" w:cs="Times New Roman"/>
          <w:sz w:val="28"/>
          <w:szCs w:val="28"/>
        </w:rPr>
        <w:t xml:space="preserve"> тыс. рублей</w:t>
      </w:r>
      <w:r w:rsidR="00EE412B" w:rsidRPr="005808CB">
        <w:rPr>
          <w:rFonts w:ascii="Times New Roman" w:eastAsia="Calibri" w:hAnsi="Times New Roman" w:cs="Times New Roman"/>
          <w:sz w:val="28"/>
          <w:szCs w:val="28"/>
        </w:rPr>
        <w:t xml:space="preserve">. Фактически сумма затрат составила </w:t>
      </w:r>
      <w:r w:rsidR="00A35A22" w:rsidRPr="005808CB">
        <w:rPr>
          <w:rFonts w:ascii="Times New Roman" w:eastAsia="Calibri" w:hAnsi="Times New Roman" w:cs="Times New Roman"/>
          <w:sz w:val="28"/>
          <w:szCs w:val="28"/>
        </w:rPr>
        <w:t>3512,8</w:t>
      </w:r>
      <w:r w:rsidR="00EE412B" w:rsidRPr="005808CB">
        <w:rPr>
          <w:rFonts w:ascii="Times New Roman" w:eastAsia="Calibri" w:hAnsi="Times New Roman" w:cs="Times New Roman"/>
          <w:sz w:val="28"/>
          <w:szCs w:val="28"/>
        </w:rPr>
        <w:t xml:space="preserve"> </w:t>
      </w:r>
      <w:proofErr w:type="spellStart"/>
      <w:r w:rsidR="00EE412B" w:rsidRPr="005808CB">
        <w:rPr>
          <w:rFonts w:ascii="Times New Roman" w:eastAsia="Calibri" w:hAnsi="Times New Roman" w:cs="Times New Roman"/>
          <w:sz w:val="28"/>
          <w:szCs w:val="28"/>
        </w:rPr>
        <w:t>тыс</w:t>
      </w:r>
      <w:proofErr w:type="gramStart"/>
      <w:r w:rsidR="00EE412B" w:rsidRPr="005808CB">
        <w:rPr>
          <w:rFonts w:ascii="Times New Roman" w:eastAsia="Calibri" w:hAnsi="Times New Roman" w:cs="Times New Roman"/>
          <w:sz w:val="28"/>
          <w:szCs w:val="28"/>
        </w:rPr>
        <w:t>.р</w:t>
      </w:r>
      <w:proofErr w:type="gramEnd"/>
      <w:r w:rsidR="00EE412B" w:rsidRPr="005808CB">
        <w:rPr>
          <w:rFonts w:ascii="Times New Roman" w:eastAsia="Calibri" w:hAnsi="Times New Roman" w:cs="Times New Roman"/>
          <w:sz w:val="28"/>
          <w:szCs w:val="28"/>
        </w:rPr>
        <w:t>уб</w:t>
      </w:r>
      <w:proofErr w:type="spellEnd"/>
      <w:r w:rsidR="00EE412B" w:rsidRPr="005808CB">
        <w:rPr>
          <w:rFonts w:ascii="Times New Roman" w:eastAsia="Calibri" w:hAnsi="Times New Roman" w:cs="Times New Roman"/>
          <w:sz w:val="28"/>
          <w:szCs w:val="28"/>
        </w:rPr>
        <w:t xml:space="preserve">, в том числе средства краевого бюджета </w:t>
      </w:r>
      <w:r w:rsidR="00B405BC" w:rsidRPr="005808CB">
        <w:rPr>
          <w:rFonts w:ascii="Times New Roman" w:eastAsia="Calibri" w:hAnsi="Times New Roman" w:cs="Times New Roman"/>
          <w:sz w:val="28"/>
          <w:szCs w:val="28"/>
        </w:rPr>
        <w:t xml:space="preserve">– </w:t>
      </w:r>
      <w:r w:rsidR="00A35A22" w:rsidRPr="005808CB">
        <w:rPr>
          <w:rFonts w:ascii="Times New Roman" w:eastAsia="Calibri" w:hAnsi="Times New Roman" w:cs="Times New Roman"/>
          <w:sz w:val="28"/>
          <w:szCs w:val="28"/>
        </w:rPr>
        <w:t>3284,7</w:t>
      </w:r>
      <w:r w:rsidR="00B405BC" w:rsidRPr="005808CB">
        <w:rPr>
          <w:rFonts w:ascii="Times New Roman" w:eastAsia="Calibri" w:hAnsi="Times New Roman" w:cs="Times New Roman"/>
          <w:sz w:val="28"/>
          <w:szCs w:val="28"/>
        </w:rPr>
        <w:t xml:space="preserve"> </w:t>
      </w:r>
      <w:r w:rsidR="00EE412B" w:rsidRPr="005808CB">
        <w:rPr>
          <w:rFonts w:ascii="Times New Roman" w:eastAsia="Calibri" w:hAnsi="Times New Roman" w:cs="Times New Roman"/>
          <w:sz w:val="28"/>
          <w:szCs w:val="28"/>
        </w:rPr>
        <w:t xml:space="preserve"> </w:t>
      </w:r>
      <w:proofErr w:type="spellStart"/>
      <w:r w:rsidR="00EE412B" w:rsidRPr="005808CB">
        <w:rPr>
          <w:rFonts w:ascii="Times New Roman" w:eastAsia="Calibri" w:hAnsi="Times New Roman" w:cs="Times New Roman"/>
          <w:sz w:val="28"/>
          <w:szCs w:val="28"/>
        </w:rPr>
        <w:t>тыс.руб</w:t>
      </w:r>
      <w:proofErr w:type="spellEnd"/>
      <w:r w:rsidR="00EE412B" w:rsidRPr="005808CB">
        <w:rPr>
          <w:rFonts w:ascii="Times New Roman" w:eastAsia="Calibri" w:hAnsi="Times New Roman" w:cs="Times New Roman"/>
          <w:sz w:val="28"/>
          <w:szCs w:val="28"/>
        </w:rPr>
        <w:t xml:space="preserve">, местного </w:t>
      </w:r>
      <w:proofErr w:type="spellStart"/>
      <w:r w:rsidR="00EE412B" w:rsidRPr="005808CB">
        <w:rPr>
          <w:rFonts w:ascii="Times New Roman" w:eastAsia="Calibri" w:hAnsi="Times New Roman" w:cs="Times New Roman"/>
          <w:sz w:val="28"/>
          <w:szCs w:val="28"/>
        </w:rPr>
        <w:t>бюдета</w:t>
      </w:r>
      <w:proofErr w:type="spellEnd"/>
      <w:r w:rsidR="00EE412B" w:rsidRPr="005808CB">
        <w:rPr>
          <w:rFonts w:ascii="Times New Roman" w:eastAsia="Calibri" w:hAnsi="Times New Roman" w:cs="Times New Roman"/>
          <w:sz w:val="28"/>
          <w:szCs w:val="28"/>
        </w:rPr>
        <w:t xml:space="preserve"> </w:t>
      </w:r>
      <w:r w:rsidR="00B405BC" w:rsidRPr="005808CB">
        <w:rPr>
          <w:rFonts w:ascii="Times New Roman" w:eastAsia="Calibri" w:hAnsi="Times New Roman" w:cs="Times New Roman"/>
          <w:sz w:val="28"/>
          <w:szCs w:val="28"/>
        </w:rPr>
        <w:t>–</w:t>
      </w:r>
      <w:r w:rsidR="00EE412B" w:rsidRPr="005808CB">
        <w:rPr>
          <w:rFonts w:ascii="Times New Roman" w:eastAsia="Calibri" w:hAnsi="Times New Roman" w:cs="Times New Roman"/>
          <w:sz w:val="28"/>
          <w:szCs w:val="28"/>
        </w:rPr>
        <w:t xml:space="preserve"> </w:t>
      </w:r>
      <w:r w:rsidR="00A35A22" w:rsidRPr="005808CB">
        <w:rPr>
          <w:rFonts w:ascii="Times New Roman" w:eastAsia="Calibri" w:hAnsi="Times New Roman" w:cs="Times New Roman"/>
          <w:sz w:val="28"/>
          <w:szCs w:val="28"/>
        </w:rPr>
        <w:t>228,1</w:t>
      </w:r>
      <w:r w:rsidR="00B405BC" w:rsidRPr="005808CB">
        <w:rPr>
          <w:rFonts w:ascii="Times New Roman" w:eastAsia="Calibri" w:hAnsi="Times New Roman" w:cs="Times New Roman"/>
          <w:sz w:val="28"/>
          <w:szCs w:val="28"/>
        </w:rPr>
        <w:t xml:space="preserve"> </w:t>
      </w:r>
      <w:proofErr w:type="spellStart"/>
      <w:r w:rsidR="00EE412B" w:rsidRPr="005808CB">
        <w:rPr>
          <w:rFonts w:ascii="Times New Roman" w:eastAsia="Calibri" w:hAnsi="Times New Roman" w:cs="Times New Roman"/>
          <w:sz w:val="28"/>
          <w:szCs w:val="28"/>
        </w:rPr>
        <w:t>тыс.руб</w:t>
      </w:r>
      <w:proofErr w:type="spellEnd"/>
      <w:r w:rsidR="00EE412B" w:rsidRPr="005808CB">
        <w:rPr>
          <w:rFonts w:ascii="Times New Roman" w:eastAsia="Calibri" w:hAnsi="Times New Roman" w:cs="Times New Roman"/>
          <w:sz w:val="28"/>
          <w:szCs w:val="28"/>
        </w:rPr>
        <w:t>.</w:t>
      </w:r>
    </w:p>
    <w:p w14:paraId="0B4AF1F5" w14:textId="615A8010" w:rsidR="00386B91" w:rsidRPr="005808CB" w:rsidRDefault="00232BF7" w:rsidP="00386B91">
      <w:pPr>
        <w:spacing w:after="0" w:line="240" w:lineRule="auto"/>
        <w:ind w:left="-283" w:firstLine="708"/>
        <w:jc w:val="both"/>
        <w:rPr>
          <w:rFonts w:ascii="Times New Roman" w:eastAsia="Calibri" w:hAnsi="Times New Roman" w:cs="Times New Roman"/>
          <w:sz w:val="28"/>
          <w:szCs w:val="28"/>
        </w:rPr>
      </w:pPr>
      <w:r w:rsidRPr="005808CB">
        <w:rPr>
          <w:rFonts w:ascii="Times New Roman" w:hAnsi="Times New Roman" w:cs="Times New Roman"/>
          <w:sz w:val="28"/>
          <w:szCs w:val="28"/>
        </w:rPr>
        <w:lastRenderedPageBreak/>
        <w:t>Целевой индикатор: Количес</w:t>
      </w:r>
      <w:r w:rsidR="00386B91" w:rsidRPr="005808CB">
        <w:rPr>
          <w:rFonts w:ascii="Times New Roman" w:hAnsi="Times New Roman" w:cs="Times New Roman"/>
          <w:sz w:val="28"/>
          <w:szCs w:val="28"/>
        </w:rPr>
        <w:t xml:space="preserve">тво субъектов малого и среднего </w:t>
      </w:r>
      <w:r w:rsidRPr="005808CB">
        <w:rPr>
          <w:rFonts w:ascii="Times New Roman" w:hAnsi="Times New Roman" w:cs="Times New Roman"/>
          <w:sz w:val="28"/>
          <w:szCs w:val="28"/>
        </w:rPr>
        <w:t>предпринимательства, получивших финансовую  поддержку</w:t>
      </w:r>
      <w:r w:rsidR="008A6C38" w:rsidRPr="005808CB">
        <w:rPr>
          <w:rFonts w:ascii="Times New Roman" w:hAnsi="Times New Roman" w:cs="Times New Roman"/>
          <w:sz w:val="28"/>
          <w:szCs w:val="28"/>
        </w:rPr>
        <w:t xml:space="preserve"> </w:t>
      </w:r>
      <w:r w:rsidRPr="005808CB">
        <w:rPr>
          <w:rFonts w:ascii="Times New Roman" w:hAnsi="Times New Roman" w:cs="Times New Roman"/>
          <w:sz w:val="28"/>
          <w:szCs w:val="28"/>
        </w:rPr>
        <w:t>-</w:t>
      </w:r>
      <w:r w:rsidR="00386B91" w:rsidRPr="005808CB">
        <w:rPr>
          <w:rFonts w:ascii="Times New Roman" w:hAnsi="Times New Roman" w:cs="Times New Roman"/>
          <w:sz w:val="28"/>
          <w:szCs w:val="28"/>
        </w:rPr>
        <w:t xml:space="preserve"> </w:t>
      </w:r>
      <w:r w:rsidR="00EE1086" w:rsidRPr="005808CB">
        <w:rPr>
          <w:rFonts w:ascii="Times New Roman" w:hAnsi="Times New Roman" w:cs="Times New Roman"/>
          <w:sz w:val="28"/>
          <w:szCs w:val="28"/>
        </w:rPr>
        <w:t>38</w:t>
      </w:r>
      <w:r w:rsidRPr="005808CB">
        <w:rPr>
          <w:rFonts w:ascii="Times New Roman" w:hAnsi="Times New Roman" w:cs="Times New Roman"/>
          <w:sz w:val="28"/>
          <w:szCs w:val="28"/>
        </w:rPr>
        <w:t xml:space="preserve"> единиц, </w:t>
      </w:r>
      <w:proofErr w:type="gramStart"/>
      <w:r w:rsidRPr="005808CB">
        <w:rPr>
          <w:rFonts w:ascii="Times New Roman" w:hAnsi="Times New Roman" w:cs="Times New Roman"/>
          <w:sz w:val="28"/>
          <w:szCs w:val="28"/>
        </w:rPr>
        <w:t>при</w:t>
      </w:r>
      <w:proofErr w:type="gramEnd"/>
      <w:r w:rsidRPr="005808CB">
        <w:rPr>
          <w:rFonts w:ascii="Times New Roman" w:hAnsi="Times New Roman" w:cs="Times New Roman"/>
          <w:sz w:val="28"/>
          <w:szCs w:val="28"/>
        </w:rPr>
        <w:t xml:space="preserve"> запланированных -</w:t>
      </w:r>
      <w:r w:rsidR="00EE1086" w:rsidRPr="005808CB">
        <w:rPr>
          <w:rFonts w:ascii="Times New Roman" w:hAnsi="Times New Roman" w:cs="Times New Roman"/>
          <w:sz w:val="28"/>
          <w:szCs w:val="28"/>
        </w:rPr>
        <w:t>25</w:t>
      </w:r>
      <w:r w:rsidR="00EE412B" w:rsidRPr="005808CB">
        <w:rPr>
          <w:rFonts w:ascii="Times New Roman" w:hAnsi="Times New Roman" w:cs="Times New Roman"/>
          <w:sz w:val="28"/>
          <w:szCs w:val="28"/>
        </w:rPr>
        <w:t xml:space="preserve">, что составило </w:t>
      </w:r>
      <w:r w:rsidR="00EE1086" w:rsidRPr="005808CB">
        <w:rPr>
          <w:rFonts w:ascii="Times New Roman" w:eastAsia="Times New Roman" w:hAnsi="Times New Roman" w:cs="Times New Roman"/>
          <w:iCs/>
          <w:color w:val="000000"/>
          <w:sz w:val="28"/>
          <w:szCs w:val="28"/>
          <w:lang w:eastAsia="ru-RU"/>
        </w:rPr>
        <w:t>1</w:t>
      </w:r>
      <w:r w:rsidR="00575DA4" w:rsidRPr="005808CB">
        <w:rPr>
          <w:rFonts w:ascii="Times New Roman" w:eastAsia="Times New Roman" w:hAnsi="Times New Roman" w:cs="Times New Roman"/>
          <w:iCs/>
          <w:color w:val="000000"/>
          <w:sz w:val="28"/>
          <w:szCs w:val="28"/>
          <w:lang w:eastAsia="ru-RU"/>
        </w:rPr>
        <w:t>9</w:t>
      </w:r>
      <w:r w:rsidR="00EE1086" w:rsidRPr="005808CB">
        <w:rPr>
          <w:rFonts w:ascii="Times New Roman" w:eastAsia="Times New Roman" w:hAnsi="Times New Roman" w:cs="Times New Roman"/>
          <w:iCs/>
          <w:color w:val="000000"/>
          <w:sz w:val="28"/>
          <w:szCs w:val="28"/>
          <w:lang w:eastAsia="ru-RU"/>
        </w:rPr>
        <w:t>2,0</w:t>
      </w:r>
      <w:r w:rsidR="007E7E5E" w:rsidRPr="005808CB">
        <w:rPr>
          <w:rFonts w:ascii="Times New Roman" w:eastAsia="Times New Roman" w:hAnsi="Times New Roman" w:cs="Times New Roman"/>
          <w:iCs/>
          <w:color w:val="000000"/>
          <w:sz w:val="28"/>
          <w:szCs w:val="28"/>
          <w:lang w:eastAsia="ru-RU"/>
        </w:rPr>
        <w:t>0</w:t>
      </w:r>
      <w:r w:rsidR="00526879" w:rsidRPr="005808CB">
        <w:rPr>
          <w:rFonts w:ascii="Times New Roman" w:eastAsia="Times New Roman" w:hAnsi="Times New Roman" w:cs="Times New Roman"/>
          <w:iCs/>
          <w:color w:val="000000"/>
          <w:sz w:val="28"/>
          <w:szCs w:val="28"/>
          <w:lang w:eastAsia="ru-RU"/>
        </w:rPr>
        <w:t>%</w:t>
      </w:r>
      <w:r w:rsidRPr="005808CB">
        <w:rPr>
          <w:rFonts w:ascii="Times New Roman" w:hAnsi="Times New Roman" w:cs="Times New Roman"/>
          <w:sz w:val="28"/>
          <w:szCs w:val="28"/>
        </w:rPr>
        <w:t xml:space="preserve">   </w:t>
      </w:r>
    </w:p>
    <w:p w14:paraId="5530FEBF" w14:textId="77777777" w:rsidR="008F1D32" w:rsidRPr="005808CB" w:rsidRDefault="008F1D32" w:rsidP="008F1D32">
      <w:pPr>
        <w:spacing w:after="0" w:line="240" w:lineRule="auto"/>
        <w:jc w:val="both"/>
        <w:rPr>
          <w:rFonts w:ascii="Times New Roman" w:hAnsi="Times New Roman"/>
          <w:sz w:val="28"/>
          <w:szCs w:val="28"/>
        </w:rPr>
      </w:pPr>
      <w:r w:rsidRPr="005808CB">
        <w:rPr>
          <w:rFonts w:ascii="Times New Roman" w:hAnsi="Times New Roman"/>
          <w:sz w:val="28"/>
          <w:szCs w:val="28"/>
        </w:rPr>
        <w:t xml:space="preserve">     </w:t>
      </w:r>
      <w:r w:rsidR="00232BF7" w:rsidRPr="005808CB">
        <w:rPr>
          <w:rFonts w:ascii="Times New Roman" w:hAnsi="Times New Roman"/>
          <w:sz w:val="28"/>
          <w:szCs w:val="28"/>
        </w:rPr>
        <w:t xml:space="preserve">Целевой индикатор: </w:t>
      </w:r>
      <w:proofErr w:type="gramStart"/>
      <w:r w:rsidR="00232BF7" w:rsidRPr="005808CB">
        <w:rPr>
          <w:rFonts w:ascii="Times New Roman" w:hAnsi="Times New Roman"/>
          <w:sz w:val="28"/>
          <w:szCs w:val="28"/>
        </w:rPr>
        <w:t>Количество создан</w:t>
      </w:r>
      <w:r w:rsidR="00386B91" w:rsidRPr="005808CB">
        <w:rPr>
          <w:rFonts w:ascii="Times New Roman" w:hAnsi="Times New Roman"/>
          <w:sz w:val="28"/>
          <w:szCs w:val="28"/>
        </w:rPr>
        <w:t>ных рабочих мест (включая вновь</w:t>
      </w:r>
      <w:proofErr w:type="gramEnd"/>
    </w:p>
    <w:p w14:paraId="53A9CECF" w14:textId="1FB9B818" w:rsidR="00232BF7" w:rsidRPr="005808CB" w:rsidRDefault="00386B91" w:rsidP="008F1D32">
      <w:pPr>
        <w:spacing w:after="0" w:line="240" w:lineRule="auto"/>
        <w:ind w:left="-284"/>
        <w:jc w:val="both"/>
        <w:rPr>
          <w:rFonts w:ascii="Times New Roman" w:hAnsi="Times New Roman"/>
          <w:sz w:val="28"/>
          <w:szCs w:val="28"/>
        </w:rPr>
      </w:pPr>
      <w:r w:rsidRPr="005808CB">
        <w:rPr>
          <w:rFonts w:ascii="Times New Roman" w:hAnsi="Times New Roman"/>
          <w:sz w:val="28"/>
          <w:szCs w:val="28"/>
        </w:rPr>
        <w:t>з</w:t>
      </w:r>
      <w:r w:rsidR="00232BF7" w:rsidRPr="005808CB">
        <w:rPr>
          <w:rFonts w:ascii="Times New Roman" w:hAnsi="Times New Roman"/>
          <w:sz w:val="28"/>
          <w:szCs w:val="28"/>
        </w:rPr>
        <w:t xml:space="preserve">арегистрированных индивидуальных предпринимателей) в секторе малого и среднего предпринимательства (при условии краевого софинансирования) – в - </w:t>
      </w:r>
      <w:r w:rsidR="007E7E5E" w:rsidRPr="005808CB">
        <w:rPr>
          <w:rFonts w:ascii="Times New Roman" w:hAnsi="Times New Roman"/>
          <w:sz w:val="28"/>
          <w:szCs w:val="28"/>
        </w:rPr>
        <w:t>43</w:t>
      </w:r>
      <w:r w:rsidR="00232BF7" w:rsidRPr="005808CB">
        <w:rPr>
          <w:rFonts w:ascii="Times New Roman" w:hAnsi="Times New Roman"/>
          <w:sz w:val="28"/>
          <w:szCs w:val="28"/>
        </w:rPr>
        <w:t xml:space="preserve"> единиц, </w:t>
      </w:r>
      <w:proofErr w:type="gramStart"/>
      <w:r w:rsidR="00232BF7" w:rsidRPr="005808CB">
        <w:rPr>
          <w:rFonts w:ascii="Times New Roman" w:hAnsi="Times New Roman"/>
          <w:sz w:val="28"/>
          <w:szCs w:val="28"/>
        </w:rPr>
        <w:t>при</w:t>
      </w:r>
      <w:proofErr w:type="gramEnd"/>
      <w:r w:rsidR="00232BF7" w:rsidRPr="005808CB">
        <w:rPr>
          <w:rFonts w:ascii="Times New Roman" w:hAnsi="Times New Roman"/>
          <w:sz w:val="28"/>
          <w:szCs w:val="28"/>
        </w:rPr>
        <w:t xml:space="preserve"> запланированных </w:t>
      </w:r>
      <w:r w:rsidR="00260378" w:rsidRPr="005808CB">
        <w:rPr>
          <w:rFonts w:ascii="Times New Roman" w:hAnsi="Times New Roman"/>
          <w:sz w:val="28"/>
          <w:szCs w:val="28"/>
        </w:rPr>
        <w:t>3</w:t>
      </w:r>
      <w:r w:rsidR="007E7E5E" w:rsidRPr="005808CB">
        <w:rPr>
          <w:rFonts w:ascii="Times New Roman" w:hAnsi="Times New Roman"/>
          <w:sz w:val="28"/>
          <w:szCs w:val="28"/>
        </w:rPr>
        <w:t>5</w:t>
      </w:r>
      <w:r w:rsidR="00232BF7" w:rsidRPr="005808CB">
        <w:rPr>
          <w:rFonts w:ascii="Times New Roman" w:hAnsi="Times New Roman"/>
          <w:sz w:val="28"/>
          <w:szCs w:val="28"/>
        </w:rPr>
        <w:t xml:space="preserve">, что  составило   </w:t>
      </w:r>
      <w:r w:rsidR="007E7E5E" w:rsidRPr="005808CB">
        <w:rPr>
          <w:rFonts w:ascii="Times New Roman" w:hAnsi="Times New Roman"/>
          <w:sz w:val="28"/>
          <w:szCs w:val="28"/>
        </w:rPr>
        <w:t>122,85</w:t>
      </w:r>
      <w:r w:rsidR="00232BF7" w:rsidRPr="005808CB">
        <w:rPr>
          <w:rFonts w:ascii="Times New Roman" w:hAnsi="Times New Roman"/>
          <w:sz w:val="28"/>
          <w:szCs w:val="28"/>
        </w:rPr>
        <w:t>%.</w:t>
      </w:r>
    </w:p>
    <w:p w14:paraId="18B271E9" w14:textId="69A1C7B5" w:rsidR="00232BF7" w:rsidRPr="005808CB" w:rsidRDefault="008F1D32" w:rsidP="007F4F77">
      <w:pPr>
        <w:pStyle w:val="ac"/>
        <w:tabs>
          <w:tab w:val="left" w:pos="379"/>
        </w:tabs>
        <w:spacing w:after="0" w:line="240" w:lineRule="auto"/>
        <w:ind w:left="-227"/>
        <w:jc w:val="both"/>
        <w:rPr>
          <w:rFonts w:ascii="Times New Roman" w:hAnsi="Times New Roman"/>
          <w:sz w:val="28"/>
          <w:szCs w:val="28"/>
        </w:rPr>
      </w:pPr>
      <w:r w:rsidRPr="005808CB">
        <w:rPr>
          <w:rFonts w:ascii="Times New Roman" w:hAnsi="Times New Roman"/>
          <w:sz w:val="28"/>
          <w:szCs w:val="28"/>
        </w:rPr>
        <w:tab/>
      </w:r>
      <w:r w:rsidR="00232BF7" w:rsidRPr="005808CB">
        <w:rPr>
          <w:rFonts w:ascii="Times New Roman" w:hAnsi="Times New Roman"/>
          <w:sz w:val="28"/>
          <w:szCs w:val="28"/>
        </w:rPr>
        <w:t xml:space="preserve">Целевой индикатор: Количество сохраненных рабочих мест в секторе малого и среднего предпринимательства -  </w:t>
      </w:r>
      <w:r w:rsidR="007E7E5E" w:rsidRPr="005808CB">
        <w:rPr>
          <w:rFonts w:ascii="Times New Roman" w:hAnsi="Times New Roman"/>
          <w:sz w:val="28"/>
          <w:szCs w:val="28"/>
        </w:rPr>
        <w:t>107</w:t>
      </w:r>
      <w:r w:rsidR="00260378" w:rsidRPr="005808CB">
        <w:rPr>
          <w:rFonts w:ascii="Times New Roman" w:hAnsi="Times New Roman"/>
          <w:sz w:val="28"/>
          <w:szCs w:val="28"/>
        </w:rPr>
        <w:t xml:space="preserve"> </w:t>
      </w:r>
      <w:r w:rsidR="00232BF7" w:rsidRPr="005808CB">
        <w:rPr>
          <w:rFonts w:ascii="Times New Roman" w:hAnsi="Times New Roman"/>
          <w:sz w:val="28"/>
          <w:szCs w:val="28"/>
        </w:rPr>
        <w:t xml:space="preserve">человек, </w:t>
      </w:r>
      <w:proofErr w:type="gramStart"/>
      <w:r w:rsidR="00232BF7" w:rsidRPr="005808CB">
        <w:rPr>
          <w:rFonts w:ascii="Times New Roman" w:hAnsi="Times New Roman"/>
          <w:sz w:val="28"/>
          <w:szCs w:val="28"/>
        </w:rPr>
        <w:t>при</w:t>
      </w:r>
      <w:proofErr w:type="gramEnd"/>
      <w:r w:rsidR="00232BF7" w:rsidRPr="005808CB">
        <w:rPr>
          <w:rFonts w:ascii="Times New Roman" w:hAnsi="Times New Roman"/>
          <w:sz w:val="28"/>
          <w:szCs w:val="28"/>
        </w:rPr>
        <w:t xml:space="preserve"> запланированных </w:t>
      </w:r>
      <w:r w:rsidR="00260378" w:rsidRPr="005808CB">
        <w:rPr>
          <w:rFonts w:ascii="Times New Roman" w:hAnsi="Times New Roman"/>
          <w:sz w:val="28"/>
          <w:szCs w:val="28"/>
        </w:rPr>
        <w:t>3</w:t>
      </w:r>
      <w:r w:rsidR="007E7E5E" w:rsidRPr="005808CB">
        <w:rPr>
          <w:rFonts w:ascii="Times New Roman" w:hAnsi="Times New Roman"/>
          <w:sz w:val="28"/>
          <w:szCs w:val="28"/>
        </w:rPr>
        <w:t>8</w:t>
      </w:r>
      <w:r w:rsidR="00232BF7" w:rsidRPr="005808CB">
        <w:rPr>
          <w:rFonts w:ascii="Times New Roman" w:hAnsi="Times New Roman"/>
          <w:sz w:val="28"/>
          <w:szCs w:val="28"/>
        </w:rPr>
        <w:t xml:space="preserve">, что  составило  </w:t>
      </w:r>
      <w:r w:rsidR="007E7E5E" w:rsidRPr="005808CB">
        <w:rPr>
          <w:rFonts w:ascii="Times New Roman" w:hAnsi="Times New Roman"/>
          <w:sz w:val="28"/>
          <w:szCs w:val="28"/>
        </w:rPr>
        <w:t>281,57</w:t>
      </w:r>
      <w:r w:rsidR="00232BF7" w:rsidRPr="005808CB">
        <w:rPr>
          <w:rFonts w:ascii="Times New Roman" w:hAnsi="Times New Roman"/>
          <w:sz w:val="28"/>
          <w:szCs w:val="28"/>
        </w:rPr>
        <w:t xml:space="preserve"> %.</w:t>
      </w:r>
    </w:p>
    <w:p w14:paraId="10C8BFCE" w14:textId="2585DA66" w:rsidR="00386B91" w:rsidRPr="005808CB" w:rsidRDefault="00232BF7" w:rsidP="007F4F77">
      <w:pPr>
        <w:pStyle w:val="ac"/>
        <w:tabs>
          <w:tab w:val="left" w:pos="379"/>
        </w:tabs>
        <w:spacing w:after="0" w:line="240" w:lineRule="atLeast"/>
        <w:ind w:left="-227"/>
        <w:jc w:val="both"/>
        <w:rPr>
          <w:rFonts w:ascii="Times New Roman" w:hAnsi="Times New Roman"/>
          <w:sz w:val="28"/>
          <w:szCs w:val="28"/>
        </w:rPr>
      </w:pPr>
      <w:r w:rsidRPr="005808CB">
        <w:rPr>
          <w:rFonts w:ascii="Times New Roman" w:hAnsi="Times New Roman"/>
          <w:sz w:val="28"/>
          <w:szCs w:val="28"/>
        </w:rPr>
        <w:tab/>
        <w:t xml:space="preserve">Целевой индикатор: Объем привлеченных   инвестиций в секторе малого и среднего предпринимательства </w:t>
      </w:r>
      <w:r w:rsidR="00386B91" w:rsidRPr="005808CB">
        <w:rPr>
          <w:rFonts w:ascii="Times New Roman" w:hAnsi="Times New Roman"/>
          <w:sz w:val="28"/>
          <w:szCs w:val="28"/>
        </w:rPr>
        <w:t>–</w:t>
      </w:r>
      <w:r w:rsidRPr="005808CB">
        <w:rPr>
          <w:rFonts w:ascii="Times New Roman" w:hAnsi="Times New Roman"/>
          <w:sz w:val="28"/>
          <w:szCs w:val="28"/>
        </w:rPr>
        <w:t xml:space="preserve"> </w:t>
      </w:r>
      <w:r w:rsidR="00FA2A12" w:rsidRPr="005808CB">
        <w:rPr>
          <w:rFonts w:ascii="Times New Roman" w:hAnsi="Times New Roman"/>
          <w:sz w:val="28"/>
          <w:szCs w:val="28"/>
        </w:rPr>
        <w:t>13352,9</w:t>
      </w:r>
      <w:r w:rsidR="00C60131" w:rsidRPr="005808CB">
        <w:rPr>
          <w:rFonts w:ascii="Times New Roman" w:hAnsi="Times New Roman"/>
          <w:sz w:val="24"/>
          <w:szCs w:val="24"/>
        </w:rPr>
        <w:t xml:space="preserve"> </w:t>
      </w:r>
      <w:r w:rsidRPr="005808CB">
        <w:rPr>
          <w:rFonts w:ascii="Times New Roman" w:hAnsi="Times New Roman"/>
          <w:sz w:val="28"/>
          <w:szCs w:val="28"/>
        </w:rPr>
        <w:t xml:space="preserve">тыс. рублей, </w:t>
      </w:r>
      <w:proofErr w:type="gramStart"/>
      <w:r w:rsidRPr="005808CB">
        <w:rPr>
          <w:rFonts w:ascii="Times New Roman" w:hAnsi="Times New Roman"/>
          <w:sz w:val="28"/>
          <w:szCs w:val="28"/>
        </w:rPr>
        <w:t>при</w:t>
      </w:r>
      <w:proofErr w:type="gramEnd"/>
      <w:r w:rsidRPr="005808CB">
        <w:rPr>
          <w:rFonts w:ascii="Times New Roman" w:hAnsi="Times New Roman"/>
          <w:sz w:val="28"/>
          <w:szCs w:val="28"/>
        </w:rPr>
        <w:t xml:space="preserve"> запланированных </w:t>
      </w:r>
      <w:r w:rsidR="00FA2A12" w:rsidRPr="005808CB">
        <w:rPr>
          <w:rFonts w:ascii="Times New Roman" w:hAnsi="Times New Roman"/>
          <w:sz w:val="28"/>
          <w:szCs w:val="28"/>
        </w:rPr>
        <w:t>9712,0</w:t>
      </w:r>
      <w:r w:rsidRPr="005808CB">
        <w:rPr>
          <w:rFonts w:ascii="Times New Roman" w:hAnsi="Times New Roman"/>
          <w:sz w:val="28"/>
          <w:szCs w:val="28"/>
        </w:rPr>
        <w:t xml:space="preserve"> тыс. рублей</w:t>
      </w:r>
      <w:r w:rsidR="00386B91" w:rsidRPr="005808CB">
        <w:rPr>
          <w:rFonts w:ascii="Times New Roman" w:hAnsi="Times New Roman"/>
          <w:sz w:val="28"/>
          <w:szCs w:val="28"/>
        </w:rPr>
        <w:t xml:space="preserve">, </w:t>
      </w:r>
      <w:r w:rsidR="00FA2A12" w:rsidRPr="005808CB">
        <w:rPr>
          <w:rFonts w:ascii="Times New Roman" w:hAnsi="Times New Roman"/>
          <w:sz w:val="28"/>
          <w:szCs w:val="28"/>
        </w:rPr>
        <w:t>137,48</w:t>
      </w:r>
      <w:r w:rsidR="00C60131" w:rsidRPr="005808CB">
        <w:rPr>
          <w:rFonts w:ascii="Times New Roman" w:hAnsi="Times New Roman"/>
          <w:sz w:val="28"/>
          <w:szCs w:val="28"/>
        </w:rPr>
        <w:t xml:space="preserve"> </w:t>
      </w:r>
      <w:r w:rsidR="00386B91" w:rsidRPr="005808CB">
        <w:rPr>
          <w:rFonts w:ascii="Times New Roman" w:hAnsi="Times New Roman"/>
          <w:sz w:val="28"/>
          <w:szCs w:val="28"/>
        </w:rPr>
        <w:t>%</w:t>
      </w:r>
      <w:r w:rsidRPr="005808CB">
        <w:rPr>
          <w:rFonts w:ascii="Times New Roman" w:hAnsi="Times New Roman"/>
          <w:sz w:val="28"/>
          <w:szCs w:val="28"/>
        </w:rPr>
        <w:t>.</w:t>
      </w:r>
    </w:p>
    <w:p w14:paraId="0072F23E" w14:textId="20CC4421" w:rsidR="00232BF7" w:rsidRPr="005808CB" w:rsidRDefault="00232BF7" w:rsidP="007F4F77">
      <w:pPr>
        <w:pStyle w:val="ac"/>
        <w:tabs>
          <w:tab w:val="left" w:pos="379"/>
        </w:tabs>
        <w:spacing w:after="0" w:line="240" w:lineRule="atLeast"/>
        <w:ind w:left="-227"/>
        <w:jc w:val="both"/>
        <w:rPr>
          <w:rFonts w:ascii="Times New Roman" w:hAnsi="Times New Roman"/>
          <w:sz w:val="28"/>
          <w:szCs w:val="28"/>
        </w:rPr>
      </w:pPr>
      <w:r w:rsidRPr="005808CB">
        <w:rPr>
          <w:rFonts w:ascii="Times New Roman" w:hAnsi="Times New Roman"/>
          <w:sz w:val="28"/>
          <w:szCs w:val="28"/>
        </w:rPr>
        <w:t xml:space="preserve">Объем привлеченных внебюджетных инвестиций в секторе малого и среднего предпринимательства при реализации программы (нарастающим итогом)  </w:t>
      </w:r>
      <w:r w:rsidR="00FA2A12" w:rsidRPr="005808CB">
        <w:rPr>
          <w:rFonts w:ascii="Times New Roman" w:hAnsi="Times New Roman"/>
          <w:sz w:val="28"/>
          <w:szCs w:val="28"/>
        </w:rPr>
        <w:t>23834,8</w:t>
      </w:r>
      <w:r w:rsidRPr="005808CB">
        <w:rPr>
          <w:rFonts w:ascii="Times New Roman" w:hAnsi="Times New Roman"/>
          <w:sz w:val="28"/>
          <w:szCs w:val="28"/>
        </w:rPr>
        <w:t xml:space="preserve"> рублей, </w:t>
      </w:r>
      <w:proofErr w:type="gramStart"/>
      <w:r w:rsidRPr="005808CB">
        <w:rPr>
          <w:rFonts w:ascii="Times New Roman" w:hAnsi="Times New Roman"/>
          <w:sz w:val="28"/>
          <w:szCs w:val="28"/>
        </w:rPr>
        <w:t>при</w:t>
      </w:r>
      <w:proofErr w:type="gramEnd"/>
      <w:r w:rsidRPr="005808CB">
        <w:rPr>
          <w:rFonts w:ascii="Times New Roman" w:hAnsi="Times New Roman"/>
          <w:sz w:val="28"/>
          <w:szCs w:val="28"/>
        </w:rPr>
        <w:t xml:space="preserve"> запланированных </w:t>
      </w:r>
      <w:r w:rsidR="00FA2A12" w:rsidRPr="005808CB">
        <w:rPr>
          <w:rFonts w:ascii="Times New Roman" w:hAnsi="Times New Roman"/>
          <w:sz w:val="28"/>
          <w:szCs w:val="28"/>
        </w:rPr>
        <w:t>21552,8</w:t>
      </w:r>
      <w:r w:rsidRPr="005808CB">
        <w:rPr>
          <w:rFonts w:ascii="Times New Roman" w:hAnsi="Times New Roman"/>
          <w:sz w:val="28"/>
          <w:szCs w:val="28"/>
        </w:rPr>
        <w:t xml:space="preserve"> тыс. рублей</w:t>
      </w:r>
      <w:r w:rsidR="00260378" w:rsidRPr="005808CB">
        <w:rPr>
          <w:rFonts w:ascii="Times New Roman" w:hAnsi="Times New Roman"/>
          <w:sz w:val="28"/>
          <w:szCs w:val="28"/>
        </w:rPr>
        <w:t xml:space="preserve">, </w:t>
      </w:r>
      <w:r w:rsidR="00FA2A12" w:rsidRPr="005808CB">
        <w:rPr>
          <w:rFonts w:ascii="Times New Roman" w:hAnsi="Times New Roman"/>
          <w:sz w:val="28"/>
          <w:szCs w:val="28"/>
        </w:rPr>
        <w:t>110,58</w:t>
      </w:r>
      <w:r w:rsidR="00CE0E0A" w:rsidRPr="005808CB">
        <w:rPr>
          <w:rFonts w:ascii="Times New Roman" w:hAnsi="Times New Roman"/>
          <w:sz w:val="28"/>
          <w:szCs w:val="28"/>
        </w:rPr>
        <w:t>%</w:t>
      </w:r>
      <w:r w:rsidRPr="005808CB">
        <w:rPr>
          <w:rFonts w:ascii="Times New Roman" w:hAnsi="Times New Roman"/>
          <w:sz w:val="28"/>
          <w:szCs w:val="28"/>
        </w:rPr>
        <w:t>.</w:t>
      </w:r>
    </w:p>
    <w:p w14:paraId="7E85F302" w14:textId="77777777" w:rsidR="00E6654D" w:rsidRPr="005808CB" w:rsidRDefault="00E6654D" w:rsidP="007F4F77">
      <w:pPr>
        <w:pStyle w:val="ac"/>
        <w:tabs>
          <w:tab w:val="left" w:pos="379"/>
        </w:tabs>
        <w:spacing w:after="0" w:line="240" w:lineRule="atLeast"/>
        <w:ind w:left="-227"/>
        <w:jc w:val="both"/>
        <w:rPr>
          <w:rFonts w:ascii="Times New Roman" w:hAnsi="Times New Roman"/>
          <w:sz w:val="28"/>
          <w:szCs w:val="28"/>
        </w:rPr>
      </w:pPr>
    </w:p>
    <w:bookmarkEnd w:id="40"/>
    <w:bookmarkEnd w:id="41"/>
    <w:bookmarkEnd w:id="42"/>
    <w:bookmarkEnd w:id="43"/>
    <w:bookmarkEnd w:id="44"/>
    <w:bookmarkEnd w:id="45"/>
    <w:bookmarkEnd w:id="46"/>
    <w:bookmarkEnd w:id="47"/>
    <w:p w14:paraId="54C3F509" w14:textId="77777777" w:rsidR="00232BF7" w:rsidRPr="005808CB" w:rsidRDefault="00232BF7" w:rsidP="007F4F77">
      <w:pPr>
        <w:spacing w:after="0" w:line="240" w:lineRule="auto"/>
        <w:ind w:left="-227"/>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 xml:space="preserve">Оценка эффективности реализации Программы </w:t>
      </w:r>
    </w:p>
    <w:p w14:paraId="77D7E975" w14:textId="77777777" w:rsidR="00E6654D" w:rsidRPr="005808CB" w:rsidRDefault="00E6654D" w:rsidP="007F4F77">
      <w:pPr>
        <w:spacing w:after="0" w:line="240" w:lineRule="auto"/>
        <w:ind w:left="-227"/>
        <w:jc w:val="both"/>
        <w:rPr>
          <w:rFonts w:ascii="Times New Roman" w:eastAsia="Calibri" w:hAnsi="Times New Roman" w:cs="Times New Roman"/>
          <w:b/>
          <w:sz w:val="28"/>
          <w:szCs w:val="28"/>
        </w:rPr>
      </w:pPr>
    </w:p>
    <w:p w14:paraId="7C9C432B" w14:textId="200AB760" w:rsidR="00232BF7" w:rsidRPr="005808CB" w:rsidRDefault="00232BF7" w:rsidP="007F4F77">
      <w:pPr>
        <w:spacing w:after="0" w:line="240" w:lineRule="auto"/>
        <w:ind w:left="-22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На 20</w:t>
      </w:r>
      <w:r w:rsidR="00260378" w:rsidRPr="005808CB">
        <w:rPr>
          <w:rFonts w:ascii="Times New Roman" w:eastAsia="Calibri" w:hAnsi="Times New Roman" w:cs="Times New Roman"/>
          <w:sz w:val="28"/>
          <w:szCs w:val="28"/>
        </w:rPr>
        <w:t>2</w:t>
      </w:r>
      <w:r w:rsidR="00256A56" w:rsidRPr="005808CB">
        <w:rPr>
          <w:rFonts w:ascii="Times New Roman" w:eastAsia="Calibri" w:hAnsi="Times New Roman" w:cs="Times New Roman"/>
          <w:sz w:val="28"/>
          <w:szCs w:val="28"/>
        </w:rPr>
        <w:t>3</w:t>
      </w:r>
      <w:r w:rsidRPr="005808CB">
        <w:rPr>
          <w:rFonts w:ascii="Times New Roman" w:eastAsia="Calibri" w:hAnsi="Times New Roman" w:cs="Times New Roman"/>
          <w:sz w:val="28"/>
          <w:szCs w:val="28"/>
        </w:rPr>
        <w:t xml:space="preserve"> год предусмотрено </w:t>
      </w:r>
      <w:r w:rsidR="00D234F0" w:rsidRPr="005808CB">
        <w:rPr>
          <w:rFonts w:ascii="Times New Roman" w:eastAsia="Calibri" w:hAnsi="Times New Roman" w:cs="Times New Roman"/>
          <w:sz w:val="28"/>
          <w:szCs w:val="28"/>
        </w:rPr>
        <w:t>2</w:t>
      </w:r>
      <w:r w:rsidRPr="005808CB">
        <w:rPr>
          <w:rFonts w:ascii="Times New Roman" w:eastAsia="Calibri" w:hAnsi="Times New Roman" w:cs="Times New Roman"/>
          <w:sz w:val="28"/>
          <w:szCs w:val="28"/>
        </w:rPr>
        <w:t xml:space="preserve"> </w:t>
      </w:r>
      <w:proofErr w:type="gramStart"/>
      <w:r w:rsidRPr="005808CB">
        <w:rPr>
          <w:rFonts w:ascii="Times New Roman" w:eastAsia="Calibri" w:hAnsi="Times New Roman" w:cs="Times New Roman"/>
          <w:sz w:val="28"/>
          <w:szCs w:val="28"/>
        </w:rPr>
        <w:t>целевых</w:t>
      </w:r>
      <w:proofErr w:type="gramEnd"/>
      <w:r w:rsidRPr="005808CB">
        <w:rPr>
          <w:rFonts w:ascii="Times New Roman" w:eastAsia="Calibri" w:hAnsi="Times New Roman" w:cs="Times New Roman"/>
          <w:sz w:val="28"/>
          <w:szCs w:val="28"/>
        </w:rPr>
        <w:t xml:space="preserve"> индикатора программы и 2 показателя результативности.</w:t>
      </w:r>
    </w:p>
    <w:p w14:paraId="11C9B951" w14:textId="33BD417C" w:rsidR="00232BF7" w:rsidRPr="005808CB" w:rsidRDefault="00232BF7" w:rsidP="007F4F77">
      <w:pPr>
        <w:autoSpaceDE w:val="0"/>
        <w:autoSpaceDN w:val="0"/>
        <w:adjustRightInd w:val="0"/>
        <w:spacing w:after="0" w:line="240" w:lineRule="auto"/>
        <w:ind w:left="-227"/>
        <w:jc w:val="both"/>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В соответствии с методикой оценки </w:t>
      </w:r>
      <w:r w:rsidR="00E6654D" w:rsidRPr="005808CB">
        <w:rPr>
          <w:rFonts w:ascii="Times New Roman" w:eastAsia="Calibri" w:hAnsi="Times New Roman" w:cs="Times New Roman"/>
          <w:sz w:val="28"/>
          <w:szCs w:val="28"/>
        </w:rPr>
        <w:t>программа реализуется с более высокой эффективностью.</w:t>
      </w:r>
    </w:p>
    <w:p w14:paraId="02D71319" w14:textId="77777777" w:rsidR="00CE0E0A" w:rsidRPr="005808CB" w:rsidRDefault="00CE0E0A" w:rsidP="007F4F77">
      <w:pPr>
        <w:autoSpaceDE w:val="0"/>
        <w:autoSpaceDN w:val="0"/>
        <w:adjustRightInd w:val="0"/>
        <w:spacing w:after="0" w:line="240" w:lineRule="auto"/>
        <w:ind w:left="-227"/>
        <w:jc w:val="both"/>
        <w:outlineLvl w:val="1"/>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9"/>
        <w:gridCol w:w="1320"/>
        <w:gridCol w:w="2284"/>
      </w:tblGrid>
      <w:tr w:rsidR="00232BF7" w:rsidRPr="005808CB" w14:paraId="0FD23303" w14:textId="77777777" w:rsidTr="00645CFB">
        <w:trPr>
          <w:trHeight w:val="483"/>
          <w:tblHeader/>
          <w:jc w:val="center"/>
        </w:trPr>
        <w:tc>
          <w:tcPr>
            <w:tcW w:w="6249" w:type="dxa"/>
            <w:vAlign w:val="center"/>
          </w:tcPr>
          <w:p w14:paraId="1004622E"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Критерий оценки</w:t>
            </w:r>
          </w:p>
        </w:tc>
        <w:tc>
          <w:tcPr>
            <w:tcW w:w="1320" w:type="dxa"/>
            <w:vAlign w:val="center"/>
          </w:tcPr>
          <w:p w14:paraId="133725C1"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Значение оценки</w:t>
            </w:r>
          </w:p>
        </w:tc>
        <w:tc>
          <w:tcPr>
            <w:tcW w:w="2284" w:type="dxa"/>
            <w:vAlign w:val="center"/>
          </w:tcPr>
          <w:p w14:paraId="45B01995"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Интерпретация оценки</w:t>
            </w:r>
          </w:p>
        </w:tc>
      </w:tr>
      <w:tr w:rsidR="00232BF7" w:rsidRPr="005808CB" w14:paraId="3B1B9192" w14:textId="77777777" w:rsidTr="00645CFB">
        <w:trPr>
          <w:jc w:val="center"/>
        </w:trPr>
        <w:tc>
          <w:tcPr>
            <w:tcW w:w="6249" w:type="dxa"/>
          </w:tcPr>
          <w:p w14:paraId="0DFBB151"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320" w:type="dxa"/>
          </w:tcPr>
          <w:p w14:paraId="0BCE1EE3" w14:textId="7A08027B" w:rsidR="00232BF7" w:rsidRPr="005808CB" w:rsidRDefault="009E7A2A" w:rsidP="00575DA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100,0</w:t>
            </w:r>
          </w:p>
        </w:tc>
        <w:tc>
          <w:tcPr>
            <w:tcW w:w="2284" w:type="dxa"/>
          </w:tcPr>
          <w:p w14:paraId="7D838F40" w14:textId="0222B615" w:rsidR="00232BF7" w:rsidRPr="005808CB" w:rsidRDefault="009E7A2A" w:rsidP="00384904">
            <w:pPr>
              <w:spacing w:after="0" w:line="240" w:lineRule="auto"/>
              <w:jc w:val="center"/>
              <w:rPr>
                <w:rFonts w:ascii="Times New Roman" w:eastAsia="Calibri" w:hAnsi="Times New Roman" w:cs="Times New Roman"/>
                <w:sz w:val="28"/>
                <w:szCs w:val="28"/>
              </w:rPr>
            </w:pPr>
            <w:r w:rsidRPr="005808CB">
              <w:rPr>
                <w:rFonts w:ascii="Times New Roman" w:eastAsia="Times New Roman" w:hAnsi="Times New Roman" w:cs="Times New Roman"/>
                <w:sz w:val="28"/>
                <w:szCs w:val="28"/>
              </w:rPr>
              <w:t>з</w:t>
            </w:r>
            <w:r w:rsidR="00645CFB" w:rsidRPr="005808CB">
              <w:rPr>
                <w:rFonts w:ascii="Times New Roman" w:eastAsia="Times New Roman" w:hAnsi="Times New Roman" w:cs="Times New Roman"/>
                <w:sz w:val="28"/>
                <w:szCs w:val="28"/>
              </w:rPr>
              <w:t>апланированная</w:t>
            </w:r>
          </w:p>
        </w:tc>
      </w:tr>
      <w:tr w:rsidR="00136B1D" w:rsidRPr="005808CB" w14:paraId="5B4D8FDC" w14:textId="77777777" w:rsidTr="00645CFB">
        <w:trPr>
          <w:trHeight w:val="307"/>
          <w:jc w:val="center"/>
        </w:trPr>
        <w:tc>
          <w:tcPr>
            <w:tcW w:w="6249" w:type="dxa"/>
          </w:tcPr>
          <w:p w14:paraId="2BAC69AE" w14:textId="77777777" w:rsidR="00136B1D" w:rsidRPr="005808CB" w:rsidRDefault="00136B1D"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целевых индикаторов Программы</w:t>
            </w:r>
          </w:p>
        </w:tc>
        <w:tc>
          <w:tcPr>
            <w:tcW w:w="1320" w:type="dxa"/>
          </w:tcPr>
          <w:p w14:paraId="105EF14F" w14:textId="20541542" w:rsidR="00136B1D" w:rsidRPr="005808CB" w:rsidRDefault="009E7A2A" w:rsidP="00575DA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w:t>
            </w:r>
            <w:r w:rsidR="00575DA4" w:rsidRPr="005808CB">
              <w:rPr>
                <w:rFonts w:ascii="Times New Roman" w:eastAsia="Times New Roman" w:hAnsi="Times New Roman" w:cs="Times New Roman"/>
                <w:sz w:val="28"/>
                <w:szCs w:val="28"/>
                <w:lang w:eastAsia="ru-RU"/>
              </w:rPr>
              <w:t>9</w:t>
            </w:r>
            <w:r w:rsidRPr="005808CB">
              <w:rPr>
                <w:rFonts w:ascii="Times New Roman" w:eastAsia="Times New Roman" w:hAnsi="Times New Roman" w:cs="Times New Roman"/>
                <w:sz w:val="28"/>
                <w:szCs w:val="28"/>
                <w:lang w:eastAsia="ru-RU"/>
              </w:rPr>
              <w:t>2,0</w:t>
            </w:r>
          </w:p>
        </w:tc>
        <w:tc>
          <w:tcPr>
            <w:tcW w:w="2284" w:type="dxa"/>
          </w:tcPr>
          <w:p w14:paraId="255C26E9" w14:textId="0DEE5580" w:rsidR="00136B1D" w:rsidRPr="005808CB" w:rsidRDefault="009E7A2A" w:rsidP="00384904">
            <w:pPr>
              <w:jc w:val="center"/>
              <w:rPr>
                <w:rFonts w:ascii="Times New Roman" w:hAnsi="Times New Roman" w:cs="Times New Roman"/>
                <w:sz w:val="28"/>
                <w:szCs w:val="28"/>
              </w:rPr>
            </w:pPr>
            <w:r w:rsidRPr="005808CB">
              <w:rPr>
                <w:rFonts w:ascii="Times New Roman" w:eastAsia="Calibri" w:hAnsi="Times New Roman" w:cs="Times New Roman"/>
                <w:sz w:val="28"/>
                <w:szCs w:val="28"/>
              </w:rPr>
              <w:t xml:space="preserve">более </w:t>
            </w:r>
            <w:r w:rsidR="00136B1D" w:rsidRPr="005808CB">
              <w:rPr>
                <w:rFonts w:ascii="Times New Roman" w:eastAsia="Calibri" w:hAnsi="Times New Roman" w:cs="Times New Roman"/>
                <w:sz w:val="28"/>
                <w:szCs w:val="28"/>
              </w:rPr>
              <w:t>высокая</w:t>
            </w:r>
          </w:p>
        </w:tc>
      </w:tr>
      <w:tr w:rsidR="00645CFB" w:rsidRPr="005808CB" w14:paraId="261B5818" w14:textId="77777777" w:rsidTr="00645CFB">
        <w:trPr>
          <w:trHeight w:val="558"/>
          <w:jc w:val="center"/>
        </w:trPr>
        <w:tc>
          <w:tcPr>
            <w:tcW w:w="6249" w:type="dxa"/>
          </w:tcPr>
          <w:p w14:paraId="4994D53F" w14:textId="77777777" w:rsidR="00645CFB" w:rsidRPr="005808CB" w:rsidRDefault="00645CFB"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показателей результативности Программы</w:t>
            </w:r>
          </w:p>
        </w:tc>
        <w:tc>
          <w:tcPr>
            <w:tcW w:w="1320" w:type="dxa"/>
          </w:tcPr>
          <w:p w14:paraId="6DC5A20F" w14:textId="54C04018" w:rsidR="00645CFB" w:rsidRPr="005808CB" w:rsidRDefault="00645CFB" w:rsidP="00575DA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w:t>
            </w:r>
            <w:r w:rsidR="009E7A2A" w:rsidRPr="005808CB">
              <w:rPr>
                <w:rFonts w:ascii="Times New Roman" w:eastAsia="Times New Roman" w:hAnsi="Times New Roman" w:cs="Times New Roman"/>
                <w:sz w:val="28"/>
                <w:szCs w:val="28"/>
                <w:lang w:eastAsia="ru-RU"/>
              </w:rPr>
              <w:t>,0</w:t>
            </w:r>
          </w:p>
        </w:tc>
        <w:tc>
          <w:tcPr>
            <w:tcW w:w="2284" w:type="dxa"/>
          </w:tcPr>
          <w:p w14:paraId="51E700ED" w14:textId="5FCA6DF3" w:rsidR="00645CFB" w:rsidRPr="005808CB" w:rsidRDefault="009E7A2A" w:rsidP="00384904">
            <w:pPr>
              <w:jc w:val="center"/>
              <w:rPr>
                <w:rFonts w:ascii="Times New Roman" w:hAnsi="Times New Roman" w:cs="Times New Roman"/>
                <w:sz w:val="28"/>
                <w:szCs w:val="28"/>
              </w:rPr>
            </w:pPr>
            <w:r w:rsidRPr="005808CB">
              <w:rPr>
                <w:rFonts w:ascii="Times New Roman" w:eastAsia="Times New Roman" w:hAnsi="Times New Roman" w:cs="Times New Roman"/>
                <w:sz w:val="28"/>
                <w:szCs w:val="28"/>
              </w:rPr>
              <w:t>з</w:t>
            </w:r>
            <w:r w:rsidR="00645CFB" w:rsidRPr="005808CB">
              <w:rPr>
                <w:rFonts w:ascii="Times New Roman" w:eastAsia="Times New Roman" w:hAnsi="Times New Roman" w:cs="Times New Roman"/>
                <w:sz w:val="28"/>
                <w:szCs w:val="28"/>
              </w:rPr>
              <w:t>апланированная</w:t>
            </w:r>
          </w:p>
        </w:tc>
      </w:tr>
      <w:tr w:rsidR="00645CFB" w:rsidRPr="005808CB" w14:paraId="7B1841C9" w14:textId="77777777" w:rsidTr="00645CFB">
        <w:trPr>
          <w:trHeight w:val="277"/>
          <w:jc w:val="center"/>
        </w:trPr>
        <w:tc>
          <w:tcPr>
            <w:tcW w:w="6249" w:type="dxa"/>
          </w:tcPr>
          <w:p w14:paraId="020F5BF3" w14:textId="77777777" w:rsidR="00645CFB" w:rsidRPr="005808CB" w:rsidRDefault="00645CFB"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Итоговая оценка эффективности реализации </w:t>
            </w:r>
          </w:p>
          <w:p w14:paraId="22473AD7" w14:textId="77777777" w:rsidR="00645CFB" w:rsidRPr="005808CB" w:rsidRDefault="00645CFB"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Программы</w:t>
            </w:r>
          </w:p>
        </w:tc>
        <w:tc>
          <w:tcPr>
            <w:tcW w:w="1320" w:type="dxa"/>
          </w:tcPr>
          <w:p w14:paraId="21A9217A" w14:textId="1E222BA3" w:rsidR="00645CFB" w:rsidRPr="005808CB" w:rsidRDefault="009E7A2A" w:rsidP="00BB5F5B">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11</w:t>
            </w:r>
            <w:r w:rsidR="00BB5F5B" w:rsidRPr="005808CB">
              <w:rPr>
                <w:rFonts w:ascii="Times New Roman" w:eastAsia="Times New Roman" w:hAnsi="Times New Roman" w:cs="Times New Roman"/>
                <w:sz w:val="28"/>
                <w:szCs w:val="28"/>
                <w:lang w:eastAsia="ru-RU"/>
              </w:rPr>
              <w:t>9</w:t>
            </w:r>
            <w:r w:rsidRPr="005808CB">
              <w:rPr>
                <w:rFonts w:ascii="Times New Roman" w:eastAsia="Times New Roman" w:hAnsi="Times New Roman" w:cs="Times New Roman"/>
                <w:sz w:val="28"/>
                <w:szCs w:val="28"/>
                <w:lang w:eastAsia="ru-RU"/>
              </w:rPr>
              <w:t>,</w:t>
            </w:r>
            <w:r w:rsidR="00BB5F5B" w:rsidRPr="005808CB">
              <w:rPr>
                <w:rFonts w:ascii="Times New Roman" w:eastAsia="Times New Roman" w:hAnsi="Times New Roman" w:cs="Times New Roman"/>
                <w:sz w:val="28"/>
                <w:szCs w:val="28"/>
                <w:lang w:eastAsia="ru-RU"/>
              </w:rPr>
              <w:t>8</w:t>
            </w:r>
          </w:p>
        </w:tc>
        <w:tc>
          <w:tcPr>
            <w:tcW w:w="2284" w:type="dxa"/>
          </w:tcPr>
          <w:p w14:paraId="707607DB" w14:textId="1C5C19D1" w:rsidR="00645CFB" w:rsidRPr="005808CB" w:rsidRDefault="009E7A2A" w:rsidP="00384904">
            <w:pPr>
              <w:jc w:val="center"/>
              <w:rPr>
                <w:rFonts w:ascii="Times New Roman" w:hAnsi="Times New Roman" w:cs="Times New Roman"/>
                <w:sz w:val="28"/>
                <w:szCs w:val="28"/>
              </w:rPr>
            </w:pPr>
            <w:r w:rsidRPr="005808CB">
              <w:rPr>
                <w:rFonts w:ascii="Times New Roman" w:eastAsia="Times New Roman" w:hAnsi="Times New Roman" w:cs="Times New Roman"/>
                <w:sz w:val="28"/>
                <w:szCs w:val="28"/>
              </w:rPr>
              <w:t>з</w:t>
            </w:r>
            <w:r w:rsidR="00645CFB" w:rsidRPr="005808CB">
              <w:rPr>
                <w:rFonts w:ascii="Times New Roman" w:eastAsia="Times New Roman" w:hAnsi="Times New Roman" w:cs="Times New Roman"/>
                <w:sz w:val="28"/>
                <w:szCs w:val="28"/>
              </w:rPr>
              <w:t>апланированная</w:t>
            </w:r>
          </w:p>
        </w:tc>
      </w:tr>
    </w:tbl>
    <w:p w14:paraId="6CA0A524" w14:textId="77777777" w:rsidR="00232BF7" w:rsidRPr="005808CB" w:rsidRDefault="00232BF7" w:rsidP="00384904">
      <w:pPr>
        <w:spacing w:after="0" w:line="240" w:lineRule="auto"/>
        <w:jc w:val="both"/>
        <w:rPr>
          <w:rFonts w:ascii="Times New Roman" w:eastAsia="Calibri" w:hAnsi="Times New Roman" w:cs="Times New Roman"/>
          <w:sz w:val="24"/>
          <w:szCs w:val="24"/>
        </w:rPr>
      </w:pPr>
    </w:p>
    <w:p w14:paraId="69EC5049" w14:textId="77777777" w:rsidR="00D2138D" w:rsidRPr="005808CB" w:rsidRDefault="00232BF7" w:rsidP="00673435">
      <w:pPr>
        <w:pStyle w:val="ac"/>
        <w:numPr>
          <w:ilvl w:val="0"/>
          <w:numId w:val="15"/>
        </w:num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5808CB">
        <w:rPr>
          <w:rFonts w:ascii="Times New Roman" w:hAnsi="Times New Roman"/>
          <w:b/>
          <w:sz w:val="28"/>
          <w:szCs w:val="28"/>
        </w:rPr>
        <w:t xml:space="preserve">Муниципальная программа </w:t>
      </w:r>
      <w:r w:rsidRPr="005808CB">
        <w:rPr>
          <w:rFonts w:ascii="Times New Roman" w:eastAsia="Times New Roman" w:hAnsi="Times New Roman"/>
          <w:b/>
          <w:sz w:val="28"/>
          <w:szCs w:val="28"/>
          <w:lang w:eastAsia="ru-RU"/>
        </w:rPr>
        <w:t>«Развитие транспортной системы Ермаковского района»</w:t>
      </w:r>
    </w:p>
    <w:p w14:paraId="29D0E440" w14:textId="77777777" w:rsidR="008B215A" w:rsidRPr="005808CB" w:rsidRDefault="008B215A" w:rsidP="008B215A">
      <w:pPr>
        <w:pStyle w:val="ac"/>
        <w:autoSpaceDE w:val="0"/>
        <w:autoSpaceDN w:val="0"/>
        <w:adjustRightInd w:val="0"/>
        <w:spacing w:after="0" w:line="240" w:lineRule="auto"/>
        <w:ind w:left="360"/>
        <w:jc w:val="both"/>
        <w:outlineLvl w:val="1"/>
        <w:rPr>
          <w:rFonts w:ascii="Times New Roman" w:eastAsia="Times New Roman" w:hAnsi="Times New Roman"/>
          <w:b/>
          <w:sz w:val="28"/>
          <w:szCs w:val="28"/>
          <w:lang w:eastAsia="ru-RU"/>
        </w:rPr>
      </w:pPr>
    </w:p>
    <w:p w14:paraId="4DD13C06" w14:textId="4A6DD5F6" w:rsidR="00D2138D" w:rsidRPr="005808CB" w:rsidRDefault="00A966A8" w:rsidP="00A966A8">
      <w:pPr>
        <w:autoSpaceDE w:val="0"/>
        <w:autoSpaceDN w:val="0"/>
        <w:adjustRightInd w:val="0"/>
        <w:spacing w:after="0" w:line="240" w:lineRule="auto"/>
        <w:ind w:left="-227"/>
        <w:jc w:val="both"/>
        <w:outlineLvl w:val="1"/>
        <w:rPr>
          <w:rFonts w:ascii="Times New Roman" w:eastAsia="Times New Roman" w:hAnsi="Times New Roman" w:cs="Times New Roman"/>
          <w:b/>
          <w:sz w:val="28"/>
          <w:szCs w:val="28"/>
          <w:lang w:eastAsia="ru-RU"/>
        </w:rPr>
      </w:pPr>
      <w:r w:rsidRPr="005808CB">
        <w:rPr>
          <w:rFonts w:ascii="Times New Roman" w:eastAsia="Times New Roman" w:hAnsi="Times New Roman" w:cs="Times New Roman"/>
          <w:sz w:val="28"/>
          <w:szCs w:val="28"/>
          <w:lang w:eastAsia="ru-RU"/>
        </w:rPr>
        <w:t xml:space="preserve">      </w:t>
      </w:r>
      <w:r w:rsidR="00D2138D" w:rsidRPr="005808CB">
        <w:rPr>
          <w:rFonts w:ascii="Times New Roman" w:eastAsia="Times New Roman" w:hAnsi="Times New Roman" w:cs="Times New Roman"/>
          <w:sz w:val="28"/>
          <w:szCs w:val="28"/>
          <w:lang w:eastAsia="ru-RU"/>
        </w:rPr>
        <w:t>Муниципальная программа Ермаковского района «Развитие транспортной системы Ермаковского района» была утверждена  постановлением администрации Ермаковского района 31.10.2013г. № 719-п</w:t>
      </w:r>
      <w:r w:rsidR="001760E8" w:rsidRPr="005808CB">
        <w:rPr>
          <w:rFonts w:ascii="Times New Roman" w:eastAsia="Times New Roman" w:hAnsi="Times New Roman" w:cs="Times New Roman"/>
          <w:sz w:val="28"/>
          <w:szCs w:val="28"/>
          <w:lang w:eastAsia="ru-RU"/>
        </w:rPr>
        <w:t>.</w:t>
      </w:r>
    </w:p>
    <w:p w14:paraId="6EF884AC" w14:textId="77777777" w:rsidR="00D2138D" w:rsidRPr="005808CB" w:rsidRDefault="00D2138D" w:rsidP="009A45AC">
      <w:pPr>
        <w:spacing w:after="0" w:line="240" w:lineRule="auto"/>
        <w:ind w:left="-227"/>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4"/>
          <w:szCs w:val="24"/>
          <w:lang w:eastAsia="ru-RU"/>
        </w:rPr>
        <w:t xml:space="preserve">      </w:t>
      </w:r>
      <w:r w:rsidRPr="005808CB">
        <w:rPr>
          <w:rFonts w:ascii="Times New Roman" w:eastAsia="Times New Roman" w:hAnsi="Times New Roman" w:cs="Times New Roman"/>
          <w:sz w:val="28"/>
          <w:szCs w:val="28"/>
          <w:lang w:eastAsia="ru-RU"/>
        </w:rPr>
        <w:t xml:space="preserve">Целью муниципальной программы Ермаковского района «Развитие транспортной системы Ермаковского района» повышение доступности транспортных услуг для населения; безопасное дорожное движение на дорогах и улично-дорожной сети Ермаковского района; сохранение и улучшение состояния </w:t>
      </w:r>
      <w:r w:rsidRPr="005808CB">
        <w:rPr>
          <w:rFonts w:ascii="Times New Roman" w:eastAsia="Times New Roman" w:hAnsi="Times New Roman" w:cs="Times New Roman"/>
          <w:sz w:val="28"/>
          <w:szCs w:val="28"/>
          <w:lang w:eastAsia="ru-RU"/>
        </w:rPr>
        <w:lastRenderedPageBreak/>
        <w:t xml:space="preserve">районных автомобильных дорог. В данную муниципальную программу входят подпрограммы:   </w:t>
      </w:r>
    </w:p>
    <w:p w14:paraId="4F06BA29" w14:textId="77777777" w:rsidR="00D2138D" w:rsidRPr="005808CB" w:rsidRDefault="00D2138D" w:rsidP="009A45AC">
      <w:pPr>
        <w:spacing w:after="0" w:line="240" w:lineRule="auto"/>
        <w:ind w:left="-227"/>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«Развитие транспортного комплекса Ермаковского района»;</w:t>
      </w:r>
    </w:p>
    <w:p w14:paraId="5020A484" w14:textId="77777777" w:rsidR="00D2138D" w:rsidRPr="005808CB" w:rsidRDefault="00D2138D" w:rsidP="009A45AC">
      <w:pPr>
        <w:spacing w:after="0" w:line="240" w:lineRule="auto"/>
        <w:ind w:left="-227"/>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«Безопасность дорожного движения в Ермаковском районе»;</w:t>
      </w:r>
    </w:p>
    <w:p w14:paraId="72485515" w14:textId="77777777" w:rsidR="007A4A0A" w:rsidRPr="005808CB" w:rsidRDefault="00D2138D" w:rsidP="008B215A">
      <w:pPr>
        <w:spacing w:after="0" w:line="240" w:lineRule="auto"/>
        <w:ind w:left="-227"/>
        <w:jc w:val="both"/>
        <w:rPr>
          <w:rFonts w:ascii="Times New Roman" w:eastAsia="Times New Roman" w:hAnsi="Times New Roman" w:cs="Times New Roman"/>
          <w:b/>
          <w:i/>
          <w:sz w:val="28"/>
          <w:szCs w:val="28"/>
          <w:lang w:eastAsia="ru-RU"/>
        </w:rPr>
      </w:pPr>
      <w:r w:rsidRPr="005808CB">
        <w:rPr>
          <w:rFonts w:ascii="Times New Roman" w:eastAsia="Times New Roman" w:hAnsi="Times New Roman" w:cs="Times New Roman"/>
          <w:sz w:val="28"/>
          <w:szCs w:val="28"/>
          <w:lang w:eastAsia="ru-RU"/>
        </w:rPr>
        <w:t>«Муниципальный районный дорожный фонд МО «Ермаковский район».</w:t>
      </w:r>
      <w:r w:rsidRPr="005808CB">
        <w:rPr>
          <w:rFonts w:ascii="Times New Roman" w:eastAsia="Times New Roman" w:hAnsi="Times New Roman" w:cs="Times New Roman"/>
          <w:b/>
          <w:i/>
          <w:sz w:val="28"/>
          <w:szCs w:val="28"/>
          <w:lang w:eastAsia="ru-RU"/>
        </w:rPr>
        <w:t xml:space="preserve">  </w:t>
      </w:r>
    </w:p>
    <w:p w14:paraId="0F542BD4" w14:textId="5BF500D6" w:rsidR="00CB6135" w:rsidRPr="005808CB" w:rsidRDefault="00D2138D" w:rsidP="008B215A">
      <w:pPr>
        <w:spacing w:after="0" w:line="240" w:lineRule="auto"/>
        <w:ind w:left="-227"/>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b/>
          <w:i/>
          <w:sz w:val="28"/>
          <w:szCs w:val="28"/>
          <w:lang w:eastAsia="ru-RU"/>
        </w:rPr>
        <w:t xml:space="preserve">   </w:t>
      </w:r>
    </w:p>
    <w:p w14:paraId="0112BC8C" w14:textId="64424719" w:rsidR="006B7433" w:rsidRPr="005808CB" w:rsidRDefault="006B7433" w:rsidP="006B7433">
      <w:pPr>
        <w:spacing w:after="0" w:line="240" w:lineRule="auto"/>
        <w:ind w:left="-22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На территории Ермаковского района одну из важнейших структур занимает автобусное </w:t>
      </w:r>
      <w:proofErr w:type="gramStart"/>
      <w:r w:rsidRPr="005808CB">
        <w:rPr>
          <w:rFonts w:ascii="Times New Roman" w:eastAsia="Calibri" w:hAnsi="Times New Roman" w:cs="Times New Roman"/>
          <w:sz w:val="28"/>
          <w:szCs w:val="28"/>
        </w:rPr>
        <w:t>сообщение</w:t>
      </w:r>
      <w:proofErr w:type="gramEnd"/>
      <w:r w:rsidRPr="005808CB">
        <w:rPr>
          <w:rFonts w:ascii="Times New Roman" w:eastAsia="Calibri" w:hAnsi="Times New Roman" w:cs="Times New Roman"/>
          <w:sz w:val="28"/>
          <w:szCs w:val="28"/>
        </w:rPr>
        <w:t xml:space="preserve"> как внутри села, так и внутрирайонные маршруты, в населенных пунктах района немалую долю занимают жители со средним или низким уровнем дохода, которым жизненно необходимо транспортное сообщение из населенных пунктов.</w:t>
      </w:r>
    </w:p>
    <w:p w14:paraId="46D80AD2" w14:textId="77777777" w:rsidR="006B7433" w:rsidRPr="005808CB" w:rsidRDefault="006B7433" w:rsidP="006B7433">
      <w:pPr>
        <w:spacing w:after="0" w:line="240" w:lineRule="auto"/>
        <w:ind w:left="-22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В 2023 году на территории Ермаковского района пассажироперевозки осуществляет АО «Ермаковскагроавтотранс»</w:t>
      </w:r>
    </w:p>
    <w:p w14:paraId="6923EA76" w14:textId="77777777" w:rsidR="006B7433" w:rsidRPr="005808CB" w:rsidRDefault="006B7433" w:rsidP="006B7433">
      <w:pPr>
        <w:spacing w:after="0" w:line="240" w:lineRule="auto"/>
        <w:ind w:left="-22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в 2023 году сумма субсидии 26750,0 тыс. руб.  использована в полном объеме, в 2022 году сумма субсидии составила 25507,2 тыс. руб. </w:t>
      </w:r>
    </w:p>
    <w:p w14:paraId="21E6A3CF" w14:textId="77777777" w:rsidR="006B7433" w:rsidRPr="005808CB" w:rsidRDefault="006B7433" w:rsidP="006B7433">
      <w:pPr>
        <w:spacing w:after="0" w:line="240" w:lineRule="auto"/>
        <w:ind w:left="-22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Прогноз на 2024 год составляет 26506,1 тыс. руб., что меньше по сравнению с 2023 годом на 243,9 тыс. руб. транспортным предприятиям необходимо продолжать усиленную дезинфекцию транспортных средств, при небольшом пассажиропотоке, тем самым не окупая затраты на ТО, ГСМ, текущий ремонт транспортных средств. </w:t>
      </w:r>
    </w:p>
    <w:p w14:paraId="2827081A" w14:textId="77777777" w:rsidR="006B7433" w:rsidRPr="005808CB" w:rsidRDefault="006B7433" w:rsidP="006B7433">
      <w:pPr>
        <w:spacing w:after="0" w:line="240" w:lineRule="auto"/>
        <w:ind w:left="-22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26506,1,00 это прогнозный убыток автотранспортного предприятия в 2024 году</w:t>
      </w:r>
      <w:proofErr w:type="gramStart"/>
      <w:r w:rsidRPr="005808CB">
        <w:rPr>
          <w:rFonts w:ascii="Times New Roman" w:eastAsia="Calibri" w:hAnsi="Times New Roman" w:cs="Times New Roman"/>
          <w:sz w:val="28"/>
          <w:szCs w:val="28"/>
        </w:rPr>
        <w:t>.</w:t>
      </w:r>
      <w:proofErr w:type="gramEnd"/>
      <w:r w:rsidRPr="005808CB">
        <w:rPr>
          <w:rFonts w:ascii="Times New Roman" w:eastAsia="Calibri" w:hAnsi="Times New Roman" w:cs="Times New Roman"/>
          <w:sz w:val="28"/>
          <w:szCs w:val="28"/>
        </w:rPr>
        <w:t xml:space="preserve"> </w:t>
      </w:r>
      <w:proofErr w:type="gramStart"/>
      <w:r w:rsidRPr="005808CB">
        <w:rPr>
          <w:rFonts w:ascii="Times New Roman" w:eastAsia="Calibri" w:hAnsi="Times New Roman" w:cs="Times New Roman"/>
          <w:sz w:val="28"/>
          <w:szCs w:val="28"/>
        </w:rPr>
        <w:t>к</w:t>
      </w:r>
      <w:proofErr w:type="gramEnd"/>
      <w:r w:rsidRPr="005808CB">
        <w:rPr>
          <w:rFonts w:ascii="Times New Roman" w:eastAsia="Calibri" w:hAnsi="Times New Roman" w:cs="Times New Roman"/>
          <w:sz w:val="28"/>
          <w:szCs w:val="28"/>
        </w:rPr>
        <w:t>оличество перевезенных пассажиров прогнозируется  108,27 тыс. чел.</w:t>
      </w:r>
    </w:p>
    <w:p w14:paraId="7C6EA75B" w14:textId="77777777" w:rsidR="006B7433" w:rsidRPr="005808CB" w:rsidRDefault="006B7433" w:rsidP="006B7433">
      <w:pPr>
        <w:spacing w:after="0" w:line="240" w:lineRule="auto"/>
        <w:ind w:left="-22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Прогнозное увеличение цен на топливо</w:t>
      </w:r>
    </w:p>
    <w:p w14:paraId="3C174D10" w14:textId="77777777" w:rsidR="006B7433" w:rsidRPr="005808CB" w:rsidRDefault="006B7433" w:rsidP="006B7433">
      <w:pPr>
        <w:spacing w:after="0" w:line="240" w:lineRule="auto"/>
        <w:ind w:left="-22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Ремонтный фонд, износ автопарка составляет 85%</w:t>
      </w:r>
    </w:p>
    <w:p w14:paraId="5E02D845" w14:textId="77777777" w:rsidR="00AA0D50" w:rsidRPr="005808CB" w:rsidRDefault="00AA0D50" w:rsidP="006B7433">
      <w:pPr>
        <w:spacing w:after="0" w:line="240" w:lineRule="auto"/>
        <w:ind w:left="-227"/>
        <w:jc w:val="both"/>
        <w:rPr>
          <w:rFonts w:ascii="Times New Roman" w:eastAsia="Calibri" w:hAnsi="Times New Roman" w:cs="Times New Roman"/>
          <w:sz w:val="28"/>
          <w:szCs w:val="28"/>
        </w:rPr>
      </w:pPr>
    </w:p>
    <w:p w14:paraId="64F43427" w14:textId="7CE7D0CD" w:rsidR="006B7433" w:rsidRPr="005808CB" w:rsidRDefault="006B7433" w:rsidP="006B7433">
      <w:pPr>
        <w:spacing w:after="0" w:line="240" w:lineRule="auto"/>
        <w:ind w:left="-227"/>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Дороги</w:t>
      </w:r>
    </w:p>
    <w:p w14:paraId="2E2FBF03" w14:textId="77777777" w:rsidR="00AA0D50" w:rsidRPr="005808CB" w:rsidRDefault="00AA0D50" w:rsidP="006B7433">
      <w:pPr>
        <w:spacing w:after="0" w:line="240" w:lineRule="auto"/>
        <w:ind w:left="-227"/>
        <w:jc w:val="both"/>
        <w:rPr>
          <w:rFonts w:ascii="Times New Roman" w:eastAsia="Calibri" w:hAnsi="Times New Roman" w:cs="Times New Roman"/>
          <w:b/>
          <w:sz w:val="28"/>
          <w:szCs w:val="28"/>
        </w:rPr>
      </w:pPr>
    </w:p>
    <w:p w14:paraId="0781B81A" w14:textId="3570FB84" w:rsidR="006B7433" w:rsidRPr="005808CB" w:rsidRDefault="00A966A8" w:rsidP="006B7433">
      <w:pPr>
        <w:spacing w:after="0" w:line="240" w:lineRule="auto"/>
        <w:ind w:left="-22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w:t>
      </w:r>
      <w:r w:rsidR="006B7433" w:rsidRPr="005808CB">
        <w:rPr>
          <w:rFonts w:ascii="Times New Roman" w:eastAsia="Calibri" w:hAnsi="Times New Roman" w:cs="Times New Roman"/>
          <w:sz w:val="28"/>
          <w:szCs w:val="28"/>
        </w:rPr>
        <w:t>В рамках  в рамках реализации мероприятий подпрограммы «Дороги Красноярья» государственной программы Красноярского края «Развитие транспортной системы»  сельским советам Ермаковского района Красноярского края  предоставлена субсидия из краевого бюджета на капитальный ремонт дорог общего пользования местного значения</w:t>
      </w:r>
      <w:r w:rsidR="00AA0D50" w:rsidRPr="005808CB">
        <w:rPr>
          <w:rFonts w:ascii="Times New Roman" w:eastAsia="Calibri" w:hAnsi="Times New Roman" w:cs="Times New Roman"/>
          <w:sz w:val="28"/>
          <w:szCs w:val="28"/>
        </w:rPr>
        <w:t>,</w:t>
      </w:r>
      <w:r w:rsidR="006B7433" w:rsidRPr="005808CB">
        <w:rPr>
          <w:rFonts w:ascii="Times New Roman" w:eastAsia="Calibri" w:hAnsi="Times New Roman" w:cs="Times New Roman"/>
          <w:sz w:val="28"/>
          <w:szCs w:val="28"/>
        </w:rPr>
        <w:t xml:space="preserve">  освоили субсидию</w:t>
      </w:r>
      <w:r w:rsidRPr="005808CB">
        <w:rPr>
          <w:rFonts w:ascii="Times New Roman" w:eastAsia="Calibri" w:hAnsi="Times New Roman" w:cs="Times New Roman"/>
          <w:sz w:val="28"/>
          <w:szCs w:val="28"/>
        </w:rPr>
        <w:t xml:space="preserve"> следующие сельсоветы</w:t>
      </w:r>
      <w:r w:rsidR="006B7433" w:rsidRPr="005808CB">
        <w:rPr>
          <w:rFonts w:ascii="Times New Roman" w:eastAsia="Calibri" w:hAnsi="Times New Roman" w:cs="Times New Roman"/>
          <w:sz w:val="28"/>
          <w:szCs w:val="28"/>
        </w:rPr>
        <w:t xml:space="preserve"> на общую сумму 10</w:t>
      </w:r>
      <w:r w:rsidR="00915B6D" w:rsidRPr="005808CB">
        <w:rPr>
          <w:rFonts w:ascii="Times New Roman" w:eastAsia="Calibri" w:hAnsi="Times New Roman" w:cs="Times New Roman"/>
          <w:sz w:val="28"/>
          <w:szCs w:val="28"/>
        </w:rPr>
        <w:t> </w:t>
      </w:r>
      <w:r w:rsidR="006B7433" w:rsidRPr="005808CB">
        <w:rPr>
          <w:rFonts w:ascii="Times New Roman" w:eastAsia="Calibri" w:hAnsi="Times New Roman" w:cs="Times New Roman"/>
          <w:sz w:val="28"/>
          <w:szCs w:val="28"/>
        </w:rPr>
        <w:t>777</w:t>
      </w:r>
      <w:r w:rsidR="00915B6D" w:rsidRPr="005808CB">
        <w:rPr>
          <w:rFonts w:ascii="Times New Roman" w:eastAsia="Calibri" w:hAnsi="Times New Roman" w:cs="Times New Roman"/>
          <w:sz w:val="28"/>
          <w:szCs w:val="28"/>
        </w:rPr>
        <w:t>,2 тыс.</w:t>
      </w:r>
      <w:r w:rsidR="006B7433" w:rsidRPr="005808CB">
        <w:rPr>
          <w:rFonts w:ascii="Times New Roman" w:eastAsia="Calibri" w:hAnsi="Times New Roman" w:cs="Times New Roman"/>
          <w:sz w:val="28"/>
          <w:szCs w:val="28"/>
        </w:rPr>
        <w:t xml:space="preserve"> руб.</w:t>
      </w:r>
      <w:r w:rsidRPr="005808CB">
        <w:rPr>
          <w:rFonts w:ascii="Times New Roman" w:eastAsia="Calibri" w:hAnsi="Times New Roman" w:cs="Times New Roman"/>
          <w:sz w:val="28"/>
          <w:szCs w:val="28"/>
        </w:rPr>
        <w:t>:</w:t>
      </w:r>
    </w:p>
    <w:p w14:paraId="1C1D234B" w14:textId="77777777" w:rsidR="00915B6D" w:rsidRPr="005808CB" w:rsidRDefault="00915B6D" w:rsidP="006B7433">
      <w:pPr>
        <w:spacing w:after="0" w:line="240" w:lineRule="auto"/>
        <w:ind w:left="-227"/>
        <w:jc w:val="both"/>
        <w:rPr>
          <w:rFonts w:ascii="Times New Roman" w:eastAsia="Calibri" w:hAnsi="Times New Roman" w:cs="Times New Roman"/>
          <w:sz w:val="28"/>
          <w:szCs w:val="28"/>
        </w:rPr>
      </w:pPr>
    </w:p>
    <w:p w14:paraId="5AF702B2" w14:textId="188767AF" w:rsidR="006B7433" w:rsidRPr="005808CB" w:rsidRDefault="006B7433" w:rsidP="006B7433">
      <w:pPr>
        <w:spacing w:after="0" w:line="240" w:lineRule="auto"/>
        <w:ind w:left="-22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Григорьевский  с/с -900</w:t>
      </w:r>
      <w:r w:rsidR="00915B6D" w:rsidRPr="005808CB">
        <w:rPr>
          <w:rFonts w:ascii="Times New Roman" w:eastAsia="Calibri" w:hAnsi="Times New Roman" w:cs="Times New Roman"/>
          <w:sz w:val="28"/>
          <w:szCs w:val="28"/>
        </w:rPr>
        <w:t>,</w:t>
      </w:r>
      <w:r w:rsidRPr="005808CB">
        <w:rPr>
          <w:rFonts w:ascii="Times New Roman" w:eastAsia="Calibri" w:hAnsi="Times New Roman" w:cs="Times New Roman"/>
          <w:sz w:val="28"/>
          <w:szCs w:val="28"/>
        </w:rPr>
        <w:t>90</w:t>
      </w:r>
      <w:r w:rsidR="00915B6D" w:rsidRPr="005808CB">
        <w:rPr>
          <w:rFonts w:ascii="Times New Roman" w:eastAsia="Calibri" w:hAnsi="Times New Roman" w:cs="Times New Roman"/>
          <w:sz w:val="28"/>
          <w:szCs w:val="28"/>
        </w:rPr>
        <w:t xml:space="preserve"> тыс.</w:t>
      </w:r>
      <w:r w:rsidRPr="005808CB">
        <w:rPr>
          <w:rFonts w:ascii="Times New Roman" w:eastAsia="Calibri" w:hAnsi="Times New Roman" w:cs="Times New Roman"/>
          <w:sz w:val="28"/>
          <w:szCs w:val="28"/>
        </w:rPr>
        <w:t xml:space="preserve"> руб</w:t>
      </w:r>
      <w:r w:rsidR="00915B6D" w:rsidRPr="005808CB">
        <w:rPr>
          <w:rFonts w:ascii="Times New Roman" w:eastAsia="Calibri" w:hAnsi="Times New Roman" w:cs="Times New Roman"/>
          <w:sz w:val="28"/>
          <w:szCs w:val="28"/>
        </w:rPr>
        <w:t>.</w:t>
      </w:r>
      <w:r w:rsidRPr="005808CB">
        <w:rPr>
          <w:rFonts w:ascii="Times New Roman" w:eastAsia="Calibri" w:hAnsi="Times New Roman" w:cs="Times New Roman"/>
          <w:sz w:val="28"/>
          <w:szCs w:val="28"/>
        </w:rPr>
        <w:t xml:space="preserve"> - гравий</w:t>
      </w:r>
      <w:r w:rsidR="00915B6D" w:rsidRPr="005808CB">
        <w:rPr>
          <w:rFonts w:ascii="Times New Roman" w:eastAsia="Calibri" w:hAnsi="Times New Roman" w:cs="Times New Roman"/>
          <w:sz w:val="28"/>
          <w:szCs w:val="28"/>
        </w:rPr>
        <w:t xml:space="preserve"> </w:t>
      </w:r>
      <w:proofErr w:type="gramStart"/>
      <w:r w:rsidRPr="005808CB">
        <w:rPr>
          <w:rFonts w:ascii="Times New Roman" w:eastAsia="Calibri" w:hAnsi="Times New Roman" w:cs="Times New Roman"/>
          <w:sz w:val="28"/>
          <w:szCs w:val="28"/>
        </w:rPr>
        <w:t xml:space="preserve">( </w:t>
      </w:r>
      <w:proofErr w:type="gramEnd"/>
      <w:r w:rsidRPr="005808CB">
        <w:rPr>
          <w:rFonts w:ascii="Times New Roman" w:eastAsia="Calibri" w:hAnsi="Times New Roman" w:cs="Times New Roman"/>
          <w:sz w:val="28"/>
          <w:szCs w:val="28"/>
        </w:rPr>
        <w:t>ул. Новая 386,5349м)</w:t>
      </w:r>
      <w:r w:rsidR="00915B6D" w:rsidRPr="005808CB">
        <w:rPr>
          <w:rFonts w:ascii="Times New Roman" w:eastAsia="Calibri" w:hAnsi="Times New Roman" w:cs="Times New Roman"/>
          <w:sz w:val="28"/>
          <w:szCs w:val="28"/>
        </w:rPr>
        <w:t>;</w:t>
      </w:r>
    </w:p>
    <w:p w14:paraId="24DFAC12" w14:textId="77777777" w:rsidR="00915B6D" w:rsidRPr="005808CB" w:rsidRDefault="00915B6D" w:rsidP="006B7433">
      <w:pPr>
        <w:spacing w:after="0" w:line="240" w:lineRule="auto"/>
        <w:ind w:left="-227"/>
        <w:jc w:val="both"/>
        <w:rPr>
          <w:rFonts w:ascii="Times New Roman" w:eastAsia="Calibri" w:hAnsi="Times New Roman" w:cs="Times New Roman"/>
          <w:sz w:val="28"/>
          <w:szCs w:val="28"/>
        </w:rPr>
      </w:pPr>
    </w:p>
    <w:p w14:paraId="512F45E6" w14:textId="1DA17640" w:rsidR="006B7433" w:rsidRPr="005808CB" w:rsidRDefault="006B7433" w:rsidP="006B7433">
      <w:pPr>
        <w:spacing w:after="0" w:line="240" w:lineRule="auto"/>
        <w:ind w:left="-22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Салбинский с/с 1</w:t>
      </w:r>
      <w:r w:rsidR="00915B6D" w:rsidRPr="005808CB">
        <w:rPr>
          <w:rFonts w:ascii="Times New Roman" w:eastAsia="Calibri" w:hAnsi="Times New Roman" w:cs="Times New Roman"/>
          <w:sz w:val="28"/>
          <w:szCs w:val="28"/>
        </w:rPr>
        <w:t> </w:t>
      </w:r>
      <w:r w:rsidRPr="005808CB">
        <w:rPr>
          <w:rFonts w:ascii="Times New Roman" w:eastAsia="Calibri" w:hAnsi="Times New Roman" w:cs="Times New Roman"/>
          <w:sz w:val="28"/>
          <w:szCs w:val="28"/>
        </w:rPr>
        <w:t>001</w:t>
      </w:r>
      <w:r w:rsidR="00915B6D" w:rsidRPr="005808CB">
        <w:rPr>
          <w:rFonts w:ascii="Times New Roman" w:eastAsia="Calibri" w:hAnsi="Times New Roman" w:cs="Times New Roman"/>
          <w:sz w:val="28"/>
          <w:szCs w:val="28"/>
        </w:rPr>
        <w:t>,</w:t>
      </w:r>
      <w:r w:rsidRPr="005808CB">
        <w:rPr>
          <w:rFonts w:ascii="Times New Roman" w:eastAsia="Calibri" w:hAnsi="Times New Roman" w:cs="Times New Roman"/>
          <w:sz w:val="28"/>
          <w:szCs w:val="28"/>
        </w:rPr>
        <w:t>00</w:t>
      </w:r>
      <w:r w:rsidR="00915B6D" w:rsidRPr="005808CB">
        <w:rPr>
          <w:rFonts w:ascii="Times New Roman" w:eastAsia="Calibri" w:hAnsi="Times New Roman" w:cs="Times New Roman"/>
          <w:sz w:val="28"/>
          <w:szCs w:val="28"/>
        </w:rPr>
        <w:t xml:space="preserve"> тыс.</w:t>
      </w:r>
      <w:r w:rsidRPr="005808CB">
        <w:rPr>
          <w:rFonts w:ascii="Times New Roman" w:eastAsia="Calibri" w:hAnsi="Times New Roman" w:cs="Times New Roman"/>
          <w:sz w:val="28"/>
          <w:szCs w:val="28"/>
        </w:rPr>
        <w:t xml:space="preserve"> руб</w:t>
      </w:r>
      <w:r w:rsidR="00915B6D" w:rsidRPr="005808CB">
        <w:rPr>
          <w:rFonts w:ascii="Times New Roman" w:eastAsia="Calibri" w:hAnsi="Times New Roman" w:cs="Times New Roman"/>
          <w:sz w:val="28"/>
          <w:szCs w:val="28"/>
        </w:rPr>
        <w:t>.</w:t>
      </w:r>
      <w:r w:rsidRPr="005808CB">
        <w:rPr>
          <w:rFonts w:ascii="Times New Roman" w:eastAsia="Calibri" w:hAnsi="Times New Roman" w:cs="Times New Roman"/>
          <w:sz w:val="28"/>
          <w:szCs w:val="28"/>
        </w:rPr>
        <w:t xml:space="preserve"> </w:t>
      </w:r>
      <w:proofErr w:type="gramStart"/>
      <w:r w:rsidRPr="005808CB">
        <w:rPr>
          <w:rFonts w:ascii="Times New Roman" w:eastAsia="Calibri" w:hAnsi="Times New Roman" w:cs="Times New Roman"/>
          <w:sz w:val="28"/>
          <w:szCs w:val="28"/>
        </w:rPr>
        <w:t>-а</w:t>
      </w:r>
      <w:proofErr w:type="gramEnd"/>
      <w:r w:rsidRPr="005808CB">
        <w:rPr>
          <w:rFonts w:ascii="Times New Roman" w:eastAsia="Calibri" w:hAnsi="Times New Roman" w:cs="Times New Roman"/>
          <w:sz w:val="28"/>
          <w:szCs w:val="28"/>
        </w:rPr>
        <w:t>сфальт</w:t>
      </w:r>
      <w:r w:rsidR="00915B6D" w:rsidRPr="005808CB">
        <w:rPr>
          <w:rFonts w:ascii="Times New Roman" w:eastAsia="Calibri" w:hAnsi="Times New Roman" w:cs="Times New Roman"/>
          <w:sz w:val="28"/>
          <w:szCs w:val="28"/>
        </w:rPr>
        <w:t xml:space="preserve"> </w:t>
      </w:r>
      <w:r w:rsidRPr="005808CB">
        <w:rPr>
          <w:rFonts w:ascii="Times New Roman" w:eastAsia="Calibri" w:hAnsi="Times New Roman" w:cs="Times New Roman"/>
          <w:sz w:val="28"/>
          <w:szCs w:val="28"/>
        </w:rPr>
        <w:t xml:space="preserve">(ул. </w:t>
      </w:r>
      <w:proofErr w:type="spellStart"/>
      <w:r w:rsidRPr="005808CB">
        <w:rPr>
          <w:rFonts w:ascii="Times New Roman" w:eastAsia="Calibri" w:hAnsi="Times New Roman" w:cs="Times New Roman"/>
          <w:sz w:val="28"/>
          <w:szCs w:val="28"/>
        </w:rPr>
        <w:t>Бараба</w:t>
      </w:r>
      <w:proofErr w:type="spellEnd"/>
      <w:r w:rsidRPr="005808CB">
        <w:rPr>
          <w:rFonts w:ascii="Times New Roman" w:eastAsia="Calibri" w:hAnsi="Times New Roman" w:cs="Times New Roman"/>
          <w:sz w:val="28"/>
          <w:szCs w:val="28"/>
        </w:rPr>
        <w:t xml:space="preserve"> 173,4636м)</w:t>
      </w:r>
      <w:r w:rsidR="00915B6D" w:rsidRPr="005808CB">
        <w:rPr>
          <w:rFonts w:ascii="Times New Roman" w:eastAsia="Calibri" w:hAnsi="Times New Roman" w:cs="Times New Roman"/>
          <w:sz w:val="28"/>
          <w:szCs w:val="28"/>
        </w:rPr>
        <w:t>;</w:t>
      </w:r>
    </w:p>
    <w:p w14:paraId="63787722" w14:textId="77777777" w:rsidR="00915B6D" w:rsidRPr="005808CB" w:rsidRDefault="00915B6D" w:rsidP="006B7433">
      <w:pPr>
        <w:spacing w:after="0" w:line="240" w:lineRule="auto"/>
        <w:ind w:left="-227"/>
        <w:jc w:val="both"/>
        <w:rPr>
          <w:rFonts w:ascii="Times New Roman" w:eastAsia="Calibri" w:hAnsi="Times New Roman" w:cs="Times New Roman"/>
          <w:sz w:val="28"/>
          <w:szCs w:val="28"/>
        </w:rPr>
      </w:pPr>
    </w:p>
    <w:p w14:paraId="1D995D3A" w14:textId="56422846" w:rsidR="006B7433" w:rsidRPr="005808CB" w:rsidRDefault="006B7433" w:rsidP="006B7433">
      <w:pPr>
        <w:spacing w:after="0" w:line="240" w:lineRule="auto"/>
        <w:ind w:left="-22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Жеблахтинский с/с 1</w:t>
      </w:r>
      <w:r w:rsidR="00915B6D" w:rsidRPr="005808CB">
        <w:rPr>
          <w:rFonts w:ascii="Times New Roman" w:eastAsia="Calibri" w:hAnsi="Times New Roman" w:cs="Times New Roman"/>
          <w:sz w:val="28"/>
          <w:szCs w:val="28"/>
        </w:rPr>
        <w:t> </w:t>
      </w:r>
      <w:r w:rsidRPr="005808CB">
        <w:rPr>
          <w:rFonts w:ascii="Times New Roman" w:eastAsia="Calibri" w:hAnsi="Times New Roman" w:cs="Times New Roman"/>
          <w:sz w:val="28"/>
          <w:szCs w:val="28"/>
        </w:rPr>
        <w:t>101</w:t>
      </w:r>
      <w:r w:rsidR="00915B6D" w:rsidRPr="005808CB">
        <w:rPr>
          <w:rFonts w:ascii="Times New Roman" w:eastAsia="Calibri" w:hAnsi="Times New Roman" w:cs="Times New Roman"/>
          <w:sz w:val="28"/>
          <w:szCs w:val="28"/>
        </w:rPr>
        <w:t>,</w:t>
      </w:r>
      <w:r w:rsidRPr="005808CB">
        <w:rPr>
          <w:rFonts w:ascii="Times New Roman" w:eastAsia="Calibri" w:hAnsi="Times New Roman" w:cs="Times New Roman"/>
          <w:sz w:val="28"/>
          <w:szCs w:val="28"/>
        </w:rPr>
        <w:t>10</w:t>
      </w:r>
      <w:r w:rsidR="00915B6D" w:rsidRPr="005808CB">
        <w:rPr>
          <w:rFonts w:ascii="Times New Roman" w:eastAsia="Calibri" w:hAnsi="Times New Roman" w:cs="Times New Roman"/>
          <w:sz w:val="28"/>
          <w:szCs w:val="28"/>
        </w:rPr>
        <w:t xml:space="preserve"> </w:t>
      </w:r>
      <w:proofErr w:type="spellStart"/>
      <w:r w:rsidR="00915B6D" w:rsidRPr="005808CB">
        <w:rPr>
          <w:rFonts w:ascii="Times New Roman" w:eastAsia="Calibri" w:hAnsi="Times New Roman" w:cs="Times New Roman"/>
          <w:sz w:val="28"/>
          <w:szCs w:val="28"/>
        </w:rPr>
        <w:t>тыс</w:t>
      </w:r>
      <w:proofErr w:type="gramStart"/>
      <w:r w:rsidR="00915B6D" w:rsidRPr="005808CB">
        <w:rPr>
          <w:rFonts w:ascii="Times New Roman" w:eastAsia="Calibri" w:hAnsi="Times New Roman" w:cs="Times New Roman"/>
          <w:sz w:val="28"/>
          <w:szCs w:val="28"/>
        </w:rPr>
        <w:t>.</w:t>
      </w:r>
      <w:r w:rsidRPr="005808CB">
        <w:rPr>
          <w:rFonts w:ascii="Times New Roman" w:eastAsia="Calibri" w:hAnsi="Times New Roman" w:cs="Times New Roman"/>
          <w:sz w:val="28"/>
          <w:szCs w:val="28"/>
        </w:rPr>
        <w:t>р</w:t>
      </w:r>
      <w:proofErr w:type="gramEnd"/>
      <w:r w:rsidRPr="005808CB">
        <w:rPr>
          <w:rFonts w:ascii="Times New Roman" w:eastAsia="Calibri" w:hAnsi="Times New Roman" w:cs="Times New Roman"/>
          <w:sz w:val="28"/>
          <w:szCs w:val="28"/>
        </w:rPr>
        <w:t>уб</w:t>
      </w:r>
      <w:proofErr w:type="spellEnd"/>
      <w:r w:rsidR="00915B6D" w:rsidRPr="005808CB">
        <w:rPr>
          <w:rFonts w:ascii="Times New Roman" w:eastAsia="Calibri" w:hAnsi="Times New Roman" w:cs="Times New Roman"/>
          <w:sz w:val="28"/>
          <w:szCs w:val="28"/>
        </w:rPr>
        <w:t>.</w:t>
      </w:r>
      <w:r w:rsidRPr="005808CB">
        <w:rPr>
          <w:rFonts w:ascii="Times New Roman" w:eastAsia="Calibri" w:hAnsi="Times New Roman" w:cs="Times New Roman"/>
          <w:sz w:val="28"/>
          <w:szCs w:val="28"/>
        </w:rPr>
        <w:t xml:space="preserve"> -асфальт</w:t>
      </w:r>
      <w:r w:rsidR="00915B6D" w:rsidRPr="005808CB">
        <w:rPr>
          <w:rFonts w:ascii="Times New Roman" w:eastAsia="Calibri" w:hAnsi="Times New Roman" w:cs="Times New Roman"/>
          <w:sz w:val="28"/>
          <w:szCs w:val="28"/>
        </w:rPr>
        <w:t xml:space="preserve"> </w:t>
      </w:r>
      <w:r w:rsidRPr="005808CB">
        <w:rPr>
          <w:rFonts w:ascii="Times New Roman" w:eastAsia="Calibri" w:hAnsi="Times New Roman" w:cs="Times New Roman"/>
          <w:sz w:val="28"/>
          <w:szCs w:val="28"/>
        </w:rPr>
        <w:t>( ул. Мира 243,89м.)</w:t>
      </w:r>
      <w:r w:rsidR="00915B6D" w:rsidRPr="005808CB">
        <w:rPr>
          <w:rFonts w:ascii="Times New Roman" w:eastAsia="Calibri" w:hAnsi="Times New Roman" w:cs="Times New Roman"/>
          <w:sz w:val="28"/>
          <w:szCs w:val="28"/>
        </w:rPr>
        <w:t>;</w:t>
      </w:r>
    </w:p>
    <w:p w14:paraId="6FC42223" w14:textId="77777777" w:rsidR="00915B6D" w:rsidRPr="005808CB" w:rsidRDefault="00915B6D" w:rsidP="006B7433">
      <w:pPr>
        <w:spacing w:after="0" w:line="240" w:lineRule="auto"/>
        <w:ind w:left="-227"/>
        <w:jc w:val="both"/>
        <w:rPr>
          <w:rFonts w:ascii="Times New Roman" w:eastAsia="Calibri" w:hAnsi="Times New Roman" w:cs="Times New Roman"/>
          <w:sz w:val="28"/>
          <w:szCs w:val="28"/>
        </w:rPr>
      </w:pPr>
    </w:p>
    <w:p w14:paraId="1F9A374A" w14:textId="430FFA05" w:rsidR="006B7433" w:rsidRPr="005808CB" w:rsidRDefault="006B7433" w:rsidP="006B7433">
      <w:pPr>
        <w:spacing w:after="0" w:line="240" w:lineRule="auto"/>
        <w:ind w:left="-22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Разъезженский с/с 1</w:t>
      </w:r>
      <w:r w:rsidR="00915B6D" w:rsidRPr="005808CB">
        <w:rPr>
          <w:rFonts w:ascii="Times New Roman" w:eastAsia="Calibri" w:hAnsi="Times New Roman" w:cs="Times New Roman"/>
          <w:sz w:val="28"/>
          <w:szCs w:val="28"/>
        </w:rPr>
        <w:t> </w:t>
      </w:r>
      <w:r w:rsidRPr="005808CB">
        <w:rPr>
          <w:rFonts w:ascii="Times New Roman" w:eastAsia="Calibri" w:hAnsi="Times New Roman" w:cs="Times New Roman"/>
          <w:sz w:val="28"/>
          <w:szCs w:val="28"/>
        </w:rPr>
        <w:t>217</w:t>
      </w:r>
      <w:r w:rsidR="00915B6D" w:rsidRPr="005808CB">
        <w:rPr>
          <w:rFonts w:ascii="Times New Roman" w:eastAsia="Calibri" w:hAnsi="Times New Roman" w:cs="Times New Roman"/>
          <w:sz w:val="28"/>
          <w:szCs w:val="28"/>
        </w:rPr>
        <w:t>,</w:t>
      </w:r>
      <w:r w:rsidRPr="005808CB">
        <w:rPr>
          <w:rFonts w:ascii="Times New Roman" w:eastAsia="Calibri" w:hAnsi="Times New Roman" w:cs="Times New Roman"/>
          <w:sz w:val="28"/>
          <w:szCs w:val="28"/>
        </w:rPr>
        <w:t>62</w:t>
      </w:r>
      <w:r w:rsidR="00915B6D" w:rsidRPr="005808CB">
        <w:rPr>
          <w:rFonts w:ascii="Times New Roman" w:eastAsia="Calibri" w:hAnsi="Times New Roman" w:cs="Times New Roman"/>
          <w:sz w:val="28"/>
          <w:szCs w:val="28"/>
        </w:rPr>
        <w:t xml:space="preserve"> </w:t>
      </w:r>
      <w:proofErr w:type="spellStart"/>
      <w:r w:rsidR="00915B6D" w:rsidRPr="005808CB">
        <w:rPr>
          <w:rFonts w:ascii="Times New Roman" w:eastAsia="Calibri" w:hAnsi="Times New Roman" w:cs="Times New Roman"/>
          <w:sz w:val="28"/>
          <w:szCs w:val="28"/>
        </w:rPr>
        <w:t>тыс</w:t>
      </w:r>
      <w:proofErr w:type="gramStart"/>
      <w:r w:rsidR="00915B6D" w:rsidRPr="005808CB">
        <w:rPr>
          <w:rFonts w:ascii="Times New Roman" w:eastAsia="Calibri" w:hAnsi="Times New Roman" w:cs="Times New Roman"/>
          <w:sz w:val="28"/>
          <w:szCs w:val="28"/>
        </w:rPr>
        <w:t>.</w:t>
      </w:r>
      <w:r w:rsidRPr="005808CB">
        <w:rPr>
          <w:rFonts w:ascii="Times New Roman" w:eastAsia="Calibri" w:hAnsi="Times New Roman" w:cs="Times New Roman"/>
          <w:sz w:val="28"/>
          <w:szCs w:val="28"/>
        </w:rPr>
        <w:t>р</w:t>
      </w:r>
      <w:proofErr w:type="gramEnd"/>
      <w:r w:rsidRPr="005808CB">
        <w:rPr>
          <w:rFonts w:ascii="Times New Roman" w:eastAsia="Calibri" w:hAnsi="Times New Roman" w:cs="Times New Roman"/>
          <w:sz w:val="28"/>
          <w:szCs w:val="28"/>
        </w:rPr>
        <w:t>уб</w:t>
      </w:r>
      <w:proofErr w:type="spellEnd"/>
      <w:r w:rsidR="00915B6D" w:rsidRPr="005808CB">
        <w:rPr>
          <w:rFonts w:ascii="Times New Roman" w:eastAsia="Calibri" w:hAnsi="Times New Roman" w:cs="Times New Roman"/>
          <w:sz w:val="28"/>
          <w:szCs w:val="28"/>
        </w:rPr>
        <w:t>.</w:t>
      </w:r>
      <w:r w:rsidRPr="005808CB">
        <w:rPr>
          <w:rFonts w:ascii="Times New Roman" w:eastAsia="Calibri" w:hAnsi="Times New Roman" w:cs="Times New Roman"/>
          <w:sz w:val="28"/>
          <w:szCs w:val="28"/>
        </w:rPr>
        <w:t xml:space="preserve"> -асфальт( Саянская  256,19м)</w:t>
      </w:r>
      <w:r w:rsidR="00915B6D" w:rsidRPr="005808CB">
        <w:rPr>
          <w:rFonts w:ascii="Times New Roman" w:eastAsia="Calibri" w:hAnsi="Times New Roman" w:cs="Times New Roman"/>
          <w:sz w:val="28"/>
          <w:szCs w:val="28"/>
        </w:rPr>
        <w:t>;</w:t>
      </w:r>
    </w:p>
    <w:p w14:paraId="12E0B854" w14:textId="77777777" w:rsidR="00915B6D" w:rsidRPr="005808CB" w:rsidRDefault="00915B6D" w:rsidP="006B7433">
      <w:pPr>
        <w:spacing w:after="0" w:line="240" w:lineRule="auto"/>
        <w:ind w:left="-227"/>
        <w:jc w:val="both"/>
        <w:rPr>
          <w:rFonts w:ascii="Times New Roman" w:eastAsia="Calibri" w:hAnsi="Times New Roman" w:cs="Times New Roman"/>
          <w:sz w:val="28"/>
          <w:szCs w:val="28"/>
        </w:rPr>
      </w:pPr>
    </w:p>
    <w:p w14:paraId="7A47D4B7" w14:textId="1EF4B157" w:rsidR="006B7433" w:rsidRPr="005808CB" w:rsidRDefault="006B7433" w:rsidP="006B7433">
      <w:pPr>
        <w:spacing w:after="0" w:line="240" w:lineRule="auto"/>
        <w:ind w:left="-22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Мигнинский с/с 1</w:t>
      </w:r>
      <w:r w:rsidR="00915B6D" w:rsidRPr="005808CB">
        <w:rPr>
          <w:rFonts w:ascii="Times New Roman" w:eastAsia="Calibri" w:hAnsi="Times New Roman" w:cs="Times New Roman"/>
          <w:sz w:val="28"/>
          <w:szCs w:val="28"/>
        </w:rPr>
        <w:t> </w:t>
      </w:r>
      <w:r w:rsidRPr="005808CB">
        <w:rPr>
          <w:rFonts w:ascii="Times New Roman" w:eastAsia="Calibri" w:hAnsi="Times New Roman" w:cs="Times New Roman"/>
          <w:sz w:val="28"/>
          <w:szCs w:val="28"/>
        </w:rPr>
        <w:t>551</w:t>
      </w:r>
      <w:r w:rsidR="00915B6D" w:rsidRPr="005808CB">
        <w:rPr>
          <w:rFonts w:ascii="Times New Roman" w:eastAsia="Calibri" w:hAnsi="Times New Roman" w:cs="Times New Roman"/>
          <w:sz w:val="28"/>
          <w:szCs w:val="28"/>
        </w:rPr>
        <w:t>,</w:t>
      </w:r>
      <w:r w:rsidRPr="005808CB">
        <w:rPr>
          <w:rFonts w:ascii="Times New Roman" w:eastAsia="Calibri" w:hAnsi="Times New Roman" w:cs="Times New Roman"/>
          <w:sz w:val="28"/>
          <w:szCs w:val="28"/>
        </w:rPr>
        <w:t>55</w:t>
      </w:r>
      <w:r w:rsidR="00915B6D" w:rsidRPr="005808CB">
        <w:rPr>
          <w:rFonts w:ascii="Times New Roman" w:eastAsia="Calibri" w:hAnsi="Times New Roman" w:cs="Times New Roman"/>
          <w:sz w:val="28"/>
          <w:szCs w:val="28"/>
        </w:rPr>
        <w:t xml:space="preserve"> тыс.</w:t>
      </w:r>
      <w:r w:rsidRPr="005808CB">
        <w:rPr>
          <w:rFonts w:ascii="Times New Roman" w:eastAsia="Calibri" w:hAnsi="Times New Roman" w:cs="Times New Roman"/>
          <w:sz w:val="28"/>
          <w:szCs w:val="28"/>
        </w:rPr>
        <w:t xml:space="preserve"> руб</w:t>
      </w:r>
      <w:r w:rsidR="00915B6D" w:rsidRPr="005808CB">
        <w:rPr>
          <w:rFonts w:ascii="Times New Roman" w:eastAsia="Calibri" w:hAnsi="Times New Roman" w:cs="Times New Roman"/>
          <w:sz w:val="28"/>
          <w:szCs w:val="28"/>
        </w:rPr>
        <w:t>.</w:t>
      </w:r>
      <w:r w:rsidRPr="005808CB">
        <w:rPr>
          <w:rFonts w:ascii="Times New Roman" w:eastAsia="Calibri" w:hAnsi="Times New Roman" w:cs="Times New Roman"/>
          <w:sz w:val="28"/>
          <w:szCs w:val="28"/>
        </w:rPr>
        <w:t xml:space="preserve"> </w:t>
      </w:r>
      <w:proofErr w:type="gramStart"/>
      <w:r w:rsidRPr="005808CB">
        <w:rPr>
          <w:rFonts w:ascii="Times New Roman" w:eastAsia="Calibri" w:hAnsi="Times New Roman" w:cs="Times New Roman"/>
          <w:sz w:val="28"/>
          <w:szCs w:val="28"/>
        </w:rPr>
        <w:t>-а</w:t>
      </w:r>
      <w:proofErr w:type="gramEnd"/>
      <w:r w:rsidRPr="005808CB">
        <w:rPr>
          <w:rFonts w:ascii="Times New Roman" w:eastAsia="Calibri" w:hAnsi="Times New Roman" w:cs="Times New Roman"/>
          <w:sz w:val="28"/>
          <w:szCs w:val="28"/>
        </w:rPr>
        <w:t>сфальт( ул. Строителей, 250м,</w:t>
      </w:r>
    </w:p>
    <w:p w14:paraId="30B87195" w14:textId="56F75D91" w:rsidR="006B7433" w:rsidRPr="005808CB" w:rsidRDefault="006B7433" w:rsidP="006B7433">
      <w:pPr>
        <w:spacing w:after="0" w:line="240" w:lineRule="auto"/>
        <w:ind w:left="-22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ул. Октябрьская 45,72м)</w:t>
      </w:r>
      <w:r w:rsidR="00915B6D" w:rsidRPr="005808CB">
        <w:rPr>
          <w:rFonts w:ascii="Times New Roman" w:eastAsia="Calibri" w:hAnsi="Times New Roman" w:cs="Times New Roman"/>
          <w:sz w:val="28"/>
          <w:szCs w:val="28"/>
        </w:rPr>
        <w:t>;</w:t>
      </w:r>
    </w:p>
    <w:p w14:paraId="35BA87DF" w14:textId="77777777" w:rsidR="00915B6D" w:rsidRPr="005808CB" w:rsidRDefault="00915B6D" w:rsidP="006B7433">
      <w:pPr>
        <w:spacing w:after="0" w:line="240" w:lineRule="auto"/>
        <w:ind w:left="-227"/>
        <w:jc w:val="both"/>
        <w:rPr>
          <w:rFonts w:ascii="Times New Roman" w:eastAsia="Calibri" w:hAnsi="Times New Roman" w:cs="Times New Roman"/>
          <w:sz w:val="28"/>
          <w:szCs w:val="28"/>
        </w:rPr>
      </w:pPr>
    </w:p>
    <w:p w14:paraId="2EEA39C5" w14:textId="159537B9" w:rsidR="006B7433" w:rsidRPr="005808CB" w:rsidRDefault="006B7433" w:rsidP="006B7433">
      <w:pPr>
        <w:spacing w:after="0" w:line="240" w:lineRule="auto"/>
        <w:ind w:left="-22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Ермаковский с/с  5</w:t>
      </w:r>
      <w:r w:rsidR="00915B6D" w:rsidRPr="005808CB">
        <w:rPr>
          <w:rFonts w:ascii="Times New Roman" w:eastAsia="Calibri" w:hAnsi="Times New Roman" w:cs="Times New Roman"/>
          <w:sz w:val="28"/>
          <w:szCs w:val="28"/>
        </w:rPr>
        <w:t> </w:t>
      </w:r>
      <w:r w:rsidRPr="005808CB">
        <w:rPr>
          <w:rFonts w:ascii="Times New Roman" w:eastAsia="Calibri" w:hAnsi="Times New Roman" w:cs="Times New Roman"/>
          <w:sz w:val="28"/>
          <w:szCs w:val="28"/>
        </w:rPr>
        <w:t>005</w:t>
      </w:r>
      <w:r w:rsidR="00915B6D" w:rsidRPr="005808CB">
        <w:rPr>
          <w:rFonts w:ascii="Times New Roman" w:eastAsia="Calibri" w:hAnsi="Times New Roman" w:cs="Times New Roman"/>
          <w:sz w:val="28"/>
          <w:szCs w:val="28"/>
        </w:rPr>
        <w:t>,</w:t>
      </w:r>
      <w:r w:rsidRPr="005808CB">
        <w:rPr>
          <w:rFonts w:ascii="Times New Roman" w:eastAsia="Calibri" w:hAnsi="Times New Roman" w:cs="Times New Roman"/>
          <w:sz w:val="28"/>
          <w:szCs w:val="28"/>
        </w:rPr>
        <w:t>00</w:t>
      </w:r>
      <w:r w:rsidR="00915B6D" w:rsidRPr="005808CB">
        <w:rPr>
          <w:rFonts w:ascii="Times New Roman" w:eastAsia="Calibri" w:hAnsi="Times New Roman" w:cs="Times New Roman"/>
          <w:sz w:val="28"/>
          <w:szCs w:val="28"/>
        </w:rPr>
        <w:t xml:space="preserve"> тыс.</w:t>
      </w:r>
      <w:r w:rsidRPr="005808CB">
        <w:rPr>
          <w:rFonts w:ascii="Times New Roman" w:eastAsia="Calibri" w:hAnsi="Times New Roman" w:cs="Times New Roman"/>
          <w:sz w:val="28"/>
          <w:szCs w:val="28"/>
        </w:rPr>
        <w:t xml:space="preserve"> руб</w:t>
      </w:r>
      <w:proofErr w:type="gramStart"/>
      <w:r w:rsidR="00915B6D" w:rsidRPr="005808CB">
        <w:rPr>
          <w:rFonts w:ascii="Times New Roman" w:eastAsia="Calibri" w:hAnsi="Times New Roman" w:cs="Times New Roman"/>
          <w:sz w:val="28"/>
          <w:szCs w:val="28"/>
        </w:rPr>
        <w:t>.</w:t>
      </w:r>
      <w:r w:rsidRPr="005808CB">
        <w:rPr>
          <w:rFonts w:ascii="Times New Roman" w:eastAsia="Calibri" w:hAnsi="Times New Roman" w:cs="Times New Roman"/>
          <w:sz w:val="28"/>
          <w:szCs w:val="28"/>
        </w:rPr>
        <w:t>-</w:t>
      </w:r>
      <w:proofErr w:type="gramEnd"/>
      <w:r w:rsidRPr="005808CB">
        <w:rPr>
          <w:rFonts w:ascii="Times New Roman" w:eastAsia="Calibri" w:hAnsi="Times New Roman" w:cs="Times New Roman"/>
          <w:sz w:val="28"/>
          <w:szCs w:val="28"/>
        </w:rPr>
        <w:t>асфальт(ул. Суркова 905м)</w:t>
      </w:r>
      <w:r w:rsidR="00915B6D" w:rsidRPr="005808CB">
        <w:rPr>
          <w:rFonts w:ascii="Times New Roman" w:eastAsia="Calibri" w:hAnsi="Times New Roman" w:cs="Times New Roman"/>
          <w:sz w:val="28"/>
          <w:szCs w:val="28"/>
        </w:rPr>
        <w:t>.</w:t>
      </w:r>
    </w:p>
    <w:p w14:paraId="6AB70FD5" w14:textId="77777777" w:rsidR="006B7433" w:rsidRPr="005808CB" w:rsidRDefault="006B7433" w:rsidP="006B7433">
      <w:pPr>
        <w:spacing w:after="0" w:line="240" w:lineRule="auto"/>
        <w:ind w:left="-227"/>
        <w:jc w:val="both"/>
        <w:rPr>
          <w:rFonts w:ascii="Times New Roman" w:eastAsia="Calibri" w:hAnsi="Times New Roman" w:cs="Times New Roman"/>
          <w:b/>
          <w:sz w:val="28"/>
          <w:szCs w:val="28"/>
        </w:rPr>
      </w:pPr>
    </w:p>
    <w:p w14:paraId="12CD84B5" w14:textId="77777777" w:rsidR="00232BF7" w:rsidRPr="005808CB" w:rsidRDefault="00232BF7" w:rsidP="007F4F77">
      <w:pPr>
        <w:spacing w:after="0" w:line="240" w:lineRule="auto"/>
        <w:ind w:left="-227"/>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lastRenderedPageBreak/>
        <w:t xml:space="preserve">Оценка эффективности реализации Программы </w:t>
      </w:r>
    </w:p>
    <w:p w14:paraId="68E9413C" w14:textId="77777777" w:rsidR="00BA636F" w:rsidRPr="005808CB" w:rsidRDefault="00BA636F" w:rsidP="007F4F77">
      <w:pPr>
        <w:spacing w:after="0" w:line="240" w:lineRule="auto"/>
        <w:ind w:left="-227"/>
        <w:jc w:val="both"/>
        <w:rPr>
          <w:rFonts w:ascii="Times New Roman" w:eastAsia="Calibri" w:hAnsi="Times New Roman" w:cs="Times New Roman"/>
          <w:b/>
          <w:sz w:val="28"/>
          <w:szCs w:val="28"/>
        </w:rPr>
      </w:pPr>
    </w:p>
    <w:p w14:paraId="7168D696" w14:textId="30A39CD6" w:rsidR="00232BF7" w:rsidRPr="005808CB" w:rsidRDefault="00232BF7" w:rsidP="007F4F77">
      <w:pPr>
        <w:spacing w:after="0" w:line="240" w:lineRule="auto"/>
        <w:ind w:left="-22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На 20</w:t>
      </w:r>
      <w:r w:rsidR="006938B9" w:rsidRPr="005808CB">
        <w:rPr>
          <w:rFonts w:ascii="Times New Roman" w:eastAsia="Calibri" w:hAnsi="Times New Roman" w:cs="Times New Roman"/>
          <w:sz w:val="28"/>
          <w:szCs w:val="28"/>
        </w:rPr>
        <w:t>2</w:t>
      </w:r>
      <w:r w:rsidR="001000BC" w:rsidRPr="005808CB">
        <w:rPr>
          <w:rFonts w:ascii="Times New Roman" w:eastAsia="Calibri" w:hAnsi="Times New Roman" w:cs="Times New Roman"/>
          <w:sz w:val="28"/>
          <w:szCs w:val="28"/>
        </w:rPr>
        <w:t>3</w:t>
      </w:r>
      <w:r w:rsidR="00D5530A" w:rsidRPr="005808CB">
        <w:rPr>
          <w:rFonts w:ascii="Times New Roman" w:eastAsia="Calibri" w:hAnsi="Times New Roman" w:cs="Times New Roman"/>
          <w:sz w:val="28"/>
          <w:szCs w:val="28"/>
        </w:rPr>
        <w:t xml:space="preserve"> </w:t>
      </w:r>
      <w:r w:rsidRPr="005808CB">
        <w:rPr>
          <w:rFonts w:ascii="Times New Roman" w:eastAsia="Calibri" w:hAnsi="Times New Roman" w:cs="Times New Roman"/>
          <w:sz w:val="28"/>
          <w:szCs w:val="28"/>
        </w:rPr>
        <w:t xml:space="preserve">год предусмотрено </w:t>
      </w:r>
      <w:r w:rsidR="00695E70" w:rsidRPr="005808CB">
        <w:rPr>
          <w:rFonts w:ascii="Times New Roman" w:eastAsia="Calibri" w:hAnsi="Times New Roman" w:cs="Times New Roman"/>
          <w:sz w:val="28"/>
          <w:szCs w:val="28"/>
        </w:rPr>
        <w:t>3</w:t>
      </w:r>
      <w:r w:rsidRPr="005808CB">
        <w:rPr>
          <w:rFonts w:ascii="Times New Roman" w:eastAsia="Calibri" w:hAnsi="Times New Roman" w:cs="Times New Roman"/>
          <w:sz w:val="28"/>
          <w:szCs w:val="28"/>
        </w:rPr>
        <w:t xml:space="preserve"> целевых индикатора программы и </w:t>
      </w:r>
      <w:r w:rsidR="00695E70" w:rsidRPr="005808CB">
        <w:rPr>
          <w:rFonts w:ascii="Times New Roman" w:eastAsia="Calibri" w:hAnsi="Times New Roman" w:cs="Times New Roman"/>
          <w:sz w:val="28"/>
          <w:szCs w:val="28"/>
        </w:rPr>
        <w:t>3</w:t>
      </w:r>
      <w:r w:rsidRPr="005808CB">
        <w:rPr>
          <w:rFonts w:ascii="Times New Roman" w:eastAsia="Calibri" w:hAnsi="Times New Roman" w:cs="Times New Roman"/>
          <w:sz w:val="28"/>
          <w:szCs w:val="28"/>
        </w:rPr>
        <w:t xml:space="preserve"> показателей результативности.</w:t>
      </w:r>
    </w:p>
    <w:p w14:paraId="0F7EB5E5" w14:textId="77777777" w:rsidR="005428EB" w:rsidRPr="005808CB" w:rsidRDefault="005428EB" w:rsidP="001F0EE9">
      <w:pPr>
        <w:autoSpaceDE w:val="0"/>
        <w:autoSpaceDN w:val="0"/>
        <w:adjustRightInd w:val="0"/>
        <w:spacing w:after="0" w:line="240" w:lineRule="auto"/>
        <w:ind w:left="-227"/>
        <w:jc w:val="center"/>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t>В соответствии с методикой оценки реализация  программы эффективная.</w:t>
      </w:r>
    </w:p>
    <w:p w14:paraId="569754DC" w14:textId="77777777" w:rsidR="00EB700B" w:rsidRPr="005808CB" w:rsidRDefault="00EB700B" w:rsidP="007F4F77">
      <w:pPr>
        <w:spacing w:after="0" w:line="240" w:lineRule="auto"/>
        <w:ind w:left="-227"/>
        <w:jc w:val="both"/>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9"/>
        <w:gridCol w:w="1320"/>
        <w:gridCol w:w="2284"/>
      </w:tblGrid>
      <w:tr w:rsidR="00232BF7" w:rsidRPr="005808CB" w14:paraId="7CD42409" w14:textId="77777777" w:rsidTr="0043415F">
        <w:trPr>
          <w:trHeight w:val="483"/>
          <w:tblHeader/>
          <w:jc w:val="center"/>
        </w:trPr>
        <w:tc>
          <w:tcPr>
            <w:tcW w:w="6249" w:type="dxa"/>
            <w:vAlign w:val="center"/>
          </w:tcPr>
          <w:p w14:paraId="069F5132"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Критерий оценки</w:t>
            </w:r>
          </w:p>
        </w:tc>
        <w:tc>
          <w:tcPr>
            <w:tcW w:w="1320" w:type="dxa"/>
            <w:vAlign w:val="center"/>
          </w:tcPr>
          <w:p w14:paraId="28FA9367"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Значение оценки</w:t>
            </w:r>
          </w:p>
        </w:tc>
        <w:tc>
          <w:tcPr>
            <w:tcW w:w="2284" w:type="dxa"/>
            <w:vAlign w:val="center"/>
          </w:tcPr>
          <w:p w14:paraId="2FF59EA6"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Интерпретация оценки</w:t>
            </w:r>
          </w:p>
        </w:tc>
      </w:tr>
      <w:tr w:rsidR="00232BF7" w:rsidRPr="005808CB" w14:paraId="26CCE2BF" w14:textId="77777777" w:rsidTr="0043415F">
        <w:trPr>
          <w:jc w:val="center"/>
        </w:trPr>
        <w:tc>
          <w:tcPr>
            <w:tcW w:w="6249" w:type="dxa"/>
          </w:tcPr>
          <w:p w14:paraId="71777663"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320" w:type="dxa"/>
          </w:tcPr>
          <w:p w14:paraId="0F059D64" w14:textId="3B52DB3E" w:rsidR="00232BF7" w:rsidRPr="005808CB" w:rsidRDefault="001000BC"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99,07</w:t>
            </w:r>
          </w:p>
        </w:tc>
        <w:tc>
          <w:tcPr>
            <w:tcW w:w="2284" w:type="dxa"/>
          </w:tcPr>
          <w:p w14:paraId="6573CEAE" w14:textId="14B88F2A" w:rsidR="00232BF7" w:rsidRPr="005808CB" w:rsidRDefault="0043415F"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Запланированная</w:t>
            </w:r>
          </w:p>
        </w:tc>
      </w:tr>
      <w:tr w:rsidR="00232BF7" w:rsidRPr="005808CB" w14:paraId="28FB8156" w14:textId="77777777" w:rsidTr="0043415F">
        <w:trPr>
          <w:trHeight w:val="579"/>
          <w:jc w:val="center"/>
        </w:trPr>
        <w:tc>
          <w:tcPr>
            <w:tcW w:w="6249" w:type="dxa"/>
          </w:tcPr>
          <w:p w14:paraId="1D2384B1" w14:textId="77777777" w:rsidR="00232BF7" w:rsidRPr="005808CB" w:rsidRDefault="00232BF7" w:rsidP="00384904">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Степень достижения целевых индикаторов </w:t>
            </w:r>
          </w:p>
          <w:p w14:paraId="76A642D4"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Программы</w:t>
            </w:r>
          </w:p>
        </w:tc>
        <w:tc>
          <w:tcPr>
            <w:tcW w:w="1320" w:type="dxa"/>
          </w:tcPr>
          <w:p w14:paraId="635EB89F" w14:textId="748C2FC6" w:rsidR="00232BF7" w:rsidRPr="005808CB" w:rsidRDefault="00E5459C" w:rsidP="009A45AC">
            <w:pPr>
              <w:jc w:val="center"/>
              <w:rPr>
                <w:rFonts w:ascii="Times New Roman" w:eastAsia="Times New Roman" w:hAnsi="Times New Roman" w:cs="Times New Roman"/>
                <w:sz w:val="28"/>
                <w:szCs w:val="28"/>
                <w:lang w:eastAsia="ru-RU"/>
              </w:rPr>
            </w:pPr>
            <w:r w:rsidRPr="005808CB">
              <w:rPr>
                <w:rFonts w:ascii="Times New Roman" w:hAnsi="Times New Roman" w:cs="Times New Roman"/>
                <w:iCs/>
                <w:sz w:val="28"/>
                <w:szCs w:val="28"/>
              </w:rPr>
              <w:t>1</w:t>
            </w:r>
            <w:r w:rsidR="00EB7B17" w:rsidRPr="005808CB">
              <w:rPr>
                <w:rFonts w:ascii="Times New Roman" w:hAnsi="Times New Roman" w:cs="Times New Roman"/>
                <w:iCs/>
                <w:sz w:val="28"/>
                <w:szCs w:val="28"/>
              </w:rPr>
              <w:t>00,0</w:t>
            </w:r>
          </w:p>
        </w:tc>
        <w:tc>
          <w:tcPr>
            <w:tcW w:w="2284" w:type="dxa"/>
          </w:tcPr>
          <w:p w14:paraId="43DDA479" w14:textId="0B614496" w:rsidR="00232BF7" w:rsidRPr="005808CB" w:rsidRDefault="00296729"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Запланированная</w:t>
            </w:r>
          </w:p>
        </w:tc>
      </w:tr>
      <w:tr w:rsidR="0043415F" w:rsidRPr="005808CB" w14:paraId="4CCD6A07" w14:textId="77777777" w:rsidTr="0043415F">
        <w:trPr>
          <w:trHeight w:val="528"/>
          <w:jc w:val="center"/>
        </w:trPr>
        <w:tc>
          <w:tcPr>
            <w:tcW w:w="6249" w:type="dxa"/>
          </w:tcPr>
          <w:p w14:paraId="539D8FBE" w14:textId="77777777" w:rsidR="0043415F" w:rsidRPr="005808CB" w:rsidRDefault="0043415F"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показателей результативности Программы</w:t>
            </w:r>
          </w:p>
        </w:tc>
        <w:tc>
          <w:tcPr>
            <w:tcW w:w="1320" w:type="dxa"/>
          </w:tcPr>
          <w:p w14:paraId="5EA03B25" w14:textId="03A7E5F3" w:rsidR="0043415F" w:rsidRPr="005808CB" w:rsidRDefault="0043415F" w:rsidP="00EB7B17">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w:t>
            </w:r>
            <w:r w:rsidR="00EB7B17" w:rsidRPr="005808CB">
              <w:rPr>
                <w:rFonts w:ascii="Times New Roman" w:eastAsia="Times New Roman" w:hAnsi="Times New Roman" w:cs="Times New Roman"/>
                <w:sz w:val="28"/>
                <w:szCs w:val="28"/>
                <w:lang w:eastAsia="ru-RU"/>
              </w:rPr>
              <w:t>,0</w:t>
            </w:r>
          </w:p>
        </w:tc>
        <w:tc>
          <w:tcPr>
            <w:tcW w:w="2284" w:type="dxa"/>
          </w:tcPr>
          <w:p w14:paraId="4409F373" w14:textId="03287111" w:rsidR="0043415F" w:rsidRPr="005808CB" w:rsidRDefault="0043415F"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Запланированная</w:t>
            </w:r>
          </w:p>
        </w:tc>
      </w:tr>
      <w:tr w:rsidR="0043415F" w:rsidRPr="005808CB" w14:paraId="1CB9CF53" w14:textId="77777777" w:rsidTr="0043415F">
        <w:trPr>
          <w:trHeight w:val="335"/>
          <w:jc w:val="center"/>
        </w:trPr>
        <w:tc>
          <w:tcPr>
            <w:tcW w:w="6249" w:type="dxa"/>
          </w:tcPr>
          <w:p w14:paraId="7F6973EB" w14:textId="77777777" w:rsidR="0043415F" w:rsidRPr="005808CB" w:rsidRDefault="0043415F"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Итоговая оценка эффективности реализации </w:t>
            </w:r>
          </w:p>
          <w:p w14:paraId="0B90F55C" w14:textId="77777777" w:rsidR="0043415F" w:rsidRPr="005808CB" w:rsidRDefault="0043415F"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Программы</w:t>
            </w:r>
          </w:p>
        </w:tc>
        <w:tc>
          <w:tcPr>
            <w:tcW w:w="1320" w:type="dxa"/>
          </w:tcPr>
          <w:p w14:paraId="53218EFB" w14:textId="01C7D4A0" w:rsidR="0043415F" w:rsidRPr="005808CB" w:rsidRDefault="00EB7B17" w:rsidP="009A45AC">
            <w:pPr>
              <w:jc w:val="center"/>
              <w:rPr>
                <w:rFonts w:ascii="Times New Roman" w:eastAsia="Times New Roman" w:hAnsi="Times New Roman" w:cs="Times New Roman"/>
                <w:sz w:val="28"/>
                <w:szCs w:val="28"/>
                <w:lang w:eastAsia="ru-RU"/>
              </w:rPr>
            </w:pPr>
            <w:r w:rsidRPr="005808CB">
              <w:rPr>
                <w:rFonts w:ascii="Times New Roman" w:hAnsi="Times New Roman" w:cs="Times New Roman"/>
                <w:color w:val="000000"/>
                <w:sz w:val="28"/>
                <w:szCs w:val="28"/>
              </w:rPr>
              <w:t>99,5</w:t>
            </w:r>
          </w:p>
        </w:tc>
        <w:tc>
          <w:tcPr>
            <w:tcW w:w="2284" w:type="dxa"/>
          </w:tcPr>
          <w:p w14:paraId="78638387" w14:textId="41863DBE" w:rsidR="0043415F" w:rsidRPr="005808CB" w:rsidRDefault="0043415F"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Запланированная</w:t>
            </w:r>
          </w:p>
        </w:tc>
      </w:tr>
    </w:tbl>
    <w:p w14:paraId="1F53719B" w14:textId="77777777" w:rsidR="00232BF7" w:rsidRPr="005808CB" w:rsidRDefault="00232BF7" w:rsidP="00384904">
      <w:pPr>
        <w:spacing w:after="0" w:line="240" w:lineRule="auto"/>
        <w:jc w:val="both"/>
        <w:rPr>
          <w:rFonts w:ascii="Times New Roman" w:eastAsia="Calibri" w:hAnsi="Times New Roman" w:cs="Times New Roman"/>
          <w:sz w:val="28"/>
          <w:szCs w:val="28"/>
        </w:rPr>
      </w:pPr>
    </w:p>
    <w:p w14:paraId="6514E97E" w14:textId="02A424EB" w:rsidR="004C56E7" w:rsidRPr="005808CB" w:rsidRDefault="00232BF7" w:rsidP="00673435">
      <w:pPr>
        <w:spacing w:after="0" w:line="240" w:lineRule="auto"/>
        <w:ind w:left="-170"/>
        <w:jc w:val="center"/>
        <w:outlineLvl w:val="1"/>
        <w:rPr>
          <w:rFonts w:ascii="Times New Roman" w:eastAsia="Calibri" w:hAnsi="Times New Roman" w:cs="Times New Roman"/>
          <w:b/>
          <w:sz w:val="28"/>
          <w:szCs w:val="28"/>
        </w:rPr>
      </w:pPr>
      <w:r w:rsidRPr="005808CB">
        <w:rPr>
          <w:rFonts w:ascii="Times New Roman" w:eastAsia="Calibri" w:hAnsi="Times New Roman" w:cs="Times New Roman"/>
          <w:b/>
          <w:sz w:val="28"/>
          <w:szCs w:val="28"/>
        </w:rPr>
        <w:t>5</w:t>
      </w:r>
      <w:r w:rsidR="004C56E7" w:rsidRPr="005808CB">
        <w:rPr>
          <w:rFonts w:ascii="Times New Roman" w:eastAsia="Calibri" w:hAnsi="Times New Roman" w:cs="Times New Roman"/>
          <w:b/>
          <w:sz w:val="28"/>
          <w:szCs w:val="28"/>
        </w:rPr>
        <w:t>. Муниципальная программа «Развитие культуры»</w:t>
      </w:r>
    </w:p>
    <w:p w14:paraId="6E290AC2" w14:textId="77777777" w:rsidR="00673435" w:rsidRPr="005808CB" w:rsidRDefault="00673435" w:rsidP="00673435">
      <w:pPr>
        <w:spacing w:after="0" w:line="240" w:lineRule="auto"/>
        <w:ind w:left="-170"/>
        <w:jc w:val="center"/>
        <w:outlineLvl w:val="1"/>
        <w:rPr>
          <w:rFonts w:ascii="Times New Roman" w:eastAsia="Calibri" w:hAnsi="Times New Roman" w:cs="Times New Roman"/>
          <w:b/>
          <w:sz w:val="28"/>
          <w:szCs w:val="28"/>
        </w:rPr>
      </w:pPr>
    </w:p>
    <w:p w14:paraId="5E172EAB" w14:textId="77777777" w:rsidR="00700FBC" w:rsidRPr="005808CB" w:rsidRDefault="00700FBC" w:rsidP="00700FB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Муниципальная программа «Развитие культуры» (далее – Программа) утверждена постановлением администрации от 31.10.2013 года № 718-п на основании постановления администрации Ермаковского района от 05.08.2013 г. №516-п «Об утверждении Порядка принятия решения о разработке муниципальных программ Ермаковского района, их формировании и реализации» (в редакции постановления от 10.12.2014г. №1001-п, от 14.06.2022г.  №396).  </w:t>
      </w:r>
      <w:proofErr w:type="gramStart"/>
      <w:r w:rsidRPr="005808CB">
        <w:rPr>
          <w:rFonts w:ascii="Times New Roman" w:eastAsia="Calibri" w:hAnsi="Times New Roman" w:cs="Times New Roman"/>
          <w:sz w:val="28"/>
          <w:szCs w:val="28"/>
        </w:rPr>
        <w:t>В целях реализации мероприятий Программы изменения вносились в соответствии с поступлением средств субсидий из краевого и федерального бюджетов, перераспределением бюджетных средств, сложившейся экономией:</w:t>
      </w:r>
      <w:proofErr w:type="gramEnd"/>
    </w:p>
    <w:p w14:paraId="3A664637" w14:textId="77777777" w:rsidR="00700FBC" w:rsidRPr="005808CB" w:rsidRDefault="00700FBC" w:rsidP="00700FBC">
      <w:pPr>
        <w:numPr>
          <w:ilvl w:val="0"/>
          <w:numId w:val="45"/>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постановления администрации </w:t>
      </w:r>
    </w:p>
    <w:p w14:paraId="00A07BA2" w14:textId="77777777" w:rsidR="00700FBC" w:rsidRPr="005808CB" w:rsidRDefault="00700FBC" w:rsidP="00700FBC">
      <w:pPr>
        <w:numPr>
          <w:ilvl w:val="0"/>
          <w:numId w:val="3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w:t>
      </w:r>
      <w:r w:rsidRPr="005808CB">
        <w:rPr>
          <w:rFonts w:ascii="Times New Roman" w:eastAsia="Calibri" w:hAnsi="Times New Roman" w:cs="Times New Roman"/>
          <w:b/>
          <w:sz w:val="28"/>
          <w:szCs w:val="28"/>
        </w:rPr>
        <w:t>год</w:t>
      </w:r>
      <w:r w:rsidRPr="005808CB">
        <w:rPr>
          <w:rFonts w:ascii="Times New Roman" w:eastAsia="Calibri" w:hAnsi="Times New Roman" w:cs="Times New Roman"/>
          <w:sz w:val="28"/>
          <w:szCs w:val="28"/>
        </w:rPr>
        <w:t xml:space="preserve"> - №34-п от 22.01.2014 г.;№156-п от 11.03.2014г.; №364-п от 21.05.2014 г.; №541-п от 16.07.2014 г.; №574-п от 04.08.2014 г.; №687-п от 16.09.2014 г.; № 874-п от 30.10.2014 г.; № 961-п от 27.11.2014 г;№998-п </w:t>
      </w:r>
      <w:proofErr w:type="gramStart"/>
      <w:r w:rsidRPr="005808CB">
        <w:rPr>
          <w:rFonts w:ascii="Times New Roman" w:eastAsia="Calibri" w:hAnsi="Times New Roman" w:cs="Times New Roman"/>
          <w:sz w:val="28"/>
          <w:szCs w:val="28"/>
        </w:rPr>
        <w:t>от</w:t>
      </w:r>
      <w:proofErr w:type="gramEnd"/>
      <w:r w:rsidRPr="005808CB">
        <w:rPr>
          <w:rFonts w:ascii="Times New Roman" w:eastAsia="Calibri" w:hAnsi="Times New Roman" w:cs="Times New Roman"/>
          <w:sz w:val="28"/>
          <w:szCs w:val="28"/>
        </w:rPr>
        <w:t xml:space="preserve"> 09.12.2014; </w:t>
      </w:r>
    </w:p>
    <w:p w14:paraId="27B3AC8D" w14:textId="77777777" w:rsidR="00700FBC" w:rsidRPr="005808CB" w:rsidRDefault="00700FBC" w:rsidP="00700FBC">
      <w:pPr>
        <w:numPr>
          <w:ilvl w:val="0"/>
          <w:numId w:val="3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w:t>
      </w:r>
      <w:r w:rsidRPr="005808CB">
        <w:rPr>
          <w:rFonts w:ascii="Times New Roman" w:eastAsia="Calibri" w:hAnsi="Times New Roman" w:cs="Times New Roman"/>
          <w:b/>
          <w:sz w:val="28"/>
          <w:szCs w:val="28"/>
        </w:rPr>
        <w:t>год</w:t>
      </w:r>
      <w:r w:rsidRPr="005808CB">
        <w:rPr>
          <w:rFonts w:ascii="Times New Roman" w:eastAsia="Calibri" w:hAnsi="Times New Roman" w:cs="Times New Roman"/>
          <w:sz w:val="28"/>
          <w:szCs w:val="28"/>
        </w:rPr>
        <w:t xml:space="preserve"> - №263-п от 08.05.2015; №403-п от 25.06.2015; №574-п 02.09.2015; №720-п от 27.10.2015; №739-п от 30.10.2015; №832-п от 07.12.2015;</w:t>
      </w:r>
    </w:p>
    <w:p w14:paraId="32EF67A1" w14:textId="77777777" w:rsidR="00700FBC" w:rsidRPr="005808CB" w:rsidRDefault="00700FBC" w:rsidP="00700FBC">
      <w:pPr>
        <w:numPr>
          <w:ilvl w:val="0"/>
          <w:numId w:val="3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год - №489-п от 03.08.2016; №557-п от 07.09.2016; 704-п от 31.10.2016;</w:t>
      </w:r>
    </w:p>
    <w:p w14:paraId="256758A1" w14:textId="77777777" w:rsidR="00700FBC" w:rsidRPr="005808CB" w:rsidRDefault="00700FBC" w:rsidP="00700FBC">
      <w:pPr>
        <w:numPr>
          <w:ilvl w:val="0"/>
          <w:numId w:val="3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год - 66-п от 07.02.2017; 135-п от 10.03.2017; 321-п от 22.05.2017; 489-п от 24.07.2017; 707-п от 09.10.2017; 786-п </w:t>
      </w:r>
      <w:proofErr w:type="gramStart"/>
      <w:r w:rsidRPr="005808CB">
        <w:rPr>
          <w:rFonts w:ascii="Times New Roman" w:eastAsia="Calibri" w:hAnsi="Times New Roman" w:cs="Times New Roman"/>
          <w:sz w:val="28"/>
          <w:szCs w:val="28"/>
        </w:rPr>
        <w:t>от</w:t>
      </w:r>
      <w:proofErr w:type="gramEnd"/>
      <w:r w:rsidRPr="005808CB">
        <w:rPr>
          <w:rFonts w:ascii="Times New Roman" w:eastAsia="Calibri" w:hAnsi="Times New Roman" w:cs="Times New Roman"/>
          <w:sz w:val="28"/>
          <w:szCs w:val="28"/>
        </w:rPr>
        <w:t xml:space="preserve"> 31.10.2017; №954-п от 25.12.2017; </w:t>
      </w:r>
    </w:p>
    <w:p w14:paraId="08BFDF1D" w14:textId="77777777" w:rsidR="00700FBC" w:rsidRPr="005808CB" w:rsidRDefault="00700FBC" w:rsidP="00700FBC">
      <w:pPr>
        <w:numPr>
          <w:ilvl w:val="0"/>
          <w:numId w:val="3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b/>
          <w:sz w:val="28"/>
          <w:szCs w:val="28"/>
        </w:rPr>
        <w:t xml:space="preserve"> год</w:t>
      </w:r>
      <w:r w:rsidRPr="005808CB">
        <w:rPr>
          <w:rFonts w:ascii="Times New Roman" w:eastAsia="Calibri" w:hAnsi="Times New Roman" w:cs="Times New Roman"/>
          <w:sz w:val="28"/>
          <w:szCs w:val="28"/>
        </w:rPr>
        <w:t xml:space="preserve">  - №182-п от 18.04.2018г., №503-п от 11.09.2018, №631-п от 31.10.2018г; </w:t>
      </w:r>
    </w:p>
    <w:p w14:paraId="43DF035C" w14:textId="77777777" w:rsidR="00700FBC" w:rsidRPr="005808CB" w:rsidRDefault="00700FBC" w:rsidP="00700FBC">
      <w:pPr>
        <w:numPr>
          <w:ilvl w:val="0"/>
          <w:numId w:val="3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b/>
          <w:sz w:val="28"/>
          <w:szCs w:val="28"/>
        </w:rPr>
        <w:t xml:space="preserve"> год</w:t>
      </w:r>
      <w:r w:rsidRPr="005808CB">
        <w:rPr>
          <w:rFonts w:ascii="Times New Roman" w:eastAsia="Calibri" w:hAnsi="Times New Roman" w:cs="Times New Roman"/>
          <w:sz w:val="28"/>
          <w:szCs w:val="28"/>
        </w:rPr>
        <w:t xml:space="preserve"> - № 127-п от 27.03.2019; № 226-п от 13.05.2019; №408-п от 12.08.2019; №615-п от 31.10.2019; </w:t>
      </w:r>
    </w:p>
    <w:p w14:paraId="5D90BBDF" w14:textId="77777777" w:rsidR="00700FBC" w:rsidRPr="005808CB" w:rsidRDefault="00700FBC" w:rsidP="00700FBC">
      <w:pPr>
        <w:numPr>
          <w:ilvl w:val="0"/>
          <w:numId w:val="3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w:t>
      </w:r>
      <w:r w:rsidRPr="005808CB">
        <w:rPr>
          <w:rFonts w:ascii="Times New Roman" w:eastAsia="Calibri" w:hAnsi="Times New Roman" w:cs="Times New Roman"/>
          <w:b/>
          <w:sz w:val="28"/>
          <w:szCs w:val="28"/>
        </w:rPr>
        <w:t>год</w:t>
      </w:r>
      <w:r w:rsidRPr="005808CB">
        <w:rPr>
          <w:rFonts w:ascii="Times New Roman" w:eastAsia="Calibri" w:hAnsi="Times New Roman" w:cs="Times New Roman"/>
          <w:sz w:val="28"/>
          <w:szCs w:val="28"/>
        </w:rPr>
        <w:t xml:space="preserve"> - №186-п от 06.04.2020г.; №274-п от 07.05.2020г.; №390-п от 18.06.2020г.; №500-п от 05.08.2020г.; №598-п от 14.09.2020г.; №726-п </w:t>
      </w:r>
      <w:proofErr w:type="gramStart"/>
      <w:r w:rsidRPr="005808CB">
        <w:rPr>
          <w:rFonts w:ascii="Times New Roman" w:eastAsia="Calibri" w:hAnsi="Times New Roman" w:cs="Times New Roman"/>
          <w:sz w:val="28"/>
          <w:szCs w:val="28"/>
        </w:rPr>
        <w:t>от</w:t>
      </w:r>
      <w:proofErr w:type="gramEnd"/>
      <w:r w:rsidRPr="005808CB">
        <w:rPr>
          <w:rFonts w:ascii="Times New Roman" w:eastAsia="Calibri" w:hAnsi="Times New Roman" w:cs="Times New Roman"/>
          <w:sz w:val="28"/>
          <w:szCs w:val="28"/>
        </w:rPr>
        <w:t xml:space="preserve"> 30.10.2020г.; №832-п от 01.12.2020г.; №934-п от 14.12.2020г.;</w:t>
      </w:r>
    </w:p>
    <w:p w14:paraId="14843B46" w14:textId="77777777" w:rsidR="00700FBC" w:rsidRPr="005808CB" w:rsidRDefault="00700FBC" w:rsidP="00700FBC">
      <w:pPr>
        <w:numPr>
          <w:ilvl w:val="0"/>
          <w:numId w:val="3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b/>
          <w:sz w:val="28"/>
          <w:szCs w:val="28"/>
        </w:rPr>
        <w:lastRenderedPageBreak/>
        <w:t>год</w:t>
      </w:r>
      <w:r w:rsidRPr="005808CB">
        <w:rPr>
          <w:rFonts w:ascii="Times New Roman" w:eastAsia="Calibri" w:hAnsi="Times New Roman" w:cs="Times New Roman"/>
          <w:sz w:val="28"/>
          <w:szCs w:val="28"/>
        </w:rPr>
        <w:t xml:space="preserve"> - №55-п от 01.02.2021г.; №201-п от 16.04.2021г.; №329-п от 02.07.2021г.; №522-п от 27.09.2021г.; №644-п от 29.10.2021г.; №713-п от 02.12.2021г</w:t>
      </w:r>
      <w:proofErr w:type="gramStart"/>
      <w:r w:rsidRPr="005808CB">
        <w:rPr>
          <w:rFonts w:ascii="Times New Roman" w:eastAsia="Calibri" w:hAnsi="Times New Roman" w:cs="Times New Roman"/>
          <w:sz w:val="28"/>
          <w:szCs w:val="28"/>
        </w:rPr>
        <w:t>..</w:t>
      </w:r>
      <w:proofErr w:type="gramEnd"/>
    </w:p>
    <w:p w14:paraId="2FE29711" w14:textId="77777777" w:rsidR="00700FBC" w:rsidRPr="005808CB" w:rsidRDefault="00700FBC" w:rsidP="00700FBC">
      <w:pPr>
        <w:numPr>
          <w:ilvl w:val="0"/>
          <w:numId w:val="3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b/>
          <w:sz w:val="28"/>
          <w:szCs w:val="28"/>
        </w:rPr>
        <w:t>год</w:t>
      </w:r>
      <w:r w:rsidRPr="005808CB">
        <w:rPr>
          <w:rFonts w:ascii="Times New Roman" w:eastAsia="Calibri" w:hAnsi="Times New Roman" w:cs="Times New Roman"/>
          <w:sz w:val="28"/>
          <w:szCs w:val="28"/>
        </w:rPr>
        <w:t xml:space="preserve"> - №88-п от 08.02.2022г., №310-п от 16.05.2022г.; №469-п от 04.07.2022г.; №590-п от 06.09.2022г.; №771-п от 31.10.2022г.;</w:t>
      </w:r>
    </w:p>
    <w:p w14:paraId="22CA2837" w14:textId="77777777" w:rsidR="00700FBC" w:rsidRPr="005808CB" w:rsidRDefault="00700FBC" w:rsidP="00700FBC">
      <w:pPr>
        <w:numPr>
          <w:ilvl w:val="0"/>
          <w:numId w:val="3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b/>
          <w:sz w:val="28"/>
          <w:szCs w:val="28"/>
        </w:rPr>
        <w:t xml:space="preserve">год </w:t>
      </w:r>
      <w:r w:rsidRPr="005808CB">
        <w:rPr>
          <w:rFonts w:ascii="Times New Roman" w:eastAsia="Calibri" w:hAnsi="Times New Roman" w:cs="Times New Roman"/>
          <w:sz w:val="28"/>
          <w:szCs w:val="28"/>
        </w:rPr>
        <w:t>- №116-п от 22.02.2023г., №418-п от 09.06.2023г., №561-п от 31.07.2023г., №762-п от 29.09.2023г., №861-п от 30.10.2023г</w:t>
      </w:r>
      <w:proofErr w:type="gramStart"/>
      <w:r w:rsidRPr="005808CB">
        <w:rPr>
          <w:rFonts w:ascii="Times New Roman" w:eastAsia="Calibri" w:hAnsi="Times New Roman" w:cs="Times New Roman"/>
          <w:sz w:val="28"/>
          <w:szCs w:val="28"/>
        </w:rPr>
        <w:t>..</w:t>
      </w:r>
      <w:proofErr w:type="gramEnd"/>
    </w:p>
    <w:p w14:paraId="407592EF" w14:textId="77777777" w:rsidR="00700FBC" w:rsidRPr="005808CB" w:rsidRDefault="00700FBC" w:rsidP="00700FB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Основной целью Программы является создание условий для развития и реализации культурного и духовного потенциала населения Ермаковского района в целях удовлетворения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организации его досуга и отдыха.</w:t>
      </w:r>
    </w:p>
    <w:p w14:paraId="7992A334" w14:textId="64178579" w:rsidR="00700FBC" w:rsidRPr="005808CB" w:rsidRDefault="00700FBC" w:rsidP="00700FB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На финансирование реализации программы «Развитие культуры» в 2023 году запланировано 169757,6 тыс. рублей, фактически профинансировано 166637,5 тыс. рублей. На 01.01.2024 года профинансировано 97,88% , освоено 100%.  </w:t>
      </w:r>
    </w:p>
    <w:p w14:paraId="098BED91" w14:textId="77777777" w:rsidR="00700FBC" w:rsidRPr="005808CB" w:rsidRDefault="00700FBC" w:rsidP="00700FB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При реализации Программы в 2023 году были достигнуты следующие значения целевых индикаторов и показателей результативности.</w:t>
      </w:r>
    </w:p>
    <w:p w14:paraId="582587E6" w14:textId="77777777" w:rsidR="00700FBC" w:rsidRPr="005808CB" w:rsidRDefault="00700FBC" w:rsidP="00700FB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Целевой показатель 1.  Удельный вес населения, участвующего в платных культурно-досуговых мероприятиях, проводимых муниципальными учреждениями культуры – в 2023 году составил 411,2%, </w:t>
      </w:r>
      <w:proofErr w:type="gramStart"/>
      <w:r w:rsidRPr="005808CB">
        <w:rPr>
          <w:rFonts w:ascii="Times New Roman" w:eastAsia="Calibri" w:hAnsi="Times New Roman" w:cs="Times New Roman"/>
          <w:sz w:val="28"/>
          <w:szCs w:val="28"/>
        </w:rPr>
        <w:t>при</w:t>
      </w:r>
      <w:proofErr w:type="gramEnd"/>
      <w:r w:rsidRPr="005808CB">
        <w:rPr>
          <w:rFonts w:ascii="Times New Roman" w:eastAsia="Calibri" w:hAnsi="Times New Roman" w:cs="Times New Roman"/>
          <w:sz w:val="28"/>
          <w:szCs w:val="28"/>
        </w:rPr>
        <w:t xml:space="preserve"> запланированных 397,1 %.</w:t>
      </w:r>
    </w:p>
    <w:p w14:paraId="32DB738C" w14:textId="77777777" w:rsidR="00700FBC" w:rsidRPr="005808CB" w:rsidRDefault="00700FBC" w:rsidP="00700FB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Целевой показатель 2. Количество экземпляров новых поступлений в библиотечные фонды общедоступных библиотек на 1 тыс. человек населения – в 2023 году составило 586,3 экз., </w:t>
      </w:r>
      <w:proofErr w:type="gramStart"/>
      <w:r w:rsidRPr="005808CB">
        <w:rPr>
          <w:rFonts w:ascii="Times New Roman" w:eastAsia="Calibri" w:hAnsi="Times New Roman" w:cs="Times New Roman"/>
          <w:sz w:val="28"/>
          <w:szCs w:val="28"/>
        </w:rPr>
        <w:t>при</w:t>
      </w:r>
      <w:proofErr w:type="gramEnd"/>
      <w:r w:rsidRPr="005808CB">
        <w:rPr>
          <w:rFonts w:ascii="Times New Roman" w:eastAsia="Calibri" w:hAnsi="Times New Roman" w:cs="Times New Roman"/>
          <w:sz w:val="28"/>
          <w:szCs w:val="28"/>
        </w:rPr>
        <w:t xml:space="preserve"> запланированных 450,0 экз..</w:t>
      </w:r>
    </w:p>
    <w:p w14:paraId="27EC9867" w14:textId="77777777" w:rsidR="00700FBC" w:rsidRPr="005808CB" w:rsidRDefault="00700FBC" w:rsidP="00700FB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Целевой показатель 3. Доля выпускников, поступивших в образовательные учреждения среднего профессионального образования в области культуры,  в 2023 году, составила 14,2 % </w:t>
      </w:r>
      <w:proofErr w:type="gramStart"/>
      <w:r w:rsidRPr="005808CB">
        <w:rPr>
          <w:rFonts w:ascii="Times New Roman" w:eastAsia="Calibri" w:hAnsi="Times New Roman" w:cs="Times New Roman"/>
          <w:sz w:val="28"/>
          <w:szCs w:val="28"/>
        </w:rPr>
        <w:t>при</w:t>
      </w:r>
      <w:proofErr w:type="gramEnd"/>
      <w:r w:rsidRPr="005808CB">
        <w:rPr>
          <w:rFonts w:ascii="Times New Roman" w:eastAsia="Calibri" w:hAnsi="Times New Roman" w:cs="Times New Roman"/>
          <w:sz w:val="28"/>
          <w:szCs w:val="28"/>
        </w:rPr>
        <w:t xml:space="preserve"> запланированных 6,4 %.</w:t>
      </w:r>
    </w:p>
    <w:p w14:paraId="3A9F7964" w14:textId="77777777" w:rsidR="00700FBC" w:rsidRPr="005808CB" w:rsidRDefault="00700FBC" w:rsidP="00700FB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В совокупности значения целевых показателей в 2023 году выполнены.</w:t>
      </w:r>
    </w:p>
    <w:p w14:paraId="1300C03B" w14:textId="77777777" w:rsidR="00700FBC" w:rsidRPr="005808CB" w:rsidRDefault="00700FBC" w:rsidP="00700FB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В Программе планируются к реализации следующие подпрограммы:</w:t>
      </w:r>
    </w:p>
    <w:p w14:paraId="1EDB552D" w14:textId="77777777" w:rsidR="00700FBC" w:rsidRPr="005808CB" w:rsidRDefault="00700FBC" w:rsidP="00700FB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Подпрограмма 1. «Поддержка библиотечного дела»;</w:t>
      </w:r>
    </w:p>
    <w:p w14:paraId="5F5F6C99" w14:textId="77777777" w:rsidR="00700FBC" w:rsidRPr="005808CB" w:rsidRDefault="00700FBC" w:rsidP="00700FB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Подпрограмма 2. «Поддержка искусства и народного творчества»;</w:t>
      </w:r>
    </w:p>
    <w:p w14:paraId="6AD60DD5" w14:textId="77777777" w:rsidR="00700FBC" w:rsidRPr="005808CB" w:rsidRDefault="00700FBC" w:rsidP="00700FB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Подпрограмма 3. «Поддержка дополнительного образования»;</w:t>
      </w:r>
    </w:p>
    <w:p w14:paraId="30DDA5EE" w14:textId="77777777" w:rsidR="00700FBC" w:rsidRPr="005808CB" w:rsidRDefault="00700FBC" w:rsidP="00700FB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Подпрограмма 4. «Обеспечение условий реализации муниципальной программы и прочие мероприятия».</w:t>
      </w:r>
    </w:p>
    <w:p w14:paraId="4233778C" w14:textId="77777777" w:rsidR="00700FBC" w:rsidRPr="005808CB" w:rsidRDefault="00700FBC" w:rsidP="00700FBC">
      <w:pPr>
        <w:spacing w:after="0" w:line="240" w:lineRule="auto"/>
        <w:ind w:left="-170"/>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Подпрограмма 1. «Поддержка библиотечного дела».</w:t>
      </w:r>
    </w:p>
    <w:p w14:paraId="24119623" w14:textId="77777777" w:rsidR="00B1772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В 2023 году на реализацию мероприятий Подпрограммы 1 были предусмотрены средства в размере 33890,00 </w:t>
      </w:r>
      <w:proofErr w:type="spellStart"/>
      <w:r w:rsidRPr="005808CB">
        <w:rPr>
          <w:rFonts w:ascii="Times New Roman" w:eastAsia="Calibri" w:hAnsi="Times New Roman" w:cs="Times New Roman"/>
          <w:sz w:val="28"/>
          <w:szCs w:val="28"/>
        </w:rPr>
        <w:t>тыс</w:t>
      </w:r>
      <w:proofErr w:type="gramStart"/>
      <w:r w:rsidRPr="005808CB">
        <w:rPr>
          <w:rFonts w:ascii="Times New Roman" w:eastAsia="Calibri" w:hAnsi="Times New Roman" w:cs="Times New Roman"/>
          <w:sz w:val="28"/>
          <w:szCs w:val="28"/>
        </w:rPr>
        <w:t>.р</w:t>
      </w:r>
      <w:proofErr w:type="gramEnd"/>
      <w:r w:rsidRPr="005808CB">
        <w:rPr>
          <w:rFonts w:ascii="Times New Roman" w:eastAsia="Calibri" w:hAnsi="Times New Roman" w:cs="Times New Roman"/>
          <w:sz w:val="28"/>
          <w:szCs w:val="28"/>
        </w:rPr>
        <w:t>ублей</w:t>
      </w:r>
      <w:proofErr w:type="spellEnd"/>
      <w:r w:rsidRPr="005808CB">
        <w:rPr>
          <w:rFonts w:ascii="Times New Roman" w:eastAsia="Calibri" w:hAnsi="Times New Roman" w:cs="Times New Roman"/>
          <w:sz w:val="28"/>
          <w:szCs w:val="28"/>
        </w:rPr>
        <w:t xml:space="preserve">. </w:t>
      </w:r>
    </w:p>
    <w:p w14:paraId="4B7E18C4" w14:textId="51B9822C"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На 01.01.2024г. года финансирование и кассовое исполнение составило 33287,8 </w:t>
      </w:r>
      <w:proofErr w:type="spellStart"/>
      <w:r w:rsidRPr="005808CB">
        <w:rPr>
          <w:rFonts w:ascii="Times New Roman" w:eastAsia="Calibri" w:hAnsi="Times New Roman" w:cs="Times New Roman"/>
          <w:sz w:val="28"/>
          <w:szCs w:val="28"/>
        </w:rPr>
        <w:t>тыс</w:t>
      </w:r>
      <w:proofErr w:type="gramStart"/>
      <w:r w:rsidRPr="005808CB">
        <w:rPr>
          <w:rFonts w:ascii="Times New Roman" w:eastAsia="Calibri" w:hAnsi="Times New Roman" w:cs="Times New Roman"/>
          <w:sz w:val="28"/>
          <w:szCs w:val="28"/>
        </w:rPr>
        <w:t>.р</w:t>
      </w:r>
      <w:proofErr w:type="gramEnd"/>
      <w:r w:rsidRPr="005808CB">
        <w:rPr>
          <w:rFonts w:ascii="Times New Roman" w:eastAsia="Calibri" w:hAnsi="Times New Roman" w:cs="Times New Roman"/>
          <w:sz w:val="28"/>
          <w:szCs w:val="28"/>
        </w:rPr>
        <w:t>ублей</w:t>
      </w:r>
      <w:proofErr w:type="spellEnd"/>
      <w:r w:rsidRPr="005808CB">
        <w:rPr>
          <w:rFonts w:ascii="Times New Roman" w:eastAsia="Calibri" w:hAnsi="Times New Roman" w:cs="Times New Roman"/>
          <w:sz w:val="28"/>
          <w:szCs w:val="28"/>
        </w:rPr>
        <w:t xml:space="preserve">, что составляет 98,22%. </w:t>
      </w:r>
    </w:p>
    <w:p w14:paraId="3F88E80D"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В Подпрограмме 1 запланированы к реализации следующие мероприятия:</w:t>
      </w:r>
    </w:p>
    <w:p w14:paraId="023B1431"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Основное мероприятие 1.1. «Среднее число посещений в расчете на 1 тыс. человек населения». </w:t>
      </w:r>
    </w:p>
    <w:p w14:paraId="2F824AA2"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Основное мероприятие 1.2. «Среднее число книговыдач в расчёте на            1 тыс. человек населения»</w:t>
      </w:r>
    </w:p>
    <w:p w14:paraId="3475F07D"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Основное мероприятие 1.3. «Доля библиотек, подключенных к сети Интернет, в общем количестве общедоступных библиотек» </w:t>
      </w:r>
    </w:p>
    <w:p w14:paraId="2B97A867"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lastRenderedPageBreak/>
        <w:t xml:space="preserve">Основное мероприятие 1.4. «Количество библиографических записей </w:t>
      </w:r>
    </w:p>
    <w:p w14:paraId="74244BB6"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в электронных каталогах муниципальных библиотек»</w:t>
      </w:r>
    </w:p>
    <w:p w14:paraId="2F796C38"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Мероприятия Подпрограммы 1 выполнены в полном объеме. </w:t>
      </w:r>
    </w:p>
    <w:p w14:paraId="603977C9"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Средства федерального и краевого бюджетов, выделенные на комплектование книжного фонда, были освоены полностью. Возврата денежных сре</w:t>
      </w:r>
      <w:proofErr w:type="gramStart"/>
      <w:r w:rsidRPr="005808CB">
        <w:rPr>
          <w:rFonts w:ascii="Times New Roman" w:eastAsia="Calibri" w:hAnsi="Times New Roman" w:cs="Times New Roman"/>
          <w:sz w:val="28"/>
          <w:szCs w:val="28"/>
        </w:rPr>
        <w:t>дств в ф</w:t>
      </w:r>
      <w:proofErr w:type="gramEnd"/>
      <w:r w:rsidRPr="005808CB">
        <w:rPr>
          <w:rFonts w:ascii="Times New Roman" w:eastAsia="Calibri" w:hAnsi="Times New Roman" w:cs="Times New Roman"/>
          <w:sz w:val="28"/>
          <w:szCs w:val="28"/>
        </w:rPr>
        <w:t>едеральный и краевой бюджеты не было.</w:t>
      </w:r>
    </w:p>
    <w:p w14:paraId="17B532E3" w14:textId="77777777" w:rsidR="00700FBC" w:rsidRPr="005808CB" w:rsidRDefault="00700FBC" w:rsidP="00B1772C">
      <w:pPr>
        <w:spacing w:after="0" w:line="240" w:lineRule="auto"/>
        <w:ind w:left="-170"/>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Подпрограмма 2. «Поддержка искусства и народного творчества».</w:t>
      </w:r>
    </w:p>
    <w:p w14:paraId="54C3BA6F" w14:textId="469987EA" w:rsidR="00B1772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В 2023 году на реализацию мероприятий Подпрограммы 2 были предусмотрены средства в размере </w:t>
      </w:r>
      <w:r w:rsidR="00B1772C" w:rsidRPr="005808CB">
        <w:rPr>
          <w:rFonts w:ascii="Times New Roman" w:eastAsia="Calibri" w:hAnsi="Times New Roman" w:cs="Times New Roman"/>
          <w:sz w:val="28"/>
          <w:szCs w:val="28"/>
        </w:rPr>
        <w:t>72942,8</w:t>
      </w:r>
      <w:r w:rsidRPr="005808CB">
        <w:rPr>
          <w:rFonts w:ascii="Times New Roman" w:eastAsia="Calibri" w:hAnsi="Times New Roman" w:cs="Times New Roman"/>
          <w:sz w:val="28"/>
          <w:szCs w:val="28"/>
        </w:rPr>
        <w:t xml:space="preserve"> </w:t>
      </w:r>
      <w:proofErr w:type="spellStart"/>
      <w:r w:rsidRPr="005808CB">
        <w:rPr>
          <w:rFonts w:ascii="Times New Roman" w:eastAsia="Calibri" w:hAnsi="Times New Roman" w:cs="Times New Roman"/>
          <w:sz w:val="28"/>
          <w:szCs w:val="28"/>
        </w:rPr>
        <w:t>тыс</w:t>
      </w:r>
      <w:proofErr w:type="gramStart"/>
      <w:r w:rsidRPr="005808CB">
        <w:rPr>
          <w:rFonts w:ascii="Times New Roman" w:eastAsia="Calibri" w:hAnsi="Times New Roman" w:cs="Times New Roman"/>
          <w:sz w:val="28"/>
          <w:szCs w:val="28"/>
        </w:rPr>
        <w:t>.р</w:t>
      </w:r>
      <w:proofErr w:type="gramEnd"/>
      <w:r w:rsidRPr="005808CB">
        <w:rPr>
          <w:rFonts w:ascii="Times New Roman" w:eastAsia="Calibri" w:hAnsi="Times New Roman" w:cs="Times New Roman"/>
          <w:sz w:val="28"/>
          <w:szCs w:val="28"/>
        </w:rPr>
        <w:t>ублей</w:t>
      </w:r>
      <w:proofErr w:type="spellEnd"/>
      <w:r w:rsidRPr="005808CB">
        <w:rPr>
          <w:rFonts w:ascii="Times New Roman" w:eastAsia="Calibri" w:hAnsi="Times New Roman" w:cs="Times New Roman"/>
          <w:sz w:val="28"/>
          <w:szCs w:val="28"/>
        </w:rPr>
        <w:t xml:space="preserve">. </w:t>
      </w:r>
    </w:p>
    <w:p w14:paraId="1D6DF247" w14:textId="73D4161A"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На 01.01.2024 года финансирование и кассовое исполнение составило 71684,8 </w:t>
      </w:r>
      <w:proofErr w:type="spellStart"/>
      <w:r w:rsidRPr="005808CB">
        <w:rPr>
          <w:rFonts w:ascii="Times New Roman" w:eastAsia="Calibri" w:hAnsi="Times New Roman" w:cs="Times New Roman"/>
          <w:sz w:val="28"/>
          <w:szCs w:val="28"/>
        </w:rPr>
        <w:t>тыс</w:t>
      </w:r>
      <w:proofErr w:type="gramStart"/>
      <w:r w:rsidRPr="005808CB">
        <w:rPr>
          <w:rFonts w:ascii="Times New Roman" w:eastAsia="Calibri" w:hAnsi="Times New Roman" w:cs="Times New Roman"/>
          <w:sz w:val="28"/>
          <w:szCs w:val="28"/>
        </w:rPr>
        <w:t>.р</w:t>
      </w:r>
      <w:proofErr w:type="gramEnd"/>
      <w:r w:rsidRPr="005808CB">
        <w:rPr>
          <w:rFonts w:ascii="Times New Roman" w:eastAsia="Calibri" w:hAnsi="Times New Roman" w:cs="Times New Roman"/>
          <w:sz w:val="28"/>
          <w:szCs w:val="28"/>
        </w:rPr>
        <w:t>ублей</w:t>
      </w:r>
      <w:proofErr w:type="spellEnd"/>
      <w:r w:rsidRPr="005808CB">
        <w:rPr>
          <w:rFonts w:ascii="Times New Roman" w:eastAsia="Calibri" w:hAnsi="Times New Roman" w:cs="Times New Roman"/>
          <w:sz w:val="28"/>
          <w:szCs w:val="28"/>
        </w:rPr>
        <w:t xml:space="preserve">, что составляет  97,61%. </w:t>
      </w:r>
    </w:p>
    <w:p w14:paraId="1DF45008"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В Подпрограмме 2 запланированы к реализации следующие мероприятия:</w:t>
      </w:r>
    </w:p>
    <w:p w14:paraId="40AF0C43"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Основное мероприятие 2.1. «Количество посетителей муниципальных учреждений культурно-досугового типа на 1 тыс. человек населения»;</w:t>
      </w:r>
    </w:p>
    <w:p w14:paraId="16763983"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Основное мероприятие 2.2. «Число клубных формирований на 1 тыс. человек населения»;</w:t>
      </w:r>
    </w:p>
    <w:p w14:paraId="508921E4"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Основное мероприятие 2.3. «Число участников клубных формирований на 1 тыс. человек населения»;</w:t>
      </w:r>
    </w:p>
    <w:p w14:paraId="37E616B9"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Основное мероприятие 2.4. «Число участников клубных формирований для детей в возрасте до 14 лет включительно».</w:t>
      </w:r>
    </w:p>
    <w:p w14:paraId="11028A75"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Мероприятия Подпрограммы 2 выполнены в полном объеме. </w:t>
      </w:r>
    </w:p>
    <w:p w14:paraId="2986566A"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Средства федерального и краевого бюджетов, выделенные на государственную поддержку отрасли культуры (обеспечение учреждений культуры специализированным автотранспортом для обслуживания населения, в том числе сельского населения) и денежное поощрение лучших работников и лучших учреждений культуры в сельской местности, освоены полностью. </w:t>
      </w:r>
    </w:p>
    <w:p w14:paraId="21ADE4EB" w14:textId="77777777" w:rsidR="00700FBC" w:rsidRPr="005808CB" w:rsidRDefault="00700FBC" w:rsidP="00B1772C">
      <w:pPr>
        <w:spacing w:after="0" w:line="240" w:lineRule="auto"/>
        <w:ind w:left="-170"/>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Подпрограмма 3. «Поддержка дополнительного образования детей».</w:t>
      </w:r>
    </w:p>
    <w:p w14:paraId="0FC1C309" w14:textId="77777777" w:rsidR="00610410"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В 2023 году на реализацию мероприятий Подпрограммы 3 были предусмотрены средства в размере 13569,5 тыс. рублей.</w:t>
      </w:r>
    </w:p>
    <w:p w14:paraId="2733DEFE" w14:textId="1763EBD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На 01.01.2024 года финансирование и кассовое исполнение составило 13265,0 тыс. рублей, что составляет  97,76%. </w:t>
      </w:r>
    </w:p>
    <w:p w14:paraId="0BFE8507"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В Подпрограмме 3. запланированы к реализации следующие мероприятия:</w:t>
      </w:r>
    </w:p>
    <w:p w14:paraId="3E420D59"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Основное мероприятие 3.1. «Доля детей, принявших участие в смотрах, конкурсах, в общем числе обучающихся»;</w:t>
      </w:r>
    </w:p>
    <w:p w14:paraId="0706E4D4"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Основное мероприятие 3.2. «Доля количества специалистов, повысивших квалификацию, прошедших переподготовку, обученных на семинарах и других мероприятиях»;</w:t>
      </w:r>
    </w:p>
    <w:p w14:paraId="2E855629"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Все мероприятия Подпрограммы 3 выполнены в полном объеме.</w:t>
      </w:r>
    </w:p>
    <w:p w14:paraId="4C471EC3"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В течение 2023 года, факторы, влиявшие на ход реализации подпрограммы, отсутствовали.</w:t>
      </w:r>
    </w:p>
    <w:p w14:paraId="5F73FDB3" w14:textId="77777777" w:rsidR="00700FBC" w:rsidRPr="005808CB" w:rsidRDefault="00700FBC" w:rsidP="00B1772C">
      <w:pPr>
        <w:spacing w:after="0" w:line="240" w:lineRule="auto"/>
        <w:ind w:left="-170"/>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Подпрограмма 4. «Обеспечение условий реализации муниципальной программы и прочие мероприятия».</w:t>
      </w:r>
    </w:p>
    <w:p w14:paraId="40A2482E" w14:textId="77777777" w:rsidR="003739E5"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В 2023 году на реализацию мероприятий Подпрограммы 4 были предусмотрены средства в размере 49355,3 тыс. рублей. </w:t>
      </w:r>
    </w:p>
    <w:p w14:paraId="7FD89437" w14:textId="2CB7E72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На 01.01.2024 года профинансировано и освоено 48399,9 тыс. рублей, что составляет 98,06%.  </w:t>
      </w:r>
    </w:p>
    <w:p w14:paraId="32BAFA2B"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В Подпрограмме 4. запланированы к реализации следующие мероприятия:</w:t>
      </w:r>
    </w:p>
    <w:p w14:paraId="4A1C0495"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lastRenderedPageBreak/>
        <w:t>Основное мероприятие 4.1. «Уровень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краевого бюджета)»;</w:t>
      </w:r>
    </w:p>
    <w:p w14:paraId="2FE8B47A"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Основное мероприятие 4.2. «Своевременность утверждения муниципальных заданий подведомственным главному распорядителю учреждениям на текущий финансовый год и плановый период»;</w:t>
      </w:r>
    </w:p>
    <w:p w14:paraId="0D6078D3"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Основное мероприятие 4.3. «Соблюдение сроков представления главным распорядителем  годовой бюджетной отчетности»;</w:t>
      </w:r>
    </w:p>
    <w:p w14:paraId="4907FB96" w14:textId="77777777" w:rsidR="00700FBC" w:rsidRPr="005808CB" w:rsidRDefault="00700FBC" w:rsidP="00B1772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Все мероприятия Подпрограммы 4 выполнены в полном объеме, средства полностью освоены. В течение 2023 года, факторы, влиявшие на ход реализации подпрограммы, отсутствовали.</w:t>
      </w:r>
    </w:p>
    <w:p w14:paraId="524B8787" w14:textId="77777777" w:rsidR="00700FBC" w:rsidRPr="005808CB" w:rsidRDefault="00700FBC" w:rsidP="00700FBC">
      <w:pPr>
        <w:spacing w:after="0" w:line="240" w:lineRule="auto"/>
        <w:ind w:left="-170"/>
        <w:jc w:val="both"/>
        <w:rPr>
          <w:rFonts w:ascii="Times New Roman" w:eastAsia="Calibri" w:hAnsi="Times New Roman" w:cs="Times New Roman"/>
          <w:b/>
          <w:i/>
          <w:sz w:val="28"/>
          <w:szCs w:val="28"/>
        </w:rPr>
      </w:pPr>
      <w:bookmarkStart w:id="48" w:name="_Toc416704694"/>
      <w:bookmarkStart w:id="49" w:name="_Toc416704860"/>
      <w:bookmarkStart w:id="50" w:name="_Toc416705513"/>
    </w:p>
    <w:p w14:paraId="369B1E4F" w14:textId="77777777" w:rsidR="00700FBC" w:rsidRPr="005808CB" w:rsidRDefault="00700FBC" w:rsidP="00700FBC">
      <w:pPr>
        <w:spacing w:after="0" w:line="240" w:lineRule="auto"/>
        <w:ind w:left="-170"/>
        <w:jc w:val="both"/>
        <w:rPr>
          <w:rFonts w:ascii="Times New Roman" w:eastAsia="Calibri" w:hAnsi="Times New Roman" w:cs="Times New Roman"/>
          <w:b/>
          <w:i/>
          <w:sz w:val="28"/>
          <w:szCs w:val="28"/>
        </w:rPr>
      </w:pPr>
      <w:r w:rsidRPr="005808CB">
        <w:rPr>
          <w:rFonts w:ascii="Times New Roman" w:eastAsia="Calibri" w:hAnsi="Times New Roman" w:cs="Times New Roman"/>
          <w:b/>
          <w:i/>
          <w:sz w:val="28"/>
          <w:szCs w:val="28"/>
        </w:rPr>
        <w:t>ОСНОВНЫЕ РЕЗУЛЬТАТЫ ВЫПОЛНЕНИЯ ПРОГРАММЫ</w:t>
      </w:r>
      <w:bookmarkEnd w:id="48"/>
      <w:bookmarkEnd w:id="49"/>
      <w:bookmarkEnd w:id="50"/>
    </w:p>
    <w:p w14:paraId="77E6957C" w14:textId="77777777" w:rsidR="00700FBC" w:rsidRPr="005808CB" w:rsidRDefault="00700FBC" w:rsidP="00700FBC">
      <w:pPr>
        <w:spacing w:after="0" w:line="240" w:lineRule="auto"/>
        <w:ind w:left="-170"/>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u w:val="single"/>
        </w:rPr>
        <w:t>Подпрограмма 1.</w:t>
      </w:r>
      <w:r w:rsidRPr="005808CB">
        <w:rPr>
          <w:rFonts w:ascii="Times New Roman" w:eastAsia="Calibri" w:hAnsi="Times New Roman" w:cs="Times New Roman"/>
          <w:b/>
          <w:sz w:val="28"/>
          <w:szCs w:val="28"/>
        </w:rPr>
        <w:t>«Поддержка библиотечного дела»:</w:t>
      </w:r>
    </w:p>
    <w:p w14:paraId="6401BF9D" w14:textId="77777777" w:rsidR="00700FBC" w:rsidRPr="005808CB" w:rsidRDefault="00700FBC" w:rsidP="00700FBC">
      <w:pPr>
        <w:numPr>
          <w:ilvl w:val="0"/>
          <w:numId w:val="4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в 2023 году зарегистрировано 14 224  пользователей;</w:t>
      </w:r>
    </w:p>
    <w:p w14:paraId="3220D6C2" w14:textId="77777777" w:rsidR="00700FBC" w:rsidRPr="005808CB" w:rsidRDefault="00700FBC" w:rsidP="00700FBC">
      <w:pPr>
        <w:numPr>
          <w:ilvl w:val="0"/>
          <w:numId w:val="4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зарегистрировано 130 836  посещений публичных библиотек;</w:t>
      </w:r>
    </w:p>
    <w:p w14:paraId="30DB9975" w14:textId="77777777" w:rsidR="00700FBC" w:rsidRPr="005808CB" w:rsidRDefault="00700FBC" w:rsidP="00700FBC">
      <w:pPr>
        <w:numPr>
          <w:ilvl w:val="0"/>
          <w:numId w:val="4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оказано 5 518 единицы услуг консультаций и справок посетителям библиотек;</w:t>
      </w:r>
    </w:p>
    <w:p w14:paraId="739AF431" w14:textId="77777777" w:rsidR="00700FBC" w:rsidRPr="005808CB" w:rsidRDefault="00700FBC" w:rsidP="00700FBC">
      <w:pPr>
        <w:numPr>
          <w:ilvl w:val="0"/>
          <w:numId w:val="4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выдано 313 452 единиц документов из фондов библиотек.</w:t>
      </w:r>
    </w:p>
    <w:p w14:paraId="1A970213" w14:textId="77777777" w:rsidR="00700FBC" w:rsidRPr="005808CB" w:rsidRDefault="00700FBC" w:rsidP="00700FBC">
      <w:pPr>
        <w:spacing w:after="0" w:line="240" w:lineRule="auto"/>
        <w:ind w:left="-170"/>
        <w:jc w:val="both"/>
        <w:rPr>
          <w:rFonts w:ascii="Times New Roman" w:eastAsia="Calibri" w:hAnsi="Times New Roman" w:cs="Times New Roman"/>
          <w:b/>
          <w:sz w:val="28"/>
          <w:szCs w:val="28"/>
          <w:u w:val="single"/>
        </w:rPr>
      </w:pPr>
    </w:p>
    <w:p w14:paraId="2E375990" w14:textId="77777777" w:rsidR="00700FBC" w:rsidRPr="005808CB" w:rsidRDefault="00700FBC" w:rsidP="00700FBC">
      <w:pPr>
        <w:spacing w:after="0" w:line="240" w:lineRule="auto"/>
        <w:ind w:left="-170"/>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u w:val="single"/>
        </w:rPr>
        <w:t>Подпрограмма 2.</w:t>
      </w:r>
      <w:r w:rsidRPr="005808CB">
        <w:rPr>
          <w:rFonts w:ascii="Times New Roman" w:eastAsia="Calibri" w:hAnsi="Times New Roman" w:cs="Times New Roman"/>
          <w:b/>
          <w:sz w:val="28"/>
          <w:szCs w:val="28"/>
        </w:rPr>
        <w:t xml:space="preserve"> «Поддержка искусства и народного творчества»: </w:t>
      </w:r>
    </w:p>
    <w:p w14:paraId="1C73A7CE" w14:textId="77777777" w:rsidR="00700FBC" w:rsidRPr="005808CB" w:rsidRDefault="00700FBC" w:rsidP="00700FBC">
      <w:pPr>
        <w:numPr>
          <w:ilvl w:val="0"/>
          <w:numId w:val="4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проведено 4072 культурно-массовых мероприятий в </w:t>
      </w:r>
      <w:proofErr w:type="spellStart"/>
      <w:r w:rsidRPr="005808CB">
        <w:rPr>
          <w:rFonts w:ascii="Times New Roman" w:eastAsia="Calibri" w:hAnsi="Times New Roman" w:cs="Times New Roman"/>
          <w:sz w:val="28"/>
          <w:szCs w:val="28"/>
        </w:rPr>
        <w:t>т.ч</w:t>
      </w:r>
      <w:proofErr w:type="spellEnd"/>
      <w:r w:rsidRPr="005808CB">
        <w:rPr>
          <w:rFonts w:ascii="Times New Roman" w:eastAsia="Calibri" w:hAnsi="Times New Roman" w:cs="Times New Roman"/>
          <w:sz w:val="28"/>
          <w:szCs w:val="28"/>
        </w:rPr>
        <w:t xml:space="preserve">. 1604 для детей,     которые посетило 305548 человек, в том числе с посещением детей 79389; </w:t>
      </w:r>
    </w:p>
    <w:p w14:paraId="1BF9500C" w14:textId="77777777" w:rsidR="00700FBC" w:rsidRPr="005808CB" w:rsidRDefault="00700FBC" w:rsidP="00700FBC">
      <w:pPr>
        <w:numPr>
          <w:ilvl w:val="0"/>
          <w:numId w:val="4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число клубных формирований – 217,  с общим количеством участников -3092, из них детей 1622;</w:t>
      </w:r>
    </w:p>
    <w:p w14:paraId="46809767" w14:textId="77777777" w:rsidR="00700FBC" w:rsidRPr="005808CB" w:rsidRDefault="00700FBC" w:rsidP="00700FBC">
      <w:pPr>
        <w:numPr>
          <w:ilvl w:val="0"/>
          <w:numId w:val="4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организовано предоставление кинопоказа – 1029 киносеансов с посещением 36195 человек.</w:t>
      </w:r>
    </w:p>
    <w:p w14:paraId="4E3D295A" w14:textId="77777777" w:rsidR="00700FBC" w:rsidRPr="005808CB" w:rsidRDefault="00700FBC" w:rsidP="00700FBC">
      <w:pPr>
        <w:spacing w:after="0" w:line="240" w:lineRule="auto"/>
        <w:ind w:left="-170"/>
        <w:jc w:val="both"/>
        <w:rPr>
          <w:rFonts w:ascii="Times New Roman" w:eastAsia="Calibri" w:hAnsi="Times New Roman" w:cs="Times New Roman"/>
          <w:b/>
          <w:sz w:val="28"/>
          <w:szCs w:val="28"/>
          <w:u w:val="single"/>
        </w:rPr>
      </w:pPr>
    </w:p>
    <w:p w14:paraId="1B6840DB" w14:textId="77777777" w:rsidR="00700FBC" w:rsidRPr="005808CB" w:rsidRDefault="00700FBC" w:rsidP="00700FBC">
      <w:pPr>
        <w:spacing w:after="0" w:line="240" w:lineRule="auto"/>
        <w:ind w:left="-170"/>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u w:val="single"/>
        </w:rPr>
        <w:t>Подпрограмма 3.</w:t>
      </w:r>
      <w:r w:rsidRPr="005808CB">
        <w:rPr>
          <w:rFonts w:ascii="Times New Roman" w:eastAsia="Calibri" w:hAnsi="Times New Roman" w:cs="Times New Roman"/>
          <w:b/>
          <w:sz w:val="28"/>
          <w:szCs w:val="28"/>
        </w:rPr>
        <w:t xml:space="preserve"> «Поддержка дополнительного образования детей»:</w:t>
      </w:r>
    </w:p>
    <w:p w14:paraId="098CDF43" w14:textId="77777777" w:rsidR="00700FBC" w:rsidRPr="005808CB" w:rsidRDefault="00700FBC" w:rsidP="00700FBC">
      <w:pPr>
        <w:numPr>
          <w:ilvl w:val="0"/>
          <w:numId w:val="4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предоставлены образовательные услуги 225 учащимся школы;</w:t>
      </w:r>
    </w:p>
    <w:p w14:paraId="7C5DCEAD" w14:textId="77777777" w:rsidR="00700FBC" w:rsidRPr="005808CB" w:rsidRDefault="00700FBC" w:rsidP="00700FBC">
      <w:pPr>
        <w:numPr>
          <w:ilvl w:val="0"/>
          <w:numId w:val="4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были приняты 49 детей в младшую группу, 14 учеников стали выпускниками школы;</w:t>
      </w:r>
    </w:p>
    <w:p w14:paraId="35CEABAC" w14:textId="77777777" w:rsidR="00700FBC" w:rsidRPr="005808CB" w:rsidRDefault="00700FBC" w:rsidP="00700FBC">
      <w:pPr>
        <w:numPr>
          <w:ilvl w:val="0"/>
          <w:numId w:val="4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2 выпускника поступили в </w:t>
      </w:r>
      <w:proofErr w:type="gramStart"/>
      <w:r w:rsidRPr="005808CB">
        <w:rPr>
          <w:rFonts w:ascii="Times New Roman" w:eastAsia="Calibri" w:hAnsi="Times New Roman" w:cs="Times New Roman"/>
          <w:sz w:val="28"/>
          <w:szCs w:val="28"/>
        </w:rPr>
        <w:t>профильные</w:t>
      </w:r>
      <w:proofErr w:type="gramEnd"/>
      <w:r w:rsidRPr="005808CB">
        <w:rPr>
          <w:rFonts w:ascii="Times New Roman" w:eastAsia="Calibri" w:hAnsi="Times New Roman" w:cs="Times New Roman"/>
          <w:sz w:val="28"/>
          <w:szCs w:val="28"/>
        </w:rPr>
        <w:t xml:space="preserve"> ВУЗ и </w:t>
      </w:r>
      <w:proofErr w:type="spellStart"/>
      <w:r w:rsidRPr="005808CB">
        <w:rPr>
          <w:rFonts w:ascii="Times New Roman" w:eastAsia="Calibri" w:hAnsi="Times New Roman" w:cs="Times New Roman"/>
          <w:sz w:val="28"/>
          <w:szCs w:val="28"/>
        </w:rPr>
        <w:t>ССУЗы</w:t>
      </w:r>
      <w:proofErr w:type="spellEnd"/>
      <w:r w:rsidRPr="005808CB">
        <w:rPr>
          <w:rFonts w:ascii="Times New Roman" w:eastAsia="Calibri" w:hAnsi="Times New Roman" w:cs="Times New Roman"/>
          <w:sz w:val="28"/>
          <w:szCs w:val="28"/>
        </w:rPr>
        <w:t xml:space="preserve">. </w:t>
      </w:r>
    </w:p>
    <w:p w14:paraId="549CC3D1" w14:textId="77777777" w:rsidR="00700FBC" w:rsidRPr="005808CB" w:rsidRDefault="00700FBC" w:rsidP="00700FBC">
      <w:pPr>
        <w:spacing w:after="0" w:line="240" w:lineRule="auto"/>
        <w:ind w:left="-170"/>
        <w:jc w:val="both"/>
        <w:rPr>
          <w:rFonts w:ascii="Times New Roman" w:eastAsia="Calibri" w:hAnsi="Times New Roman" w:cs="Times New Roman"/>
          <w:b/>
          <w:sz w:val="28"/>
          <w:szCs w:val="28"/>
          <w:u w:val="single"/>
        </w:rPr>
      </w:pPr>
    </w:p>
    <w:p w14:paraId="1D111D11" w14:textId="77777777" w:rsidR="00700FBC" w:rsidRPr="005808CB" w:rsidRDefault="00700FBC" w:rsidP="00700FBC">
      <w:pPr>
        <w:spacing w:after="0" w:line="240" w:lineRule="auto"/>
        <w:ind w:left="-170"/>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u w:val="single"/>
        </w:rPr>
        <w:t>Подпрограмма 4.</w:t>
      </w:r>
      <w:r w:rsidRPr="005808CB">
        <w:rPr>
          <w:rFonts w:ascii="Times New Roman" w:eastAsia="Calibri" w:hAnsi="Times New Roman" w:cs="Times New Roman"/>
          <w:b/>
          <w:sz w:val="28"/>
          <w:szCs w:val="28"/>
        </w:rPr>
        <w:t xml:space="preserve"> «Обеспечение условий реализации муниципальной программы и прочие мероприятия»</w:t>
      </w:r>
    </w:p>
    <w:p w14:paraId="3494DD7C" w14:textId="77777777" w:rsidR="00700FBC" w:rsidRPr="005808CB" w:rsidRDefault="00700FBC" w:rsidP="00700FBC">
      <w:pPr>
        <w:numPr>
          <w:ilvl w:val="0"/>
          <w:numId w:val="4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все факты финансово-хозяйственной деятельности корректно и своевременно отражаются в документах бухгалтерской отчётности; </w:t>
      </w:r>
    </w:p>
    <w:p w14:paraId="4E019C63" w14:textId="77777777" w:rsidR="00700FBC" w:rsidRPr="005808CB" w:rsidRDefault="00700FBC" w:rsidP="00700FBC">
      <w:pPr>
        <w:numPr>
          <w:ilvl w:val="0"/>
          <w:numId w:val="4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своевременно и в полном объеме размещается информация на портале www.bus.gov.ru и информационной системе «БАРС»;</w:t>
      </w:r>
    </w:p>
    <w:p w14:paraId="2ED9609A" w14:textId="77777777" w:rsidR="00700FBC" w:rsidRPr="005808CB" w:rsidRDefault="00700FBC" w:rsidP="00700FBC">
      <w:pPr>
        <w:numPr>
          <w:ilvl w:val="0"/>
          <w:numId w:val="46"/>
        </w:num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отчеты в контролирующие органы такие как, финансовое управление администрации Ермаковского района, МИФНС России №10 по Красноярскому краю, фонд социального страхования, пенсионный фонд, отдел статистики и Министерство культуры Красноярского края сданы с учетом правильности расчетов контрольных соотношений, корректности оформления.</w:t>
      </w:r>
    </w:p>
    <w:p w14:paraId="645BB73B" w14:textId="77777777" w:rsidR="00700FBC" w:rsidRPr="005808CB" w:rsidRDefault="00700FBC" w:rsidP="00700FBC">
      <w:pPr>
        <w:spacing w:after="0" w:line="240" w:lineRule="auto"/>
        <w:ind w:left="-170"/>
        <w:jc w:val="both"/>
        <w:rPr>
          <w:rFonts w:ascii="Times New Roman" w:eastAsia="Calibri" w:hAnsi="Times New Roman" w:cs="Times New Roman"/>
          <w:sz w:val="28"/>
          <w:szCs w:val="28"/>
        </w:rPr>
      </w:pPr>
    </w:p>
    <w:p w14:paraId="2D91309F" w14:textId="77777777" w:rsidR="00700FBC" w:rsidRPr="005808CB" w:rsidRDefault="00700FBC" w:rsidP="00700FB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Оценка результатов реализации программных мероприятий </w:t>
      </w:r>
      <w:proofErr w:type="gramStart"/>
      <w:r w:rsidRPr="005808CB">
        <w:rPr>
          <w:rFonts w:ascii="Times New Roman" w:eastAsia="Calibri" w:hAnsi="Times New Roman" w:cs="Times New Roman"/>
          <w:sz w:val="28"/>
          <w:szCs w:val="28"/>
        </w:rPr>
        <w:t>осуществлялась</w:t>
      </w:r>
      <w:proofErr w:type="gramEnd"/>
      <w:r w:rsidRPr="005808CB">
        <w:rPr>
          <w:rFonts w:ascii="Times New Roman" w:eastAsia="Calibri" w:hAnsi="Times New Roman" w:cs="Times New Roman"/>
          <w:sz w:val="28"/>
          <w:szCs w:val="28"/>
        </w:rPr>
        <w:t xml:space="preserve"> в том числе с учетом показателей по реализации национального проекта «Культура». </w:t>
      </w:r>
    </w:p>
    <w:p w14:paraId="3603039A" w14:textId="77777777" w:rsidR="00700FBC" w:rsidRPr="005808CB" w:rsidRDefault="00700FBC" w:rsidP="00700FB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Реализация программы позволила расширить доступ населения к культурным ценностям, обеспечить поддержку всех форм творческой самореализации личности и вовлечение граждан в культурно-досуговую деятельность посредством внедрения дистанционных технологий и широкого использования социальных сетей, а также создать условия для дальнейшей модернизации деятельности муниципальных учреждений культуры и учреждений дополнительного образования в области искусства. </w:t>
      </w:r>
    </w:p>
    <w:p w14:paraId="2CADFB7F" w14:textId="77777777" w:rsidR="00700FBC" w:rsidRPr="005808CB" w:rsidRDefault="00700FBC" w:rsidP="00700FBC">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В целом муниципальная программа Ермаковского района «Развитие культуры» была реализована в соответствии с поставленными целями и задачами. В совокупности целевые показатели оценки результативности муниципальной программы достигнуты с положительной динамикой.</w:t>
      </w:r>
    </w:p>
    <w:p w14:paraId="1ED72EE6" w14:textId="77777777" w:rsidR="00700FBC" w:rsidRPr="005808CB" w:rsidRDefault="00700FBC" w:rsidP="00700FBC">
      <w:pPr>
        <w:spacing w:after="0" w:line="240" w:lineRule="auto"/>
        <w:ind w:left="-170"/>
        <w:jc w:val="both"/>
        <w:rPr>
          <w:rFonts w:ascii="Times New Roman" w:eastAsia="Calibri" w:hAnsi="Times New Roman" w:cs="Times New Roman"/>
          <w:sz w:val="28"/>
          <w:szCs w:val="28"/>
        </w:rPr>
      </w:pPr>
    </w:p>
    <w:p w14:paraId="6A8D1078" w14:textId="77777777" w:rsidR="004C56E7" w:rsidRPr="005808CB" w:rsidRDefault="004C56E7" w:rsidP="004C56E7">
      <w:pPr>
        <w:spacing w:after="0" w:line="240" w:lineRule="auto"/>
        <w:ind w:left="-170"/>
        <w:jc w:val="both"/>
        <w:rPr>
          <w:rFonts w:ascii="Times New Roman" w:eastAsia="Calibri" w:hAnsi="Times New Roman" w:cs="Times New Roman"/>
          <w:b/>
          <w:sz w:val="28"/>
          <w:szCs w:val="28"/>
        </w:rPr>
      </w:pPr>
      <w:r w:rsidRPr="005808CB">
        <w:rPr>
          <w:rFonts w:ascii="Times New Roman" w:eastAsia="Calibri" w:hAnsi="Times New Roman" w:cs="Times New Roman"/>
          <w:sz w:val="28"/>
          <w:szCs w:val="28"/>
        </w:rPr>
        <w:t xml:space="preserve">  </w:t>
      </w:r>
      <w:r w:rsidRPr="005808CB">
        <w:rPr>
          <w:rFonts w:ascii="Times New Roman" w:eastAsia="Calibri" w:hAnsi="Times New Roman" w:cs="Times New Roman"/>
          <w:b/>
          <w:sz w:val="28"/>
          <w:szCs w:val="28"/>
        </w:rPr>
        <w:t xml:space="preserve">Оценка эффективности реализации Программы </w:t>
      </w:r>
    </w:p>
    <w:p w14:paraId="0C6A14DA" w14:textId="77777777" w:rsidR="00BA636F" w:rsidRPr="005808CB" w:rsidRDefault="00BA636F" w:rsidP="004C56E7">
      <w:pPr>
        <w:spacing w:after="0" w:line="240" w:lineRule="auto"/>
        <w:ind w:left="-170"/>
        <w:jc w:val="both"/>
        <w:rPr>
          <w:rFonts w:ascii="Times New Roman" w:eastAsia="Calibri" w:hAnsi="Times New Roman" w:cs="Times New Roman"/>
          <w:b/>
          <w:sz w:val="28"/>
          <w:szCs w:val="28"/>
        </w:rPr>
      </w:pPr>
    </w:p>
    <w:p w14:paraId="6497FDC1" w14:textId="77777777" w:rsidR="00700FBC" w:rsidRPr="005808CB" w:rsidRDefault="00700FBC" w:rsidP="004C56E7">
      <w:pPr>
        <w:spacing w:after="0" w:line="240" w:lineRule="auto"/>
        <w:ind w:left="-170"/>
        <w:jc w:val="both"/>
        <w:rPr>
          <w:rFonts w:ascii="Times New Roman" w:eastAsia="Calibri" w:hAnsi="Times New Roman" w:cs="Times New Roman"/>
          <w:b/>
          <w:sz w:val="28"/>
          <w:szCs w:val="28"/>
        </w:rPr>
      </w:pPr>
    </w:p>
    <w:p w14:paraId="40BDB40B" w14:textId="742D4770" w:rsidR="004C56E7" w:rsidRPr="005808CB" w:rsidRDefault="004C56E7" w:rsidP="004C56E7">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На 202</w:t>
      </w:r>
      <w:r w:rsidR="00700FBC" w:rsidRPr="005808CB">
        <w:rPr>
          <w:rFonts w:ascii="Times New Roman" w:eastAsia="Calibri" w:hAnsi="Times New Roman" w:cs="Times New Roman"/>
          <w:sz w:val="28"/>
          <w:szCs w:val="28"/>
        </w:rPr>
        <w:t>3</w:t>
      </w:r>
      <w:r w:rsidRPr="005808CB">
        <w:rPr>
          <w:rFonts w:ascii="Times New Roman" w:eastAsia="Calibri" w:hAnsi="Times New Roman" w:cs="Times New Roman"/>
          <w:sz w:val="28"/>
          <w:szCs w:val="28"/>
        </w:rPr>
        <w:t xml:space="preserve"> год предусмотрено 3 целевых индикатора программы и 13 показателей  результативности.</w:t>
      </w:r>
    </w:p>
    <w:p w14:paraId="48B0EBC7" w14:textId="69F5051F" w:rsidR="004C56E7" w:rsidRPr="005808CB" w:rsidRDefault="004C56E7" w:rsidP="004C56E7">
      <w:pPr>
        <w:autoSpaceDE w:val="0"/>
        <w:autoSpaceDN w:val="0"/>
        <w:adjustRightInd w:val="0"/>
        <w:spacing w:after="0" w:line="240" w:lineRule="auto"/>
        <w:jc w:val="both"/>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В соответствии с методикой оценки программа реализуется  </w:t>
      </w:r>
      <w:r w:rsidR="007A3457" w:rsidRPr="005808CB">
        <w:rPr>
          <w:rFonts w:ascii="Times New Roman" w:eastAsia="Calibri" w:hAnsi="Times New Roman" w:cs="Times New Roman"/>
          <w:sz w:val="28"/>
          <w:szCs w:val="28"/>
        </w:rPr>
        <w:t>с более высокой эффективностью</w:t>
      </w:r>
      <w:r w:rsidRPr="005808CB">
        <w:rPr>
          <w:rFonts w:ascii="Times New Roman" w:eastAsia="Calibri" w:hAnsi="Times New Roman" w:cs="Times New Roman"/>
          <w:sz w:val="28"/>
          <w:szCs w:val="28"/>
        </w:rPr>
        <w:t xml:space="preserve">. </w:t>
      </w:r>
    </w:p>
    <w:p w14:paraId="46520CB5" w14:textId="77777777" w:rsidR="004C56E7" w:rsidRPr="005808CB" w:rsidRDefault="004C56E7" w:rsidP="004C56E7">
      <w:pPr>
        <w:autoSpaceDE w:val="0"/>
        <w:autoSpaceDN w:val="0"/>
        <w:adjustRightInd w:val="0"/>
        <w:spacing w:after="0" w:line="240" w:lineRule="auto"/>
        <w:ind w:left="-170"/>
        <w:jc w:val="both"/>
        <w:outlineLvl w:val="1"/>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9"/>
        <w:gridCol w:w="1320"/>
        <w:gridCol w:w="2254"/>
      </w:tblGrid>
      <w:tr w:rsidR="004C56E7" w:rsidRPr="005808CB" w14:paraId="3C3BBE35" w14:textId="77777777" w:rsidTr="00E21F03">
        <w:trPr>
          <w:trHeight w:val="483"/>
          <w:tblHeader/>
          <w:jc w:val="center"/>
        </w:trPr>
        <w:tc>
          <w:tcPr>
            <w:tcW w:w="6569" w:type="dxa"/>
            <w:vAlign w:val="center"/>
          </w:tcPr>
          <w:p w14:paraId="54BE464E" w14:textId="77777777" w:rsidR="004C56E7" w:rsidRPr="005808CB" w:rsidRDefault="004C56E7"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Критерий оценки</w:t>
            </w:r>
          </w:p>
        </w:tc>
        <w:tc>
          <w:tcPr>
            <w:tcW w:w="1178" w:type="dxa"/>
            <w:vAlign w:val="center"/>
          </w:tcPr>
          <w:p w14:paraId="229C1446" w14:textId="77777777" w:rsidR="004C56E7" w:rsidRPr="005808CB" w:rsidRDefault="004C56E7" w:rsidP="00E21F03">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Значение оценки</w:t>
            </w:r>
          </w:p>
        </w:tc>
        <w:tc>
          <w:tcPr>
            <w:tcW w:w="2087" w:type="dxa"/>
            <w:vAlign w:val="center"/>
          </w:tcPr>
          <w:p w14:paraId="58C29785" w14:textId="77777777" w:rsidR="004C56E7" w:rsidRPr="005808CB" w:rsidRDefault="004C56E7" w:rsidP="00E21F03">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Интерпретация оценки</w:t>
            </w:r>
          </w:p>
        </w:tc>
      </w:tr>
      <w:tr w:rsidR="004C56E7" w:rsidRPr="005808CB" w14:paraId="5D794E8F" w14:textId="77777777" w:rsidTr="00E21F03">
        <w:trPr>
          <w:jc w:val="center"/>
        </w:trPr>
        <w:tc>
          <w:tcPr>
            <w:tcW w:w="6569" w:type="dxa"/>
          </w:tcPr>
          <w:p w14:paraId="5AFCB884" w14:textId="77777777" w:rsidR="004C56E7" w:rsidRPr="005808CB" w:rsidRDefault="004C56E7"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178" w:type="dxa"/>
          </w:tcPr>
          <w:p w14:paraId="2C3F81D0" w14:textId="575E8D12" w:rsidR="004C56E7" w:rsidRPr="005808CB" w:rsidRDefault="00755516" w:rsidP="00E21F03">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98,2</w:t>
            </w:r>
          </w:p>
        </w:tc>
        <w:tc>
          <w:tcPr>
            <w:tcW w:w="2087" w:type="dxa"/>
          </w:tcPr>
          <w:p w14:paraId="1B63C495" w14:textId="4D98F374" w:rsidR="004C56E7" w:rsidRPr="005808CB" w:rsidRDefault="00CC2C63" w:rsidP="00E21F03">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071F05" w:rsidRPr="005808CB">
              <w:rPr>
                <w:rFonts w:ascii="Times New Roman" w:eastAsia="Calibri" w:hAnsi="Times New Roman" w:cs="Times New Roman"/>
                <w:sz w:val="28"/>
                <w:szCs w:val="28"/>
              </w:rPr>
              <w:t>апланированная</w:t>
            </w:r>
          </w:p>
        </w:tc>
      </w:tr>
      <w:tr w:rsidR="004C56E7" w:rsidRPr="005808CB" w14:paraId="0D1E2D9A" w14:textId="77777777" w:rsidTr="00E21F03">
        <w:trPr>
          <w:trHeight w:val="294"/>
          <w:jc w:val="center"/>
        </w:trPr>
        <w:tc>
          <w:tcPr>
            <w:tcW w:w="6569" w:type="dxa"/>
          </w:tcPr>
          <w:p w14:paraId="11C7BA44" w14:textId="77777777" w:rsidR="004C56E7" w:rsidRPr="005808CB" w:rsidRDefault="004C56E7"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целевых индикаторов Программы</w:t>
            </w:r>
          </w:p>
        </w:tc>
        <w:tc>
          <w:tcPr>
            <w:tcW w:w="1178" w:type="dxa"/>
          </w:tcPr>
          <w:p w14:paraId="36416EE9" w14:textId="09BEB933" w:rsidR="004C56E7" w:rsidRPr="005808CB" w:rsidRDefault="00CC2C63" w:rsidP="00E21F03">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151,9</w:t>
            </w:r>
          </w:p>
        </w:tc>
        <w:tc>
          <w:tcPr>
            <w:tcW w:w="2087" w:type="dxa"/>
          </w:tcPr>
          <w:p w14:paraId="0748C0EE" w14:textId="18B27A3F" w:rsidR="004C56E7" w:rsidRPr="005808CB" w:rsidRDefault="00CC2C63" w:rsidP="00E21F03">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б</w:t>
            </w:r>
            <w:r w:rsidR="00071F05" w:rsidRPr="005808CB">
              <w:rPr>
                <w:rFonts w:ascii="Times New Roman" w:eastAsia="Calibri" w:hAnsi="Times New Roman" w:cs="Times New Roman"/>
                <w:sz w:val="28"/>
                <w:szCs w:val="28"/>
              </w:rPr>
              <w:t>олее высокая</w:t>
            </w:r>
          </w:p>
        </w:tc>
      </w:tr>
      <w:tr w:rsidR="004C56E7" w:rsidRPr="005808CB" w14:paraId="04D96B83" w14:textId="77777777" w:rsidTr="00E21F03">
        <w:trPr>
          <w:trHeight w:val="653"/>
          <w:jc w:val="center"/>
        </w:trPr>
        <w:tc>
          <w:tcPr>
            <w:tcW w:w="6569" w:type="dxa"/>
          </w:tcPr>
          <w:p w14:paraId="59C816D4" w14:textId="77777777" w:rsidR="004C56E7" w:rsidRPr="005808CB" w:rsidRDefault="004C56E7"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показателей результативности Программы</w:t>
            </w:r>
          </w:p>
        </w:tc>
        <w:tc>
          <w:tcPr>
            <w:tcW w:w="1178" w:type="dxa"/>
          </w:tcPr>
          <w:p w14:paraId="6C20B175" w14:textId="30FFC468" w:rsidR="004C56E7" w:rsidRPr="005808CB" w:rsidRDefault="00CC2C63" w:rsidP="00E21F03">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100,0</w:t>
            </w:r>
          </w:p>
        </w:tc>
        <w:tc>
          <w:tcPr>
            <w:tcW w:w="2087" w:type="dxa"/>
          </w:tcPr>
          <w:p w14:paraId="134623D5" w14:textId="68D72949" w:rsidR="004C56E7" w:rsidRPr="005808CB" w:rsidRDefault="00CC2C63" w:rsidP="00E21F03">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071F05" w:rsidRPr="005808CB">
              <w:rPr>
                <w:rFonts w:ascii="Times New Roman" w:eastAsia="Calibri" w:hAnsi="Times New Roman" w:cs="Times New Roman"/>
                <w:sz w:val="28"/>
                <w:szCs w:val="28"/>
              </w:rPr>
              <w:t xml:space="preserve">апланированная </w:t>
            </w:r>
          </w:p>
        </w:tc>
      </w:tr>
      <w:tr w:rsidR="004C56E7" w:rsidRPr="005808CB" w14:paraId="33C1A535" w14:textId="77777777" w:rsidTr="00E21F03">
        <w:trPr>
          <w:trHeight w:val="321"/>
          <w:jc w:val="center"/>
        </w:trPr>
        <w:tc>
          <w:tcPr>
            <w:tcW w:w="6569" w:type="dxa"/>
          </w:tcPr>
          <w:p w14:paraId="23FE3EDB" w14:textId="77777777" w:rsidR="004C56E7" w:rsidRPr="005808CB" w:rsidRDefault="004C56E7"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178" w:type="dxa"/>
          </w:tcPr>
          <w:p w14:paraId="6BBE2F39" w14:textId="29A503BC" w:rsidR="004C56E7" w:rsidRPr="005808CB" w:rsidRDefault="00CC2C63" w:rsidP="00E21F03">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126,0</w:t>
            </w:r>
          </w:p>
        </w:tc>
        <w:tc>
          <w:tcPr>
            <w:tcW w:w="2087" w:type="dxa"/>
          </w:tcPr>
          <w:p w14:paraId="7A268B79" w14:textId="3CCF6402" w:rsidR="004C56E7" w:rsidRPr="005808CB" w:rsidRDefault="00CC2C63" w:rsidP="00E21F03">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б</w:t>
            </w:r>
            <w:r w:rsidR="00E375AF" w:rsidRPr="005808CB">
              <w:rPr>
                <w:rFonts w:ascii="Times New Roman" w:eastAsia="Calibri" w:hAnsi="Times New Roman" w:cs="Times New Roman"/>
                <w:sz w:val="28"/>
                <w:szCs w:val="28"/>
              </w:rPr>
              <w:t>олее в</w:t>
            </w:r>
            <w:r w:rsidR="004C56E7" w:rsidRPr="005808CB">
              <w:rPr>
                <w:rFonts w:ascii="Times New Roman" w:eastAsia="Calibri" w:hAnsi="Times New Roman" w:cs="Times New Roman"/>
                <w:sz w:val="28"/>
                <w:szCs w:val="28"/>
              </w:rPr>
              <w:t>ысокая</w:t>
            </w:r>
          </w:p>
        </w:tc>
      </w:tr>
    </w:tbl>
    <w:p w14:paraId="7A988D4F" w14:textId="77777777" w:rsidR="004C56E7" w:rsidRPr="005808CB" w:rsidRDefault="004C56E7" w:rsidP="004C56E7">
      <w:pPr>
        <w:spacing w:after="0" w:line="240" w:lineRule="auto"/>
        <w:ind w:left="-170"/>
        <w:jc w:val="both"/>
        <w:rPr>
          <w:rFonts w:ascii="Times New Roman" w:eastAsia="Calibri" w:hAnsi="Times New Roman" w:cs="Times New Roman"/>
          <w:sz w:val="28"/>
          <w:szCs w:val="28"/>
        </w:rPr>
      </w:pPr>
    </w:p>
    <w:p w14:paraId="57788319" w14:textId="77777777" w:rsidR="00BA636F" w:rsidRPr="005808CB" w:rsidRDefault="00BA636F" w:rsidP="0039609D">
      <w:pPr>
        <w:widowControl w:val="0"/>
        <w:autoSpaceDE w:val="0"/>
        <w:autoSpaceDN w:val="0"/>
        <w:adjustRightInd w:val="0"/>
        <w:spacing w:after="0" w:line="240" w:lineRule="auto"/>
        <w:ind w:left="-170"/>
        <w:jc w:val="center"/>
        <w:outlineLvl w:val="1"/>
        <w:rPr>
          <w:rFonts w:ascii="Times New Roman" w:eastAsia="Calibri" w:hAnsi="Times New Roman" w:cs="Times New Roman"/>
          <w:b/>
          <w:sz w:val="28"/>
          <w:szCs w:val="28"/>
          <w:lang w:eastAsia="ru-RU"/>
        </w:rPr>
      </w:pPr>
    </w:p>
    <w:p w14:paraId="454A29ED" w14:textId="77777777" w:rsidR="00BA636F" w:rsidRPr="005808CB" w:rsidRDefault="00BA636F" w:rsidP="0039609D">
      <w:pPr>
        <w:widowControl w:val="0"/>
        <w:autoSpaceDE w:val="0"/>
        <w:autoSpaceDN w:val="0"/>
        <w:adjustRightInd w:val="0"/>
        <w:spacing w:after="0" w:line="240" w:lineRule="auto"/>
        <w:ind w:left="-170"/>
        <w:jc w:val="center"/>
        <w:outlineLvl w:val="1"/>
        <w:rPr>
          <w:rFonts w:ascii="Times New Roman" w:eastAsia="Calibri" w:hAnsi="Times New Roman" w:cs="Times New Roman"/>
          <w:b/>
          <w:sz w:val="28"/>
          <w:szCs w:val="28"/>
          <w:lang w:eastAsia="ru-RU"/>
        </w:rPr>
      </w:pPr>
    </w:p>
    <w:p w14:paraId="49374CC1" w14:textId="77777777" w:rsidR="00BA636F" w:rsidRPr="005808CB" w:rsidRDefault="00BA636F" w:rsidP="0039609D">
      <w:pPr>
        <w:widowControl w:val="0"/>
        <w:autoSpaceDE w:val="0"/>
        <w:autoSpaceDN w:val="0"/>
        <w:adjustRightInd w:val="0"/>
        <w:spacing w:after="0" w:line="240" w:lineRule="auto"/>
        <w:ind w:left="-170"/>
        <w:jc w:val="center"/>
        <w:outlineLvl w:val="1"/>
        <w:rPr>
          <w:rFonts w:ascii="Times New Roman" w:eastAsia="Calibri" w:hAnsi="Times New Roman" w:cs="Times New Roman"/>
          <w:b/>
          <w:sz w:val="28"/>
          <w:szCs w:val="28"/>
          <w:lang w:eastAsia="ru-RU"/>
        </w:rPr>
      </w:pPr>
    </w:p>
    <w:p w14:paraId="698851EA" w14:textId="77777777" w:rsidR="00BA636F" w:rsidRPr="005808CB" w:rsidRDefault="00BA636F" w:rsidP="0039609D">
      <w:pPr>
        <w:widowControl w:val="0"/>
        <w:autoSpaceDE w:val="0"/>
        <w:autoSpaceDN w:val="0"/>
        <w:adjustRightInd w:val="0"/>
        <w:spacing w:after="0" w:line="240" w:lineRule="auto"/>
        <w:ind w:left="-170"/>
        <w:jc w:val="center"/>
        <w:outlineLvl w:val="1"/>
        <w:rPr>
          <w:rFonts w:ascii="Times New Roman" w:eastAsia="Calibri" w:hAnsi="Times New Roman" w:cs="Times New Roman"/>
          <w:b/>
          <w:sz w:val="28"/>
          <w:szCs w:val="28"/>
          <w:lang w:eastAsia="ru-RU"/>
        </w:rPr>
      </w:pPr>
    </w:p>
    <w:p w14:paraId="38705958" w14:textId="43D0230E" w:rsidR="00F324B8" w:rsidRPr="005808CB" w:rsidRDefault="00F324B8" w:rsidP="0039609D">
      <w:pPr>
        <w:widowControl w:val="0"/>
        <w:autoSpaceDE w:val="0"/>
        <w:autoSpaceDN w:val="0"/>
        <w:adjustRightInd w:val="0"/>
        <w:spacing w:after="0" w:line="240" w:lineRule="auto"/>
        <w:ind w:left="-170"/>
        <w:jc w:val="center"/>
        <w:outlineLvl w:val="1"/>
        <w:rPr>
          <w:rFonts w:ascii="Times New Roman" w:eastAsia="Calibri" w:hAnsi="Times New Roman" w:cs="Times New Roman"/>
          <w:b/>
          <w:sz w:val="28"/>
          <w:szCs w:val="28"/>
          <w:lang w:eastAsia="ru-RU"/>
        </w:rPr>
      </w:pPr>
      <w:r w:rsidRPr="005808CB">
        <w:rPr>
          <w:rFonts w:ascii="Times New Roman" w:eastAsia="Calibri" w:hAnsi="Times New Roman" w:cs="Times New Roman"/>
          <w:b/>
          <w:sz w:val="28"/>
          <w:szCs w:val="28"/>
          <w:lang w:eastAsia="ru-RU"/>
        </w:rPr>
        <w:t>6. Муниципальная программа МП «Защита прав потребителей в  Ермаковском районе на 2020-202</w:t>
      </w:r>
      <w:r w:rsidR="00BE07EA" w:rsidRPr="005808CB">
        <w:rPr>
          <w:rFonts w:ascii="Times New Roman" w:eastAsia="Calibri" w:hAnsi="Times New Roman" w:cs="Times New Roman"/>
          <w:b/>
          <w:sz w:val="28"/>
          <w:szCs w:val="28"/>
          <w:lang w:eastAsia="ru-RU"/>
        </w:rPr>
        <w:t>3</w:t>
      </w:r>
      <w:r w:rsidRPr="005808CB">
        <w:rPr>
          <w:rFonts w:ascii="Times New Roman" w:eastAsia="Calibri" w:hAnsi="Times New Roman" w:cs="Times New Roman"/>
          <w:b/>
          <w:sz w:val="28"/>
          <w:szCs w:val="28"/>
          <w:lang w:eastAsia="ru-RU"/>
        </w:rPr>
        <w:t xml:space="preserve"> годы»</w:t>
      </w:r>
    </w:p>
    <w:p w14:paraId="6D99D22A" w14:textId="77777777" w:rsidR="0039609D" w:rsidRPr="005808CB" w:rsidRDefault="0039609D" w:rsidP="0039609D">
      <w:pPr>
        <w:widowControl w:val="0"/>
        <w:autoSpaceDE w:val="0"/>
        <w:autoSpaceDN w:val="0"/>
        <w:adjustRightInd w:val="0"/>
        <w:spacing w:after="0" w:line="240" w:lineRule="auto"/>
        <w:ind w:left="-170"/>
        <w:jc w:val="center"/>
        <w:outlineLvl w:val="1"/>
        <w:rPr>
          <w:rFonts w:ascii="Times New Roman" w:eastAsia="Calibri" w:hAnsi="Times New Roman" w:cs="Times New Roman"/>
          <w:b/>
          <w:sz w:val="28"/>
          <w:szCs w:val="28"/>
          <w:lang w:eastAsia="ru-RU"/>
        </w:rPr>
      </w:pPr>
    </w:p>
    <w:p w14:paraId="49204EEC" w14:textId="77777777" w:rsidR="00F324B8" w:rsidRPr="005808CB" w:rsidRDefault="00F324B8" w:rsidP="00F324B8">
      <w:pPr>
        <w:spacing w:after="0" w:line="240" w:lineRule="auto"/>
        <w:ind w:left="-170" w:firstLine="879"/>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Муниципальная программа «Защита прав потребителей в Ермаковском районе» (далее – Программа) утверждена постановлением администрации района  от 31.10.2019 № 619-п.</w:t>
      </w:r>
    </w:p>
    <w:p w14:paraId="77809849" w14:textId="77777777" w:rsidR="00F324B8" w:rsidRPr="005808CB" w:rsidRDefault="00F324B8" w:rsidP="00F324B8">
      <w:pPr>
        <w:spacing w:after="0" w:line="240" w:lineRule="auto"/>
        <w:ind w:left="-170" w:firstLine="879"/>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lastRenderedPageBreak/>
        <w:t>Основной целью муниципальной программы является: создание на территории Ермаковского района условий для эффективной защиты прав потребителей, установленных законодательством Российской Федерации</w:t>
      </w:r>
    </w:p>
    <w:p w14:paraId="1B5F1F95" w14:textId="77777777" w:rsidR="00F324B8" w:rsidRPr="005808CB" w:rsidRDefault="00F324B8" w:rsidP="00F324B8">
      <w:pPr>
        <w:spacing w:after="0" w:line="240" w:lineRule="auto"/>
        <w:ind w:left="-170" w:firstLine="879"/>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Целевые показатели муниципальной программы:</w:t>
      </w:r>
    </w:p>
    <w:p w14:paraId="2B4B62BC" w14:textId="6011A419" w:rsidR="00F324B8" w:rsidRPr="005808CB" w:rsidRDefault="00F324B8" w:rsidP="00F324B8">
      <w:pPr>
        <w:spacing w:after="0" w:line="240" w:lineRule="auto"/>
        <w:ind w:left="-170" w:firstLine="879"/>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Целевой индикатор: Увеличение количества консультаций, полученных потребителями по вопросам нарушения их прав при плане </w:t>
      </w:r>
      <w:r w:rsidR="00234883" w:rsidRPr="005808CB">
        <w:rPr>
          <w:rFonts w:ascii="Times New Roman" w:eastAsia="Calibri" w:hAnsi="Times New Roman" w:cs="Times New Roman"/>
          <w:sz w:val="28"/>
          <w:szCs w:val="28"/>
        </w:rPr>
        <w:t>6</w:t>
      </w:r>
      <w:r w:rsidRPr="005808CB">
        <w:rPr>
          <w:rFonts w:ascii="Times New Roman" w:eastAsia="Calibri" w:hAnsi="Times New Roman" w:cs="Times New Roman"/>
          <w:sz w:val="28"/>
          <w:szCs w:val="28"/>
        </w:rPr>
        <w:t xml:space="preserve">, факт </w:t>
      </w:r>
      <w:r w:rsidR="00234883" w:rsidRPr="005808CB">
        <w:rPr>
          <w:rFonts w:ascii="Times New Roman" w:eastAsia="Calibri" w:hAnsi="Times New Roman" w:cs="Times New Roman"/>
          <w:sz w:val="28"/>
          <w:szCs w:val="28"/>
        </w:rPr>
        <w:t>4</w:t>
      </w:r>
      <w:r w:rsidR="001120DB" w:rsidRPr="005808CB">
        <w:rPr>
          <w:rFonts w:ascii="Times New Roman" w:eastAsia="Calibri" w:hAnsi="Times New Roman" w:cs="Times New Roman"/>
          <w:sz w:val="28"/>
          <w:szCs w:val="28"/>
        </w:rPr>
        <w:t xml:space="preserve">, выполнение </w:t>
      </w:r>
      <w:r w:rsidR="00234883" w:rsidRPr="005808CB">
        <w:rPr>
          <w:rFonts w:ascii="Times New Roman" w:eastAsia="Calibri" w:hAnsi="Times New Roman" w:cs="Times New Roman"/>
          <w:sz w:val="28"/>
          <w:szCs w:val="28"/>
        </w:rPr>
        <w:t>67</w:t>
      </w:r>
      <w:r w:rsidR="001120DB" w:rsidRPr="005808CB">
        <w:rPr>
          <w:rFonts w:ascii="Times New Roman" w:eastAsia="Calibri" w:hAnsi="Times New Roman" w:cs="Times New Roman"/>
          <w:sz w:val="28"/>
          <w:szCs w:val="28"/>
        </w:rPr>
        <w:t>%</w:t>
      </w:r>
      <w:r w:rsidRPr="005808CB">
        <w:rPr>
          <w:rFonts w:ascii="Times New Roman" w:eastAsia="Calibri" w:hAnsi="Times New Roman" w:cs="Times New Roman"/>
          <w:sz w:val="28"/>
          <w:szCs w:val="28"/>
        </w:rPr>
        <w:t>.</w:t>
      </w:r>
    </w:p>
    <w:p w14:paraId="06178457" w14:textId="3722667E" w:rsidR="00F324B8" w:rsidRPr="005808CB" w:rsidRDefault="00F324B8" w:rsidP="00F324B8">
      <w:pPr>
        <w:spacing w:after="0" w:line="240" w:lineRule="auto"/>
        <w:ind w:left="-170" w:firstLine="879"/>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Целевой индикатор: Увеличение количества потребительских споров, урегулированных в досудебном порядке службами по защите прав потребителей</w:t>
      </w:r>
      <w:r w:rsidR="00170727" w:rsidRPr="005808CB">
        <w:rPr>
          <w:rFonts w:ascii="Times New Roman" w:eastAsia="Calibri" w:hAnsi="Times New Roman" w:cs="Times New Roman"/>
          <w:sz w:val="28"/>
          <w:szCs w:val="28"/>
        </w:rPr>
        <w:t>,</w:t>
      </w:r>
      <w:r w:rsidRPr="005808CB">
        <w:rPr>
          <w:rFonts w:ascii="Times New Roman" w:eastAsia="Calibri" w:hAnsi="Times New Roman" w:cs="Times New Roman"/>
          <w:sz w:val="28"/>
          <w:szCs w:val="28"/>
        </w:rPr>
        <w:t xml:space="preserve"> </w:t>
      </w:r>
      <w:r w:rsidR="00234883" w:rsidRPr="005808CB">
        <w:rPr>
          <w:rFonts w:ascii="Times New Roman" w:eastAsia="Calibri" w:hAnsi="Times New Roman" w:cs="Times New Roman"/>
          <w:sz w:val="28"/>
          <w:szCs w:val="28"/>
        </w:rPr>
        <w:t>при плане 6, факт составил 4, выполнение 67%.</w:t>
      </w:r>
    </w:p>
    <w:p w14:paraId="4F3CC05E" w14:textId="56DAD82A" w:rsidR="00F324B8" w:rsidRPr="005808CB" w:rsidRDefault="00F324B8" w:rsidP="00F324B8">
      <w:pPr>
        <w:spacing w:after="0" w:line="240" w:lineRule="auto"/>
        <w:ind w:left="-170" w:firstLine="879"/>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Целевой индикатор: Увеличение количества выпущенных  в средствах массовой информации,  материалов касающихся вопросов защиты прав по</w:t>
      </w:r>
      <w:r w:rsidR="008853FB" w:rsidRPr="005808CB">
        <w:rPr>
          <w:rFonts w:ascii="Times New Roman" w:eastAsia="Calibri" w:hAnsi="Times New Roman" w:cs="Times New Roman"/>
          <w:sz w:val="28"/>
          <w:szCs w:val="28"/>
        </w:rPr>
        <w:t xml:space="preserve">требителей при </w:t>
      </w:r>
      <w:proofErr w:type="gramStart"/>
      <w:r w:rsidR="008853FB" w:rsidRPr="005808CB">
        <w:rPr>
          <w:rFonts w:ascii="Times New Roman" w:eastAsia="Calibri" w:hAnsi="Times New Roman" w:cs="Times New Roman"/>
          <w:sz w:val="28"/>
          <w:szCs w:val="28"/>
        </w:rPr>
        <w:t>запланированном</w:t>
      </w:r>
      <w:proofErr w:type="gramEnd"/>
      <w:r w:rsidR="008853FB" w:rsidRPr="005808CB">
        <w:rPr>
          <w:rFonts w:ascii="Times New Roman" w:eastAsia="Calibri" w:hAnsi="Times New Roman" w:cs="Times New Roman"/>
          <w:sz w:val="28"/>
          <w:szCs w:val="28"/>
        </w:rPr>
        <w:t xml:space="preserve"> 1</w:t>
      </w:r>
      <w:r w:rsidRPr="005808CB">
        <w:rPr>
          <w:rFonts w:ascii="Times New Roman" w:eastAsia="Calibri" w:hAnsi="Times New Roman" w:cs="Times New Roman"/>
          <w:sz w:val="28"/>
          <w:szCs w:val="28"/>
        </w:rPr>
        <w:t xml:space="preserve"> единицы,</w:t>
      </w:r>
      <w:r w:rsidR="00CB6144" w:rsidRPr="005808CB">
        <w:rPr>
          <w:rFonts w:ascii="Times New Roman" w:eastAsia="Calibri" w:hAnsi="Times New Roman" w:cs="Times New Roman"/>
          <w:sz w:val="28"/>
          <w:szCs w:val="28"/>
        </w:rPr>
        <w:t xml:space="preserve"> составил </w:t>
      </w:r>
      <w:r w:rsidRPr="005808CB">
        <w:rPr>
          <w:rFonts w:ascii="Times New Roman" w:eastAsia="Calibri" w:hAnsi="Times New Roman" w:cs="Times New Roman"/>
          <w:sz w:val="28"/>
          <w:szCs w:val="28"/>
        </w:rPr>
        <w:t xml:space="preserve"> </w:t>
      </w:r>
      <w:r w:rsidR="008853FB" w:rsidRPr="005808CB">
        <w:rPr>
          <w:rFonts w:ascii="Times New Roman" w:eastAsia="Calibri" w:hAnsi="Times New Roman" w:cs="Times New Roman"/>
          <w:sz w:val="28"/>
          <w:szCs w:val="28"/>
        </w:rPr>
        <w:t>1</w:t>
      </w:r>
      <w:r w:rsidR="00CB6144" w:rsidRPr="005808CB">
        <w:rPr>
          <w:rFonts w:ascii="Times New Roman" w:eastAsia="Calibri" w:hAnsi="Times New Roman" w:cs="Times New Roman"/>
          <w:sz w:val="28"/>
          <w:szCs w:val="28"/>
        </w:rPr>
        <w:t xml:space="preserve"> единиц</w:t>
      </w:r>
      <w:r w:rsidR="008853FB" w:rsidRPr="005808CB">
        <w:rPr>
          <w:rFonts w:ascii="Times New Roman" w:eastAsia="Calibri" w:hAnsi="Times New Roman" w:cs="Times New Roman"/>
          <w:sz w:val="28"/>
          <w:szCs w:val="28"/>
        </w:rPr>
        <w:t>у</w:t>
      </w:r>
      <w:r w:rsidR="00CB6144" w:rsidRPr="005808CB">
        <w:rPr>
          <w:rFonts w:ascii="Times New Roman" w:eastAsia="Calibri" w:hAnsi="Times New Roman" w:cs="Times New Roman"/>
          <w:sz w:val="28"/>
          <w:szCs w:val="28"/>
        </w:rPr>
        <w:t>, что составило 100%</w:t>
      </w:r>
      <w:r w:rsidRPr="005808CB">
        <w:rPr>
          <w:rFonts w:ascii="Times New Roman" w:eastAsia="Calibri" w:hAnsi="Times New Roman" w:cs="Times New Roman"/>
          <w:sz w:val="28"/>
          <w:szCs w:val="28"/>
        </w:rPr>
        <w:t>.</w:t>
      </w:r>
    </w:p>
    <w:p w14:paraId="68ACA9EB" w14:textId="36202C15" w:rsidR="00F324B8" w:rsidRPr="005808CB" w:rsidRDefault="00F324B8" w:rsidP="00F324B8">
      <w:pPr>
        <w:spacing w:after="0" w:line="240" w:lineRule="auto"/>
        <w:ind w:left="-170" w:firstLine="879"/>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Целевой индикатор: Увеличение количества мероприятий по выявлению действий недобросовестных продавцов, изготовителей, исполнителей товаров (работ, услуг) при запланированном показателе </w:t>
      </w:r>
      <w:r w:rsidR="008853FB" w:rsidRPr="005808CB">
        <w:rPr>
          <w:rFonts w:ascii="Times New Roman" w:eastAsia="Calibri" w:hAnsi="Times New Roman" w:cs="Times New Roman"/>
          <w:sz w:val="28"/>
          <w:szCs w:val="28"/>
        </w:rPr>
        <w:t>4</w:t>
      </w:r>
      <w:r w:rsidRPr="005808CB">
        <w:rPr>
          <w:rFonts w:ascii="Times New Roman" w:eastAsia="Calibri" w:hAnsi="Times New Roman" w:cs="Times New Roman"/>
          <w:sz w:val="28"/>
          <w:szCs w:val="28"/>
        </w:rPr>
        <w:t>, фактически</w:t>
      </w:r>
      <w:r w:rsidR="008853FB" w:rsidRPr="005808CB">
        <w:rPr>
          <w:rFonts w:ascii="Times New Roman" w:eastAsia="Calibri" w:hAnsi="Times New Roman" w:cs="Times New Roman"/>
          <w:sz w:val="28"/>
          <w:szCs w:val="28"/>
        </w:rPr>
        <w:t xml:space="preserve"> выполнено</w:t>
      </w:r>
      <w:r w:rsidRPr="005808CB">
        <w:rPr>
          <w:rFonts w:ascii="Times New Roman" w:eastAsia="Calibri" w:hAnsi="Times New Roman" w:cs="Times New Roman"/>
          <w:sz w:val="28"/>
          <w:szCs w:val="28"/>
        </w:rPr>
        <w:t xml:space="preserve"> 2, что составило </w:t>
      </w:r>
      <w:r w:rsidR="008853FB" w:rsidRPr="005808CB">
        <w:rPr>
          <w:rFonts w:ascii="Times New Roman" w:eastAsia="Calibri" w:hAnsi="Times New Roman" w:cs="Times New Roman"/>
          <w:sz w:val="28"/>
          <w:szCs w:val="28"/>
        </w:rPr>
        <w:t>50</w:t>
      </w:r>
      <w:r w:rsidRPr="005808CB">
        <w:rPr>
          <w:rFonts w:ascii="Times New Roman" w:eastAsia="Calibri" w:hAnsi="Times New Roman" w:cs="Times New Roman"/>
          <w:sz w:val="28"/>
          <w:szCs w:val="28"/>
        </w:rPr>
        <w:t>%.</w:t>
      </w:r>
    </w:p>
    <w:p w14:paraId="402EF5C9" w14:textId="77777777" w:rsidR="00700FBC" w:rsidRPr="005808CB" w:rsidRDefault="00700FBC" w:rsidP="00F324B8">
      <w:pPr>
        <w:spacing w:after="0" w:line="240" w:lineRule="auto"/>
        <w:ind w:left="-170" w:firstLine="879"/>
        <w:jc w:val="both"/>
        <w:rPr>
          <w:rFonts w:ascii="Times New Roman" w:eastAsia="Calibri" w:hAnsi="Times New Roman" w:cs="Times New Roman"/>
          <w:sz w:val="28"/>
          <w:szCs w:val="28"/>
        </w:rPr>
      </w:pPr>
    </w:p>
    <w:p w14:paraId="42FF790F" w14:textId="77777777" w:rsidR="00F324B8" w:rsidRPr="005808CB" w:rsidRDefault="00F324B8" w:rsidP="00F324B8">
      <w:pPr>
        <w:spacing w:after="0" w:line="240" w:lineRule="auto"/>
        <w:ind w:left="-170"/>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 xml:space="preserve">Оценка эффективности реализации Программы </w:t>
      </w:r>
    </w:p>
    <w:p w14:paraId="35EEB7DF" w14:textId="77777777" w:rsidR="00700FBC" w:rsidRPr="005808CB" w:rsidRDefault="00700FBC" w:rsidP="00F324B8">
      <w:pPr>
        <w:spacing w:after="0" w:line="240" w:lineRule="auto"/>
        <w:ind w:left="-170"/>
        <w:jc w:val="both"/>
        <w:rPr>
          <w:rFonts w:ascii="Times New Roman" w:eastAsia="Calibri" w:hAnsi="Times New Roman" w:cs="Times New Roman"/>
          <w:b/>
          <w:sz w:val="28"/>
          <w:szCs w:val="28"/>
        </w:rPr>
      </w:pPr>
    </w:p>
    <w:p w14:paraId="5DD40260" w14:textId="7DD96CE2" w:rsidR="00F324B8" w:rsidRPr="005808CB" w:rsidRDefault="00F324B8" w:rsidP="00F324B8">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На 202</w:t>
      </w:r>
      <w:r w:rsidR="00700FBC" w:rsidRPr="005808CB">
        <w:rPr>
          <w:rFonts w:ascii="Times New Roman" w:eastAsia="Calibri" w:hAnsi="Times New Roman" w:cs="Times New Roman"/>
          <w:sz w:val="28"/>
          <w:szCs w:val="28"/>
        </w:rPr>
        <w:t>3</w:t>
      </w:r>
      <w:r w:rsidRPr="005808CB">
        <w:rPr>
          <w:rFonts w:ascii="Times New Roman" w:eastAsia="Calibri" w:hAnsi="Times New Roman" w:cs="Times New Roman"/>
          <w:sz w:val="28"/>
          <w:szCs w:val="28"/>
        </w:rPr>
        <w:t xml:space="preserve"> год предусмотрено 6 целевых индикаторов программы и 4 показателей результативности.</w:t>
      </w:r>
    </w:p>
    <w:p w14:paraId="296BF31F" w14:textId="1F6E895B" w:rsidR="00F324B8" w:rsidRPr="005808CB" w:rsidRDefault="00F324B8" w:rsidP="00F324B8">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В соответствии с методикой оценки программа реализуется  </w:t>
      </w:r>
      <w:r w:rsidR="00BE07EA" w:rsidRPr="005808CB">
        <w:rPr>
          <w:rFonts w:ascii="Times New Roman" w:eastAsia="Calibri" w:hAnsi="Times New Roman" w:cs="Times New Roman"/>
          <w:sz w:val="28"/>
          <w:szCs w:val="28"/>
        </w:rPr>
        <w:t>с более низкой эффективностью</w:t>
      </w:r>
      <w:r w:rsidRPr="005808CB">
        <w:rPr>
          <w:rFonts w:ascii="Times New Roman" w:eastAsia="Calibri" w:hAnsi="Times New Roman" w:cs="Times New Roman"/>
          <w:sz w:val="28"/>
          <w:szCs w:val="28"/>
        </w:rPr>
        <w:t>.</w:t>
      </w:r>
    </w:p>
    <w:p w14:paraId="2D5AA25D" w14:textId="77777777" w:rsidR="00F324B8" w:rsidRPr="005808CB" w:rsidRDefault="00F324B8" w:rsidP="00F324B8">
      <w:pPr>
        <w:autoSpaceDE w:val="0"/>
        <w:autoSpaceDN w:val="0"/>
        <w:adjustRightInd w:val="0"/>
        <w:spacing w:after="0" w:line="240" w:lineRule="auto"/>
        <w:ind w:left="-170"/>
        <w:jc w:val="both"/>
        <w:outlineLvl w:val="1"/>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428"/>
        <w:gridCol w:w="2284"/>
      </w:tblGrid>
      <w:tr w:rsidR="00F324B8" w:rsidRPr="005808CB" w14:paraId="13B334EB" w14:textId="77777777" w:rsidTr="00BE07EA">
        <w:trPr>
          <w:trHeight w:val="483"/>
          <w:tblHeader/>
          <w:jc w:val="center"/>
        </w:trPr>
        <w:tc>
          <w:tcPr>
            <w:tcW w:w="6141" w:type="dxa"/>
            <w:tcBorders>
              <w:top w:val="single" w:sz="4" w:space="0" w:color="auto"/>
              <w:left w:val="single" w:sz="4" w:space="0" w:color="auto"/>
              <w:bottom w:val="single" w:sz="4" w:space="0" w:color="auto"/>
              <w:right w:val="single" w:sz="4" w:space="0" w:color="auto"/>
            </w:tcBorders>
            <w:vAlign w:val="center"/>
            <w:hideMark/>
          </w:tcPr>
          <w:p w14:paraId="091382CF" w14:textId="77777777" w:rsidR="00F324B8" w:rsidRPr="005808CB" w:rsidRDefault="00F324B8"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Критерий оценки</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C8DFB71" w14:textId="77777777" w:rsidR="00F324B8" w:rsidRPr="005808CB" w:rsidRDefault="00F324B8" w:rsidP="00E21F03">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Значение оценки</w:t>
            </w:r>
          </w:p>
        </w:tc>
        <w:tc>
          <w:tcPr>
            <w:tcW w:w="2284" w:type="dxa"/>
            <w:tcBorders>
              <w:top w:val="single" w:sz="4" w:space="0" w:color="auto"/>
              <w:left w:val="single" w:sz="4" w:space="0" w:color="auto"/>
              <w:bottom w:val="single" w:sz="4" w:space="0" w:color="auto"/>
              <w:right w:val="single" w:sz="4" w:space="0" w:color="auto"/>
            </w:tcBorders>
            <w:vAlign w:val="center"/>
            <w:hideMark/>
          </w:tcPr>
          <w:p w14:paraId="7DF3F963" w14:textId="77777777" w:rsidR="00F324B8" w:rsidRPr="005808CB" w:rsidRDefault="00F324B8" w:rsidP="00E21F03">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Интерпретация оценки</w:t>
            </w:r>
          </w:p>
        </w:tc>
      </w:tr>
      <w:tr w:rsidR="00F324B8" w:rsidRPr="005808CB" w14:paraId="31D1BD9E" w14:textId="77777777" w:rsidTr="00BE07EA">
        <w:trPr>
          <w:jc w:val="center"/>
        </w:trPr>
        <w:tc>
          <w:tcPr>
            <w:tcW w:w="6141" w:type="dxa"/>
            <w:tcBorders>
              <w:top w:val="single" w:sz="4" w:space="0" w:color="auto"/>
              <w:left w:val="single" w:sz="4" w:space="0" w:color="auto"/>
              <w:bottom w:val="single" w:sz="4" w:space="0" w:color="auto"/>
              <w:right w:val="single" w:sz="4" w:space="0" w:color="auto"/>
            </w:tcBorders>
            <w:hideMark/>
          </w:tcPr>
          <w:p w14:paraId="5D01C8DA" w14:textId="77777777" w:rsidR="00F324B8" w:rsidRPr="005808CB" w:rsidRDefault="00F324B8"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428" w:type="dxa"/>
            <w:tcBorders>
              <w:top w:val="single" w:sz="4" w:space="0" w:color="auto"/>
              <w:left w:val="single" w:sz="4" w:space="0" w:color="auto"/>
              <w:bottom w:val="single" w:sz="4" w:space="0" w:color="auto"/>
              <w:right w:val="single" w:sz="4" w:space="0" w:color="auto"/>
            </w:tcBorders>
          </w:tcPr>
          <w:p w14:paraId="288336DA" w14:textId="6E9825DF" w:rsidR="00F324B8" w:rsidRPr="005808CB" w:rsidRDefault="00A240E5" w:rsidP="00E21F03">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w:t>
            </w:r>
            <w:r w:rsidR="00BE07EA" w:rsidRPr="005808CB">
              <w:rPr>
                <w:rFonts w:ascii="Times New Roman" w:eastAsia="Times New Roman" w:hAnsi="Times New Roman" w:cs="Times New Roman"/>
                <w:sz w:val="28"/>
                <w:szCs w:val="28"/>
                <w:lang w:eastAsia="ru-RU"/>
              </w:rPr>
              <w:t>,0</w:t>
            </w:r>
          </w:p>
        </w:tc>
        <w:tc>
          <w:tcPr>
            <w:tcW w:w="2284" w:type="dxa"/>
            <w:tcBorders>
              <w:top w:val="single" w:sz="4" w:space="0" w:color="auto"/>
              <w:left w:val="single" w:sz="4" w:space="0" w:color="auto"/>
              <w:bottom w:val="single" w:sz="4" w:space="0" w:color="auto"/>
              <w:right w:val="single" w:sz="4" w:space="0" w:color="auto"/>
            </w:tcBorders>
          </w:tcPr>
          <w:p w14:paraId="4CDC1300" w14:textId="7CAE1A09" w:rsidR="00F324B8" w:rsidRPr="005808CB" w:rsidRDefault="00BE07EA" w:rsidP="00E21F03">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722946" w:rsidRPr="005808CB">
              <w:rPr>
                <w:rFonts w:ascii="Times New Roman" w:eastAsia="Calibri" w:hAnsi="Times New Roman" w:cs="Times New Roman"/>
                <w:sz w:val="28"/>
                <w:szCs w:val="28"/>
              </w:rPr>
              <w:t>апланированная</w:t>
            </w:r>
          </w:p>
        </w:tc>
      </w:tr>
      <w:tr w:rsidR="00722946" w:rsidRPr="005808CB" w14:paraId="4285125C" w14:textId="77777777" w:rsidTr="00BE07EA">
        <w:trPr>
          <w:trHeight w:val="305"/>
          <w:jc w:val="center"/>
        </w:trPr>
        <w:tc>
          <w:tcPr>
            <w:tcW w:w="6141" w:type="dxa"/>
            <w:tcBorders>
              <w:top w:val="single" w:sz="4" w:space="0" w:color="auto"/>
              <w:left w:val="single" w:sz="4" w:space="0" w:color="auto"/>
              <w:bottom w:val="single" w:sz="4" w:space="0" w:color="auto"/>
              <w:right w:val="single" w:sz="4" w:space="0" w:color="auto"/>
            </w:tcBorders>
            <w:hideMark/>
          </w:tcPr>
          <w:p w14:paraId="56642F56" w14:textId="77777777" w:rsidR="00722946" w:rsidRPr="005808CB" w:rsidRDefault="00722946"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целевых индикаторов Программы</w:t>
            </w:r>
          </w:p>
        </w:tc>
        <w:tc>
          <w:tcPr>
            <w:tcW w:w="1428" w:type="dxa"/>
            <w:tcBorders>
              <w:top w:val="single" w:sz="4" w:space="0" w:color="auto"/>
              <w:left w:val="single" w:sz="4" w:space="0" w:color="auto"/>
              <w:bottom w:val="single" w:sz="4" w:space="0" w:color="auto"/>
              <w:right w:val="single" w:sz="4" w:space="0" w:color="auto"/>
            </w:tcBorders>
            <w:hideMark/>
          </w:tcPr>
          <w:p w14:paraId="5C78E762" w14:textId="39B70942" w:rsidR="00722946" w:rsidRPr="005808CB" w:rsidRDefault="00BE07EA" w:rsidP="00E21F03">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71,0</w:t>
            </w:r>
          </w:p>
        </w:tc>
        <w:tc>
          <w:tcPr>
            <w:tcW w:w="2284" w:type="dxa"/>
            <w:tcBorders>
              <w:top w:val="single" w:sz="4" w:space="0" w:color="auto"/>
              <w:left w:val="single" w:sz="4" w:space="0" w:color="auto"/>
              <w:bottom w:val="single" w:sz="4" w:space="0" w:color="auto"/>
              <w:right w:val="single" w:sz="4" w:space="0" w:color="auto"/>
            </w:tcBorders>
            <w:hideMark/>
          </w:tcPr>
          <w:p w14:paraId="25517F15" w14:textId="6275C977" w:rsidR="00722946" w:rsidRPr="005808CB" w:rsidRDefault="00BE07EA" w:rsidP="00E21F03">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более низкая</w:t>
            </w:r>
          </w:p>
        </w:tc>
      </w:tr>
      <w:tr w:rsidR="00722946" w:rsidRPr="005808CB" w14:paraId="4F9ACD37" w14:textId="77777777" w:rsidTr="00BE07EA">
        <w:trPr>
          <w:trHeight w:val="501"/>
          <w:jc w:val="center"/>
        </w:trPr>
        <w:tc>
          <w:tcPr>
            <w:tcW w:w="6141" w:type="dxa"/>
            <w:tcBorders>
              <w:top w:val="single" w:sz="4" w:space="0" w:color="auto"/>
              <w:left w:val="single" w:sz="4" w:space="0" w:color="auto"/>
              <w:bottom w:val="single" w:sz="4" w:space="0" w:color="auto"/>
              <w:right w:val="single" w:sz="4" w:space="0" w:color="auto"/>
            </w:tcBorders>
            <w:hideMark/>
          </w:tcPr>
          <w:p w14:paraId="061E2313" w14:textId="77777777" w:rsidR="00722946" w:rsidRPr="005808CB" w:rsidRDefault="00722946"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показателей результативности Программы</w:t>
            </w:r>
          </w:p>
        </w:tc>
        <w:tc>
          <w:tcPr>
            <w:tcW w:w="1428" w:type="dxa"/>
            <w:tcBorders>
              <w:top w:val="single" w:sz="4" w:space="0" w:color="auto"/>
              <w:left w:val="single" w:sz="4" w:space="0" w:color="auto"/>
              <w:bottom w:val="single" w:sz="4" w:space="0" w:color="auto"/>
              <w:right w:val="single" w:sz="4" w:space="0" w:color="auto"/>
            </w:tcBorders>
            <w:hideMark/>
          </w:tcPr>
          <w:p w14:paraId="4D344699" w14:textId="77777777" w:rsidR="00722946" w:rsidRPr="005808CB" w:rsidRDefault="00722946" w:rsidP="00E21F03">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w:t>
            </w:r>
          </w:p>
        </w:tc>
        <w:tc>
          <w:tcPr>
            <w:tcW w:w="2284" w:type="dxa"/>
            <w:tcBorders>
              <w:top w:val="single" w:sz="4" w:space="0" w:color="auto"/>
              <w:left w:val="single" w:sz="4" w:space="0" w:color="auto"/>
              <w:bottom w:val="single" w:sz="4" w:space="0" w:color="auto"/>
              <w:right w:val="single" w:sz="4" w:space="0" w:color="auto"/>
            </w:tcBorders>
          </w:tcPr>
          <w:p w14:paraId="39CEDA55" w14:textId="3E7F032B" w:rsidR="00722946" w:rsidRPr="005808CB" w:rsidRDefault="00BE07EA" w:rsidP="00E21F03">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722946" w:rsidRPr="005808CB">
              <w:rPr>
                <w:rFonts w:ascii="Times New Roman" w:eastAsia="Calibri" w:hAnsi="Times New Roman" w:cs="Times New Roman"/>
                <w:sz w:val="28"/>
                <w:szCs w:val="28"/>
              </w:rPr>
              <w:t>апланированная</w:t>
            </w:r>
          </w:p>
        </w:tc>
      </w:tr>
      <w:tr w:rsidR="00722946" w:rsidRPr="005808CB" w14:paraId="2526BA86" w14:textId="77777777" w:rsidTr="00BE07EA">
        <w:trPr>
          <w:trHeight w:val="290"/>
          <w:jc w:val="center"/>
        </w:trPr>
        <w:tc>
          <w:tcPr>
            <w:tcW w:w="6141" w:type="dxa"/>
            <w:tcBorders>
              <w:top w:val="single" w:sz="4" w:space="0" w:color="auto"/>
              <w:left w:val="single" w:sz="4" w:space="0" w:color="auto"/>
              <w:bottom w:val="single" w:sz="4" w:space="0" w:color="auto"/>
              <w:right w:val="single" w:sz="4" w:space="0" w:color="auto"/>
            </w:tcBorders>
            <w:hideMark/>
          </w:tcPr>
          <w:p w14:paraId="00BF84C3" w14:textId="77777777" w:rsidR="00722946" w:rsidRPr="005808CB" w:rsidRDefault="00722946"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428" w:type="dxa"/>
            <w:tcBorders>
              <w:top w:val="single" w:sz="4" w:space="0" w:color="auto"/>
              <w:left w:val="single" w:sz="4" w:space="0" w:color="auto"/>
              <w:bottom w:val="single" w:sz="4" w:space="0" w:color="auto"/>
              <w:right w:val="single" w:sz="4" w:space="0" w:color="auto"/>
            </w:tcBorders>
            <w:hideMark/>
          </w:tcPr>
          <w:p w14:paraId="4E54CEC8" w14:textId="04BEFC6A" w:rsidR="00722946" w:rsidRPr="005808CB" w:rsidRDefault="00BE07EA" w:rsidP="00E21F03">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85,5</w:t>
            </w:r>
          </w:p>
        </w:tc>
        <w:tc>
          <w:tcPr>
            <w:tcW w:w="2284" w:type="dxa"/>
            <w:tcBorders>
              <w:top w:val="single" w:sz="4" w:space="0" w:color="auto"/>
              <w:left w:val="single" w:sz="4" w:space="0" w:color="auto"/>
              <w:bottom w:val="single" w:sz="4" w:space="0" w:color="auto"/>
              <w:right w:val="single" w:sz="4" w:space="0" w:color="auto"/>
            </w:tcBorders>
            <w:hideMark/>
          </w:tcPr>
          <w:p w14:paraId="268DB35D" w14:textId="610B07DC" w:rsidR="00722946" w:rsidRPr="005808CB" w:rsidRDefault="00BE07EA" w:rsidP="00E21F03">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более низкая</w:t>
            </w:r>
          </w:p>
        </w:tc>
      </w:tr>
    </w:tbl>
    <w:p w14:paraId="7576AECA" w14:textId="77777777" w:rsidR="00655E33" w:rsidRPr="005808CB" w:rsidRDefault="00655E33" w:rsidP="000250BD">
      <w:pPr>
        <w:tabs>
          <w:tab w:val="left" w:pos="3486"/>
        </w:tabs>
        <w:spacing w:after="0" w:line="240" w:lineRule="auto"/>
        <w:jc w:val="both"/>
        <w:rPr>
          <w:rFonts w:ascii="Times New Roman" w:eastAsia="Calibri" w:hAnsi="Times New Roman" w:cs="Times New Roman"/>
          <w:b/>
          <w:sz w:val="28"/>
          <w:szCs w:val="28"/>
        </w:rPr>
      </w:pPr>
    </w:p>
    <w:p w14:paraId="651C6B19" w14:textId="65FF8BD8" w:rsidR="00232BF7" w:rsidRPr="005808CB" w:rsidRDefault="00232BF7" w:rsidP="0039609D">
      <w:pPr>
        <w:tabs>
          <w:tab w:val="left" w:pos="3486"/>
        </w:tabs>
        <w:spacing w:after="0" w:line="240" w:lineRule="auto"/>
        <w:ind w:left="-170"/>
        <w:jc w:val="center"/>
        <w:rPr>
          <w:rFonts w:ascii="Times New Roman" w:eastAsia="Calibri" w:hAnsi="Times New Roman" w:cs="Times New Roman"/>
          <w:b/>
          <w:sz w:val="28"/>
          <w:szCs w:val="28"/>
        </w:rPr>
      </w:pPr>
      <w:r w:rsidRPr="005808CB">
        <w:rPr>
          <w:rFonts w:ascii="Times New Roman" w:eastAsia="Calibri" w:hAnsi="Times New Roman" w:cs="Times New Roman"/>
          <w:b/>
          <w:sz w:val="28"/>
          <w:szCs w:val="28"/>
        </w:rPr>
        <w:t>7. Муниципальная программа «Развитие сельского хозяйства и регулирования рынков сельскохозяйственной продукции, сырья и продовольствия в Ермаковском районе»</w:t>
      </w:r>
    </w:p>
    <w:p w14:paraId="7722C55E" w14:textId="77777777" w:rsidR="002B7AD1" w:rsidRPr="005808CB" w:rsidRDefault="002B7AD1" w:rsidP="0039609D">
      <w:pPr>
        <w:tabs>
          <w:tab w:val="left" w:pos="3486"/>
        </w:tabs>
        <w:spacing w:after="0" w:line="240" w:lineRule="auto"/>
        <w:ind w:left="-170"/>
        <w:jc w:val="center"/>
        <w:rPr>
          <w:rFonts w:ascii="Times New Roman" w:eastAsia="Calibri" w:hAnsi="Times New Roman" w:cs="Times New Roman"/>
          <w:b/>
          <w:sz w:val="28"/>
          <w:szCs w:val="28"/>
        </w:rPr>
      </w:pPr>
    </w:p>
    <w:p w14:paraId="57506FB3" w14:textId="77777777" w:rsidR="00217A33" w:rsidRPr="005808CB" w:rsidRDefault="00482A4D"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w:t>
      </w:r>
      <w:r w:rsidR="00217A33" w:rsidRPr="005808CB">
        <w:rPr>
          <w:rFonts w:ascii="Times New Roman" w:eastAsia="Times New Roman" w:hAnsi="Times New Roman" w:cs="Times New Roman"/>
          <w:sz w:val="28"/>
          <w:szCs w:val="28"/>
          <w:lang w:eastAsia="ru-RU"/>
        </w:rPr>
        <w:t xml:space="preserve">Постановлением главы района от  30.10.2013г. №715-п утверждена муниципальная программа Ермаковского района «Развитие сельского хозяйства и регулирования рынков сельскохозяйственной продукции, сырья и </w:t>
      </w:r>
      <w:r w:rsidR="00217A33" w:rsidRPr="005808CB">
        <w:rPr>
          <w:rFonts w:ascii="Times New Roman" w:eastAsia="Times New Roman" w:hAnsi="Times New Roman" w:cs="Times New Roman"/>
          <w:sz w:val="28"/>
          <w:szCs w:val="28"/>
          <w:lang w:eastAsia="ru-RU"/>
        </w:rPr>
        <w:lastRenderedPageBreak/>
        <w:t>продовольствия в Ермаковском районе», целью которой является развитие сельских территорий</w:t>
      </w:r>
      <w:proofErr w:type="gramStart"/>
      <w:r w:rsidR="00217A33" w:rsidRPr="005808CB">
        <w:rPr>
          <w:rFonts w:ascii="Times New Roman" w:eastAsia="Times New Roman" w:hAnsi="Times New Roman" w:cs="Times New Roman"/>
          <w:sz w:val="28"/>
          <w:szCs w:val="28"/>
          <w:lang w:eastAsia="ru-RU"/>
        </w:rPr>
        <w:t xml:space="preserve"> ,</w:t>
      </w:r>
      <w:proofErr w:type="gramEnd"/>
      <w:r w:rsidR="00217A33" w:rsidRPr="005808CB">
        <w:rPr>
          <w:rFonts w:ascii="Times New Roman" w:eastAsia="Times New Roman" w:hAnsi="Times New Roman" w:cs="Times New Roman"/>
          <w:sz w:val="28"/>
          <w:szCs w:val="28"/>
          <w:lang w:eastAsia="ru-RU"/>
        </w:rPr>
        <w:t xml:space="preserve"> рост занятости и уровня жизни сельского населения.</w:t>
      </w:r>
    </w:p>
    <w:p w14:paraId="43DA0BEE" w14:textId="77777777"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w:t>
      </w:r>
    </w:p>
    <w:p w14:paraId="1F088480" w14:textId="77777777"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Результаты реализации муниципальной программы:</w:t>
      </w:r>
    </w:p>
    <w:p w14:paraId="24CFF094" w14:textId="3B0BA941"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Подпрограмма №1 (Поддержка малых форм хозяйствования и прочие мероприятия) включает в себя:</w:t>
      </w:r>
    </w:p>
    <w:p w14:paraId="584D1B95" w14:textId="77777777"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расходы на оказание адресной материальной помощи молодым специалистам сельского хозяйства, денежные средства на эти мероприятия не были использованы, т.к. трудоустройство молодых специалистов не осуществлялось;</w:t>
      </w:r>
    </w:p>
    <w:p w14:paraId="2127F75A" w14:textId="77777777"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денежные средства на организацию, проведение соревнований в агропромышленном комплексе  деньги перераспределены на Управление культуры Ермаковского района;</w:t>
      </w:r>
    </w:p>
    <w:p w14:paraId="1548F178" w14:textId="77777777"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денежные средства на приобретение гербицида сплошного действия для уничтожения сорняков дикорастущей конопли перераспределены на администрации сельских советов Ермаковского района;</w:t>
      </w:r>
    </w:p>
    <w:p w14:paraId="2A643DCB" w14:textId="09DB3EFA"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 субвенция из регионального фонда компенсаций на выполнение государственных полномочий по организации проведения мероприятий по отлову, учету, содержанию и иному обращению с безнадзорными животными реализуется в целях организации проведения на территории Ермаковского района мероприятий по предупреждению и ликвидации болезней животных, их лечению, защите населения от болезней, общих для человека и животных.</w:t>
      </w:r>
    </w:p>
    <w:p w14:paraId="62A36D3C" w14:textId="597C8234"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На 2023 год по программе запланировано 5240,2 тыс. руб., израсходовано 5240,2 тыс. руб.</w:t>
      </w:r>
    </w:p>
    <w:p w14:paraId="32A2847E" w14:textId="316FBA56"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Финансирование по отлову, учету, содержанию и иному обращению с безнадзорными домашними животными осуществляется за счет сре</w:t>
      </w:r>
      <w:proofErr w:type="gramStart"/>
      <w:r w:rsidRPr="005808CB">
        <w:rPr>
          <w:rFonts w:ascii="Times New Roman" w:eastAsia="Times New Roman" w:hAnsi="Times New Roman" w:cs="Times New Roman"/>
          <w:sz w:val="28"/>
          <w:szCs w:val="28"/>
          <w:lang w:eastAsia="ru-RU"/>
        </w:rPr>
        <w:t>дств кр</w:t>
      </w:r>
      <w:proofErr w:type="gramEnd"/>
      <w:r w:rsidRPr="005808CB">
        <w:rPr>
          <w:rFonts w:ascii="Times New Roman" w:eastAsia="Times New Roman" w:hAnsi="Times New Roman" w:cs="Times New Roman"/>
          <w:sz w:val="28"/>
          <w:szCs w:val="28"/>
          <w:lang w:eastAsia="ru-RU"/>
        </w:rPr>
        <w:t xml:space="preserve">аевого бюджета.  В 2023 году было запланировано 636,3 тыс. руб.,  </w:t>
      </w:r>
      <w:proofErr w:type="gramStart"/>
      <w:r w:rsidRPr="005808CB">
        <w:rPr>
          <w:rFonts w:ascii="Times New Roman" w:eastAsia="Times New Roman" w:hAnsi="Times New Roman" w:cs="Times New Roman"/>
          <w:sz w:val="28"/>
          <w:szCs w:val="28"/>
          <w:lang w:eastAsia="ru-RU"/>
        </w:rPr>
        <w:t>согласно</w:t>
      </w:r>
      <w:proofErr w:type="gramEnd"/>
      <w:r w:rsidRPr="005808CB">
        <w:rPr>
          <w:rFonts w:ascii="Times New Roman" w:eastAsia="Times New Roman" w:hAnsi="Times New Roman" w:cs="Times New Roman"/>
          <w:sz w:val="28"/>
          <w:szCs w:val="28"/>
          <w:lang w:eastAsia="ru-RU"/>
        </w:rPr>
        <w:t xml:space="preserve"> муниципальных контрактов:</w:t>
      </w:r>
    </w:p>
    <w:p w14:paraId="1FC1AC9E" w14:textId="575D777E"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Муниципальный контракт №16 от 24.03.2023г. сумма контракта 636,3 </w:t>
      </w:r>
      <w:proofErr w:type="spellStart"/>
      <w:r w:rsidRPr="005808CB">
        <w:rPr>
          <w:rFonts w:ascii="Times New Roman" w:eastAsia="Times New Roman" w:hAnsi="Times New Roman" w:cs="Times New Roman"/>
          <w:sz w:val="28"/>
          <w:szCs w:val="28"/>
          <w:lang w:eastAsia="ru-RU"/>
        </w:rPr>
        <w:t>тыс</w:t>
      </w:r>
      <w:proofErr w:type="gramStart"/>
      <w:r w:rsidRPr="005808CB">
        <w:rPr>
          <w:rFonts w:ascii="Times New Roman" w:eastAsia="Times New Roman" w:hAnsi="Times New Roman" w:cs="Times New Roman"/>
          <w:sz w:val="28"/>
          <w:szCs w:val="28"/>
          <w:lang w:eastAsia="ru-RU"/>
        </w:rPr>
        <w:t>.р</w:t>
      </w:r>
      <w:proofErr w:type="gramEnd"/>
      <w:r w:rsidRPr="005808CB">
        <w:rPr>
          <w:rFonts w:ascii="Times New Roman" w:eastAsia="Times New Roman" w:hAnsi="Times New Roman" w:cs="Times New Roman"/>
          <w:sz w:val="28"/>
          <w:szCs w:val="28"/>
          <w:lang w:eastAsia="ru-RU"/>
        </w:rPr>
        <w:t>уб</w:t>
      </w:r>
      <w:proofErr w:type="spellEnd"/>
      <w:r w:rsidRPr="005808CB">
        <w:rPr>
          <w:rFonts w:ascii="Times New Roman" w:eastAsia="Times New Roman" w:hAnsi="Times New Roman" w:cs="Times New Roman"/>
          <w:sz w:val="28"/>
          <w:szCs w:val="28"/>
          <w:lang w:eastAsia="ru-RU"/>
        </w:rPr>
        <w:t>. оказание услуг по отлову и содержанию животных без владельцев на территории района, 34 особей отловлено.</w:t>
      </w:r>
    </w:p>
    <w:p w14:paraId="6407F0E1" w14:textId="77777777"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p>
    <w:p w14:paraId="1FB0CC85" w14:textId="47C19A06"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В 2023 году граждане ЛПХ участвовали в  грантах общая сумма субсидии 11 273 </w:t>
      </w:r>
      <w:proofErr w:type="spellStart"/>
      <w:r w:rsidRPr="005808CB">
        <w:rPr>
          <w:rFonts w:ascii="Times New Roman" w:eastAsia="Times New Roman" w:hAnsi="Times New Roman" w:cs="Times New Roman"/>
          <w:sz w:val="28"/>
          <w:szCs w:val="28"/>
          <w:lang w:eastAsia="ru-RU"/>
        </w:rPr>
        <w:t>тыс</w:t>
      </w:r>
      <w:proofErr w:type="gramStart"/>
      <w:r w:rsidRPr="005808CB">
        <w:rPr>
          <w:rFonts w:ascii="Times New Roman" w:eastAsia="Times New Roman" w:hAnsi="Times New Roman" w:cs="Times New Roman"/>
          <w:sz w:val="28"/>
          <w:szCs w:val="28"/>
          <w:lang w:eastAsia="ru-RU"/>
        </w:rPr>
        <w:t>.р</w:t>
      </w:r>
      <w:proofErr w:type="gramEnd"/>
      <w:r w:rsidRPr="005808CB">
        <w:rPr>
          <w:rFonts w:ascii="Times New Roman" w:eastAsia="Times New Roman" w:hAnsi="Times New Roman" w:cs="Times New Roman"/>
          <w:sz w:val="28"/>
          <w:szCs w:val="28"/>
          <w:lang w:eastAsia="ru-RU"/>
        </w:rPr>
        <w:t>уб</w:t>
      </w:r>
      <w:proofErr w:type="spellEnd"/>
      <w:r w:rsidRPr="005808CB">
        <w:rPr>
          <w:rFonts w:ascii="Times New Roman" w:eastAsia="Times New Roman" w:hAnsi="Times New Roman" w:cs="Times New Roman"/>
          <w:sz w:val="28"/>
          <w:szCs w:val="28"/>
          <w:lang w:eastAsia="ru-RU"/>
        </w:rPr>
        <w:t xml:space="preserve">.: </w:t>
      </w:r>
    </w:p>
    <w:p w14:paraId="5CA2C98E" w14:textId="77777777"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p>
    <w:p w14:paraId="6C1B321D" w14:textId="5F6DD106"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Был получен грант «Наш фермер» ИП гл. КФХ </w:t>
      </w:r>
      <w:proofErr w:type="spellStart"/>
      <w:r w:rsidRPr="005808CB">
        <w:rPr>
          <w:rFonts w:ascii="Times New Roman" w:eastAsia="Times New Roman" w:hAnsi="Times New Roman" w:cs="Times New Roman"/>
          <w:sz w:val="28"/>
          <w:szCs w:val="28"/>
          <w:lang w:eastAsia="ru-RU"/>
        </w:rPr>
        <w:t>Постновым</w:t>
      </w:r>
      <w:proofErr w:type="spellEnd"/>
      <w:r w:rsidRPr="005808CB">
        <w:rPr>
          <w:rFonts w:ascii="Times New Roman" w:eastAsia="Times New Roman" w:hAnsi="Times New Roman" w:cs="Times New Roman"/>
          <w:sz w:val="28"/>
          <w:szCs w:val="28"/>
          <w:lang w:eastAsia="ru-RU"/>
        </w:rPr>
        <w:t xml:space="preserve"> Андреем Георгиевичем 3</w:t>
      </w:r>
      <w:r w:rsidR="00D14726" w:rsidRPr="005808CB">
        <w:rPr>
          <w:rFonts w:ascii="Times New Roman" w:eastAsia="Times New Roman" w:hAnsi="Times New Roman" w:cs="Times New Roman"/>
          <w:sz w:val="28"/>
          <w:szCs w:val="28"/>
          <w:lang w:eastAsia="ru-RU"/>
        </w:rPr>
        <w:t> </w:t>
      </w:r>
      <w:r w:rsidRPr="005808CB">
        <w:rPr>
          <w:rFonts w:ascii="Times New Roman" w:eastAsia="Times New Roman" w:hAnsi="Times New Roman" w:cs="Times New Roman"/>
          <w:sz w:val="28"/>
          <w:szCs w:val="28"/>
          <w:lang w:eastAsia="ru-RU"/>
        </w:rPr>
        <w:t>364</w:t>
      </w:r>
      <w:r w:rsidR="00D14726" w:rsidRPr="005808CB">
        <w:rPr>
          <w:rFonts w:ascii="Times New Roman" w:eastAsia="Times New Roman" w:hAnsi="Times New Roman" w:cs="Times New Roman"/>
          <w:sz w:val="28"/>
          <w:szCs w:val="28"/>
          <w:lang w:eastAsia="ru-RU"/>
        </w:rPr>
        <w:t>,</w:t>
      </w:r>
      <w:r w:rsidRPr="005808CB">
        <w:rPr>
          <w:rFonts w:ascii="Times New Roman" w:eastAsia="Times New Roman" w:hAnsi="Times New Roman" w:cs="Times New Roman"/>
          <w:sz w:val="28"/>
          <w:szCs w:val="28"/>
          <w:lang w:eastAsia="ru-RU"/>
        </w:rPr>
        <w:t>34</w:t>
      </w:r>
      <w:r w:rsidR="00D14726" w:rsidRPr="005808CB">
        <w:rPr>
          <w:rFonts w:ascii="Times New Roman" w:eastAsia="Times New Roman" w:hAnsi="Times New Roman" w:cs="Times New Roman"/>
          <w:sz w:val="28"/>
          <w:szCs w:val="28"/>
          <w:lang w:eastAsia="ru-RU"/>
        </w:rPr>
        <w:t xml:space="preserve"> </w:t>
      </w:r>
      <w:proofErr w:type="spellStart"/>
      <w:r w:rsidR="00D14726" w:rsidRPr="005808CB">
        <w:rPr>
          <w:rFonts w:ascii="Times New Roman" w:eastAsia="Times New Roman" w:hAnsi="Times New Roman" w:cs="Times New Roman"/>
          <w:sz w:val="28"/>
          <w:szCs w:val="28"/>
          <w:lang w:eastAsia="ru-RU"/>
        </w:rPr>
        <w:t>тыс</w:t>
      </w:r>
      <w:proofErr w:type="gramStart"/>
      <w:r w:rsidR="00D14726" w:rsidRPr="005808CB">
        <w:rPr>
          <w:rFonts w:ascii="Times New Roman" w:eastAsia="Times New Roman" w:hAnsi="Times New Roman" w:cs="Times New Roman"/>
          <w:sz w:val="28"/>
          <w:szCs w:val="28"/>
          <w:lang w:eastAsia="ru-RU"/>
        </w:rPr>
        <w:t>.р</w:t>
      </w:r>
      <w:proofErr w:type="gramEnd"/>
      <w:r w:rsidR="00D14726" w:rsidRPr="005808CB">
        <w:rPr>
          <w:rFonts w:ascii="Times New Roman" w:eastAsia="Times New Roman" w:hAnsi="Times New Roman" w:cs="Times New Roman"/>
          <w:sz w:val="28"/>
          <w:szCs w:val="28"/>
          <w:lang w:eastAsia="ru-RU"/>
        </w:rPr>
        <w:t>уб</w:t>
      </w:r>
      <w:proofErr w:type="spellEnd"/>
      <w:r w:rsidR="00D14726" w:rsidRPr="005808CB">
        <w:rPr>
          <w:rFonts w:ascii="Times New Roman" w:eastAsia="Times New Roman" w:hAnsi="Times New Roman" w:cs="Times New Roman"/>
          <w:sz w:val="28"/>
          <w:szCs w:val="28"/>
          <w:lang w:eastAsia="ru-RU"/>
        </w:rPr>
        <w:t>.</w:t>
      </w:r>
      <w:r w:rsidRPr="005808CB">
        <w:rPr>
          <w:rFonts w:ascii="Times New Roman" w:eastAsia="Times New Roman" w:hAnsi="Times New Roman" w:cs="Times New Roman"/>
          <w:sz w:val="28"/>
          <w:szCs w:val="28"/>
          <w:lang w:eastAsia="ru-RU"/>
        </w:rPr>
        <w:t xml:space="preserve"> развитие хозяйства по выращиванию жимолости и облепихи (приобретен трактор и оборудование).</w:t>
      </w:r>
    </w:p>
    <w:p w14:paraId="6A5E6118" w14:textId="77777777"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p>
    <w:p w14:paraId="41BFB866" w14:textId="713EF5F5"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Крестьянское (фермерское) хозяйство   Бабешко Инна Сергеевна получила грант в сумме 6</w:t>
      </w:r>
      <w:r w:rsidR="00D14726" w:rsidRPr="005808CB">
        <w:rPr>
          <w:rFonts w:ascii="Times New Roman" w:eastAsia="Times New Roman" w:hAnsi="Times New Roman" w:cs="Times New Roman"/>
          <w:sz w:val="28"/>
          <w:szCs w:val="28"/>
          <w:lang w:eastAsia="ru-RU"/>
        </w:rPr>
        <w:t> </w:t>
      </w:r>
      <w:r w:rsidRPr="005808CB">
        <w:rPr>
          <w:rFonts w:ascii="Times New Roman" w:eastAsia="Times New Roman" w:hAnsi="Times New Roman" w:cs="Times New Roman"/>
          <w:sz w:val="28"/>
          <w:szCs w:val="28"/>
          <w:lang w:eastAsia="ru-RU"/>
        </w:rPr>
        <w:t>273</w:t>
      </w:r>
      <w:r w:rsidR="00D14726" w:rsidRPr="005808CB">
        <w:rPr>
          <w:rFonts w:ascii="Times New Roman" w:eastAsia="Times New Roman" w:hAnsi="Times New Roman" w:cs="Times New Roman"/>
          <w:sz w:val="28"/>
          <w:szCs w:val="28"/>
          <w:lang w:eastAsia="ru-RU"/>
        </w:rPr>
        <w:t>,</w:t>
      </w:r>
      <w:r w:rsidRPr="005808CB">
        <w:rPr>
          <w:rFonts w:ascii="Times New Roman" w:eastAsia="Times New Roman" w:hAnsi="Times New Roman" w:cs="Times New Roman"/>
          <w:sz w:val="28"/>
          <w:szCs w:val="28"/>
          <w:lang w:eastAsia="ru-RU"/>
        </w:rPr>
        <w:t>00</w:t>
      </w:r>
      <w:r w:rsidR="00D14726" w:rsidRPr="005808CB">
        <w:rPr>
          <w:rFonts w:ascii="Times New Roman" w:eastAsia="Times New Roman" w:hAnsi="Times New Roman" w:cs="Times New Roman"/>
          <w:sz w:val="28"/>
          <w:szCs w:val="28"/>
          <w:lang w:eastAsia="ru-RU"/>
        </w:rPr>
        <w:t xml:space="preserve"> </w:t>
      </w:r>
      <w:proofErr w:type="spellStart"/>
      <w:r w:rsidR="00D14726" w:rsidRPr="005808CB">
        <w:rPr>
          <w:rFonts w:ascii="Times New Roman" w:eastAsia="Times New Roman" w:hAnsi="Times New Roman" w:cs="Times New Roman"/>
          <w:sz w:val="28"/>
          <w:szCs w:val="28"/>
          <w:lang w:eastAsia="ru-RU"/>
        </w:rPr>
        <w:t>тыс</w:t>
      </w:r>
      <w:proofErr w:type="gramStart"/>
      <w:r w:rsidR="00D14726" w:rsidRPr="005808CB">
        <w:rPr>
          <w:rFonts w:ascii="Times New Roman" w:eastAsia="Times New Roman" w:hAnsi="Times New Roman" w:cs="Times New Roman"/>
          <w:sz w:val="28"/>
          <w:szCs w:val="28"/>
          <w:lang w:eastAsia="ru-RU"/>
        </w:rPr>
        <w:t>.р</w:t>
      </w:r>
      <w:proofErr w:type="gramEnd"/>
      <w:r w:rsidR="00D14726" w:rsidRPr="005808CB">
        <w:rPr>
          <w:rFonts w:ascii="Times New Roman" w:eastAsia="Times New Roman" w:hAnsi="Times New Roman" w:cs="Times New Roman"/>
          <w:sz w:val="28"/>
          <w:szCs w:val="28"/>
          <w:lang w:eastAsia="ru-RU"/>
        </w:rPr>
        <w:t>уб</w:t>
      </w:r>
      <w:proofErr w:type="spellEnd"/>
      <w:r w:rsidR="00D14726" w:rsidRPr="005808CB">
        <w:rPr>
          <w:rFonts w:ascii="Times New Roman" w:eastAsia="Times New Roman" w:hAnsi="Times New Roman" w:cs="Times New Roman"/>
          <w:sz w:val="28"/>
          <w:szCs w:val="28"/>
          <w:lang w:eastAsia="ru-RU"/>
        </w:rPr>
        <w:t>.</w:t>
      </w:r>
      <w:r w:rsidRPr="005808CB">
        <w:rPr>
          <w:rFonts w:ascii="Times New Roman" w:eastAsia="Times New Roman" w:hAnsi="Times New Roman" w:cs="Times New Roman"/>
          <w:sz w:val="28"/>
          <w:szCs w:val="28"/>
          <w:lang w:eastAsia="ru-RU"/>
        </w:rPr>
        <w:t xml:space="preserve"> на развитие фермы мясного направления (приобретен сельскохозяйственная техника, приобретено сельскохозяйственное  оборудование).</w:t>
      </w:r>
    </w:p>
    <w:p w14:paraId="7312035C" w14:textId="77777777"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p>
    <w:p w14:paraId="1517C641" w14:textId="4ED4BBC5" w:rsidR="00217A33" w:rsidRPr="005808CB" w:rsidRDefault="006F7494"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w:t>
      </w:r>
      <w:r w:rsidR="00217A33" w:rsidRPr="005808CB">
        <w:rPr>
          <w:rFonts w:ascii="Times New Roman" w:eastAsia="Times New Roman" w:hAnsi="Times New Roman" w:cs="Times New Roman"/>
          <w:sz w:val="28"/>
          <w:szCs w:val="28"/>
          <w:lang w:eastAsia="ru-RU"/>
        </w:rPr>
        <w:t xml:space="preserve">ЛПХ Маркелова Татьяна Семеновна получила субсидию как   гражданин ведущий личное подсобное хозяйство  и применяющий специальный налоговый режим  «Налог на профессиональный доход», выращивание </w:t>
      </w:r>
      <w:r w:rsidR="00217A33" w:rsidRPr="005808CB">
        <w:rPr>
          <w:rFonts w:ascii="Times New Roman" w:eastAsia="Times New Roman" w:hAnsi="Times New Roman" w:cs="Times New Roman"/>
          <w:sz w:val="28"/>
          <w:szCs w:val="28"/>
          <w:lang w:eastAsia="ru-RU"/>
        </w:rPr>
        <w:lastRenderedPageBreak/>
        <w:t>картофеля, сумма субсидии 1</w:t>
      </w:r>
      <w:r w:rsidRPr="005808CB">
        <w:rPr>
          <w:rFonts w:ascii="Times New Roman" w:eastAsia="Times New Roman" w:hAnsi="Times New Roman" w:cs="Times New Roman"/>
          <w:sz w:val="28"/>
          <w:szCs w:val="28"/>
          <w:lang w:eastAsia="ru-RU"/>
        </w:rPr>
        <w:t> </w:t>
      </w:r>
      <w:r w:rsidR="00217A33" w:rsidRPr="005808CB">
        <w:rPr>
          <w:rFonts w:ascii="Times New Roman" w:eastAsia="Times New Roman" w:hAnsi="Times New Roman" w:cs="Times New Roman"/>
          <w:sz w:val="28"/>
          <w:szCs w:val="28"/>
          <w:lang w:eastAsia="ru-RU"/>
        </w:rPr>
        <w:t>350</w:t>
      </w:r>
      <w:r w:rsidRPr="005808CB">
        <w:rPr>
          <w:rFonts w:ascii="Times New Roman" w:eastAsia="Times New Roman" w:hAnsi="Times New Roman" w:cs="Times New Roman"/>
          <w:sz w:val="28"/>
          <w:szCs w:val="28"/>
          <w:lang w:eastAsia="ru-RU"/>
        </w:rPr>
        <w:t>,</w:t>
      </w:r>
      <w:r w:rsidR="00217A33" w:rsidRPr="005808CB">
        <w:rPr>
          <w:rFonts w:ascii="Times New Roman" w:eastAsia="Times New Roman" w:hAnsi="Times New Roman" w:cs="Times New Roman"/>
          <w:sz w:val="28"/>
          <w:szCs w:val="28"/>
          <w:lang w:eastAsia="ru-RU"/>
        </w:rPr>
        <w:t xml:space="preserve">00 </w:t>
      </w:r>
      <w:proofErr w:type="spellStart"/>
      <w:r w:rsidRPr="005808CB">
        <w:rPr>
          <w:rFonts w:ascii="Times New Roman" w:eastAsia="Times New Roman" w:hAnsi="Times New Roman" w:cs="Times New Roman"/>
          <w:sz w:val="28"/>
          <w:szCs w:val="28"/>
          <w:lang w:eastAsia="ru-RU"/>
        </w:rPr>
        <w:t>тыс</w:t>
      </w:r>
      <w:proofErr w:type="gramStart"/>
      <w:r w:rsidRPr="005808CB">
        <w:rPr>
          <w:rFonts w:ascii="Times New Roman" w:eastAsia="Times New Roman" w:hAnsi="Times New Roman" w:cs="Times New Roman"/>
          <w:sz w:val="28"/>
          <w:szCs w:val="28"/>
          <w:lang w:eastAsia="ru-RU"/>
        </w:rPr>
        <w:t>.р</w:t>
      </w:r>
      <w:proofErr w:type="gramEnd"/>
      <w:r w:rsidRPr="005808CB">
        <w:rPr>
          <w:rFonts w:ascii="Times New Roman" w:eastAsia="Times New Roman" w:hAnsi="Times New Roman" w:cs="Times New Roman"/>
          <w:sz w:val="28"/>
          <w:szCs w:val="28"/>
          <w:lang w:eastAsia="ru-RU"/>
        </w:rPr>
        <w:t>уб</w:t>
      </w:r>
      <w:proofErr w:type="spellEnd"/>
      <w:r w:rsidRPr="005808CB">
        <w:rPr>
          <w:rFonts w:ascii="Times New Roman" w:eastAsia="Times New Roman" w:hAnsi="Times New Roman" w:cs="Times New Roman"/>
          <w:sz w:val="28"/>
          <w:szCs w:val="28"/>
          <w:lang w:eastAsia="ru-RU"/>
        </w:rPr>
        <w:t>.</w:t>
      </w:r>
      <w:r w:rsidR="00217A33" w:rsidRPr="005808CB">
        <w:rPr>
          <w:rFonts w:ascii="Times New Roman" w:eastAsia="Times New Roman" w:hAnsi="Times New Roman" w:cs="Times New Roman"/>
          <w:sz w:val="28"/>
          <w:szCs w:val="28"/>
          <w:lang w:eastAsia="ru-RU"/>
        </w:rPr>
        <w:t xml:space="preserve"> (приобретен трактор , приобретено сельскохозяйственное  оборудование).</w:t>
      </w:r>
    </w:p>
    <w:p w14:paraId="4C1D5965" w14:textId="77777777"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p>
    <w:p w14:paraId="1CFB50DC" w14:textId="657E59F7" w:rsidR="00217A33" w:rsidRPr="005808CB" w:rsidRDefault="006F7494"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w:t>
      </w:r>
      <w:r w:rsidR="00217A33" w:rsidRPr="005808CB">
        <w:rPr>
          <w:rFonts w:ascii="Times New Roman" w:eastAsia="Times New Roman" w:hAnsi="Times New Roman" w:cs="Times New Roman"/>
          <w:sz w:val="28"/>
          <w:szCs w:val="28"/>
          <w:lang w:eastAsia="ru-RU"/>
        </w:rPr>
        <w:t xml:space="preserve">Выплаченные субсидии сельхоз товаропроизводителям района за  2023 год  в сумме 22 879,5 </w:t>
      </w:r>
      <w:proofErr w:type="spellStart"/>
      <w:r w:rsidRPr="005808CB">
        <w:rPr>
          <w:rFonts w:ascii="Times New Roman" w:eastAsia="Times New Roman" w:hAnsi="Times New Roman" w:cs="Times New Roman"/>
          <w:sz w:val="28"/>
          <w:szCs w:val="28"/>
          <w:lang w:eastAsia="ru-RU"/>
        </w:rPr>
        <w:t>тыс</w:t>
      </w:r>
      <w:proofErr w:type="gramStart"/>
      <w:r w:rsidRPr="005808CB">
        <w:rPr>
          <w:rFonts w:ascii="Times New Roman" w:eastAsia="Times New Roman" w:hAnsi="Times New Roman" w:cs="Times New Roman"/>
          <w:sz w:val="28"/>
          <w:szCs w:val="28"/>
          <w:lang w:eastAsia="ru-RU"/>
        </w:rPr>
        <w:t>.р</w:t>
      </w:r>
      <w:proofErr w:type="gramEnd"/>
      <w:r w:rsidRPr="005808CB">
        <w:rPr>
          <w:rFonts w:ascii="Times New Roman" w:eastAsia="Times New Roman" w:hAnsi="Times New Roman" w:cs="Times New Roman"/>
          <w:sz w:val="28"/>
          <w:szCs w:val="28"/>
          <w:lang w:eastAsia="ru-RU"/>
        </w:rPr>
        <w:t>уб</w:t>
      </w:r>
      <w:proofErr w:type="spellEnd"/>
      <w:r w:rsidRPr="005808CB">
        <w:rPr>
          <w:rFonts w:ascii="Times New Roman" w:eastAsia="Times New Roman" w:hAnsi="Times New Roman" w:cs="Times New Roman"/>
          <w:sz w:val="28"/>
          <w:szCs w:val="28"/>
          <w:lang w:eastAsia="ru-RU"/>
        </w:rPr>
        <w:t>.</w:t>
      </w:r>
      <w:r w:rsidR="00217A33" w:rsidRPr="005808CB">
        <w:rPr>
          <w:rFonts w:ascii="Times New Roman" w:eastAsia="Times New Roman" w:hAnsi="Times New Roman" w:cs="Times New Roman"/>
          <w:sz w:val="28"/>
          <w:szCs w:val="28"/>
          <w:lang w:eastAsia="ru-RU"/>
        </w:rPr>
        <w:t>;</w:t>
      </w:r>
    </w:p>
    <w:p w14:paraId="3431416F" w14:textId="771D8752"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w:t>
      </w:r>
      <w:r w:rsidR="006F7494" w:rsidRPr="005808CB">
        <w:rPr>
          <w:rFonts w:ascii="Times New Roman" w:eastAsia="Times New Roman" w:hAnsi="Times New Roman" w:cs="Times New Roman"/>
          <w:sz w:val="28"/>
          <w:szCs w:val="28"/>
          <w:lang w:eastAsia="ru-RU"/>
        </w:rPr>
        <w:t xml:space="preserve"> </w:t>
      </w:r>
      <w:r w:rsidRPr="005808CB">
        <w:rPr>
          <w:rFonts w:ascii="Times New Roman" w:eastAsia="Times New Roman" w:hAnsi="Times New Roman" w:cs="Times New Roman"/>
          <w:sz w:val="28"/>
          <w:szCs w:val="28"/>
          <w:lang w:eastAsia="ru-RU"/>
        </w:rPr>
        <w:t xml:space="preserve">  На улучшение жилищных условий в рамках подпрограммы «Комплексное развитие сельских территорий» в 2023 году из всех источников финансирования получено денежных средств молодыми специалистами в сумме – 24</w:t>
      </w:r>
      <w:r w:rsidR="006F7494" w:rsidRPr="005808CB">
        <w:rPr>
          <w:rFonts w:ascii="Times New Roman" w:eastAsia="Times New Roman" w:hAnsi="Times New Roman" w:cs="Times New Roman"/>
          <w:sz w:val="28"/>
          <w:szCs w:val="28"/>
          <w:lang w:eastAsia="ru-RU"/>
        </w:rPr>
        <w:t> </w:t>
      </w:r>
      <w:r w:rsidRPr="005808CB">
        <w:rPr>
          <w:rFonts w:ascii="Times New Roman" w:eastAsia="Times New Roman" w:hAnsi="Times New Roman" w:cs="Times New Roman"/>
          <w:sz w:val="28"/>
          <w:szCs w:val="28"/>
          <w:lang w:eastAsia="ru-RU"/>
        </w:rPr>
        <w:t>403</w:t>
      </w:r>
      <w:r w:rsidR="006F7494" w:rsidRPr="005808CB">
        <w:rPr>
          <w:rFonts w:ascii="Times New Roman" w:eastAsia="Times New Roman" w:hAnsi="Times New Roman" w:cs="Times New Roman"/>
          <w:sz w:val="28"/>
          <w:szCs w:val="28"/>
          <w:lang w:eastAsia="ru-RU"/>
        </w:rPr>
        <w:t>,44</w:t>
      </w:r>
      <w:r w:rsidRPr="005808CB">
        <w:rPr>
          <w:rFonts w:ascii="Times New Roman" w:eastAsia="Times New Roman" w:hAnsi="Times New Roman" w:cs="Times New Roman"/>
          <w:sz w:val="28"/>
          <w:szCs w:val="28"/>
          <w:lang w:eastAsia="ru-RU"/>
        </w:rPr>
        <w:t xml:space="preserve"> тыс. руб. в том числе  2</w:t>
      </w:r>
      <w:r w:rsidR="006F7494" w:rsidRPr="005808CB">
        <w:rPr>
          <w:rFonts w:ascii="Times New Roman" w:eastAsia="Times New Roman" w:hAnsi="Times New Roman" w:cs="Times New Roman"/>
          <w:sz w:val="28"/>
          <w:szCs w:val="28"/>
          <w:lang w:eastAsia="ru-RU"/>
        </w:rPr>
        <w:t> </w:t>
      </w:r>
      <w:r w:rsidRPr="005808CB">
        <w:rPr>
          <w:rFonts w:ascii="Times New Roman" w:eastAsia="Times New Roman" w:hAnsi="Times New Roman" w:cs="Times New Roman"/>
          <w:sz w:val="28"/>
          <w:szCs w:val="28"/>
          <w:lang w:eastAsia="ru-RU"/>
        </w:rPr>
        <w:t>208</w:t>
      </w:r>
      <w:r w:rsidR="006F7494" w:rsidRPr="005808CB">
        <w:rPr>
          <w:rFonts w:ascii="Times New Roman" w:eastAsia="Times New Roman" w:hAnsi="Times New Roman" w:cs="Times New Roman"/>
          <w:sz w:val="28"/>
          <w:szCs w:val="28"/>
          <w:lang w:eastAsia="ru-RU"/>
        </w:rPr>
        <w:t>,</w:t>
      </w:r>
      <w:r w:rsidRPr="005808CB">
        <w:rPr>
          <w:rFonts w:ascii="Times New Roman" w:eastAsia="Times New Roman" w:hAnsi="Times New Roman" w:cs="Times New Roman"/>
          <w:sz w:val="28"/>
          <w:szCs w:val="28"/>
          <w:lang w:eastAsia="ru-RU"/>
        </w:rPr>
        <w:t>75</w:t>
      </w:r>
      <w:r w:rsidR="006F7494" w:rsidRPr="005808CB">
        <w:rPr>
          <w:rFonts w:ascii="Times New Roman" w:eastAsia="Times New Roman" w:hAnsi="Times New Roman" w:cs="Times New Roman"/>
          <w:sz w:val="28"/>
          <w:szCs w:val="28"/>
          <w:lang w:eastAsia="ru-RU"/>
        </w:rPr>
        <w:t xml:space="preserve"> </w:t>
      </w:r>
      <w:proofErr w:type="spellStart"/>
      <w:r w:rsidR="006F7494" w:rsidRPr="005808CB">
        <w:rPr>
          <w:rFonts w:ascii="Times New Roman" w:eastAsia="Times New Roman" w:hAnsi="Times New Roman" w:cs="Times New Roman"/>
          <w:sz w:val="28"/>
          <w:szCs w:val="28"/>
          <w:lang w:eastAsia="ru-RU"/>
        </w:rPr>
        <w:t>тыс</w:t>
      </w:r>
      <w:proofErr w:type="gramStart"/>
      <w:r w:rsidR="006F7494" w:rsidRPr="005808CB">
        <w:rPr>
          <w:rFonts w:ascii="Times New Roman" w:eastAsia="Times New Roman" w:hAnsi="Times New Roman" w:cs="Times New Roman"/>
          <w:sz w:val="28"/>
          <w:szCs w:val="28"/>
          <w:lang w:eastAsia="ru-RU"/>
        </w:rPr>
        <w:t>.р</w:t>
      </w:r>
      <w:proofErr w:type="gramEnd"/>
      <w:r w:rsidR="006F7494" w:rsidRPr="005808CB">
        <w:rPr>
          <w:rFonts w:ascii="Times New Roman" w:eastAsia="Times New Roman" w:hAnsi="Times New Roman" w:cs="Times New Roman"/>
          <w:sz w:val="28"/>
          <w:szCs w:val="28"/>
          <w:lang w:eastAsia="ru-RU"/>
        </w:rPr>
        <w:t>уб</w:t>
      </w:r>
      <w:proofErr w:type="spellEnd"/>
      <w:r w:rsidR="006F7494" w:rsidRPr="005808CB">
        <w:rPr>
          <w:rFonts w:ascii="Times New Roman" w:eastAsia="Times New Roman" w:hAnsi="Times New Roman" w:cs="Times New Roman"/>
          <w:sz w:val="28"/>
          <w:szCs w:val="28"/>
          <w:lang w:eastAsia="ru-RU"/>
        </w:rPr>
        <w:t xml:space="preserve">. </w:t>
      </w:r>
      <w:r w:rsidRPr="005808CB">
        <w:rPr>
          <w:rFonts w:ascii="Times New Roman" w:eastAsia="Times New Roman" w:hAnsi="Times New Roman" w:cs="Times New Roman"/>
          <w:sz w:val="28"/>
          <w:szCs w:val="28"/>
          <w:lang w:eastAsia="ru-RU"/>
        </w:rPr>
        <w:t xml:space="preserve"> собственные средства участников, на строительство жилья  5 семьям  в сельской местности, общей площадью 330 м2. с. Ермаковское, ведется строительство.</w:t>
      </w:r>
    </w:p>
    <w:p w14:paraId="60A80468" w14:textId="77777777"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p>
    <w:p w14:paraId="28BDF5C1" w14:textId="34C7FA53"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За  2023 года была  предоставлена социальная выплата на обустройство гражданам, заключившим трудовой договор с сельскохозяйственным товаропроизводителем в сумме  1500</w:t>
      </w:r>
      <w:r w:rsidR="006F7494" w:rsidRPr="005808CB">
        <w:rPr>
          <w:rFonts w:ascii="Times New Roman" w:eastAsia="Times New Roman" w:hAnsi="Times New Roman" w:cs="Times New Roman"/>
          <w:sz w:val="28"/>
          <w:szCs w:val="28"/>
          <w:lang w:eastAsia="ru-RU"/>
        </w:rPr>
        <w:t xml:space="preserve">,00 </w:t>
      </w:r>
      <w:proofErr w:type="spellStart"/>
      <w:r w:rsidR="006F7494" w:rsidRPr="005808CB">
        <w:rPr>
          <w:rFonts w:ascii="Times New Roman" w:eastAsia="Times New Roman" w:hAnsi="Times New Roman" w:cs="Times New Roman"/>
          <w:sz w:val="28"/>
          <w:szCs w:val="28"/>
          <w:lang w:eastAsia="ru-RU"/>
        </w:rPr>
        <w:t>тыс</w:t>
      </w:r>
      <w:proofErr w:type="gramStart"/>
      <w:r w:rsidR="006F7494" w:rsidRPr="005808CB">
        <w:rPr>
          <w:rFonts w:ascii="Times New Roman" w:eastAsia="Times New Roman" w:hAnsi="Times New Roman" w:cs="Times New Roman"/>
          <w:sz w:val="28"/>
          <w:szCs w:val="28"/>
          <w:lang w:eastAsia="ru-RU"/>
        </w:rPr>
        <w:t>.р</w:t>
      </w:r>
      <w:proofErr w:type="gramEnd"/>
      <w:r w:rsidR="006F7494" w:rsidRPr="005808CB">
        <w:rPr>
          <w:rFonts w:ascii="Times New Roman" w:eastAsia="Times New Roman" w:hAnsi="Times New Roman" w:cs="Times New Roman"/>
          <w:sz w:val="28"/>
          <w:szCs w:val="28"/>
          <w:lang w:eastAsia="ru-RU"/>
        </w:rPr>
        <w:t>уб</w:t>
      </w:r>
      <w:proofErr w:type="spellEnd"/>
      <w:r w:rsidR="006F7494" w:rsidRPr="005808CB">
        <w:rPr>
          <w:rFonts w:ascii="Times New Roman" w:eastAsia="Times New Roman" w:hAnsi="Times New Roman" w:cs="Times New Roman"/>
          <w:sz w:val="28"/>
          <w:szCs w:val="28"/>
          <w:lang w:eastAsia="ru-RU"/>
        </w:rPr>
        <w:t>.</w:t>
      </w:r>
      <w:r w:rsidRPr="005808CB">
        <w:rPr>
          <w:rFonts w:ascii="Times New Roman" w:eastAsia="Times New Roman" w:hAnsi="Times New Roman" w:cs="Times New Roman"/>
          <w:sz w:val="28"/>
          <w:szCs w:val="28"/>
          <w:lang w:eastAsia="ru-RU"/>
        </w:rPr>
        <w:t xml:space="preserve"> ( три специалиста)</w:t>
      </w:r>
    </w:p>
    <w:p w14:paraId="1A89BD24" w14:textId="77777777"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p>
    <w:p w14:paraId="76DB1F5C" w14:textId="4F4F0B20" w:rsidR="006F7494"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Производство основных видов сельскохозяйственной продукции за 10 месяцев составило:</w:t>
      </w:r>
    </w:p>
    <w:p w14:paraId="29E7B6C7" w14:textId="77777777"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зерно- 17228 </w:t>
      </w:r>
      <w:proofErr w:type="spellStart"/>
      <w:r w:rsidRPr="005808CB">
        <w:rPr>
          <w:rFonts w:ascii="Times New Roman" w:eastAsia="Times New Roman" w:hAnsi="Times New Roman" w:cs="Times New Roman"/>
          <w:sz w:val="28"/>
          <w:szCs w:val="28"/>
          <w:lang w:eastAsia="ru-RU"/>
        </w:rPr>
        <w:t>тн</w:t>
      </w:r>
      <w:proofErr w:type="spellEnd"/>
      <w:r w:rsidRPr="005808CB">
        <w:rPr>
          <w:rFonts w:ascii="Times New Roman" w:eastAsia="Times New Roman" w:hAnsi="Times New Roman" w:cs="Times New Roman"/>
          <w:sz w:val="28"/>
          <w:szCs w:val="28"/>
          <w:lang w:eastAsia="ru-RU"/>
        </w:rPr>
        <w:t>.</w:t>
      </w:r>
    </w:p>
    <w:p w14:paraId="395BB3CE" w14:textId="25F48BE2"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молоко- 2168,9</w:t>
      </w:r>
      <w:r w:rsidR="00937694" w:rsidRPr="005808CB">
        <w:rPr>
          <w:rFonts w:ascii="Times New Roman" w:eastAsia="Times New Roman" w:hAnsi="Times New Roman" w:cs="Times New Roman"/>
          <w:sz w:val="28"/>
          <w:szCs w:val="28"/>
          <w:lang w:eastAsia="ru-RU"/>
        </w:rPr>
        <w:t xml:space="preserve"> </w:t>
      </w:r>
      <w:proofErr w:type="spellStart"/>
      <w:r w:rsidRPr="005808CB">
        <w:rPr>
          <w:rFonts w:ascii="Times New Roman" w:eastAsia="Times New Roman" w:hAnsi="Times New Roman" w:cs="Times New Roman"/>
          <w:sz w:val="28"/>
          <w:szCs w:val="28"/>
          <w:lang w:eastAsia="ru-RU"/>
        </w:rPr>
        <w:t>тн</w:t>
      </w:r>
      <w:proofErr w:type="spellEnd"/>
      <w:r w:rsidRPr="005808CB">
        <w:rPr>
          <w:rFonts w:ascii="Times New Roman" w:eastAsia="Times New Roman" w:hAnsi="Times New Roman" w:cs="Times New Roman"/>
          <w:sz w:val="28"/>
          <w:szCs w:val="28"/>
          <w:lang w:eastAsia="ru-RU"/>
        </w:rPr>
        <w:t>.</w:t>
      </w:r>
    </w:p>
    <w:p w14:paraId="0E0DB291" w14:textId="5E3803BF"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мясо в живом весе- 231,9</w:t>
      </w:r>
      <w:r w:rsidR="00937694" w:rsidRPr="005808CB">
        <w:rPr>
          <w:rFonts w:ascii="Times New Roman" w:eastAsia="Times New Roman" w:hAnsi="Times New Roman" w:cs="Times New Roman"/>
          <w:sz w:val="28"/>
          <w:szCs w:val="28"/>
          <w:lang w:eastAsia="ru-RU"/>
        </w:rPr>
        <w:t xml:space="preserve"> </w:t>
      </w:r>
      <w:proofErr w:type="spellStart"/>
      <w:r w:rsidRPr="005808CB">
        <w:rPr>
          <w:rFonts w:ascii="Times New Roman" w:eastAsia="Times New Roman" w:hAnsi="Times New Roman" w:cs="Times New Roman"/>
          <w:sz w:val="28"/>
          <w:szCs w:val="28"/>
          <w:lang w:eastAsia="ru-RU"/>
        </w:rPr>
        <w:t>тн</w:t>
      </w:r>
      <w:proofErr w:type="spellEnd"/>
      <w:r w:rsidRPr="005808CB">
        <w:rPr>
          <w:rFonts w:ascii="Times New Roman" w:eastAsia="Times New Roman" w:hAnsi="Times New Roman" w:cs="Times New Roman"/>
          <w:sz w:val="28"/>
          <w:szCs w:val="28"/>
          <w:lang w:eastAsia="ru-RU"/>
        </w:rPr>
        <w:t>.</w:t>
      </w:r>
    </w:p>
    <w:p w14:paraId="3E881827" w14:textId="77777777"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p>
    <w:p w14:paraId="061361D8" w14:textId="77777777"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Посевная площадь в 2023  году   - 13747,9 га</w:t>
      </w:r>
      <w:proofErr w:type="gramStart"/>
      <w:r w:rsidRPr="005808CB">
        <w:rPr>
          <w:rFonts w:ascii="Times New Roman" w:eastAsia="Times New Roman" w:hAnsi="Times New Roman" w:cs="Times New Roman"/>
          <w:sz w:val="28"/>
          <w:szCs w:val="28"/>
          <w:lang w:eastAsia="ru-RU"/>
        </w:rPr>
        <w:t xml:space="preserve">., </w:t>
      </w:r>
      <w:proofErr w:type="gramEnd"/>
      <w:r w:rsidRPr="005808CB">
        <w:rPr>
          <w:rFonts w:ascii="Times New Roman" w:eastAsia="Times New Roman" w:hAnsi="Times New Roman" w:cs="Times New Roman"/>
          <w:sz w:val="28"/>
          <w:szCs w:val="28"/>
          <w:lang w:eastAsia="ru-RU"/>
        </w:rPr>
        <w:t>площадь паров – 1730,0 га.</w:t>
      </w:r>
    </w:p>
    <w:p w14:paraId="309D4E7F" w14:textId="15B08F3B"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w:t>
      </w:r>
      <w:r w:rsidR="006F7494" w:rsidRPr="005808CB">
        <w:rPr>
          <w:rFonts w:ascii="Times New Roman" w:eastAsia="Times New Roman" w:hAnsi="Times New Roman" w:cs="Times New Roman"/>
          <w:sz w:val="28"/>
          <w:szCs w:val="28"/>
          <w:lang w:eastAsia="ru-RU"/>
        </w:rPr>
        <w:t xml:space="preserve"> </w:t>
      </w:r>
      <w:r w:rsidRPr="005808CB">
        <w:rPr>
          <w:rFonts w:ascii="Times New Roman" w:eastAsia="Times New Roman" w:hAnsi="Times New Roman" w:cs="Times New Roman"/>
          <w:sz w:val="28"/>
          <w:szCs w:val="28"/>
          <w:lang w:eastAsia="ru-RU"/>
        </w:rPr>
        <w:t xml:space="preserve"> В 2023 году посевная площадь зерновых составила 6892,6 га.  Валовой сбор зерновых и зернобобовых культур в хозяйствах всех категорий </w:t>
      </w:r>
      <w:proofErr w:type="gramStart"/>
      <w:r w:rsidRPr="005808CB">
        <w:rPr>
          <w:rFonts w:ascii="Times New Roman" w:eastAsia="Times New Roman" w:hAnsi="Times New Roman" w:cs="Times New Roman"/>
          <w:sz w:val="28"/>
          <w:szCs w:val="28"/>
          <w:lang w:eastAsia="ru-RU"/>
        </w:rPr>
        <w:t xml:space="preserve">( </w:t>
      </w:r>
      <w:proofErr w:type="gramEnd"/>
      <w:r w:rsidRPr="005808CB">
        <w:rPr>
          <w:rFonts w:ascii="Times New Roman" w:eastAsia="Times New Roman" w:hAnsi="Times New Roman" w:cs="Times New Roman"/>
          <w:sz w:val="28"/>
          <w:szCs w:val="28"/>
          <w:lang w:eastAsia="ru-RU"/>
        </w:rPr>
        <w:t xml:space="preserve">в весе после доработки) 17228 </w:t>
      </w:r>
      <w:proofErr w:type="spellStart"/>
      <w:r w:rsidRPr="005808CB">
        <w:rPr>
          <w:rFonts w:ascii="Times New Roman" w:eastAsia="Times New Roman" w:hAnsi="Times New Roman" w:cs="Times New Roman"/>
          <w:sz w:val="28"/>
          <w:szCs w:val="28"/>
          <w:lang w:eastAsia="ru-RU"/>
        </w:rPr>
        <w:t>т</w:t>
      </w:r>
      <w:r w:rsidR="00F65AB6" w:rsidRPr="005808CB">
        <w:rPr>
          <w:rFonts w:ascii="Times New Roman" w:eastAsia="Times New Roman" w:hAnsi="Times New Roman" w:cs="Times New Roman"/>
          <w:sz w:val="28"/>
          <w:szCs w:val="28"/>
          <w:lang w:eastAsia="ru-RU"/>
        </w:rPr>
        <w:t>н</w:t>
      </w:r>
      <w:proofErr w:type="spellEnd"/>
      <w:r w:rsidRPr="005808CB">
        <w:rPr>
          <w:rFonts w:ascii="Times New Roman" w:eastAsia="Times New Roman" w:hAnsi="Times New Roman" w:cs="Times New Roman"/>
          <w:sz w:val="28"/>
          <w:szCs w:val="28"/>
          <w:lang w:eastAsia="ru-RU"/>
        </w:rPr>
        <w:t>. получена урожайность во всех категориях хозяйств в весе после доработки  25,7 ц/га.</w:t>
      </w:r>
    </w:p>
    <w:p w14:paraId="1DD92C5D" w14:textId="77777777" w:rsidR="00217A33" w:rsidRPr="005808CB" w:rsidRDefault="00217A33" w:rsidP="00217A33">
      <w:pPr>
        <w:spacing w:after="0" w:line="240" w:lineRule="auto"/>
        <w:jc w:val="both"/>
        <w:rPr>
          <w:rFonts w:ascii="Times New Roman" w:eastAsia="Times New Roman" w:hAnsi="Times New Roman" w:cs="Times New Roman"/>
          <w:sz w:val="28"/>
          <w:szCs w:val="28"/>
          <w:lang w:eastAsia="ru-RU"/>
        </w:rPr>
      </w:pPr>
    </w:p>
    <w:p w14:paraId="293E58AF" w14:textId="25A57399" w:rsidR="00232BF7" w:rsidRPr="005808CB" w:rsidRDefault="00232BF7" w:rsidP="00217A33">
      <w:pPr>
        <w:spacing w:after="0" w:line="240" w:lineRule="auto"/>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 xml:space="preserve">Оценка эффективности реализации Программы </w:t>
      </w:r>
    </w:p>
    <w:p w14:paraId="17815DBD" w14:textId="77777777" w:rsidR="00217A33" w:rsidRPr="005808CB" w:rsidRDefault="00217A33" w:rsidP="00217A33">
      <w:pPr>
        <w:spacing w:after="0" w:line="240" w:lineRule="auto"/>
        <w:jc w:val="both"/>
        <w:rPr>
          <w:rFonts w:ascii="Times New Roman" w:eastAsia="Calibri" w:hAnsi="Times New Roman" w:cs="Times New Roman"/>
          <w:b/>
          <w:sz w:val="28"/>
          <w:szCs w:val="28"/>
        </w:rPr>
      </w:pPr>
    </w:p>
    <w:p w14:paraId="57DCE9EB" w14:textId="6D0EF5BB" w:rsidR="00232BF7" w:rsidRPr="005808CB" w:rsidRDefault="00232BF7" w:rsidP="003430E9">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На 20</w:t>
      </w:r>
      <w:r w:rsidR="00A04465" w:rsidRPr="005808CB">
        <w:rPr>
          <w:rFonts w:ascii="Times New Roman" w:eastAsia="Calibri" w:hAnsi="Times New Roman" w:cs="Times New Roman"/>
          <w:sz w:val="28"/>
          <w:szCs w:val="28"/>
        </w:rPr>
        <w:t>2</w:t>
      </w:r>
      <w:r w:rsidR="00217A33" w:rsidRPr="005808CB">
        <w:rPr>
          <w:rFonts w:ascii="Times New Roman" w:eastAsia="Calibri" w:hAnsi="Times New Roman" w:cs="Times New Roman"/>
          <w:sz w:val="28"/>
          <w:szCs w:val="28"/>
        </w:rPr>
        <w:t>3</w:t>
      </w:r>
      <w:r w:rsidRPr="005808CB">
        <w:rPr>
          <w:rFonts w:ascii="Times New Roman" w:eastAsia="Calibri" w:hAnsi="Times New Roman" w:cs="Times New Roman"/>
          <w:sz w:val="28"/>
          <w:szCs w:val="28"/>
        </w:rPr>
        <w:t xml:space="preserve"> год предусмотрено 4 целевых индикаторов программы и </w:t>
      </w:r>
      <w:r w:rsidR="006B2AD9" w:rsidRPr="005808CB">
        <w:rPr>
          <w:rFonts w:ascii="Times New Roman" w:eastAsia="Calibri" w:hAnsi="Times New Roman" w:cs="Times New Roman"/>
          <w:sz w:val="28"/>
          <w:szCs w:val="28"/>
        </w:rPr>
        <w:t>9</w:t>
      </w:r>
      <w:r w:rsidRPr="005808CB">
        <w:rPr>
          <w:rFonts w:ascii="Times New Roman" w:eastAsia="Calibri" w:hAnsi="Times New Roman" w:cs="Times New Roman"/>
          <w:sz w:val="28"/>
          <w:szCs w:val="28"/>
        </w:rPr>
        <w:t xml:space="preserve"> показателей результативности.</w:t>
      </w:r>
    </w:p>
    <w:p w14:paraId="5106CCFD" w14:textId="31E14794" w:rsidR="00232BF7" w:rsidRPr="005808CB" w:rsidRDefault="00232BF7"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В соответствии с методикой оценки </w:t>
      </w:r>
      <w:r w:rsidR="00002203" w:rsidRPr="005808CB">
        <w:rPr>
          <w:rFonts w:ascii="Times New Roman" w:eastAsia="Calibri" w:hAnsi="Times New Roman" w:cs="Times New Roman"/>
          <w:sz w:val="28"/>
          <w:szCs w:val="28"/>
        </w:rPr>
        <w:t xml:space="preserve">эффективность реализации  муниципальной </w:t>
      </w:r>
      <w:r w:rsidR="0072314E" w:rsidRPr="005808CB">
        <w:rPr>
          <w:rFonts w:ascii="Times New Roman" w:eastAsia="Calibri" w:hAnsi="Times New Roman" w:cs="Times New Roman"/>
          <w:sz w:val="28"/>
          <w:szCs w:val="28"/>
        </w:rPr>
        <w:t>запланированная.</w:t>
      </w:r>
    </w:p>
    <w:p w14:paraId="0CF2DFFA" w14:textId="77777777" w:rsidR="002E0089" w:rsidRPr="005808CB" w:rsidRDefault="002E0089"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3"/>
        <w:gridCol w:w="1320"/>
        <w:gridCol w:w="2254"/>
      </w:tblGrid>
      <w:tr w:rsidR="00232BF7" w:rsidRPr="005808CB" w14:paraId="5685C08E" w14:textId="77777777" w:rsidTr="00A70953">
        <w:trPr>
          <w:trHeight w:val="483"/>
          <w:tblHeader/>
          <w:jc w:val="center"/>
        </w:trPr>
        <w:tc>
          <w:tcPr>
            <w:tcW w:w="6373" w:type="dxa"/>
            <w:vAlign w:val="center"/>
          </w:tcPr>
          <w:p w14:paraId="5C873A08"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Критерий оценки</w:t>
            </w:r>
          </w:p>
        </w:tc>
        <w:tc>
          <w:tcPr>
            <w:tcW w:w="1320" w:type="dxa"/>
            <w:vAlign w:val="center"/>
          </w:tcPr>
          <w:p w14:paraId="4ACA384C"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Значение оценки</w:t>
            </w:r>
          </w:p>
        </w:tc>
        <w:tc>
          <w:tcPr>
            <w:tcW w:w="2044" w:type="dxa"/>
            <w:vAlign w:val="center"/>
          </w:tcPr>
          <w:p w14:paraId="4ADE8AF5"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Интерпретация оценки</w:t>
            </w:r>
          </w:p>
        </w:tc>
      </w:tr>
      <w:tr w:rsidR="00A70953" w:rsidRPr="005808CB" w14:paraId="526A2DA4" w14:textId="77777777" w:rsidTr="00A70953">
        <w:trPr>
          <w:jc w:val="center"/>
        </w:trPr>
        <w:tc>
          <w:tcPr>
            <w:tcW w:w="6373" w:type="dxa"/>
          </w:tcPr>
          <w:p w14:paraId="6438E279" w14:textId="77777777" w:rsidR="00A70953" w:rsidRPr="005808CB" w:rsidRDefault="00A70953"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320" w:type="dxa"/>
          </w:tcPr>
          <w:p w14:paraId="75552275" w14:textId="78CBF5E3" w:rsidR="00A70953" w:rsidRPr="005808CB" w:rsidRDefault="0072314E"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100,0</w:t>
            </w:r>
          </w:p>
        </w:tc>
        <w:tc>
          <w:tcPr>
            <w:tcW w:w="2044" w:type="dxa"/>
          </w:tcPr>
          <w:p w14:paraId="5E17CEEC" w14:textId="5E11D334" w:rsidR="00A70953" w:rsidRPr="005808CB" w:rsidRDefault="0072314E"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A70953" w:rsidRPr="005808CB">
              <w:rPr>
                <w:rFonts w:ascii="Times New Roman" w:eastAsia="Calibri" w:hAnsi="Times New Roman" w:cs="Times New Roman"/>
                <w:sz w:val="28"/>
                <w:szCs w:val="28"/>
              </w:rPr>
              <w:t>апланированная</w:t>
            </w:r>
          </w:p>
        </w:tc>
      </w:tr>
      <w:tr w:rsidR="00A70953" w:rsidRPr="005808CB" w14:paraId="6D279AA3" w14:textId="77777777" w:rsidTr="00A70953">
        <w:trPr>
          <w:trHeight w:val="305"/>
          <w:jc w:val="center"/>
        </w:trPr>
        <w:tc>
          <w:tcPr>
            <w:tcW w:w="6373" w:type="dxa"/>
          </w:tcPr>
          <w:p w14:paraId="4E65DAB9" w14:textId="77777777" w:rsidR="00A70953" w:rsidRPr="005808CB" w:rsidRDefault="00A70953"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целевых индикаторов Программы</w:t>
            </w:r>
          </w:p>
        </w:tc>
        <w:tc>
          <w:tcPr>
            <w:tcW w:w="1320" w:type="dxa"/>
          </w:tcPr>
          <w:p w14:paraId="3484C57F" w14:textId="1E2C9362" w:rsidR="00A70953" w:rsidRPr="005808CB" w:rsidRDefault="0072314E"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140,0</w:t>
            </w:r>
          </w:p>
        </w:tc>
        <w:tc>
          <w:tcPr>
            <w:tcW w:w="2044" w:type="dxa"/>
          </w:tcPr>
          <w:p w14:paraId="64996E41" w14:textId="739258EE" w:rsidR="00A70953" w:rsidRPr="005808CB" w:rsidRDefault="0072314E" w:rsidP="0072314E">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более высокая</w:t>
            </w:r>
          </w:p>
        </w:tc>
      </w:tr>
      <w:tr w:rsidR="00A70953" w:rsidRPr="005808CB" w14:paraId="5C99B955" w14:textId="77777777" w:rsidTr="00A70953">
        <w:trPr>
          <w:trHeight w:val="501"/>
          <w:jc w:val="center"/>
        </w:trPr>
        <w:tc>
          <w:tcPr>
            <w:tcW w:w="6373" w:type="dxa"/>
          </w:tcPr>
          <w:p w14:paraId="2364560E" w14:textId="77777777" w:rsidR="00A70953" w:rsidRPr="005808CB" w:rsidRDefault="00A70953"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показателей результативности Программы</w:t>
            </w:r>
          </w:p>
        </w:tc>
        <w:tc>
          <w:tcPr>
            <w:tcW w:w="1320" w:type="dxa"/>
          </w:tcPr>
          <w:p w14:paraId="5B460DDB" w14:textId="506A9FAA" w:rsidR="00A70953" w:rsidRPr="005808CB" w:rsidRDefault="00A70953"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w:t>
            </w:r>
            <w:r w:rsidR="0072314E" w:rsidRPr="005808CB">
              <w:rPr>
                <w:rFonts w:ascii="Times New Roman" w:eastAsia="Times New Roman" w:hAnsi="Times New Roman" w:cs="Times New Roman"/>
                <w:sz w:val="28"/>
                <w:szCs w:val="28"/>
                <w:lang w:eastAsia="ru-RU"/>
              </w:rPr>
              <w:t>,0</w:t>
            </w:r>
          </w:p>
        </w:tc>
        <w:tc>
          <w:tcPr>
            <w:tcW w:w="2044" w:type="dxa"/>
          </w:tcPr>
          <w:p w14:paraId="5B295B20" w14:textId="5EBCCD71" w:rsidR="00A70953" w:rsidRPr="005808CB" w:rsidRDefault="00C61476"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A70953" w:rsidRPr="005808CB">
              <w:rPr>
                <w:rFonts w:ascii="Times New Roman" w:eastAsia="Calibri" w:hAnsi="Times New Roman" w:cs="Times New Roman"/>
                <w:sz w:val="28"/>
                <w:szCs w:val="28"/>
              </w:rPr>
              <w:t>апланированная</w:t>
            </w:r>
          </w:p>
        </w:tc>
      </w:tr>
      <w:tr w:rsidR="00A70953" w:rsidRPr="005808CB" w14:paraId="32A333E9" w14:textId="77777777" w:rsidTr="00A70953">
        <w:trPr>
          <w:trHeight w:val="289"/>
          <w:jc w:val="center"/>
        </w:trPr>
        <w:tc>
          <w:tcPr>
            <w:tcW w:w="6373" w:type="dxa"/>
          </w:tcPr>
          <w:p w14:paraId="1067E280" w14:textId="77777777" w:rsidR="00A70953" w:rsidRPr="005808CB" w:rsidRDefault="00A70953"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320" w:type="dxa"/>
          </w:tcPr>
          <w:p w14:paraId="7C68FC32" w14:textId="2BCF1AB4" w:rsidR="00A70953" w:rsidRPr="005808CB" w:rsidRDefault="0072314E"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108,0</w:t>
            </w:r>
          </w:p>
        </w:tc>
        <w:tc>
          <w:tcPr>
            <w:tcW w:w="2044" w:type="dxa"/>
          </w:tcPr>
          <w:p w14:paraId="62A0171A" w14:textId="12F9FE0D" w:rsidR="00A70953" w:rsidRPr="005808CB" w:rsidRDefault="00E40629" w:rsidP="00E40629">
            <w:pPr>
              <w:spacing w:after="0" w:line="240" w:lineRule="auto"/>
              <w:ind w:hanging="356"/>
              <w:jc w:val="right"/>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запланированная</w:t>
            </w:r>
          </w:p>
        </w:tc>
      </w:tr>
    </w:tbl>
    <w:p w14:paraId="3A0B47F6" w14:textId="77777777" w:rsidR="00232BF7" w:rsidRPr="005808CB" w:rsidRDefault="00232BF7" w:rsidP="00384904">
      <w:pPr>
        <w:spacing w:after="0" w:line="240" w:lineRule="auto"/>
        <w:jc w:val="both"/>
        <w:rPr>
          <w:rFonts w:ascii="Times New Roman" w:eastAsia="Calibri" w:hAnsi="Times New Roman" w:cs="Times New Roman"/>
          <w:sz w:val="24"/>
          <w:szCs w:val="24"/>
        </w:rPr>
      </w:pPr>
    </w:p>
    <w:p w14:paraId="6629F1DF" w14:textId="77777777" w:rsidR="0072314E" w:rsidRPr="005808CB" w:rsidRDefault="0072314E" w:rsidP="0039609D">
      <w:pPr>
        <w:tabs>
          <w:tab w:val="left" w:pos="3486"/>
        </w:tabs>
        <w:spacing w:after="0" w:line="240" w:lineRule="auto"/>
        <w:ind w:left="-170"/>
        <w:jc w:val="center"/>
        <w:rPr>
          <w:rFonts w:ascii="Times New Roman" w:eastAsia="Calibri" w:hAnsi="Times New Roman" w:cs="Times New Roman"/>
          <w:b/>
          <w:sz w:val="28"/>
          <w:szCs w:val="28"/>
          <w:lang w:eastAsia="ru-RU"/>
        </w:rPr>
      </w:pPr>
    </w:p>
    <w:p w14:paraId="7230D824" w14:textId="77777777" w:rsidR="0072314E" w:rsidRPr="005808CB" w:rsidRDefault="0072314E" w:rsidP="0039609D">
      <w:pPr>
        <w:tabs>
          <w:tab w:val="left" w:pos="3486"/>
        </w:tabs>
        <w:spacing w:after="0" w:line="240" w:lineRule="auto"/>
        <w:ind w:left="-170"/>
        <w:jc w:val="center"/>
        <w:rPr>
          <w:rFonts w:ascii="Times New Roman" w:eastAsia="Calibri" w:hAnsi="Times New Roman" w:cs="Times New Roman"/>
          <w:b/>
          <w:sz w:val="28"/>
          <w:szCs w:val="28"/>
          <w:lang w:eastAsia="ru-RU"/>
        </w:rPr>
      </w:pPr>
    </w:p>
    <w:p w14:paraId="585C765E" w14:textId="015D527B" w:rsidR="002B5EAA" w:rsidRPr="005808CB" w:rsidRDefault="00232BF7" w:rsidP="00C61476">
      <w:pPr>
        <w:tabs>
          <w:tab w:val="left" w:pos="3486"/>
        </w:tabs>
        <w:spacing w:after="0" w:line="240" w:lineRule="auto"/>
        <w:ind w:left="-170"/>
        <w:jc w:val="center"/>
        <w:rPr>
          <w:rFonts w:ascii="Times New Roman" w:hAnsi="Times New Roman" w:cs="Times New Roman"/>
          <w:b/>
          <w:sz w:val="28"/>
          <w:szCs w:val="28"/>
        </w:rPr>
      </w:pPr>
      <w:r w:rsidRPr="005808CB">
        <w:rPr>
          <w:rFonts w:ascii="Times New Roman" w:eastAsia="Calibri" w:hAnsi="Times New Roman" w:cs="Times New Roman"/>
          <w:b/>
          <w:sz w:val="28"/>
          <w:szCs w:val="28"/>
          <w:lang w:eastAsia="ru-RU"/>
        </w:rPr>
        <w:t>8.</w:t>
      </w:r>
      <w:r w:rsidRPr="005808CB">
        <w:rPr>
          <w:rFonts w:ascii="Times New Roman" w:eastAsia="Calibri" w:hAnsi="Times New Roman" w:cs="Times New Roman"/>
          <w:b/>
          <w:sz w:val="28"/>
          <w:szCs w:val="28"/>
        </w:rPr>
        <w:t xml:space="preserve"> Муниципальная программа </w:t>
      </w:r>
      <w:r w:rsidRPr="005808CB">
        <w:rPr>
          <w:rFonts w:ascii="Times New Roman" w:hAnsi="Times New Roman" w:cs="Times New Roman"/>
          <w:b/>
          <w:sz w:val="28"/>
          <w:szCs w:val="28"/>
        </w:rPr>
        <w:t>«Управление муниципальным имуществом и земельными ресурсами Ермаковского района»</w:t>
      </w:r>
      <w:bookmarkEnd w:id="34"/>
      <w:bookmarkEnd w:id="35"/>
      <w:bookmarkEnd w:id="36"/>
    </w:p>
    <w:p w14:paraId="7431ECAE" w14:textId="77777777" w:rsidR="00C61476" w:rsidRPr="005808CB" w:rsidRDefault="00C61476" w:rsidP="00C61476">
      <w:pPr>
        <w:tabs>
          <w:tab w:val="left" w:pos="3486"/>
        </w:tabs>
        <w:spacing w:after="0" w:line="240" w:lineRule="auto"/>
        <w:ind w:left="-170"/>
        <w:jc w:val="center"/>
        <w:rPr>
          <w:rFonts w:ascii="Times New Roman" w:hAnsi="Times New Roman" w:cs="Times New Roman"/>
          <w:b/>
          <w:sz w:val="28"/>
          <w:szCs w:val="28"/>
        </w:rPr>
      </w:pPr>
    </w:p>
    <w:p w14:paraId="46B7585A" w14:textId="2868BA75"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Муниципальная программа «Управление муниципальным имуществом и земельными ресурсами Ермаковского района»  (далее – Программа) утверждена постановлением администрации района от 31.10.2013 г. № 721-п.  Изменения вносились  в соответствии с потребностью и перераспределением бюджетных средств, для реализации мероприятий Программы:</w:t>
      </w:r>
    </w:p>
    <w:p w14:paraId="02C5477F"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постановление администрации района от 29.01.2014г. № 50-п;- постановление администрации района от 22.12.2014г. № 1049-п;- постановление администрации района от 30.03.2015г. № 177-п;- постановление администрации района от 20.05.2015г. № 289-п;</w:t>
      </w:r>
    </w:p>
    <w:p w14:paraId="65547B99"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roofErr w:type="gramStart"/>
      <w:r w:rsidRPr="005808CB">
        <w:rPr>
          <w:rFonts w:ascii="Times New Roman" w:hAnsi="Times New Roman" w:cs="Times New Roman"/>
          <w:sz w:val="28"/>
          <w:szCs w:val="28"/>
        </w:rPr>
        <w:t>- постановление администрации района от 30.10.2015г. №734-п;- постановление администрации района от 23.12.2015 г. № 944-п;- постановление администрации района от 31.10.2016г. № 689-п;- постановление администрации района от 30.10.2017 г. № 775-п;- постановление администрации района от 21.03.2018 г.   № 138-п;- постановление администрации района от 31.10.2019 г. № 627-п;- постановление администрации района от 01.03.2019 г. № 623-п;- постановление администрации района от 31.10.2019 № 623-п;</w:t>
      </w:r>
      <w:proofErr w:type="gramEnd"/>
      <w:r w:rsidRPr="005808CB">
        <w:rPr>
          <w:rFonts w:ascii="Times New Roman" w:hAnsi="Times New Roman" w:cs="Times New Roman"/>
          <w:sz w:val="28"/>
          <w:szCs w:val="28"/>
        </w:rPr>
        <w:t xml:space="preserve">- постановление администрации района от 02.03.2020 № 133-п;- постановление администрации района от 27.10.2020 № 710-п;- постановление администрации района от 26.02.2021 № 106-п;- постановление администрации района от 03.08.2021 № 394-п;- постановление администрации района от 29.10.2021 № 641-п;- постановление администрации района от 18.11.2021 № 668-п;- постановление администрации района от 16.02.2022 № 112-п; постановление администрации района </w:t>
      </w:r>
      <w:proofErr w:type="gramStart"/>
      <w:r w:rsidRPr="005808CB">
        <w:rPr>
          <w:rFonts w:ascii="Times New Roman" w:hAnsi="Times New Roman" w:cs="Times New Roman"/>
          <w:sz w:val="28"/>
          <w:szCs w:val="28"/>
        </w:rPr>
        <w:t>от</w:t>
      </w:r>
      <w:proofErr w:type="gramEnd"/>
      <w:r w:rsidRPr="005808CB">
        <w:rPr>
          <w:rFonts w:ascii="Times New Roman" w:hAnsi="Times New Roman" w:cs="Times New Roman"/>
          <w:sz w:val="28"/>
          <w:szCs w:val="28"/>
        </w:rPr>
        <w:t xml:space="preserve"> 04.06.2022 № 473-п; постановление администрации района от 22.07.2022 № 498-п., постановление администрации района от 31.10.2022 № 766-п; постановление администрации района от 16.02.2023 № 94-п; постановление администрации района от 14.06.2023 № 424-п.</w:t>
      </w:r>
    </w:p>
    <w:p w14:paraId="751679B8"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
    <w:p w14:paraId="7A487037"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Целью программы является повышение эффективности управления и распоряжения муниципальным имуществом и земельными ресурсами МО Ермаковский район на основе современных принципов и методов управления, а также оптимизация состава муниципальной собственности и увеличения поступлений в бюджет Ермаковского района от управления и распоряжения муниципальным имуществом и земельными ресурсами.</w:t>
      </w:r>
    </w:p>
    <w:p w14:paraId="4805EF3B"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Для выполнения поставленной цели необходимо решить следующие задачи:</w:t>
      </w:r>
    </w:p>
    <w:p w14:paraId="26B79103"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1 Увеличение количества земельных участков, вовлеченных в рыночный оборот</w:t>
      </w:r>
    </w:p>
    <w:p w14:paraId="6B42ED1D"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2 Увеличение вовлеченных в оборот земельных участков под индивидуальное жилищное строительство.</w:t>
      </w:r>
    </w:p>
    <w:p w14:paraId="018F6740"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3 Увеличение доходов от продажи муниципального имущества</w:t>
      </w:r>
    </w:p>
    <w:p w14:paraId="7578C382"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4 Увеличение доходов от сдачи в аренду муниципального имущества</w:t>
      </w:r>
    </w:p>
    <w:p w14:paraId="34F15A73"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5 Обеспечение сохранности имущества муниципальной казны</w:t>
      </w:r>
    </w:p>
    <w:p w14:paraId="2A27B556"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6 Оформление бесхозяйного имущества</w:t>
      </w:r>
    </w:p>
    <w:p w14:paraId="506469A0"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lastRenderedPageBreak/>
        <w:t>7 Увеличение доли многодетных семей, обеспеченных земельными участками в собственность, от числа многодетных семей поставленных на учет.</w:t>
      </w:r>
    </w:p>
    <w:p w14:paraId="3735009C"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8 Обеспечение реализации мероприятий Программы.</w:t>
      </w:r>
    </w:p>
    <w:p w14:paraId="07652037" w14:textId="46BD825A"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В качестве приоритетной цели определено повышение эффективности использования муниципальной собственности Ермаковского района.</w:t>
      </w:r>
    </w:p>
    <w:p w14:paraId="4D9192A8"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
    <w:p w14:paraId="64B4051B" w14:textId="54C5E3B5"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w:t>
      </w:r>
      <w:proofErr w:type="gramStart"/>
      <w:r w:rsidRPr="005808CB">
        <w:rPr>
          <w:rFonts w:ascii="Times New Roman" w:hAnsi="Times New Roman" w:cs="Times New Roman"/>
          <w:sz w:val="28"/>
          <w:szCs w:val="28"/>
        </w:rPr>
        <w:t>Показатели, используемые для достижения поставленной цели достигается</w:t>
      </w:r>
      <w:proofErr w:type="gramEnd"/>
      <w:r w:rsidRPr="005808CB">
        <w:rPr>
          <w:rFonts w:ascii="Times New Roman" w:hAnsi="Times New Roman" w:cs="Times New Roman"/>
          <w:sz w:val="28"/>
          <w:szCs w:val="28"/>
        </w:rPr>
        <w:t xml:space="preserve"> путем решения следующих задач:</w:t>
      </w:r>
    </w:p>
    <w:p w14:paraId="6934C0FC"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-обеспечение стабильного поступления неналоговых доходов в бюджет района; </w:t>
      </w:r>
    </w:p>
    <w:p w14:paraId="27DC7E22"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участие граждан в приватизации жилья;</w:t>
      </w:r>
    </w:p>
    <w:p w14:paraId="50DF981F"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увеличение количества земельных участков, во влеченных в арендные отношения</w:t>
      </w:r>
      <w:proofErr w:type="gramStart"/>
      <w:r w:rsidRPr="005808CB">
        <w:rPr>
          <w:rFonts w:ascii="Times New Roman" w:hAnsi="Times New Roman" w:cs="Times New Roman"/>
          <w:sz w:val="28"/>
          <w:szCs w:val="28"/>
        </w:rPr>
        <w:t xml:space="preserve"> ;</w:t>
      </w:r>
      <w:proofErr w:type="gramEnd"/>
    </w:p>
    <w:p w14:paraId="2CDBB8D3"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проведение технической инвентаризации объектов недвижимости;</w:t>
      </w:r>
    </w:p>
    <w:p w14:paraId="044E4F26"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проведение рыночной оценки недвижимого имущества.</w:t>
      </w:r>
    </w:p>
    <w:p w14:paraId="4B3F05C6"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
    <w:p w14:paraId="4BCD53C5"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Основные ожидаемые результаты от реализации программы:</w:t>
      </w:r>
    </w:p>
    <w:p w14:paraId="1F139A6A"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1. Увеличение доходов от поступления арендной платы за землю и доходов от продажи земельных участков в бюджет Ермаковского района.</w:t>
      </w:r>
    </w:p>
    <w:p w14:paraId="4E1792EC"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2. Увеличение площади вовлеченных земельных участков под жилищное строительство.</w:t>
      </w:r>
    </w:p>
    <w:p w14:paraId="796C4D55"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3. Увеличение доходов от сдачи имущества в аренду.</w:t>
      </w:r>
    </w:p>
    <w:p w14:paraId="4ADFC1C5"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4. Увеличение доходов от реализации имущества.</w:t>
      </w:r>
    </w:p>
    <w:p w14:paraId="05198134" w14:textId="77777777" w:rsidR="00C61476" w:rsidRPr="005808CB" w:rsidRDefault="00C61476" w:rsidP="00C61476">
      <w:pPr>
        <w:spacing w:after="0" w:line="240" w:lineRule="auto"/>
        <w:ind w:left="-142"/>
        <w:jc w:val="both"/>
        <w:outlineLvl w:val="1"/>
        <w:rPr>
          <w:rFonts w:ascii="Times New Roman" w:hAnsi="Times New Roman" w:cs="Times New Roman"/>
          <w:b/>
          <w:bCs/>
          <w:sz w:val="28"/>
          <w:szCs w:val="28"/>
        </w:rPr>
      </w:pPr>
    </w:p>
    <w:p w14:paraId="3E7E6B2D"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b/>
          <w:bCs/>
          <w:sz w:val="28"/>
          <w:szCs w:val="28"/>
        </w:rPr>
        <w:t>Прогноз конечных результатов программы.</w:t>
      </w:r>
    </w:p>
    <w:p w14:paraId="12E27B89"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Реализация мероприятий по повышению эффективности управления муниципальным имуществом Ермаковского района позволит достичь следующих результатов:</w:t>
      </w:r>
    </w:p>
    <w:p w14:paraId="15A9F69D"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вне зависимости от уменьшения объема муниципального имущества в бюджет Ермаковского района будет обеспечено поступление неналоговых доходов;</w:t>
      </w:r>
    </w:p>
    <w:p w14:paraId="34668F39"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снизится бремя по несению затрат на капитальный ремонт муниципального жилищного фонда вследствие увеличения количества квартир, переданных гражданам по приватизации;</w:t>
      </w:r>
    </w:p>
    <w:p w14:paraId="5D913B4C"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увеличится количество земельных участков, вовлеченных в гражданский оборот, что в свою очередь повлечет рост гарантированных доходов от арендной платы, а также от земельного налога;</w:t>
      </w:r>
    </w:p>
    <w:p w14:paraId="279CB84A"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увеличится количество объектов муниципальной собственности, права на которые зарегистрированы в ЕГРП в соответствии с требованиями действующего законодательства;</w:t>
      </w:r>
    </w:p>
    <w:p w14:paraId="4256B504"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увеличится доходная база поселений в связи с увеличением объема имущества, в том числе недвижимого, переданного в собственность поселений района при разграничении собственности.</w:t>
      </w:r>
    </w:p>
    <w:p w14:paraId="136B34E5"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
    <w:p w14:paraId="12D8F1E3" w14:textId="79B71C35" w:rsidR="00C61476" w:rsidRPr="005808CB" w:rsidRDefault="005B1EAC"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w:t>
      </w:r>
      <w:r w:rsidR="00C61476" w:rsidRPr="005808CB">
        <w:rPr>
          <w:rFonts w:ascii="Times New Roman" w:hAnsi="Times New Roman" w:cs="Times New Roman"/>
          <w:sz w:val="28"/>
          <w:szCs w:val="28"/>
        </w:rPr>
        <w:t>Исполнительным органом местного самоуправления, проводящим политику в области управления муниципальным имуществом и земельным ресурсам Ермаковского районного муниципального образования, является отдел земельных и имущественных отношений  Администрации Ермаковского района.</w:t>
      </w:r>
    </w:p>
    <w:p w14:paraId="27C449E3"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
    <w:p w14:paraId="30535AB0" w14:textId="3C28865B" w:rsidR="00C61476" w:rsidRPr="005808CB" w:rsidRDefault="005B1EAC" w:rsidP="00C61476">
      <w:pPr>
        <w:spacing w:after="0" w:line="240" w:lineRule="auto"/>
        <w:ind w:left="-142"/>
        <w:jc w:val="both"/>
        <w:outlineLvl w:val="1"/>
        <w:rPr>
          <w:rFonts w:ascii="Times New Roman" w:hAnsi="Times New Roman" w:cs="Times New Roman"/>
          <w:bCs/>
          <w:sz w:val="28"/>
          <w:szCs w:val="28"/>
        </w:rPr>
      </w:pPr>
      <w:r w:rsidRPr="005808CB">
        <w:rPr>
          <w:rFonts w:ascii="Times New Roman" w:hAnsi="Times New Roman" w:cs="Times New Roman"/>
          <w:sz w:val="28"/>
          <w:szCs w:val="28"/>
        </w:rPr>
        <w:lastRenderedPageBreak/>
        <w:t xml:space="preserve">    </w:t>
      </w:r>
      <w:r w:rsidR="00C61476" w:rsidRPr="005808CB">
        <w:rPr>
          <w:rFonts w:ascii="Times New Roman" w:hAnsi="Times New Roman" w:cs="Times New Roman"/>
          <w:sz w:val="28"/>
          <w:szCs w:val="28"/>
        </w:rPr>
        <w:t xml:space="preserve"> </w:t>
      </w:r>
      <w:r w:rsidR="00C61476" w:rsidRPr="005808CB">
        <w:rPr>
          <w:rFonts w:ascii="Times New Roman" w:hAnsi="Times New Roman" w:cs="Times New Roman"/>
          <w:bCs/>
          <w:sz w:val="28"/>
          <w:szCs w:val="28"/>
        </w:rPr>
        <w:t xml:space="preserve">На 01.01.2024 г. общее количество </w:t>
      </w:r>
      <w:proofErr w:type="gramStart"/>
      <w:r w:rsidR="00C61476" w:rsidRPr="005808CB">
        <w:rPr>
          <w:rFonts w:ascii="Times New Roman" w:hAnsi="Times New Roman" w:cs="Times New Roman"/>
          <w:bCs/>
          <w:sz w:val="28"/>
          <w:szCs w:val="28"/>
        </w:rPr>
        <w:t>муниципальных организаций, действующих на территории Ермаковского района составляет</w:t>
      </w:r>
      <w:proofErr w:type="gramEnd"/>
      <w:r w:rsidR="00C61476" w:rsidRPr="005808CB">
        <w:rPr>
          <w:rFonts w:ascii="Times New Roman" w:hAnsi="Times New Roman" w:cs="Times New Roman"/>
          <w:bCs/>
          <w:sz w:val="28"/>
          <w:szCs w:val="28"/>
        </w:rPr>
        <w:t xml:space="preserve"> - 59, в том числе муниципальных образований - 14, муниципальное предприятие – 0, учреждений – 42, управлений администрации Ермаковского района – 3.</w:t>
      </w:r>
    </w:p>
    <w:p w14:paraId="08CAE7E2" w14:textId="77777777" w:rsidR="00C61476" w:rsidRPr="005808CB" w:rsidRDefault="00C61476" w:rsidP="00C61476">
      <w:pPr>
        <w:spacing w:after="0" w:line="240" w:lineRule="auto"/>
        <w:ind w:left="-142"/>
        <w:jc w:val="both"/>
        <w:outlineLvl w:val="1"/>
        <w:rPr>
          <w:rFonts w:ascii="Times New Roman" w:hAnsi="Times New Roman" w:cs="Times New Roman"/>
          <w:bCs/>
          <w:sz w:val="28"/>
          <w:szCs w:val="28"/>
        </w:rPr>
      </w:pPr>
    </w:p>
    <w:p w14:paraId="77069979" w14:textId="0C2D2D1E" w:rsidR="005B1EAC" w:rsidRPr="005808CB" w:rsidRDefault="005B1EAC"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w:t>
      </w:r>
      <w:r w:rsidR="00C61476" w:rsidRPr="005808CB">
        <w:rPr>
          <w:rFonts w:ascii="Times New Roman" w:hAnsi="Times New Roman" w:cs="Times New Roman"/>
          <w:sz w:val="28"/>
          <w:szCs w:val="28"/>
        </w:rPr>
        <w:t xml:space="preserve">На финансирование в 2023 году за счет средств районного бюджета выделены средства в сумме 533,20 тыс. рублей. </w:t>
      </w:r>
    </w:p>
    <w:p w14:paraId="6B2E89B0" w14:textId="31319662" w:rsidR="00C61476" w:rsidRPr="005808CB" w:rsidRDefault="005B1EAC"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w:t>
      </w:r>
      <w:r w:rsidR="00C61476" w:rsidRPr="005808CB">
        <w:rPr>
          <w:rFonts w:ascii="Times New Roman" w:hAnsi="Times New Roman" w:cs="Times New Roman"/>
          <w:sz w:val="28"/>
          <w:szCs w:val="28"/>
        </w:rPr>
        <w:t xml:space="preserve">На 01.01.2024 г. средства освоены в сумме   453,2 </w:t>
      </w:r>
      <w:proofErr w:type="spellStart"/>
      <w:r w:rsidR="00C61476" w:rsidRPr="005808CB">
        <w:rPr>
          <w:rFonts w:ascii="Times New Roman" w:hAnsi="Times New Roman" w:cs="Times New Roman"/>
          <w:sz w:val="28"/>
          <w:szCs w:val="28"/>
        </w:rPr>
        <w:t>тыс</w:t>
      </w:r>
      <w:proofErr w:type="gramStart"/>
      <w:r w:rsidR="00C61476" w:rsidRPr="005808CB">
        <w:rPr>
          <w:rFonts w:ascii="Times New Roman" w:hAnsi="Times New Roman" w:cs="Times New Roman"/>
          <w:sz w:val="28"/>
          <w:szCs w:val="28"/>
        </w:rPr>
        <w:t>.р</w:t>
      </w:r>
      <w:proofErr w:type="gramEnd"/>
      <w:r w:rsidR="00C61476" w:rsidRPr="005808CB">
        <w:rPr>
          <w:rFonts w:ascii="Times New Roman" w:hAnsi="Times New Roman" w:cs="Times New Roman"/>
          <w:sz w:val="28"/>
          <w:szCs w:val="28"/>
        </w:rPr>
        <w:t>уб</w:t>
      </w:r>
      <w:proofErr w:type="spellEnd"/>
      <w:r w:rsidR="00C61476" w:rsidRPr="005808CB">
        <w:rPr>
          <w:rFonts w:ascii="Times New Roman" w:hAnsi="Times New Roman" w:cs="Times New Roman"/>
          <w:sz w:val="28"/>
          <w:szCs w:val="28"/>
        </w:rPr>
        <w:t>., или</w:t>
      </w:r>
      <w:r w:rsidRPr="005808CB">
        <w:rPr>
          <w:rFonts w:ascii="Times New Roman" w:hAnsi="Times New Roman" w:cs="Times New Roman"/>
          <w:sz w:val="28"/>
          <w:szCs w:val="28"/>
        </w:rPr>
        <w:t xml:space="preserve"> </w:t>
      </w:r>
      <w:r w:rsidR="00C61476" w:rsidRPr="005808CB">
        <w:rPr>
          <w:rFonts w:ascii="Times New Roman" w:hAnsi="Times New Roman" w:cs="Times New Roman"/>
          <w:sz w:val="28"/>
          <w:szCs w:val="28"/>
        </w:rPr>
        <w:t xml:space="preserve"> </w:t>
      </w:r>
      <w:r w:rsidRPr="005808CB">
        <w:rPr>
          <w:rFonts w:ascii="Times New Roman" w:hAnsi="Times New Roman" w:cs="Times New Roman"/>
          <w:sz w:val="28"/>
          <w:szCs w:val="28"/>
        </w:rPr>
        <w:t xml:space="preserve">84,9 </w:t>
      </w:r>
      <w:r w:rsidR="00C61476" w:rsidRPr="005808CB">
        <w:rPr>
          <w:rFonts w:ascii="Times New Roman" w:hAnsi="Times New Roman" w:cs="Times New Roman"/>
          <w:sz w:val="28"/>
          <w:szCs w:val="28"/>
        </w:rPr>
        <w:t>% , в том числе по заключенным контрактам:</w:t>
      </w:r>
    </w:p>
    <w:p w14:paraId="736514CD"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roofErr w:type="gramStart"/>
      <w:r w:rsidRPr="005808CB">
        <w:rPr>
          <w:rFonts w:ascii="Times New Roman" w:hAnsi="Times New Roman" w:cs="Times New Roman"/>
          <w:sz w:val="28"/>
          <w:szCs w:val="28"/>
        </w:rPr>
        <w:t>- Выполнение кадастровых работ (постановка на учет помещений в здании, расположенном по адресу:</w:t>
      </w:r>
      <w:proofErr w:type="gramEnd"/>
      <w:r w:rsidRPr="005808CB">
        <w:rPr>
          <w:rFonts w:ascii="Times New Roman" w:hAnsi="Times New Roman" w:cs="Times New Roman"/>
          <w:sz w:val="28"/>
          <w:szCs w:val="28"/>
        </w:rPr>
        <w:t xml:space="preserve"> Красноярский край, Ермаковский район, с. Семенниково, </w:t>
      </w:r>
      <w:proofErr w:type="spellStart"/>
      <w:r w:rsidRPr="005808CB">
        <w:rPr>
          <w:rFonts w:ascii="Times New Roman" w:hAnsi="Times New Roman" w:cs="Times New Roman"/>
          <w:sz w:val="28"/>
          <w:szCs w:val="28"/>
        </w:rPr>
        <w:t>ул</w:t>
      </w:r>
      <w:proofErr w:type="gramStart"/>
      <w:r w:rsidRPr="005808CB">
        <w:rPr>
          <w:rFonts w:ascii="Times New Roman" w:hAnsi="Times New Roman" w:cs="Times New Roman"/>
          <w:sz w:val="28"/>
          <w:szCs w:val="28"/>
        </w:rPr>
        <w:t>.Н</w:t>
      </w:r>
      <w:proofErr w:type="gramEnd"/>
      <w:r w:rsidRPr="005808CB">
        <w:rPr>
          <w:rFonts w:ascii="Times New Roman" w:hAnsi="Times New Roman" w:cs="Times New Roman"/>
          <w:sz w:val="28"/>
          <w:szCs w:val="28"/>
        </w:rPr>
        <w:t>овая</w:t>
      </w:r>
      <w:proofErr w:type="spellEnd"/>
      <w:r w:rsidRPr="005808CB">
        <w:rPr>
          <w:rFonts w:ascii="Times New Roman" w:hAnsi="Times New Roman" w:cs="Times New Roman"/>
          <w:sz w:val="28"/>
          <w:szCs w:val="28"/>
        </w:rPr>
        <w:t xml:space="preserve">, д.2 на сумму 99,05 </w:t>
      </w:r>
      <w:proofErr w:type="spellStart"/>
      <w:r w:rsidRPr="005808CB">
        <w:rPr>
          <w:rFonts w:ascii="Times New Roman" w:hAnsi="Times New Roman" w:cs="Times New Roman"/>
          <w:sz w:val="28"/>
          <w:szCs w:val="28"/>
        </w:rPr>
        <w:t>тыс.руб</w:t>
      </w:r>
      <w:proofErr w:type="spellEnd"/>
      <w:r w:rsidRPr="005808CB">
        <w:rPr>
          <w:rFonts w:ascii="Times New Roman" w:hAnsi="Times New Roman" w:cs="Times New Roman"/>
          <w:sz w:val="28"/>
          <w:szCs w:val="28"/>
        </w:rPr>
        <w:t>.;</w:t>
      </w:r>
    </w:p>
    <w:p w14:paraId="07DC0406"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Электроснабжение микрорайона </w:t>
      </w:r>
      <w:proofErr w:type="gramStart"/>
      <w:r w:rsidRPr="005808CB">
        <w:rPr>
          <w:rFonts w:ascii="Times New Roman" w:hAnsi="Times New Roman" w:cs="Times New Roman"/>
          <w:sz w:val="28"/>
          <w:szCs w:val="28"/>
        </w:rPr>
        <w:t>Аэродромный</w:t>
      </w:r>
      <w:proofErr w:type="gramEnd"/>
      <w:r w:rsidRPr="005808CB">
        <w:rPr>
          <w:rFonts w:ascii="Times New Roman" w:hAnsi="Times New Roman" w:cs="Times New Roman"/>
          <w:sz w:val="28"/>
          <w:szCs w:val="28"/>
        </w:rPr>
        <w:t>, местоположение: Россия, Красноярский край, Ермаковский район, с. Ермаковское, центральная часть северной части микрорайона «Аэродромный».</w:t>
      </w:r>
    </w:p>
    <w:p w14:paraId="1E92FDEC"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Нежилое помещение (администрации), расположенное по адресу: Россия, Красноярский край, Ермаковский район, </w:t>
      </w:r>
      <w:proofErr w:type="gramStart"/>
      <w:r w:rsidRPr="005808CB">
        <w:rPr>
          <w:rFonts w:ascii="Times New Roman" w:hAnsi="Times New Roman" w:cs="Times New Roman"/>
          <w:sz w:val="28"/>
          <w:szCs w:val="28"/>
        </w:rPr>
        <w:t>с</w:t>
      </w:r>
      <w:proofErr w:type="gramEnd"/>
      <w:r w:rsidRPr="005808CB">
        <w:rPr>
          <w:rFonts w:ascii="Times New Roman" w:hAnsi="Times New Roman" w:cs="Times New Roman"/>
          <w:sz w:val="28"/>
          <w:szCs w:val="28"/>
        </w:rPr>
        <w:t xml:space="preserve">. </w:t>
      </w:r>
      <w:proofErr w:type="gramStart"/>
      <w:r w:rsidRPr="005808CB">
        <w:rPr>
          <w:rFonts w:ascii="Times New Roman" w:hAnsi="Times New Roman" w:cs="Times New Roman"/>
          <w:sz w:val="28"/>
          <w:szCs w:val="28"/>
        </w:rPr>
        <w:t>Ивановка</w:t>
      </w:r>
      <w:proofErr w:type="gramEnd"/>
      <w:r w:rsidRPr="005808CB">
        <w:rPr>
          <w:rFonts w:ascii="Times New Roman" w:hAnsi="Times New Roman" w:cs="Times New Roman"/>
          <w:sz w:val="28"/>
          <w:szCs w:val="28"/>
        </w:rPr>
        <w:t>, ул. Ленина, 8.</w:t>
      </w:r>
    </w:p>
    <w:p w14:paraId="082412DE"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Нежилое здание, расположенное по адресу: </w:t>
      </w:r>
      <w:proofErr w:type="gramStart"/>
      <w:r w:rsidRPr="005808CB">
        <w:rPr>
          <w:rFonts w:ascii="Times New Roman" w:hAnsi="Times New Roman" w:cs="Times New Roman"/>
          <w:sz w:val="28"/>
          <w:szCs w:val="28"/>
        </w:rPr>
        <w:t>Россия, Красноярский край, Ермаковский район, с. Верхнеусинское, пер. Речной, д.4.</w:t>
      </w:r>
      <w:proofErr w:type="gramEnd"/>
    </w:p>
    <w:p w14:paraId="6AF470BD"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Нежилое помещение (библиотека), расположенное по адресу: Россия, Красноярский край, Ермаковский район, с. Верхнеусинское, ул. Щетинкина, 2.</w:t>
      </w:r>
    </w:p>
    <w:p w14:paraId="3E95F54D"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Нежилое помещение, расположенное по адресу: Россия, Красноярский край, Ермаковский район, с. Нижнеусинское, ул. Кравченко, 38.</w:t>
      </w:r>
    </w:p>
    <w:p w14:paraId="19F0615E"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Цех обжига извести, </w:t>
      </w:r>
      <w:proofErr w:type="gramStart"/>
      <w:r w:rsidRPr="005808CB">
        <w:rPr>
          <w:rFonts w:ascii="Times New Roman" w:hAnsi="Times New Roman" w:cs="Times New Roman"/>
          <w:sz w:val="28"/>
          <w:szCs w:val="28"/>
        </w:rPr>
        <w:t>расположенное</w:t>
      </w:r>
      <w:proofErr w:type="gramEnd"/>
      <w:r w:rsidRPr="005808CB">
        <w:rPr>
          <w:rFonts w:ascii="Times New Roman" w:hAnsi="Times New Roman" w:cs="Times New Roman"/>
          <w:sz w:val="28"/>
          <w:szCs w:val="28"/>
        </w:rPr>
        <w:t xml:space="preserve"> по адресу: Россия, Красноярский край, Ермаковский район, с. Ермаковское.</w:t>
      </w:r>
    </w:p>
    <w:p w14:paraId="35D4172F"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Квартира, расположенная по адресу: </w:t>
      </w:r>
      <w:proofErr w:type="gramStart"/>
      <w:r w:rsidRPr="005808CB">
        <w:rPr>
          <w:rFonts w:ascii="Times New Roman" w:hAnsi="Times New Roman" w:cs="Times New Roman"/>
          <w:sz w:val="28"/>
          <w:szCs w:val="28"/>
        </w:rPr>
        <w:t>Россия, Красноярский край, Ермаковский район, с. Ермаковское, ул. Сильвина, д.8, кв.3.</w:t>
      </w:r>
      <w:proofErr w:type="gramEnd"/>
    </w:p>
    <w:p w14:paraId="248A3D38"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Квартиры, расположенные по адресу: </w:t>
      </w:r>
      <w:proofErr w:type="gramStart"/>
      <w:r w:rsidRPr="005808CB">
        <w:rPr>
          <w:rFonts w:ascii="Times New Roman" w:hAnsi="Times New Roman" w:cs="Times New Roman"/>
          <w:sz w:val="28"/>
          <w:szCs w:val="28"/>
        </w:rPr>
        <w:t>Россия, Красноярский край, Ермаковский район, с. Ермаковское, ул. Карла Маркса, д.3 кв.1, кв.2.</w:t>
      </w:r>
      <w:proofErr w:type="gramEnd"/>
    </w:p>
    <w:p w14:paraId="665B4A55"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Нежилое здание школы, расположенное по адресу: </w:t>
      </w:r>
      <w:proofErr w:type="gramStart"/>
      <w:r w:rsidRPr="005808CB">
        <w:rPr>
          <w:rFonts w:ascii="Times New Roman" w:hAnsi="Times New Roman" w:cs="Times New Roman"/>
          <w:sz w:val="28"/>
          <w:szCs w:val="28"/>
        </w:rPr>
        <w:t>Россия, Красноярский край, Ермаковский район, с. Разъезжее, ул. Новая, д.28.</w:t>
      </w:r>
      <w:proofErr w:type="gramEnd"/>
    </w:p>
    <w:p w14:paraId="573F9989"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Муниципальный контракт № 4 на выполнение кадастровых работ по подготовке межевого плана на земельный участок под водопровод микрорайон Северный от 10.02.2023 г. на сумму 13,33 </w:t>
      </w:r>
      <w:proofErr w:type="spellStart"/>
      <w:r w:rsidRPr="005808CB">
        <w:rPr>
          <w:rFonts w:ascii="Times New Roman" w:hAnsi="Times New Roman" w:cs="Times New Roman"/>
          <w:sz w:val="28"/>
          <w:szCs w:val="28"/>
        </w:rPr>
        <w:t>тыс</w:t>
      </w:r>
      <w:proofErr w:type="gramStart"/>
      <w:r w:rsidRPr="005808CB">
        <w:rPr>
          <w:rFonts w:ascii="Times New Roman" w:hAnsi="Times New Roman" w:cs="Times New Roman"/>
          <w:sz w:val="28"/>
          <w:szCs w:val="28"/>
        </w:rPr>
        <w:t>.р</w:t>
      </w:r>
      <w:proofErr w:type="gramEnd"/>
      <w:r w:rsidRPr="005808CB">
        <w:rPr>
          <w:rFonts w:ascii="Times New Roman" w:hAnsi="Times New Roman" w:cs="Times New Roman"/>
          <w:sz w:val="28"/>
          <w:szCs w:val="28"/>
        </w:rPr>
        <w:t>уб</w:t>
      </w:r>
      <w:proofErr w:type="spellEnd"/>
      <w:r w:rsidRPr="005808CB">
        <w:rPr>
          <w:rFonts w:ascii="Times New Roman" w:hAnsi="Times New Roman" w:cs="Times New Roman"/>
          <w:sz w:val="28"/>
          <w:szCs w:val="28"/>
        </w:rPr>
        <w:t xml:space="preserve">. Местоположение объекта (земельного участка): Красноярский край, Ермаковский район, с. Ермаковское, от точки подключения ул. </w:t>
      </w:r>
      <w:proofErr w:type="gramStart"/>
      <w:r w:rsidRPr="005808CB">
        <w:rPr>
          <w:rFonts w:ascii="Times New Roman" w:hAnsi="Times New Roman" w:cs="Times New Roman"/>
          <w:sz w:val="28"/>
          <w:szCs w:val="28"/>
        </w:rPr>
        <w:t>Российская</w:t>
      </w:r>
      <w:proofErr w:type="gramEnd"/>
      <w:r w:rsidRPr="005808CB">
        <w:rPr>
          <w:rFonts w:ascii="Times New Roman" w:hAnsi="Times New Roman" w:cs="Times New Roman"/>
          <w:sz w:val="28"/>
          <w:szCs w:val="28"/>
        </w:rPr>
        <w:t xml:space="preserve">, квартал 4 до </w:t>
      </w:r>
      <w:proofErr w:type="spellStart"/>
      <w:r w:rsidRPr="005808CB">
        <w:rPr>
          <w:rFonts w:ascii="Times New Roman" w:hAnsi="Times New Roman" w:cs="Times New Roman"/>
          <w:sz w:val="28"/>
          <w:szCs w:val="28"/>
        </w:rPr>
        <w:t>мкр</w:t>
      </w:r>
      <w:proofErr w:type="spellEnd"/>
      <w:r w:rsidRPr="005808CB">
        <w:rPr>
          <w:rFonts w:ascii="Times New Roman" w:hAnsi="Times New Roman" w:cs="Times New Roman"/>
          <w:sz w:val="28"/>
          <w:szCs w:val="28"/>
        </w:rPr>
        <w:t>. Северный.</w:t>
      </w:r>
    </w:p>
    <w:p w14:paraId="3DF203DF"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Муниципальный контракт № 48/4 на выполнение кадастровых работ по подготовке межевого плана в связи с уточнением описания местоположения границ и (или) площади земельного участка с кадастровым номером 24:13:0101003:261 на сумму 20,00 </w:t>
      </w:r>
      <w:proofErr w:type="spellStart"/>
      <w:r w:rsidRPr="005808CB">
        <w:rPr>
          <w:rFonts w:ascii="Times New Roman" w:hAnsi="Times New Roman" w:cs="Times New Roman"/>
          <w:sz w:val="28"/>
          <w:szCs w:val="28"/>
        </w:rPr>
        <w:t>тыс</w:t>
      </w:r>
      <w:proofErr w:type="gramStart"/>
      <w:r w:rsidRPr="005808CB">
        <w:rPr>
          <w:rFonts w:ascii="Times New Roman" w:hAnsi="Times New Roman" w:cs="Times New Roman"/>
          <w:sz w:val="28"/>
          <w:szCs w:val="28"/>
        </w:rPr>
        <w:t>.р</w:t>
      </w:r>
      <w:proofErr w:type="gramEnd"/>
      <w:r w:rsidRPr="005808CB">
        <w:rPr>
          <w:rFonts w:ascii="Times New Roman" w:hAnsi="Times New Roman" w:cs="Times New Roman"/>
          <w:sz w:val="28"/>
          <w:szCs w:val="28"/>
        </w:rPr>
        <w:t>уб</w:t>
      </w:r>
      <w:proofErr w:type="spellEnd"/>
      <w:r w:rsidRPr="005808CB">
        <w:rPr>
          <w:rFonts w:ascii="Times New Roman" w:hAnsi="Times New Roman" w:cs="Times New Roman"/>
          <w:sz w:val="28"/>
          <w:szCs w:val="28"/>
        </w:rPr>
        <w:t>. Местоположение объекта (земельного участка): Красноярский край, Ермаковский район.</w:t>
      </w:r>
    </w:p>
    <w:p w14:paraId="088B5975"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
    <w:p w14:paraId="64F39001"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b/>
          <w:sz w:val="28"/>
          <w:szCs w:val="28"/>
        </w:rPr>
        <w:t>Целевой индикатор</w:t>
      </w:r>
      <w:r w:rsidRPr="005808CB">
        <w:rPr>
          <w:rFonts w:ascii="Times New Roman" w:hAnsi="Times New Roman" w:cs="Times New Roman"/>
          <w:sz w:val="28"/>
          <w:szCs w:val="28"/>
        </w:rPr>
        <w:t xml:space="preserve">: Наличие неналоговых доходов бюджета района – план на 2023г. -12799,6 </w:t>
      </w:r>
      <w:proofErr w:type="spellStart"/>
      <w:r w:rsidRPr="005808CB">
        <w:rPr>
          <w:rFonts w:ascii="Times New Roman" w:hAnsi="Times New Roman" w:cs="Times New Roman"/>
          <w:sz w:val="28"/>
          <w:szCs w:val="28"/>
        </w:rPr>
        <w:t>тыс</w:t>
      </w:r>
      <w:proofErr w:type="gramStart"/>
      <w:r w:rsidRPr="005808CB">
        <w:rPr>
          <w:rFonts w:ascii="Times New Roman" w:hAnsi="Times New Roman" w:cs="Times New Roman"/>
          <w:sz w:val="28"/>
          <w:szCs w:val="28"/>
        </w:rPr>
        <w:t>.р</w:t>
      </w:r>
      <w:proofErr w:type="gramEnd"/>
      <w:r w:rsidRPr="005808CB">
        <w:rPr>
          <w:rFonts w:ascii="Times New Roman" w:hAnsi="Times New Roman" w:cs="Times New Roman"/>
          <w:sz w:val="28"/>
          <w:szCs w:val="28"/>
        </w:rPr>
        <w:t>уб</w:t>
      </w:r>
      <w:proofErr w:type="spellEnd"/>
      <w:r w:rsidRPr="005808CB">
        <w:rPr>
          <w:rFonts w:ascii="Times New Roman" w:hAnsi="Times New Roman" w:cs="Times New Roman"/>
          <w:sz w:val="28"/>
          <w:szCs w:val="28"/>
        </w:rPr>
        <w:t xml:space="preserve">., факт исполнения на 01.01.2024г. 12987,03 </w:t>
      </w:r>
      <w:proofErr w:type="spellStart"/>
      <w:r w:rsidRPr="005808CB">
        <w:rPr>
          <w:rFonts w:ascii="Times New Roman" w:hAnsi="Times New Roman" w:cs="Times New Roman"/>
          <w:sz w:val="28"/>
          <w:szCs w:val="28"/>
        </w:rPr>
        <w:t>тыс.руб</w:t>
      </w:r>
      <w:proofErr w:type="spellEnd"/>
      <w:r w:rsidRPr="005808CB">
        <w:rPr>
          <w:rFonts w:ascii="Times New Roman" w:hAnsi="Times New Roman" w:cs="Times New Roman"/>
          <w:sz w:val="28"/>
          <w:szCs w:val="28"/>
        </w:rPr>
        <w:t xml:space="preserve">. Исполнение составляет 101,46 % от плана. </w:t>
      </w:r>
    </w:p>
    <w:p w14:paraId="6EE86089"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b/>
          <w:sz w:val="28"/>
          <w:szCs w:val="28"/>
        </w:rPr>
        <w:t>Целевой индикатор</w:t>
      </w:r>
      <w:r w:rsidRPr="005808CB">
        <w:rPr>
          <w:rFonts w:ascii="Times New Roman" w:hAnsi="Times New Roman" w:cs="Times New Roman"/>
          <w:sz w:val="28"/>
          <w:szCs w:val="28"/>
        </w:rPr>
        <w:t xml:space="preserve">: Обеспеченность земельными участками многодетных семей, от числа многодетных семей, поставленных на учет – план на 2023г.- 2,0 </w:t>
      </w:r>
      <w:r w:rsidRPr="005808CB">
        <w:rPr>
          <w:rFonts w:ascii="Times New Roman" w:hAnsi="Times New Roman" w:cs="Times New Roman"/>
          <w:sz w:val="28"/>
          <w:szCs w:val="28"/>
        </w:rPr>
        <w:lastRenderedPageBreak/>
        <w:t>%, факт -3,3%,  исполнения 165%. По состоянию на 01.01.2024 поставлены в очередь многодетных 267 семьи, из них 9 семьям предоставлено за 12 месяцев текущего года 9 земельных участков.</w:t>
      </w:r>
    </w:p>
    <w:p w14:paraId="63CC505E" w14:textId="783A1DA1"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b/>
          <w:sz w:val="28"/>
          <w:szCs w:val="28"/>
        </w:rPr>
        <w:t>Целевой индикатор</w:t>
      </w:r>
      <w:r w:rsidRPr="005808CB">
        <w:rPr>
          <w:rFonts w:ascii="Times New Roman" w:hAnsi="Times New Roman" w:cs="Times New Roman"/>
          <w:sz w:val="28"/>
          <w:szCs w:val="28"/>
        </w:rPr>
        <w:t>:  Количество квартир переданных гражданам по приватизации (ежегодно) – план на 2023 г.-  9 шт., факт – 8 шт. По состоянию на 01.10.2023 исполнение составляет 88,89 % от плана.  В том числе:</w:t>
      </w:r>
    </w:p>
    <w:p w14:paraId="303415DE"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Квартира, площадью 36,8 </w:t>
      </w:r>
      <w:proofErr w:type="spellStart"/>
      <w:r w:rsidRPr="005808CB">
        <w:rPr>
          <w:rFonts w:ascii="Times New Roman" w:hAnsi="Times New Roman" w:cs="Times New Roman"/>
          <w:sz w:val="28"/>
          <w:szCs w:val="28"/>
        </w:rPr>
        <w:t>кв.м</w:t>
      </w:r>
      <w:proofErr w:type="spellEnd"/>
      <w:r w:rsidRPr="005808CB">
        <w:rPr>
          <w:rFonts w:ascii="Times New Roman" w:hAnsi="Times New Roman" w:cs="Times New Roman"/>
          <w:sz w:val="28"/>
          <w:szCs w:val="28"/>
        </w:rPr>
        <w:t xml:space="preserve">., </w:t>
      </w:r>
      <w:proofErr w:type="gramStart"/>
      <w:r w:rsidRPr="005808CB">
        <w:rPr>
          <w:rFonts w:ascii="Times New Roman" w:hAnsi="Times New Roman" w:cs="Times New Roman"/>
          <w:sz w:val="28"/>
          <w:szCs w:val="28"/>
        </w:rPr>
        <w:t>находящиеся</w:t>
      </w:r>
      <w:proofErr w:type="gramEnd"/>
      <w:r w:rsidRPr="005808CB">
        <w:rPr>
          <w:rFonts w:ascii="Times New Roman" w:hAnsi="Times New Roman" w:cs="Times New Roman"/>
          <w:sz w:val="28"/>
          <w:szCs w:val="28"/>
        </w:rPr>
        <w:t xml:space="preserve"> по адресу: Красноярский край, Ермаковский район, </w:t>
      </w:r>
      <w:proofErr w:type="spellStart"/>
      <w:r w:rsidRPr="005808CB">
        <w:rPr>
          <w:rFonts w:ascii="Times New Roman" w:hAnsi="Times New Roman" w:cs="Times New Roman"/>
          <w:sz w:val="28"/>
          <w:szCs w:val="28"/>
        </w:rPr>
        <w:t>с</w:t>
      </w:r>
      <w:proofErr w:type="gramStart"/>
      <w:r w:rsidRPr="005808CB">
        <w:rPr>
          <w:rFonts w:ascii="Times New Roman" w:hAnsi="Times New Roman" w:cs="Times New Roman"/>
          <w:sz w:val="28"/>
          <w:szCs w:val="28"/>
        </w:rPr>
        <w:t>.Е</w:t>
      </w:r>
      <w:proofErr w:type="gramEnd"/>
      <w:r w:rsidRPr="005808CB">
        <w:rPr>
          <w:rFonts w:ascii="Times New Roman" w:hAnsi="Times New Roman" w:cs="Times New Roman"/>
          <w:sz w:val="28"/>
          <w:szCs w:val="28"/>
        </w:rPr>
        <w:t>рмаковское</w:t>
      </w:r>
      <w:proofErr w:type="spellEnd"/>
      <w:r w:rsidRPr="005808CB">
        <w:rPr>
          <w:rFonts w:ascii="Times New Roman" w:hAnsi="Times New Roman" w:cs="Times New Roman"/>
          <w:sz w:val="28"/>
          <w:szCs w:val="28"/>
        </w:rPr>
        <w:t>, пер. Рабочий, д.6.;</w:t>
      </w:r>
    </w:p>
    <w:p w14:paraId="5937B8D1"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Квартира, площадью 40,1 </w:t>
      </w:r>
      <w:proofErr w:type="spellStart"/>
      <w:r w:rsidRPr="005808CB">
        <w:rPr>
          <w:rFonts w:ascii="Times New Roman" w:hAnsi="Times New Roman" w:cs="Times New Roman"/>
          <w:sz w:val="28"/>
          <w:szCs w:val="28"/>
        </w:rPr>
        <w:t>кв.м</w:t>
      </w:r>
      <w:proofErr w:type="spellEnd"/>
      <w:r w:rsidRPr="005808CB">
        <w:rPr>
          <w:rFonts w:ascii="Times New Roman" w:hAnsi="Times New Roman" w:cs="Times New Roman"/>
          <w:sz w:val="28"/>
          <w:szCs w:val="28"/>
        </w:rPr>
        <w:t xml:space="preserve">., </w:t>
      </w:r>
      <w:proofErr w:type="gramStart"/>
      <w:r w:rsidRPr="005808CB">
        <w:rPr>
          <w:rFonts w:ascii="Times New Roman" w:hAnsi="Times New Roman" w:cs="Times New Roman"/>
          <w:sz w:val="28"/>
          <w:szCs w:val="28"/>
        </w:rPr>
        <w:t>находящиеся</w:t>
      </w:r>
      <w:proofErr w:type="gramEnd"/>
      <w:r w:rsidRPr="005808CB">
        <w:rPr>
          <w:rFonts w:ascii="Times New Roman" w:hAnsi="Times New Roman" w:cs="Times New Roman"/>
          <w:sz w:val="28"/>
          <w:szCs w:val="28"/>
        </w:rPr>
        <w:t xml:space="preserve"> по адресу: Красноярский край, Ермаковский район, </w:t>
      </w:r>
      <w:proofErr w:type="spellStart"/>
      <w:r w:rsidRPr="005808CB">
        <w:rPr>
          <w:rFonts w:ascii="Times New Roman" w:hAnsi="Times New Roman" w:cs="Times New Roman"/>
          <w:sz w:val="28"/>
          <w:szCs w:val="28"/>
        </w:rPr>
        <w:t>с</w:t>
      </w:r>
      <w:proofErr w:type="gramStart"/>
      <w:r w:rsidRPr="005808CB">
        <w:rPr>
          <w:rFonts w:ascii="Times New Roman" w:hAnsi="Times New Roman" w:cs="Times New Roman"/>
          <w:sz w:val="28"/>
          <w:szCs w:val="28"/>
        </w:rPr>
        <w:t>.Е</w:t>
      </w:r>
      <w:proofErr w:type="gramEnd"/>
      <w:r w:rsidRPr="005808CB">
        <w:rPr>
          <w:rFonts w:ascii="Times New Roman" w:hAnsi="Times New Roman" w:cs="Times New Roman"/>
          <w:sz w:val="28"/>
          <w:szCs w:val="28"/>
        </w:rPr>
        <w:t>рмаковское</w:t>
      </w:r>
      <w:proofErr w:type="spellEnd"/>
      <w:r w:rsidRPr="005808CB">
        <w:rPr>
          <w:rFonts w:ascii="Times New Roman" w:hAnsi="Times New Roman" w:cs="Times New Roman"/>
          <w:sz w:val="28"/>
          <w:szCs w:val="28"/>
        </w:rPr>
        <w:t>, ул. Карла Маркса, д. 129 кв.15.;</w:t>
      </w:r>
    </w:p>
    <w:p w14:paraId="49BA1B97"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Квартира, площадью 37,1 </w:t>
      </w:r>
      <w:proofErr w:type="spellStart"/>
      <w:r w:rsidRPr="005808CB">
        <w:rPr>
          <w:rFonts w:ascii="Times New Roman" w:hAnsi="Times New Roman" w:cs="Times New Roman"/>
          <w:sz w:val="28"/>
          <w:szCs w:val="28"/>
        </w:rPr>
        <w:t>кв.м</w:t>
      </w:r>
      <w:proofErr w:type="spellEnd"/>
      <w:r w:rsidRPr="005808CB">
        <w:rPr>
          <w:rFonts w:ascii="Times New Roman" w:hAnsi="Times New Roman" w:cs="Times New Roman"/>
          <w:sz w:val="28"/>
          <w:szCs w:val="28"/>
        </w:rPr>
        <w:t xml:space="preserve">., </w:t>
      </w:r>
      <w:proofErr w:type="gramStart"/>
      <w:r w:rsidRPr="005808CB">
        <w:rPr>
          <w:rFonts w:ascii="Times New Roman" w:hAnsi="Times New Roman" w:cs="Times New Roman"/>
          <w:sz w:val="28"/>
          <w:szCs w:val="28"/>
        </w:rPr>
        <w:t>находящиеся</w:t>
      </w:r>
      <w:proofErr w:type="gramEnd"/>
      <w:r w:rsidRPr="005808CB">
        <w:rPr>
          <w:rFonts w:ascii="Times New Roman" w:hAnsi="Times New Roman" w:cs="Times New Roman"/>
          <w:sz w:val="28"/>
          <w:szCs w:val="28"/>
        </w:rPr>
        <w:t xml:space="preserve"> по адресу: Красноярский край, Ермаковский район, </w:t>
      </w:r>
      <w:proofErr w:type="spellStart"/>
      <w:r w:rsidRPr="005808CB">
        <w:rPr>
          <w:rFonts w:ascii="Times New Roman" w:hAnsi="Times New Roman" w:cs="Times New Roman"/>
          <w:sz w:val="28"/>
          <w:szCs w:val="28"/>
        </w:rPr>
        <w:t>с</w:t>
      </w:r>
      <w:proofErr w:type="gramStart"/>
      <w:r w:rsidRPr="005808CB">
        <w:rPr>
          <w:rFonts w:ascii="Times New Roman" w:hAnsi="Times New Roman" w:cs="Times New Roman"/>
          <w:sz w:val="28"/>
          <w:szCs w:val="28"/>
        </w:rPr>
        <w:t>.Е</w:t>
      </w:r>
      <w:proofErr w:type="gramEnd"/>
      <w:r w:rsidRPr="005808CB">
        <w:rPr>
          <w:rFonts w:ascii="Times New Roman" w:hAnsi="Times New Roman" w:cs="Times New Roman"/>
          <w:sz w:val="28"/>
          <w:szCs w:val="28"/>
        </w:rPr>
        <w:t>рмаковское</w:t>
      </w:r>
      <w:proofErr w:type="spellEnd"/>
      <w:r w:rsidRPr="005808CB">
        <w:rPr>
          <w:rFonts w:ascii="Times New Roman" w:hAnsi="Times New Roman" w:cs="Times New Roman"/>
          <w:sz w:val="28"/>
          <w:szCs w:val="28"/>
        </w:rPr>
        <w:t>, ул. Карла Маркса, д. 129 кв. 4;</w:t>
      </w:r>
    </w:p>
    <w:p w14:paraId="03C15EC1"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Квартира, площадью 32,1 </w:t>
      </w:r>
      <w:proofErr w:type="spellStart"/>
      <w:r w:rsidRPr="005808CB">
        <w:rPr>
          <w:rFonts w:ascii="Times New Roman" w:hAnsi="Times New Roman" w:cs="Times New Roman"/>
          <w:sz w:val="28"/>
          <w:szCs w:val="28"/>
        </w:rPr>
        <w:t>кв.м</w:t>
      </w:r>
      <w:proofErr w:type="spellEnd"/>
      <w:r w:rsidRPr="005808CB">
        <w:rPr>
          <w:rFonts w:ascii="Times New Roman" w:hAnsi="Times New Roman" w:cs="Times New Roman"/>
          <w:sz w:val="28"/>
          <w:szCs w:val="28"/>
        </w:rPr>
        <w:t xml:space="preserve">., </w:t>
      </w:r>
      <w:proofErr w:type="gramStart"/>
      <w:r w:rsidRPr="005808CB">
        <w:rPr>
          <w:rFonts w:ascii="Times New Roman" w:hAnsi="Times New Roman" w:cs="Times New Roman"/>
          <w:sz w:val="28"/>
          <w:szCs w:val="28"/>
        </w:rPr>
        <w:t>находящиеся</w:t>
      </w:r>
      <w:proofErr w:type="gramEnd"/>
      <w:r w:rsidRPr="005808CB">
        <w:rPr>
          <w:rFonts w:ascii="Times New Roman" w:hAnsi="Times New Roman" w:cs="Times New Roman"/>
          <w:sz w:val="28"/>
          <w:szCs w:val="28"/>
        </w:rPr>
        <w:t xml:space="preserve"> по адресу: Красноярский край, Ермаковский район, п. Танзыбей, </w:t>
      </w:r>
      <w:proofErr w:type="spellStart"/>
      <w:r w:rsidRPr="005808CB">
        <w:rPr>
          <w:rFonts w:ascii="Times New Roman" w:hAnsi="Times New Roman" w:cs="Times New Roman"/>
          <w:sz w:val="28"/>
          <w:szCs w:val="28"/>
        </w:rPr>
        <w:t>пер</w:t>
      </w:r>
      <w:proofErr w:type="gramStart"/>
      <w:r w:rsidRPr="005808CB">
        <w:rPr>
          <w:rFonts w:ascii="Times New Roman" w:hAnsi="Times New Roman" w:cs="Times New Roman"/>
          <w:sz w:val="28"/>
          <w:szCs w:val="28"/>
        </w:rPr>
        <w:t>.Т</w:t>
      </w:r>
      <w:proofErr w:type="gramEnd"/>
      <w:r w:rsidRPr="005808CB">
        <w:rPr>
          <w:rFonts w:ascii="Times New Roman" w:hAnsi="Times New Roman" w:cs="Times New Roman"/>
          <w:sz w:val="28"/>
          <w:szCs w:val="28"/>
        </w:rPr>
        <w:t>рактовый</w:t>
      </w:r>
      <w:proofErr w:type="spellEnd"/>
      <w:r w:rsidRPr="005808CB">
        <w:rPr>
          <w:rFonts w:ascii="Times New Roman" w:hAnsi="Times New Roman" w:cs="Times New Roman"/>
          <w:sz w:val="28"/>
          <w:szCs w:val="28"/>
        </w:rPr>
        <w:t>, д. 1а.</w:t>
      </w:r>
    </w:p>
    <w:p w14:paraId="2C5CBEFF"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Квартира, площадью 37,1 </w:t>
      </w:r>
      <w:proofErr w:type="spellStart"/>
      <w:r w:rsidRPr="005808CB">
        <w:rPr>
          <w:rFonts w:ascii="Times New Roman" w:hAnsi="Times New Roman" w:cs="Times New Roman"/>
          <w:sz w:val="28"/>
          <w:szCs w:val="28"/>
        </w:rPr>
        <w:t>кв.м</w:t>
      </w:r>
      <w:proofErr w:type="spellEnd"/>
      <w:r w:rsidRPr="005808CB">
        <w:rPr>
          <w:rFonts w:ascii="Times New Roman" w:hAnsi="Times New Roman" w:cs="Times New Roman"/>
          <w:sz w:val="28"/>
          <w:szCs w:val="28"/>
        </w:rPr>
        <w:t xml:space="preserve">., </w:t>
      </w:r>
      <w:proofErr w:type="gramStart"/>
      <w:r w:rsidRPr="005808CB">
        <w:rPr>
          <w:rFonts w:ascii="Times New Roman" w:hAnsi="Times New Roman" w:cs="Times New Roman"/>
          <w:sz w:val="28"/>
          <w:szCs w:val="28"/>
        </w:rPr>
        <w:t>находящиеся</w:t>
      </w:r>
      <w:proofErr w:type="gramEnd"/>
      <w:r w:rsidRPr="005808CB">
        <w:rPr>
          <w:rFonts w:ascii="Times New Roman" w:hAnsi="Times New Roman" w:cs="Times New Roman"/>
          <w:sz w:val="28"/>
          <w:szCs w:val="28"/>
        </w:rPr>
        <w:t xml:space="preserve"> по адресу: Красноярский край, Ермаковский район, с. Ермаковское, ул. 60 лет ВЛКСМ, д. 21а, </w:t>
      </w:r>
      <w:proofErr w:type="spellStart"/>
      <w:r w:rsidRPr="005808CB">
        <w:rPr>
          <w:rFonts w:ascii="Times New Roman" w:hAnsi="Times New Roman" w:cs="Times New Roman"/>
          <w:sz w:val="28"/>
          <w:szCs w:val="28"/>
        </w:rPr>
        <w:t>пом</w:t>
      </w:r>
      <w:proofErr w:type="spellEnd"/>
      <w:r w:rsidRPr="005808CB">
        <w:rPr>
          <w:rFonts w:ascii="Times New Roman" w:hAnsi="Times New Roman" w:cs="Times New Roman"/>
          <w:sz w:val="28"/>
          <w:szCs w:val="28"/>
        </w:rPr>
        <w:t xml:space="preserve"> 20.</w:t>
      </w:r>
    </w:p>
    <w:p w14:paraId="7D180EE8"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Квартира, площадью 41,9 </w:t>
      </w:r>
      <w:proofErr w:type="spellStart"/>
      <w:r w:rsidRPr="005808CB">
        <w:rPr>
          <w:rFonts w:ascii="Times New Roman" w:hAnsi="Times New Roman" w:cs="Times New Roman"/>
          <w:sz w:val="28"/>
          <w:szCs w:val="28"/>
        </w:rPr>
        <w:t>кв.м</w:t>
      </w:r>
      <w:proofErr w:type="spellEnd"/>
      <w:r w:rsidRPr="005808CB">
        <w:rPr>
          <w:rFonts w:ascii="Times New Roman" w:hAnsi="Times New Roman" w:cs="Times New Roman"/>
          <w:sz w:val="28"/>
          <w:szCs w:val="28"/>
        </w:rPr>
        <w:t xml:space="preserve">., </w:t>
      </w:r>
      <w:proofErr w:type="gramStart"/>
      <w:r w:rsidRPr="005808CB">
        <w:rPr>
          <w:rFonts w:ascii="Times New Roman" w:hAnsi="Times New Roman" w:cs="Times New Roman"/>
          <w:sz w:val="28"/>
          <w:szCs w:val="28"/>
        </w:rPr>
        <w:t>находящиеся</w:t>
      </w:r>
      <w:proofErr w:type="gramEnd"/>
      <w:r w:rsidRPr="005808CB">
        <w:rPr>
          <w:rFonts w:ascii="Times New Roman" w:hAnsi="Times New Roman" w:cs="Times New Roman"/>
          <w:sz w:val="28"/>
          <w:szCs w:val="28"/>
        </w:rPr>
        <w:t xml:space="preserve"> по адресу: </w:t>
      </w:r>
      <w:proofErr w:type="gramStart"/>
      <w:r w:rsidRPr="005808CB">
        <w:rPr>
          <w:rFonts w:ascii="Times New Roman" w:hAnsi="Times New Roman" w:cs="Times New Roman"/>
          <w:sz w:val="28"/>
          <w:szCs w:val="28"/>
        </w:rPr>
        <w:t>Красноярский край, Ермаковский район, с. Ермаковское, ул. Октябрьская, д. 53, кв. 5.</w:t>
      </w:r>
      <w:proofErr w:type="gramEnd"/>
    </w:p>
    <w:p w14:paraId="1F00C50E"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Квартира, площадью 41,9 </w:t>
      </w:r>
      <w:proofErr w:type="spellStart"/>
      <w:r w:rsidRPr="005808CB">
        <w:rPr>
          <w:rFonts w:ascii="Times New Roman" w:hAnsi="Times New Roman" w:cs="Times New Roman"/>
          <w:sz w:val="28"/>
          <w:szCs w:val="28"/>
        </w:rPr>
        <w:t>кв.м</w:t>
      </w:r>
      <w:proofErr w:type="spellEnd"/>
      <w:r w:rsidRPr="005808CB">
        <w:rPr>
          <w:rFonts w:ascii="Times New Roman" w:hAnsi="Times New Roman" w:cs="Times New Roman"/>
          <w:sz w:val="28"/>
          <w:szCs w:val="28"/>
        </w:rPr>
        <w:t xml:space="preserve">., </w:t>
      </w:r>
      <w:proofErr w:type="gramStart"/>
      <w:r w:rsidRPr="005808CB">
        <w:rPr>
          <w:rFonts w:ascii="Times New Roman" w:hAnsi="Times New Roman" w:cs="Times New Roman"/>
          <w:sz w:val="28"/>
          <w:szCs w:val="28"/>
        </w:rPr>
        <w:t>находящиеся</w:t>
      </w:r>
      <w:proofErr w:type="gramEnd"/>
      <w:r w:rsidRPr="005808CB">
        <w:rPr>
          <w:rFonts w:ascii="Times New Roman" w:hAnsi="Times New Roman" w:cs="Times New Roman"/>
          <w:sz w:val="28"/>
          <w:szCs w:val="28"/>
        </w:rPr>
        <w:t xml:space="preserve"> по адресу: </w:t>
      </w:r>
      <w:proofErr w:type="gramStart"/>
      <w:r w:rsidRPr="005808CB">
        <w:rPr>
          <w:rFonts w:ascii="Times New Roman" w:hAnsi="Times New Roman" w:cs="Times New Roman"/>
          <w:sz w:val="28"/>
          <w:szCs w:val="28"/>
        </w:rPr>
        <w:t>Красноярский край, Ермаковский район, с. Ермаковское, ул. Красных Партизан, д. 7, кв. 10.</w:t>
      </w:r>
      <w:proofErr w:type="gramEnd"/>
    </w:p>
    <w:p w14:paraId="7B947DC7"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Квартира, площадью 29,3 </w:t>
      </w:r>
      <w:proofErr w:type="spellStart"/>
      <w:r w:rsidRPr="005808CB">
        <w:rPr>
          <w:rFonts w:ascii="Times New Roman" w:hAnsi="Times New Roman" w:cs="Times New Roman"/>
          <w:sz w:val="28"/>
          <w:szCs w:val="28"/>
        </w:rPr>
        <w:t>кв.м</w:t>
      </w:r>
      <w:proofErr w:type="spellEnd"/>
      <w:r w:rsidRPr="005808CB">
        <w:rPr>
          <w:rFonts w:ascii="Times New Roman" w:hAnsi="Times New Roman" w:cs="Times New Roman"/>
          <w:sz w:val="28"/>
          <w:szCs w:val="28"/>
        </w:rPr>
        <w:t xml:space="preserve">., </w:t>
      </w:r>
      <w:proofErr w:type="gramStart"/>
      <w:r w:rsidRPr="005808CB">
        <w:rPr>
          <w:rFonts w:ascii="Times New Roman" w:hAnsi="Times New Roman" w:cs="Times New Roman"/>
          <w:sz w:val="28"/>
          <w:szCs w:val="28"/>
        </w:rPr>
        <w:t>находящиеся</w:t>
      </w:r>
      <w:proofErr w:type="gramEnd"/>
      <w:r w:rsidRPr="005808CB">
        <w:rPr>
          <w:rFonts w:ascii="Times New Roman" w:hAnsi="Times New Roman" w:cs="Times New Roman"/>
          <w:sz w:val="28"/>
          <w:szCs w:val="28"/>
        </w:rPr>
        <w:t xml:space="preserve"> по адресу: </w:t>
      </w:r>
      <w:proofErr w:type="gramStart"/>
      <w:r w:rsidRPr="005808CB">
        <w:rPr>
          <w:rFonts w:ascii="Times New Roman" w:hAnsi="Times New Roman" w:cs="Times New Roman"/>
          <w:sz w:val="28"/>
          <w:szCs w:val="28"/>
        </w:rPr>
        <w:t>Красноярский край, Ермаковский район, с. Ермаковское, ул. Ленина, д. 92, кв. 2.</w:t>
      </w:r>
      <w:proofErr w:type="gramEnd"/>
    </w:p>
    <w:p w14:paraId="0AAA3761"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b/>
          <w:sz w:val="28"/>
          <w:szCs w:val="28"/>
        </w:rPr>
        <w:t>Целевой индикатор</w:t>
      </w:r>
      <w:r w:rsidRPr="005808CB">
        <w:rPr>
          <w:rFonts w:ascii="Times New Roman" w:hAnsi="Times New Roman" w:cs="Times New Roman"/>
          <w:sz w:val="28"/>
          <w:szCs w:val="28"/>
        </w:rPr>
        <w:t xml:space="preserve">: Количество заключенных договоров аренды земельных участков -  на 2023 г - 72  шт., исполнение составляет 130 шт., выполнение  180,56 % от плана, в том числе за земли, государственная собственность на которые не разграничена 66 </w:t>
      </w:r>
      <w:proofErr w:type="spellStart"/>
      <w:proofErr w:type="gramStart"/>
      <w:r w:rsidRPr="005808CB">
        <w:rPr>
          <w:rFonts w:ascii="Times New Roman" w:hAnsi="Times New Roman" w:cs="Times New Roman"/>
          <w:sz w:val="28"/>
          <w:szCs w:val="28"/>
        </w:rPr>
        <w:t>шт</w:t>
      </w:r>
      <w:proofErr w:type="spellEnd"/>
      <w:proofErr w:type="gramEnd"/>
      <w:r w:rsidRPr="005808CB">
        <w:rPr>
          <w:rFonts w:ascii="Times New Roman" w:hAnsi="Times New Roman" w:cs="Times New Roman"/>
          <w:sz w:val="28"/>
          <w:szCs w:val="28"/>
        </w:rPr>
        <w:t>, за земли находящиеся в муниципальной собственности – 64 шт.</w:t>
      </w:r>
    </w:p>
    <w:p w14:paraId="3F1B2FEC"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b/>
          <w:sz w:val="28"/>
          <w:szCs w:val="28"/>
        </w:rPr>
        <w:t>Целевой индикатор</w:t>
      </w:r>
      <w:r w:rsidRPr="005808CB">
        <w:rPr>
          <w:rFonts w:ascii="Times New Roman" w:hAnsi="Times New Roman" w:cs="Times New Roman"/>
          <w:sz w:val="28"/>
          <w:szCs w:val="28"/>
        </w:rPr>
        <w:t>: Количество поселений, которым при разграничении планируется передать имущество в собственность – 6 ед.,  исполнение составляет 6%. Выполнение 100% от плана.</w:t>
      </w:r>
    </w:p>
    <w:p w14:paraId="110A469B"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b/>
          <w:sz w:val="28"/>
          <w:szCs w:val="28"/>
        </w:rPr>
        <w:t>Целевой индикатор</w:t>
      </w:r>
      <w:r w:rsidRPr="005808CB">
        <w:rPr>
          <w:rFonts w:ascii="Times New Roman" w:hAnsi="Times New Roman" w:cs="Times New Roman"/>
          <w:sz w:val="28"/>
          <w:szCs w:val="28"/>
        </w:rPr>
        <w:t>: Проведение рыночной оценки продаваемого (выбывшего) муниципального имущества на 2023 г. составляет 1 ед.</w:t>
      </w:r>
      <w:proofErr w:type="gramStart"/>
      <w:r w:rsidRPr="005808CB">
        <w:rPr>
          <w:rFonts w:ascii="Times New Roman" w:hAnsi="Times New Roman" w:cs="Times New Roman"/>
          <w:sz w:val="28"/>
          <w:szCs w:val="28"/>
        </w:rPr>
        <w:t xml:space="preserve"> ,</w:t>
      </w:r>
      <w:proofErr w:type="gramEnd"/>
      <w:r w:rsidRPr="005808CB">
        <w:rPr>
          <w:rFonts w:ascii="Times New Roman" w:hAnsi="Times New Roman" w:cs="Times New Roman"/>
          <w:sz w:val="28"/>
          <w:szCs w:val="28"/>
        </w:rPr>
        <w:t xml:space="preserve"> выполнение плана по состоянию на 01.01.2023 г. – 11 ед. или 1100%. </w:t>
      </w:r>
    </w:p>
    <w:p w14:paraId="524361ED"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Продано имущество на сумму 1546,69 тыс. руб., в том числе:</w:t>
      </w:r>
    </w:p>
    <w:tbl>
      <w:tblPr>
        <w:tblW w:w="10046" w:type="dxa"/>
        <w:tblInd w:w="93" w:type="dxa"/>
        <w:tblLook w:val="04A0" w:firstRow="1" w:lastRow="0" w:firstColumn="1" w:lastColumn="0" w:noHBand="0" w:noVBand="1"/>
      </w:tblPr>
      <w:tblGrid>
        <w:gridCol w:w="1831"/>
        <w:gridCol w:w="1605"/>
        <w:gridCol w:w="4351"/>
        <w:gridCol w:w="1219"/>
        <w:gridCol w:w="1404"/>
      </w:tblGrid>
      <w:tr w:rsidR="00C61476" w:rsidRPr="005808CB" w14:paraId="3A592BBE" w14:textId="77777777" w:rsidTr="00C61476">
        <w:trPr>
          <w:trHeight w:val="900"/>
        </w:trPr>
        <w:tc>
          <w:tcPr>
            <w:tcW w:w="1530" w:type="dxa"/>
            <w:tcBorders>
              <w:top w:val="single" w:sz="4" w:space="0" w:color="auto"/>
              <w:left w:val="single" w:sz="4" w:space="0" w:color="auto"/>
              <w:bottom w:val="single" w:sz="4" w:space="0" w:color="auto"/>
              <w:right w:val="single" w:sz="4" w:space="0" w:color="auto"/>
            </w:tcBorders>
            <w:vAlign w:val="bottom"/>
            <w:hideMark/>
          </w:tcPr>
          <w:p w14:paraId="7E10B515" w14:textId="77777777" w:rsidR="00C61476" w:rsidRPr="005808CB" w:rsidRDefault="00C61476" w:rsidP="00C61476">
            <w:pPr>
              <w:spacing w:after="0" w:line="240" w:lineRule="auto"/>
              <w:ind w:left="-142"/>
              <w:jc w:val="both"/>
              <w:outlineLvl w:val="1"/>
              <w:rPr>
                <w:rFonts w:ascii="Times New Roman" w:hAnsi="Times New Roman" w:cs="Times New Roman"/>
                <w:b/>
                <w:bCs/>
                <w:sz w:val="28"/>
                <w:szCs w:val="28"/>
              </w:rPr>
            </w:pPr>
            <w:r w:rsidRPr="005808CB">
              <w:rPr>
                <w:rFonts w:ascii="Times New Roman" w:hAnsi="Times New Roman" w:cs="Times New Roman"/>
                <w:b/>
                <w:bCs/>
                <w:sz w:val="28"/>
                <w:szCs w:val="28"/>
              </w:rPr>
              <w:t>ФИО</w:t>
            </w:r>
          </w:p>
        </w:tc>
        <w:tc>
          <w:tcPr>
            <w:tcW w:w="1605" w:type="dxa"/>
            <w:tcBorders>
              <w:top w:val="single" w:sz="4" w:space="0" w:color="auto"/>
              <w:left w:val="nil"/>
              <w:bottom w:val="single" w:sz="4" w:space="0" w:color="auto"/>
              <w:right w:val="single" w:sz="4" w:space="0" w:color="auto"/>
            </w:tcBorders>
            <w:vAlign w:val="bottom"/>
            <w:hideMark/>
          </w:tcPr>
          <w:p w14:paraId="61FFEDB9" w14:textId="77777777" w:rsidR="00C61476" w:rsidRPr="005808CB" w:rsidRDefault="00C61476" w:rsidP="00C61476">
            <w:pPr>
              <w:spacing w:after="0" w:line="240" w:lineRule="auto"/>
              <w:ind w:left="-142"/>
              <w:jc w:val="both"/>
              <w:outlineLvl w:val="1"/>
              <w:rPr>
                <w:rFonts w:ascii="Times New Roman" w:hAnsi="Times New Roman" w:cs="Times New Roman"/>
                <w:b/>
                <w:bCs/>
                <w:sz w:val="28"/>
                <w:szCs w:val="28"/>
              </w:rPr>
            </w:pPr>
            <w:r w:rsidRPr="005808CB">
              <w:rPr>
                <w:rFonts w:ascii="Times New Roman" w:hAnsi="Times New Roman" w:cs="Times New Roman"/>
                <w:b/>
                <w:bCs/>
                <w:sz w:val="28"/>
                <w:szCs w:val="28"/>
              </w:rPr>
              <w:t>Дата, № договора купли-продажи</w:t>
            </w:r>
          </w:p>
        </w:tc>
        <w:tc>
          <w:tcPr>
            <w:tcW w:w="4351" w:type="dxa"/>
            <w:tcBorders>
              <w:top w:val="single" w:sz="4" w:space="0" w:color="auto"/>
              <w:left w:val="nil"/>
              <w:bottom w:val="single" w:sz="4" w:space="0" w:color="auto"/>
              <w:right w:val="single" w:sz="4" w:space="0" w:color="auto"/>
            </w:tcBorders>
            <w:vAlign w:val="center"/>
            <w:hideMark/>
          </w:tcPr>
          <w:p w14:paraId="324FBF3B" w14:textId="77777777" w:rsidR="00C61476" w:rsidRPr="005808CB" w:rsidRDefault="00C61476" w:rsidP="00C61476">
            <w:pPr>
              <w:spacing w:after="0" w:line="240" w:lineRule="auto"/>
              <w:ind w:left="-142"/>
              <w:jc w:val="both"/>
              <w:outlineLvl w:val="1"/>
              <w:rPr>
                <w:rFonts w:ascii="Times New Roman" w:hAnsi="Times New Roman" w:cs="Times New Roman"/>
                <w:b/>
                <w:bCs/>
                <w:sz w:val="28"/>
                <w:szCs w:val="28"/>
              </w:rPr>
            </w:pPr>
            <w:r w:rsidRPr="005808CB">
              <w:rPr>
                <w:rFonts w:ascii="Times New Roman" w:hAnsi="Times New Roman" w:cs="Times New Roman"/>
                <w:b/>
                <w:bCs/>
                <w:sz w:val="28"/>
                <w:szCs w:val="28"/>
              </w:rPr>
              <w:t>Имущество</w:t>
            </w:r>
          </w:p>
        </w:tc>
        <w:tc>
          <w:tcPr>
            <w:tcW w:w="1219" w:type="dxa"/>
            <w:tcBorders>
              <w:top w:val="single" w:sz="4" w:space="0" w:color="auto"/>
              <w:left w:val="nil"/>
              <w:bottom w:val="single" w:sz="4" w:space="0" w:color="auto"/>
              <w:right w:val="single" w:sz="4" w:space="0" w:color="auto"/>
            </w:tcBorders>
            <w:vAlign w:val="bottom"/>
            <w:hideMark/>
          </w:tcPr>
          <w:p w14:paraId="3867F8ED" w14:textId="77777777" w:rsidR="00C61476" w:rsidRPr="005808CB" w:rsidRDefault="00C61476" w:rsidP="00C61476">
            <w:pPr>
              <w:spacing w:after="0" w:line="240" w:lineRule="auto"/>
              <w:ind w:left="-142"/>
              <w:jc w:val="both"/>
              <w:outlineLvl w:val="1"/>
              <w:rPr>
                <w:rFonts w:ascii="Times New Roman" w:hAnsi="Times New Roman" w:cs="Times New Roman"/>
                <w:b/>
                <w:bCs/>
                <w:sz w:val="28"/>
                <w:szCs w:val="28"/>
              </w:rPr>
            </w:pPr>
            <w:r w:rsidRPr="005808CB">
              <w:rPr>
                <w:rFonts w:ascii="Times New Roman" w:hAnsi="Times New Roman" w:cs="Times New Roman"/>
                <w:b/>
                <w:bCs/>
                <w:sz w:val="28"/>
                <w:szCs w:val="28"/>
              </w:rPr>
              <w:t>Сумма выкупа, руб.</w:t>
            </w:r>
          </w:p>
        </w:tc>
        <w:tc>
          <w:tcPr>
            <w:tcW w:w="1341" w:type="dxa"/>
            <w:tcBorders>
              <w:top w:val="single" w:sz="4" w:space="0" w:color="auto"/>
              <w:left w:val="nil"/>
              <w:bottom w:val="single" w:sz="4" w:space="0" w:color="auto"/>
              <w:right w:val="single" w:sz="4" w:space="0" w:color="auto"/>
            </w:tcBorders>
            <w:vAlign w:val="bottom"/>
            <w:hideMark/>
          </w:tcPr>
          <w:p w14:paraId="07C5624F" w14:textId="77777777" w:rsidR="00C61476" w:rsidRPr="005808CB" w:rsidRDefault="00C61476" w:rsidP="00C61476">
            <w:pPr>
              <w:spacing w:after="0" w:line="240" w:lineRule="auto"/>
              <w:ind w:left="-142"/>
              <w:jc w:val="both"/>
              <w:outlineLvl w:val="1"/>
              <w:rPr>
                <w:rFonts w:ascii="Times New Roman" w:hAnsi="Times New Roman" w:cs="Times New Roman"/>
                <w:b/>
                <w:bCs/>
                <w:sz w:val="28"/>
                <w:szCs w:val="28"/>
              </w:rPr>
            </w:pPr>
            <w:r w:rsidRPr="005808CB">
              <w:rPr>
                <w:rFonts w:ascii="Times New Roman" w:hAnsi="Times New Roman" w:cs="Times New Roman"/>
                <w:b/>
                <w:bCs/>
                <w:sz w:val="28"/>
                <w:szCs w:val="28"/>
              </w:rPr>
              <w:t>Дата оплаты</w:t>
            </w:r>
          </w:p>
        </w:tc>
      </w:tr>
      <w:tr w:rsidR="00C61476" w:rsidRPr="005808CB" w14:paraId="027CF03F" w14:textId="77777777" w:rsidTr="00C61476">
        <w:trPr>
          <w:trHeight w:val="1995"/>
        </w:trPr>
        <w:tc>
          <w:tcPr>
            <w:tcW w:w="1530" w:type="dxa"/>
            <w:tcBorders>
              <w:top w:val="nil"/>
              <w:left w:val="single" w:sz="4" w:space="0" w:color="auto"/>
              <w:bottom w:val="single" w:sz="4" w:space="0" w:color="auto"/>
              <w:right w:val="single" w:sz="4" w:space="0" w:color="auto"/>
            </w:tcBorders>
            <w:vAlign w:val="bottom"/>
            <w:hideMark/>
          </w:tcPr>
          <w:p w14:paraId="09EFF6F6"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Якоби Евгений Анатольевич</w:t>
            </w:r>
          </w:p>
        </w:tc>
        <w:tc>
          <w:tcPr>
            <w:tcW w:w="1605" w:type="dxa"/>
            <w:tcBorders>
              <w:top w:val="nil"/>
              <w:left w:val="nil"/>
              <w:bottom w:val="single" w:sz="4" w:space="0" w:color="auto"/>
              <w:right w:val="single" w:sz="4" w:space="0" w:color="auto"/>
            </w:tcBorders>
            <w:vAlign w:val="bottom"/>
            <w:hideMark/>
          </w:tcPr>
          <w:p w14:paraId="55E1F429"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1 от 15.05.2023</w:t>
            </w:r>
          </w:p>
        </w:tc>
        <w:tc>
          <w:tcPr>
            <w:tcW w:w="4351" w:type="dxa"/>
            <w:tcBorders>
              <w:top w:val="nil"/>
              <w:left w:val="nil"/>
              <w:bottom w:val="single" w:sz="4" w:space="0" w:color="auto"/>
              <w:right w:val="single" w:sz="4" w:space="0" w:color="auto"/>
            </w:tcBorders>
            <w:vAlign w:val="bottom"/>
            <w:hideMark/>
          </w:tcPr>
          <w:p w14:paraId="5860BCF5"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Марка (модель) автомобиля – УАЗ 22069-03, Регистрационный номер     Х 310 КВ 24, идентификационный номер (VIN) ХТТ 220690У0002803, тип ТС легковой (прочие), категория ТС В, год выпуска ТС 2000, № двигателя 421-60830292, шасси (рама) №У0003307, кузов </w:t>
            </w:r>
            <w:r w:rsidRPr="005808CB">
              <w:rPr>
                <w:rFonts w:ascii="Times New Roman" w:hAnsi="Times New Roman" w:cs="Times New Roman"/>
                <w:sz w:val="28"/>
                <w:szCs w:val="28"/>
              </w:rPr>
              <w:lastRenderedPageBreak/>
              <w:t>(кабины) №У0002803, цвет кузова (кабины) синий, мощность (кВт/</w:t>
            </w:r>
            <w:proofErr w:type="spellStart"/>
            <w:r w:rsidRPr="005808CB">
              <w:rPr>
                <w:rFonts w:ascii="Times New Roman" w:hAnsi="Times New Roman" w:cs="Times New Roman"/>
                <w:sz w:val="28"/>
                <w:szCs w:val="28"/>
              </w:rPr>
              <w:t>л</w:t>
            </w:r>
            <w:proofErr w:type="gramStart"/>
            <w:r w:rsidRPr="005808CB">
              <w:rPr>
                <w:rFonts w:ascii="Times New Roman" w:hAnsi="Times New Roman" w:cs="Times New Roman"/>
                <w:sz w:val="28"/>
                <w:szCs w:val="28"/>
              </w:rPr>
              <w:t>.с</w:t>
            </w:r>
            <w:proofErr w:type="spellEnd"/>
            <w:proofErr w:type="gramEnd"/>
            <w:r w:rsidRPr="005808CB">
              <w:rPr>
                <w:rFonts w:ascii="Times New Roman" w:hAnsi="Times New Roman" w:cs="Times New Roman"/>
                <w:sz w:val="28"/>
                <w:szCs w:val="28"/>
              </w:rPr>
              <w:t xml:space="preserve">)55.16/75, рабочий объем двигателя 2445 </w:t>
            </w:r>
            <w:proofErr w:type="spellStart"/>
            <w:r w:rsidRPr="005808CB">
              <w:rPr>
                <w:rFonts w:ascii="Times New Roman" w:hAnsi="Times New Roman" w:cs="Times New Roman"/>
                <w:sz w:val="28"/>
                <w:szCs w:val="28"/>
              </w:rPr>
              <w:t>куб.см</w:t>
            </w:r>
            <w:proofErr w:type="spellEnd"/>
            <w:r w:rsidRPr="005808CB">
              <w:rPr>
                <w:rFonts w:ascii="Times New Roman" w:hAnsi="Times New Roman" w:cs="Times New Roman"/>
                <w:sz w:val="28"/>
                <w:szCs w:val="28"/>
              </w:rPr>
              <w:t>., тип двигателя бензиновый</w:t>
            </w:r>
          </w:p>
        </w:tc>
        <w:tc>
          <w:tcPr>
            <w:tcW w:w="1219" w:type="dxa"/>
            <w:tcBorders>
              <w:top w:val="nil"/>
              <w:left w:val="nil"/>
              <w:bottom w:val="single" w:sz="4" w:space="0" w:color="auto"/>
              <w:right w:val="single" w:sz="4" w:space="0" w:color="auto"/>
            </w:tcBorders>
            <w:noWrap/>
            <w:vAlign w:val="bottom"/>
            <w:hideMark/>
          </w:tcPr>
          <w:p w14:paraId="123DEAB5"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lastRenderedPageBreak/>
              <w:t>70840,0</w:t>
            </w:r>
          </w:p>
        </w:tc>
        <w:tc>
          <w:tcPr>
            <w:tcW w:w="1341" w:type="dxa"/>
            <w:tcBorders>
              <w:top w:val="nil"/>
              <w:left w:val="nil"/>
              <w:bottom w:val="single" w:sz="4" w:space="0" w:color="auto"/>
              <w:right w:val="single" w:sz="4" w:space="0" w:color="auto"/>
            </w:tcBorders>
            <w:hideMark/>
          </w:tcPr>
          <w:p w14:paraId="6C61E437"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roofErr w:type="spellStart"/>
            <w:r w:rsidRPr="005808CB">
              <w:rPr>
                <w:rFonts w:ascii="Times New Roman" w:hAnsi="Times New Roman" w:cs="Times New Roman"/>
                <w:sz w:val="28"/>
                <w:szCs w:val="28"/>
              </w:rPr>
              <w:t>пп</w:t>
            </w:r>
            <w:proofErr w:type="spellEnd"/>
            <w:r w:rsidRPr="005808CB">
              <w:rPr>
                <w:rFonts w:ascii="Times New Roman" w:hAnsi="Times New Roman" w:cs="Times New Roman"/>
                <w:sz w:val="28"/>
                <w:szCs w:val="28"/>
              </w:rPr>
              <w:t xml:space="preserve"> № 888836 от 15.05.2023, </w:t>
            </w:r>
            <w:proofErr w:type="spellStart"/>
            <w:r w:rsidRPr="005808CB">
              <w:rPr>
                <w:rFonts w:ascii="Times New Roman" w:hAnsi="Times New Roman" w:cs="Times New Roman"/>
                <w:sz w:val="28"/>
                <w:szCs w:val="28"/>
              </w:rPr>
              <w:t>пп</w:t>
            </w:r>
            <w:proofErr w:type="spellEnd"/>
            <w:r w:rsidRPr="005808CB">
              <w:rPr>
                <w:rFonts w:ascii="Times New Roman" w:hAnsi="Times New Roman" w:cs="Times New Roman"/>
                <w:sz w:val="28"/>
                <w:szCs w:val="28"/>
              </w:rPr>
              <w:t xml:space="preserve"> № 822211 от 18.05.2023 задаток</w:t>
            </w:r>
          </w:p>
        </w:tc>
      </w:tr>
      <w:tr w:rsidR="00C61476" w:rsidRPr="005808CB" w14:paraId="180A06FD" w14:textId="77777777" w:rsidTr="00C61476">
        <w:trPr>
          <w:trHeight w:val="1965"/>
        </w:trPr>
        <w:tc>
          <w:tcPr>
            <w:tcW w:w="1530" w:type="dxa"/>
            <w:tcBorders>
              <w:top w:val="nil"/>
              <w:left w:val="single" w:sz="4" w:space="0" w:color="auto"/>
              <w:bottom w:val="single" w:sz="4" w:space="0" w:color="auto"/>
              <w:right w:val="single" w:sz="4" w:space="0" w:color="auto"/>
            </w:tcBorders>
            <w:vAlign w:val="bottom"/>
            <w:hideMark/>
          </w:tcPr>
          <w:p w14:paraId="0E194156"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roofErr w:type="spellStart"/>
            <w:r w:rsidRPr="005808CB">
              <w:rPr>
                <w:rFonts w:ascii="Times New Roman" w:hAnsi="Times New Roman" w:cs="Times New Roman"/>
                <w:sz w:val="28"/>
                <w:szCs w:val="28"/>
              </w:rPr>
              <w:lastRenderedPageBreak/>
              <w:t>Алиян</w:t>
            </w:r>
            <w:proofErr w:type="spellEnd"/>
            <w:r w:rsidRPr="005808CB">
              <w:rPr>
                <w:rFonts w:ascii="Times New Roman" w:hAnsi="Times New Roman" w:cs="Times New Roman"/>
                <w:sz w:val="28"/>
                <w:szCs w:val="28"/>
              </w:rPr>
              <w:t xml:space="preserve"> </w:t>
            </w:r>
            <w:proofErr w:type="spellStart"/>
            <w:r w:rsidRPr="005808CB">
              <w:rPr>
                <w:rFonts w:ascii="Times New Roman" w:hAnsi="Times New Roman" w:cs="Times New Roman"/>
                <w:sz w:val="28"/>
                <w:szCs w:val="28"/>
              </w:rPr>
              <w:t>Усуб</w:t>
            </w:r>
            <w:proofErr w:type="spellEnd"/>
            <w:r w:rsidRPr="005808CB">
              <w:rPr>
                <w:rFonts w:ascii="Times New Roman" w:hAnsi="Times New Roman" w:cs="Times New Roman"/>
                <w:sz w:val="28"/>
                <w:szCs w:val="28"/>
              </w:rPr>
              <w:t xml:space="preserve"> </w:t>
            </w:r>
            <w:proofErr w:type="spellStart"/>
            <w:r w:rsidRPr="005808CB">
              <w:rPr>
                <w:rFonts w:ascii="Times New Roman" w:hAnsi="Times New Roman" w:cs="Times New Roman"/>
                <w:sz w:val="28"/>
                <w:szCs w:val="28"/>
              </w:rPr>
              <w:t>Шабабович</w:t>
            </w:r>
            <w:proofErr w:type="spellEnd"/>
          </w:p>
        </w:tc>
        <w:tc>
          <w:tcPr>
            <w:tcW w:w="1605" w:type="dxa"/>
            <w:tcBorders>
              <w:top w:val="nil"/>
              <w:left w:val="nil"/>
              <w:bottom w:val="single" w:sz="4" w:space="0" w:color="auto"/>
              <w:right w:val="single" w:sz="4" w:space="0" w:color="auto"/>
            </w:tcBorders>
            <w:vAlign w:val="bottom"/>
            <w:hideMark/>
          </w:tcPr>
          <w:p w14:paraId="79EC264E"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2 от 15.05.2023</w:t>
            </w:r>
          </w:p>
        </w:tc>
        <w:tc>
          <w:tcPr>
            <w:tcW w:w="4351" w:type="dxa"/>
            <w:tcBorders>
              <w:top w:val="nil"/>
              <w:left w:val="nil"/>
              <w:bottom w:val="single" w:sz="4" w:space="0" w:color="auto"/>
              <w:right w:val="single" w:sz="4" w:space="0" w:color="auto"/>
            </w:tcBorders>
            <w:vAlign w:val="bottom"/>
            <w:hideMark/>
          </w:tcPr>
          <w:p w14:paraId="738679AA"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Марка (модель) автомобиля – ВАЗ 21043, Регистрационный номер   Х 880 КТ 24, идентификационный номер (VIN) ХТА 21043010809964, тип ТС легковой универсал, категория ТС В, год выпуска ТС 2000, № двигателя 21213-7942349, шасси (рама) отсутствует,  кузов (кабины) № ХТА 21043010809964, цвет кузова (кабины) сине-зеленый, мощность (кВт/л</w:t>
            </w:r>
            <w:proofErr w:type="gramStart"/>
            <w:r w:rsidRPr="005808CB">
              <w:rPr>
                <w:rFonts w:ascii="Times New Roman" w:hAnsi="Times New Roman" w:cs="Times New Roman"/>
                <w:sz w:val="28"/>
                <w:szCs w:val="28"/>
              </w:rPr>
              <w:t>.с</w:t>
            </w:r>
            <w:proofErr w:type="gramEnd"/>
            <w:r w:rsidRPr="005808CB">
              <w:rPr>
                <w:rFonts w:ascii="Times New Roman" w:hAnsi="Times New Roman" w:cs="Times New Roman"/>
                <w:sz w:val="28"/>
                <w:szCs w:val="28"/>
              </w:rPr>
              <w:t xml:space="preserve">62.5/85, рабочий объем двигателя 1690 </w:t>
            </w:r>
            <w:proofErr w:type="spellStart"/>
            <w:r w:rsidRPr="005808CB">
              <w:rPr>
                <w:rFonts w:ascii="Times New Roman" w:hAnsi="Times New Roman" w:cs="Times New Roman"/>
                <w:sz w:val="28"/>
                <w:szCs w:val="28"/>
              </w:rPr>
              <w:t>куб.см</w:t>
            </w:r>
            <w:proofErr w:type="spellEnd"/>
            <w:r w:rsidRPr="005808CB">
              <w:rPr>
                <w:rFonts w:ascii="Times New Roman" w:hAnsi="Times New Roman" w:cs="Times New Roman"/>
                <w:sz w:val="28"/>
                <w:szCs w:val="28"/>
              </w:rPr>
              <w:t>., тип двигателя бензиновый</w:t>
            </w:r>
          </w:p>
        </w:tc>
        <w:tc>
          <w:tcPr>
            <w:tcW w:w="1219" w:type="dxa"/>
            <w:tcBorders>
              <w:top w:val="nil"/>
              <w:left w:val="nil"/>
              <w:bottom w:val="single" w:sz="4" w:space="0" w:color="auto"/>
              <w:right w:val="single" w:sz="4" w:space="0" w:color="auto"/>
            </w:tcBorders>
            <w:noWrap/>
            <w:vAlign w:val="bottom"/>
            <w:hideMark/>
          </w:tcPr>
          <w:p w14:paraId="08F66E37"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59850,0</w:t>
            </w:r>
          </w:p>
        </w:tc>
        <w:tc>
          <w:tcPr>
            <w:tcW w:w="1341" w:type="dxa"/>
            <w:tcBorders>
              <w:top w:val="nil"/>
              <w:left w:val="nil"/>
              <w:bottom w:val="single" w:sz="4" w:space="0" w:color="auto"/>
              <w:right w:val="single" w:sz="4" w:space="0" w:color="auto"/>
            </w:tcBorders>
            <w:hideMark/>
          </w:tcPr>
          <w:p w14:paraId="70EEE668"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roofErr w:type="spellStart"/>
            <w:r w:rsidRPr="005808CB">
              <w:rPr>
                <w:rFonts w:ascii="Times New Roman" w:hAnsi="Times New Roman" w:cs="Times New Roman"/>
                <w:sz w:val="28"/>
                <w:szCs w:val="28"/>
              </w:rPr>
              <w:t>пп</w:t>
            </w:r>
            <w:proofErr w:type="spellEnd"/>
            <w:r w:rsidRPr="005808CB">
              <w:rPr>
                <w:rFonts w:ascii="Times New Roman" w:hAnsi="Times New Roman" w:cs="Times New Roman"/>
                <w:sz w:val="28"/>
                <w:szCs w:val="28"/>
              </w:rPr>
              <w:t xml:space="preserve"> № 23 от 17.05.2023, </w:t>
            </w:r>
            <w:proofErr w:type="spellStart"/>
            <w:r w:rsidRPr="005808CB">
              <w:rPr>
                <w:rFonts w:ascii="Times New Roman" w:hAnsi="Times New Roman" w:cs="Times New Roman"/>
                <w:sz w:val="28"/>
                <w:szCs w:val="28"/>
              </w:rPr>
              <w:t>пп</w:t>
            </w:r>
            <w:proofErr w:type="spellEnd"/>
            <w:r w:rsidRPr="005808CB">
              <w:rPr>
                <w:rFonts w:ascii="Times New Roman" w:hAnsi="Times New Roman" w:cs="Times New Roman"/>
                <w:sz w:val="28"/>
                <w:szCs w:val="28"/>
              </w:rPr>
              <w:t xml:space="preserve"> № 822209 от 18.05.2023 задаток</w:t>
            </w:r>
          </w:p>
        </w:tc>
      </w:tr>
      <w:tr w:rsidR="00C61476" w:rsidRPr="005808CB" w14:paraId="339AD028" w14:textId="77777777" w:rsidTr="00C61476">
        <w:trPr>
          <w:trHeight w:val="1404"/>
        </w:trPr>
        <w:tc>
          <w:tcPr>
            <w:tcW w:w="1530" w:type="dxa"/>
            <w:tcBorders>
              <w:top w:val="nil"/>
              <w:left w:val="single" w:sz="4" w:space="0" w:color="auto"/>
              <w:bottom w:val="single" w:sz="4" w:space="0" w:color="auto"/>
              <w:right w:val="single" w:sz="4" w:space="0" w:color="auto"/>
            </w:tcBorders>
            <w:vAlign w:val="bottom"/>
            <w:hideMark/>
          </w:tcPr>
          <w:p w14:paraId="53BADE44"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roofErr w:type="spellStart"/>
            <w:r w:rsidRPr="005808CB">
              <w:rPr>
                <w:rFonts w:ascii="Times New Roman" w:hAnsi="Times New Roman" w:cs="Times New Roman"/>
                <w:sz w:val="28"/>
                <w:szCs w:val="28"/>
              </w:rPr>
              <w:t>Холназаров</w:t>
            </w:r>
            <w:proofErr w:type="spellEnd"/>
            <w:r w:rsidRPr="005808CB">
              <w:rPr>
                <w:rFonts w:ascii="Times New Roman" w:hAnsi="Times New Roman" w:cs="Times New Roman"/>
                <w:sz w:val="28"/>
                <w:szCs w:val="28"/>
              </w:rPr>
              <w:t xml:space="preserve"> </w:t>
            </w:r>
            <w:proofErr w:type="spellStart"/>
            <w:r w:rsidRPr="005808CB">
              <w:rPr>
                <w:rFonts w:ascii="Times New Roman" w:hAnsi="Times New Roman" w:cs="Times New Roman"/>
                <w:sz w:val="28"/>
                <w:szCs w:val="28"/>
              </w:rPr>
              <w:t>Базор</w:t>
            </w:r>
            <w:proofErr w:type="spellEnd"/>
            <w:r w:rsidRPr="005808CB">
              <w:rPr>
                <w:rFonts w:ascii="Times New Roman" w:hAnsi="Times New Roman" w:cs="Times New Roman"/>
                <w:sz w:val="28"/>
                <w:szCs w:val="28"/>
              </w:rPr>
              <w:t xml:space="preserve"> </w:t>
            </w:r>
            <w:proofErr w:type="spellStart"/>
            <w:r w:rsidRPr="005808CB">
              <w:rPr>
                <w:rFonts w:ascii="Times New Roman" w:hAnsi="Times New Roman" w:cs="Times New Roman"/>
                <w:sz w:val="28"/>
                <w:szCs w:val="28"/>
              </w:rPr>
              <w:t>Пардаевич</w:t>
            </w:r>
            <w:proofErr w:type="spellEnd"/>
          </w:p>
        </w:tc>
        <w:tc>
          <w:tcPr>
            <w:tcW w:w="1605" w:type="dxa"/>
            <w:tcBorders>
              <w:top w:val="nil"/>
              <w:left w:val="nil"/>
              <w:bottom w:val="single" w:sz="4" w:space="0" w:color="auto"/>
              <w:right w:val="single" w:sz="4" w:space="0" w:color="auto"/>
            </w:tcBorders>
            <w:vAlign w:val="bottom"/>
            <w:hideMark/>
          </w:tcPr>
          <w:p w14:paraId="42EDC60C"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1 от 15.05.2023</w:t>
            </w:r>
          </w:p>
        </w:tc>
        <w:tc>
          <w:tcPr>
            <w:tcW w:w="4351" w:type="dxa"/>
            <w:tcBorders>
              <w:top w:val="nil"/>
              <w:left w:val="nil"/>
              <w:bottom w:val="single" w:sz="4" w:space="0" w:color="auto"/>
              <w:right w:val="single" w:sz="4" w:space="0" w:color="auto"/>
            </w:tcBorders>
            <w:vAlign w:val="bottom"/>
            <w:hideMark/>
          </w:tcPr>
          <w:p w14:paraId="36D3910D"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нежилое здание, 1-этажный, общей площадью  60,6 </w:t>
            </w:r>
            <w:proofErr w:type="spellStart"/>
            <w:r w:rsidRPr="005808CB">
              <w:rPr>
                <w:rFonts w:ascii="Times New Roman" w:hAnsi="Times New Roman" w:cs="Times New Roman"/>
                <w:sz w:val="28"/>
                <w:szCs w:val="28"/>
              </w:rPr>
              <w:t>кв.м</w:t>
            </w:r>
            <w:proofErr w:type="spellEnd"/>
            <w:r w:rsidRPr="005808CB">
              <w:rPr>
                <w:rFonts w:ascii="Times New Roman" w:hAnsi="Times New Roman" w:cs="Times New Roman"/>
                <w:sz w:val="28"/>
                <w:szCs w:val="28"/>
              </w:rPr>
              <w:t xml:space="preserve">. расположенное по адресу: Красноярский край, Ермаковский район, с. Ермаковское, 504км+40м автодороги М-54 Красноярск-Госграница, с кадастровым номером 24:13:2401001:214 с земельным </w:t>
            </w:r>
            <w:proofErr w:type="gramStart"/>
            <w:r w:rsidRPr="005808CB">
              <w:rPr>
                <w:rFonts w:ascii="Times New Roman" w:hAnsi="Times New Roman" w:cs="Times New Roman"/>
                <w:sz w:val="28"/>
                <w:szCs w:val="28"/>
              </w:rPr>
              <w:t>участком</w:t>
            </w:r>
            <w:proofErr w:type="gramEnd"/>
            <w:r w:rsidRPr="005808CB">
              <w:rPr>
                <w:rFonts w:ascii="Times New Roman" w:hAnsi="Times New Roman" w:cs="Times New Roman"/>
                <w:sz w:val="28"/>
                <w:szCs w:val="28"/>
              </w:rPr>
              <w:t xml:space="preserve"> относящимся к землям населенных пунктов, имеющим вид разрешенного с использования: для размещения объектов торговли, общественного питания и бытового обслуживания, с кадастровым номером 24:13:2401001:143, площадью 973 </w:t>
            </w:r>
            <w:proofErr w:type="spellStart"/>
            <w:r w:rsidRPr="005808CB">
              <w:rPr>
                <w:rFonts w:ascii="Times New Roman" w:hAnsi="Times New Roman" w:cs="Times New Roman"/>
                <w:sz w:val="28"/>
                <w:szCs w:val="28"/>
              </w:rPr>
              <w:t>кв.м</w:t>
            </w:r>
            <w:proofErr w:type="spellEnd"/>
            <w:r w:rsidRPr="005808CB">
              <w:rPr>
                <w:rFonts w:ascii="Times New Roman" w:hAnsi="Times New Roman" w:cs="Times New Roman"/>
                <w:sz w:val="28"/>
                <w:szCs w:val="28"/>
              </w:rPr>
              <w:t>., расположенный по адресу: Местоположение установлено относительно ориентира, расположенного за пределами участка. Почтовый адрес ориентира: Красноярский край, Ермаковский район, с. Ермаковское 504 км+40 м автодороги М-54 Красноярск-Госграница</w:t>
            </w:r>
          </w:p>
        </w:tc>
        <w:tc>
          <w:tcPr>
            <w:tcW w:w="1219" w:type="dxa"/>
            <w:tcBorders>
              <w:top w:val="nil"/>
              <w:left w:val="nil"/>
              <w:bottom w:val="single" w:sz="4" w:space="0" w:color="auto"/>
              <w:right w:val="single" w:sz="4" w:space="0" w:color="auto"/>
            </w:tcBorders>
            <w:noWrap/>
            <w:vAlign w:val="bottom"/>
            <w:hideMark/>
          </w:tcPr>
          <w:p w14:paraId="6D707FA1"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700000,0</w:t>
            </w:r>
          </w:p>
        </w:tc>
        <w:tc>
          <w:tcPr>
            <w:tcW w:w="1341" w:type="dxa"/>
            <w:tcBorders>
              <w:top w:val="nil"/>
              <w:left w:val="nil"/>
              <w:bottom w:val="single" w:sz="4" w:space="0" w:color="auto"/>
              <w:right w:val="single" w:sz="4" w:space="0" w:color="auto"/>
            </w:tcBorders>
            <w:vAlign w:val="bottom"/>
            <w:hideMark/>
          </w:tcPr>
          <w:p w14:paraId="0FDD3083"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roofErr w:type="spellStart"/>
            <w:r w:rsidRPr="005808CB">
              <w:rPr>
                <w:rFonts w:ascii="Times New Roman" w:hAnsi="Times New Roman" w:cs="Times New Roman"/>
                <w:sz w:val="28"/>
                <w:szCs w:val="28"/>
              </w:rPr>
              <w:t>пп</w:t>
            </w:r>
            <w:proofErr w:type="spellEnd"/>
            <w:r w:rsidRPr="005808CB">
              <w:rPr>
                <w:rFonts w:ascii="Times New Roman" w:hAnsi="Times New Roman" w:cs="Times New Roman"/>
                <w:sz w:val="28"/>
                <w:szCs w:val="28"/>
              </w:rPr>
              <w:t xml:space="preserve"> 822210 от 18.05.2023 задаток, </w:t>
            </w:r>
            <w:proofErr w:type="spellStart"/>
            <w:r w:rsidRPr="005808CB">
              <w:rPr>
                <w:rFonts w:ascii="Times New Roman" w:hAnsi="Times New Roman" w:cs="Times New Roman"/>
                <w:sz w:val="28"/>
                <w:szCs w:val="28"/>
              </w:rPr>
              <w:t>пп</w:t>
            </w:r>
            <w:proofErr w:type="spellEnd"/>
            <w:r w:rsidRPr="005808CB">
              <w:rPr>
                <w:rFonts w:ascii="Times New Roman" w:hAnsi="Times New Roman" w:cs="Times New Roman"/>
                <w:sz w:val="28"/>
                <w:szCs w:val="28"/>
              </w:rPr>
              <w:t xml:space="preserve"> 51556 от 19.05.2023</w:t>
            </w:r>
          </w:p>
        </w:tc>
      </w:tr>
      <w:tr w:rsidR="00C61476" w:rsidRPr="005808CB" w14:paraId="7F028F6B" w14:textId="77777777" w:rsidTr="00C61476">
        <w:trPr>
          <w:trHeight w:val="1404"/>
        </w:trPr>
        <w:tc>
          <w:tcPr>
            <w:tcW w:w="1530" w:type="dxa"/>
            <w:tcBorders>
              <w:top w:val="nil"/>
              <w:left w:val="single" w:sz="4" w:space="0" w:color="auto"/>
              <w:bottom w:val="single" w:sz="4" w:space="0" w:color="auto"/>
              <w:right w:val="single" w:sz="4" w:space="0" w:color="auto"/>
            </w:tcBorders>
            <w:hideMark/>
          </w:tcPr>
          <w:p w14:paraId="55305BB5"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lastRenderedPageBreak/>
              <w:t>Зотова Оксана Владимировна</w:t>
            </w:r>
          </w:p>
        </w:tc>
        <w:tc>
          <w:tcPr>
            <w:tcW w:w="1605" w:type="dxa"/>
            <w:tcBorders>
              <w:top w:val="nil"/>
              <w:left w:val="nil"/>
              <w:bottom w:val="single" w:sz="4" w:space="0" w:color="auto"/>
              <w:right w:val="single" w:sz="4" w:space="0" w:color="auto"/>
            </w:tcBorders>
            <w:hideMark/>
          </w:tcPr>
          <w:p w14:paraId="3B3B0C0A"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1 от 28.08.2023 аукцион № 3 Лот №1</w:t>
            </w:r>
          </w:p>
        </w:tc>
        <w:tc>
          <w:tcPr>
            <w:tcW w:w="4351" w:type="dxa"/>
            <w:tcBorders>
              <w:top w:val="nil"/>
              <w:left w:val="nil"/>
              <w:bottom w:val="single" w:sz="4" w:space="0" w:color="auto"/>
              <w:right w:val="single" w:sz="4" w:space="0" w:color="auto"/>
            </w:tcBorders>
            <w:hideMark/>
          </w:tcPr>
          <w:p w14:paraId="6349BAF1"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здание бани, назначение: нежилое, количество этажей: 1, в том числе подземных 0, общей площадь     227,2 </w:t>
            </w:r>
            <w:proofErr w:type="spellStart"/>
            <w:r w:rsidRPr="005808CB">
              <w:rPr>
                <w:rFonts w:ascii="Times New Roman" w:hAnsi="Times New Roman" w:cs="Times New Roman"/>
                <w:sz w:val="28"/>
                <w:szCs w:val="28"/>
              </w:rPr>
              <w:t>кв.м</w:t>
            </w:r>
            <w:proofErr w:type="spellEnd"/>
            <w:r w:rsidRPr="005808CB">
              <w:rPr>
                <w:rFonts w:ascii="Times New Roman" w:hAnsi="Times New Roman" w:cs="Times New Roman"/>
                <w:sz w:val="28"/>
                <w:szCs w:val="28"/>
              </w:rPr>
              <w:t xml:space="preserve">. расположенное по адресу: Красноярский край, Ермаковский район, с. Ермаковское,   ул. Пролетарская, д. 13а, с кадастровым номером 24:13:2401056:161 с земельным участком, категория земель: земли населенных пунктов, разрешенное использование: для эксплуатации бани, с кадастровым номером 24:13:2401056:57, площадью 2268  </w:t>
            </w:r>
            <w:proofErr w:type="spellStart"/>
            <w:r w:rsidRPr="005808CB">
              <w:rPr>
                <w:rFonts w:ascii="Times New Roman" w:hAnsi="Times New Roman" w:cs="Times New Roman"/>
                <w:sz w:val="28"/>
                <w:szCs w:val="28"/>
              </w:rPr>
              <w:t>кв.м</w:t>
            </w:r>
            <w:proofErr w:type="spellEnd"/>
            <w:r w:rsidRPr="005808CB">
              <w:rPr>
                <w:rFonts w:ascii="Times New Roman" w:hAnsi="Times New Roman" w:cs="Times New Roman"/>
                <w:sz w:val="28"/>
                <w:szCs w:val="28"/>
              </w:rPr>
              <w:t xml:space="preserve">., расположенный по адресу: Местоположение установлено относительно ориентира, расположенного в границах участка. Почтовый адрес ориентира: Красноярский край, Ермаковский район, с. Ермаковское, ул. </w:t>
            </w:r>
            <w:proofErr w:type="gramStart"/>
            <w:r w:rsidRPr="005808CB">
              <w:rPr>
                <w:rFonts w:ascii="Times New Roman" w:hAnsi="Times New Roman" w:cs="Times New Roman"/>
                <w:sz w:val="28"/>
                <w:szCs w:val="28"/>
              </w:rPr>
              <w:t>Пролетарская</w:t>
            </w:r>
            <w:proofErr w:type="gramEnd"/>
            <w:r w:rsidRPr="005808CB">
              <w:rPr>
                <w:rFonts w:ascii="Times New Roman" w:hAnsi="Times New Roman" w:cs="Times New Roman"/>
                <w:sz w:val="28"/>
                <w:szCs w:val="28"/>
              </w:rPr>
              <w:t>,  13 "а".</w:t>
            </w:r>
          </w:p>
        </w:tc>
        <w:tc>
          <w:tcPr>
            <w:tcW w:w="1219" w:type="dxa"/>
            <w:tcBorders>
              <w:top w:val="nil"/>
              <w:left w:val="nil"/>
              <w:bottom w:val="single" w:sz="4" w:space="0" w:color="auto"/>
              <w:right w:val="single" w:sz="4" w:space="0" w:color="auto"/>
            </w:tcBorders>
            <w:noWrap/>
            <w:hideMark/>
          </w:tcPr>
          <w:p w14:paraId="1E958B31"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716000,0</w:t>
            </w:r>
          </w:p>
        </w:tc>
        <w:tc>
          <w:tcPr>
            <w:tcW w:w="1341" w:type="dxa"/>
            <w:tcBorders>
              <w:top w:val="nil"/>
              <w:left w:val="nil"/>
              <w:bottom w:val="single" w:sz="4" w:space="0" w:color="auto"/>
              <w:right w:val="single" w:sz="4" w:space="0" w:color="auto"/>
            </w:tcBorders>
          </w:tcPr>
          <w:p w14:paraId="6A098FE5"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roofErr w:type="spellStart"/>
            <w:r w:rsidRPr="005808CB">
              <w:rPr>
                <w:rFonts w:ascii="Times New Roman" w:hAnsi="Times New Roman" w:cs="Times New Roman"/>
                <w:sz w:val="28"/>
                <w:szCs w:val="28"/>
              </w:rPr>
              <w:t>пп</w:t>
            </w:r>
            <w:proofErr w:type="spellEnd"/>
            <w:r w:rsidRPr="005808CB">
              <w:rPr>
                <w:rFonts w:ascii="Times New Roman" w:hAnsi="Times New Roman" w:cs="Times New Roman"/>
                <w:sz w:val="28"/>
                <w:szCs w:val="28"/>
              </w:rPr>
              <w:t xml:space="preserve"> № 15 от 29.08.2023, </w:t>
            </w:r>
            <w:proofErr w:type="spellStart"/>
            <w:r w:rsidRPr="005808CB">
              <w:rPr>
                <w:rFonts w:ascii="Times New Roman" w:hAnsi="Times New Roman" w:cs="Times New Roman"/>
                <w:sz w:val="28"/>
                <w:szCs w:val="28"/>
              </w:rPr>
              <w:t>пп</w:t>
            </w:r>
            <w:proofErr w:type="spellEnd"/>
            <w:r w:rsidRPr="005808CB">
              <w:rPr>
                <w:rFonts w:ascii="Times New Roman" w:hAnsi="Times New Roman" w:cs="Times New Roman"/>
                <w:sz w:val="28"/>
                <w:szCs w:val="28"/>
              </w:rPr>
              <w:t xml:space="preserve"> 579837 от 05.09.2023</w:t>
            </w:r>
          </w:p>
          <w:p w14:paraId="0BE22DC5"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
        </w:tc>
      </w:tr>
      <w:tr w:rsidR="00C61476" w:rsidRPr="005808CB" w14:paraId="01C867AB" w14:textId="77777777" w:rsidTr="00C61476">
        <w:trPr>
          <w:trHeight w:val="630"/>
        </w:trPr>
        <w:tc>
          <w:tcPr>
            <w:tcW w:w="1530" w:type="dxa"/>
            <w:tcBorders>
              <w:top w:val="single" w:sz="4" w:space="0" w:color="auto"/>
              <w:left w:val="single" w:sz="4" w:space="0" w:color="auto"/>
              <w:bottom w:val="single" w:sz="4" w:space="0" w:color="auto"/>
              <w:right w:val="single" w:sz="4" w:space="0" w:color="auto"/>
            </w:tcBorders>
            <w:hideMark/>
          </w:tcPr>
          <w:p w14:paraId="2044E632"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
        </w:tc>
        <w:tc>
          <w:tcPr>
            <w:tcW w:w="5956" w:type="dxa"/>
            <w:gridSpan w:val="2"/>
            <w:tcBorders>
              <w:top w:val="single" w:sz="4" w:space="0" w:color="auto"/>
              <w:left w:val="single" w:sz="4" w:space="0" w:color="auto"/>
              <w:bottom w:val="single" w:sz="4" w:space="0" w:color="auto"/>
              <w:right w:val="single" w:sz="4" w:space="0" w:color="auto"/>
            </w:tcBorders>
            <w:noWrap/>
            <w:hideMark/>
          </w:tcPr>
          <w:p w14:paraId="0E3FDC6A"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Итого:</w:t>
            </w:r>
          </w:p>
        </w:tc>
        <w:tc>
          <w:tcPr>
            <w:tcW w:w="1219" w:type="dxa"/>
            <w:tcBorders>
              <w:top w:val="single" w:sz="4" w:space="0" w:color="auto"/>
              <w:left w:val="single" w:sz="4" w:space="0" w:color="auto"/>
              <w:bottom w:val="single" w:sz="4" w:space="0" w:color="auto"/>
              <w:right w:val="single" w:sz="4" w:space="0" w:color="auto"/>
            </w:tcBorders>
            <w:noWrap/>
          </w:tcPr>
          <w:p w14:paraId="42F79697"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
        </w:tc>
        <w:tc>
          <w:tcPr>
            <w:tcW w:w="1341" w:type="dxa"/>
            <w:tcBorders>
              <w:top w:val="single" w:sz="4" w:space="0" w:color="auto"/>
              <w:left w:val="single" w:sz="4" w:space="0" w:color="auto"/>
              <w:bottom w:val="single" w:sz="4" w:space="0" w:color="auto"/>
              <w:right w:val="single" w:sz="4" w:space="0" w:color="auto"/>
            </w:tcBorders>
            <w:hideMark/>
          </w:tcPr>
          <w:p w14:paraId="2F58EEA8"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1546690,0</w:t>
            </w:r>
          </w:p>
        </w:tc>
      </w:tr>
    </w:tbl>
    <w:p w14:paraId="003DCD49"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
    <w:p w14:paraId="5DF92BE8"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b/>
          <w:sz w:val="28"/>
          <w:szCs w:val="28"/>
        </w:rPr>
        <w:t>Целевой индикатор</w:t>
      </w:r>
      <w:r w:rsidRPr="005808CB">
        <w:rPr>
          <w:rFonts w:ascii="Times New Roman" w:hAnsi="Times New Roman" w:cs="Times New Roman"/>
          <w:sz w:val="28"/>
          <w:szCs w:val="28"/>
        </w:rPr>
        <w:t>: Проведение рыночной оценки  права аренды на земельные участки, выставляемые на аукцион план 2023 г. составляет 1 ед., выполнение плана по состоянию на 01.01.2024 г. – 0 шт., или 0,0%.</w:t>
      </w:r>
    </w:p>
    <w:p w14:paraId="3B165192"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b/>
          <w:sz w:val="28"/>
          <w:szCs w:val="28"/>
        </w:rPr>
        <w:t>Целевой индикатор</w:t>
      </w:r>
      <w:r w:rsidRPr="005808CB">
        <w:rPr>
          <w:rFonts w:ascii="Times New Roman" w:hAnsi="Times New Roman" w:cs="Times New Roman"/>
          <w:sz w:val="28"/>
          <w:szCs w:val="28"/>
        </w:rPr>
        <w:t xml:space="preserve">: Проведение технической инвентаризации объектов недвижимости – план на 2023 г.- 1 шт., факт – 14 шт. По состоянию на 01.01.2024г исполнение составляет 1400,0 % от плана.  </w:t>
      </w:r>
      <w:proofErr w:type="gramStart"/>
      <w:r w:rsidRPr="005808CB">
        <w:rPr>
          <w:rFonts w:ascii="Times New Roman" w:hAnsi="Times New Roman" w:cs="Times New Roman"/>
          <w:sz w:val="28"/>
          <w:szCs w:val="28"/>
        </w:rPr>
        <w:t>Выполнение кадастровых работ (постановка на учет помещений в здании, расположенном по адресу:</w:t>
      </w:r>
      <w:proofErr w:type="gramEnd"/>
      <w:r w:rsidRPr="005808CB">
        <w:rPr>
          <w:rFonts w:ascii="Times New Roman" w:hAnsi="Times New Roman" w:cs="Times New Roman"/>
          <w:sz w:val="28"/>
          <w:szCs w:val="28"/>
        </w:rPr>
        <w:t xml:space="preserve"> Красноярский край, Ермаковский район, с. Семенниково, </w:t>
      </w:r>
      <w:proofErr w:type="spellStart"/>
      <w:r w:rsidRPr="005808CB">
        <w:rPr>
          <w:rFonts w:ascii="Times New Roman" w:hAnsi="Times New Roman" w:cs="Times New Roman"/>
          <w:sz w:val="28"/>
          <w:szCs w:val="28"/>
        </w:rPr>
        <w:t>ул</w:t>
      </w:r>
      <w:proofErr w:type="gramStart"/>
      <w:r w:rsidRPr="005808CB">
        <w:rPr>
          <w:rFonts w:ascii="Times New Roman" w:hAnsi="Times New Roman" w:cs="Times New Roman"/>
          <w:sz w:val="28"/>
          <w:szCs w:val="28"/>
        </w:rPr>
        <w:t>.Н</w:t>
      </w:r>
      <w:proofErr w:type="gramEnd"/>
      <w:r w:rsidRPr="005808CB">
        <w:rPr>
          <w:rFonts w:ascii="Times New Roman" w:hAnsi="Times New Roman" w:cs="Times New Roman"/>
          <w:sz w:val="28"/>
          <w:szCs w:val="28"/>
        </w:rPr>
        <w:t>овая</w:t>
      </w:r>
      <w:proofErr w:type="spellEnd"/>
      <w:r w:rsidRPr="005808CB">
        <w:rPr>
          <w:rFonts w:ascii="Times New Roman" w:hAnsi="Times New Roman" w:cs="Times New Roman"/>
          <w:sz w:val="28"/>
          <w:szCs w:val="28"/>
        </w:rPr>
        <w:t>, д.2,</w:t>
      </w:r>
    </w:p>
    <w:p w14:paraId="62442601"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Электроснабжение микрорайона </w:t>
      </w:r>
      <w:proofErr w:type="gramStart"/>
      <w:r w:rsidRPr="005808CB">
        <w:rPr>
          <w:rFonts w:ascii="Times New Roman" w:hAnsi="Times New Roman" w:cs="Times New Roman"/>
          <w:sz w:val="28"/>
          <w:szCs w:val="28"/>
        </w:rPr>
        <w:t>Аэродромный</w:t>
      </w:r>
      <w:proofErr w:type="gramEnd"/>
      <w:r w:rsidRPr="005808CB">
        <w:rPr>
          <w:rFonts w:ascii="Times New Roman" w:hAnsi="Times New Roman" w:cs="Times New Roman"/>
          <w:sz w:val="28"/>
          <w:szCs w:val="28"/>
        </w:rPr>
        <w:t>, местоположение: Россия, Красноярский край, Ермаковский район, с. Ермаковское, центральная часть северной части микрорайона «Аэродромный».</w:t>
      </w:r>
    </w:p>
    <w:p w14:paraId="6B72D7A4"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Нежилое помещение (администрации), расположенное по адресу: Россия, Красноярский край, Ермаковский район, </w:t>
      </w:r>
      <w:proofErr w:type="gramStart"/>
      <w:r w:rsidRPr="005808CB">
        <w:rPr>
          <w:rFonts w:ascii="Times New Roman" w:hAnsi="Times New Roman" w:cs="Times New Roman"/>
          <w:sz w:val="28"/>
          <w:szCs w:val="28"/>
        </w:rPr>
        <w:t>с</w:t>
      </w:r>
      <w:proofErr w:type="gramEnd"/>
      <w:r w:rsidRPr="005808CB">
        <w:rPr>
          <w:rFonts w:ascii="Times New Roman" w:hAnsi="Times New Roman" w:cs="Times New Roman"/>
          <w:sz w:val="28"/>
          <w:szCs w:val="28"/>
        </w:rPr>
        <w:t xml:space="preserve">. </w:t>
      </w:r>
      <w:proofErr w:type="gramStart"/>
      <w:r w:rsidRPr="005808CB">
        <w:rPr>
          <w:rFonts w:ascii="Times New Roman" w:hAnsi="Times New Roman" w:cs="Times New Roman"/>
          <w:sz w:val="28"/>
          <w:szCs w:val="28"/>
        </w:rPr>
        <w:t>Ивановка</w:t>
      </w:r>
      <w:proofErr w:type="gramEnd"/>
      <w:r w:rsidRPr="005808CB">
        <w:rPr>
          <w:rFonts w:ascii="Times New Roman" w:hAnsi="Times New Roman" w:cs="Times New Roman"/>
          <w:sz w:val="28"/>
          <w:szCs w:val="28"/>
        </w:rPr>
        <w:t>, ул. Ленина, 8.</w:t>
      </w:r>
    </w:p>
    <w:p w14:paraId="2FC7A245"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Нежилое здание, расположенное по адресу: </w:t>
      </w:r>
      <w:proofErr w:type="gramStart"/>
      <w:r w:rsidRPr="005808CB">
        <w:rPr>
          <w:rFonts w:ascii="Times New Roman" w:hAnsi="Times New Roman" w:cs="Times New Roman"/>
          <w:sz w:val="28"/>
          <w:szCs w:val="28"/>
        </w:rPr>
        <w:t>Россия, Красноярский край, Ермаковский район, с. Верхнеусинское, пер. Речной, д.4.</w:t>
      </w:r>
      <w:proofErr w:type="gramEnd"/>
    </w:p>
    <w:p w14:paraId="18A8F5EE"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Нежилое помещение (библиотека), расположенное по адресу: Россия, Красноярский край, Ермаковский район, с. Верхнеусинское, ул. Щетинкина, 2.</w:t>
      </w:r>
    </w:p>
    <w:p w14:paraId="24EF5C2B"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Нежилое помещение, расположенное по адресу: Россия, Красноярский край, Ермаковский район, с. Нижнеусинское, ул. Кравченко, 38.</w:t>
      </w:r>
    </w:p>
    <w:p w14:paraId="0DAF93A6"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lastRenderedPageBreak/>
        <w:t xml:space="preserve">-  Цех обжига извести, </w:t>
      </w:r>
      <w:proofErr w:type="gramStart"/>
      <w:r w:rsidRPr="005808CB">
        <w:rPr>
          <w:rFonts w:ascii="Times New Roman" w:hAnsi="Times New Roman" w:cs="Times New Roman"/>
          <w:sz w:val="28"/>
          <w:szCs w:val="28"/>
        </w:rPr>
        <w:t>расположенное</w:t>
      </w:r>
      <w:proofErr w:type="gramEnd"/>
      <w:r w:rsidRPr="005808CB">
        <w:rPr>
          <w:rFonts w:ascii="Times New Roman" w:hAnsi="Times New Roman" w:cs="Times New Roman"/>
          <w:sz w:val="28"/>
          <w:szCs w:val="28"/>
        </w:rPr>
        <w:t xml:space="preserve"> по адресу: Россия, Красноярский край, Ермаковский район, с. Ермаковское.</w:t>
      </w:r>
    </w:p>
    <w:p w14:paraId="23BFF95C"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Квартира, расположенная по адресу: </w:t>
      </w:r>
      <w:proofErr w:type="gramStart"/>
      <w:r w:rsidRPr="005808CB">
        <w:rPr>
          <w:rFonts w:ascii="Times New Roman" w:hAnsi="Times New Roman" w:cs="Times New Roman"/>
          <w:sz w:val="28"/>
          <w:szCs w:val="28"/>
        </w:rPr>
        <w:t>Россия, Красноярский край, Ермаковский район, с. Ермаковское, ул. Сильвина, д.8, кв.3.</w:t>
      </w:r>
      <w:proofErr w:type="gramEnd"/>
    </w:p>
    <w:p w14:paraId="16CDFECA"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Квартиры, расположенные по адресу: </w:t>
      </w:r>
      <w:proofErr w:type="gramStart"/>
      <w:r w:rsidRPr="005808CB">
        <w:rPr>
          <w:rFonts w:ascii="Times New Roman" w:hAnsi="Times New Roman" w:cs="Times New Roman"/>
          <w:sz w:val="28"/>
          <w:szCs w:val="28"/>
        </w:rPr>
        <w:t>Россия, Красноярский край, Ермаковский район, с. Ермаковское, ул. Карла Маркса, д.3 кв.1, кв.2.</w:t>
      </w:r>
      <w:proofErr w:type="gramEnd"/>
    </w:p>
    <w:p w14:paraId="77B43FFB"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Нежилое здание школы, расположенное по адресу: </w:t>
      </w:r>
      <w:proofErr w:type="gramStart"/>
      <w:r w:rsidRPr="005808CB">
        <w:rPr>
          <w:rFonts w:ascii="Times New Roman" w:hAnsi="Times New Roman" w:cs="Times New Roman"/>
          <w:sz w:val="28"/>
          <w:szCs w:val="28"/>
        </w:rPr>
        <w:t>Россия, Красноярский край, Ермаковский район, с. Разъезжее, ул. Новая, д.28.</w:t>
      </w:r>
      <w:proofErr w:type="gramEnd"/>
    </w:p>
    <w:p w14:paraId="59076DA7"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
    <w:p w14:paraId="0D06880C"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b/>
          <w:sz w:val="28"/>
          <w:szCs w:val="28"/>
        </w:rPr>
        <w:t>Целевой индикатор</w:t>
      </w:r>
      <w:r w:rsidRPr="005808CB">
        <w:rPr>
          <w:rFonts w:ascii="Times New Roman" w:hAnsi="Times New Roman" w:cs="Times New Roman"/>
          <w:sz w:val="28"/>
          <w:szCs w:val="28"/>
        </w:rPr>
        <w:t xml:space="preserve">: Выполнение кадастровых работ по подготовке межевых планов на земельные участки,  топографических работы для осуществления проектирования и кадастрового учета земельных участков, план 2023 г. составляет 5 ед., выполнение плана по состоянию на    01.01.2024 г. – 2 шт. или 20%. </w:t>
      </w:r>
    </w:p>
    <w:p w14:paraId="4E9DE8CF"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Муниципальный контракт № 4 на выполнение кадастровых работ по подготовке межевого плана на земельный участок под водопровод микрорайон Северный от 10.02.2023 г. на сумму 13,33 </w:t>
      </w:r>
      <w:proofErr w:type="spellStart"/>
      <w:r w:rsidRPr="005808CB">
        <w:rPr>
          <w:rFonts w:ascii="Times New Roman" w:hAnsi="Times New Roman" w:cs="Times New Roman"/>
          <w:sz w:val="28"/>
          <w:szCs w:val="28"/>
        </w:rPr>
        <w:t>тыс</w:t>
      </w:r>
      <w:proofErr w:type="gramStart"/>
      <w:r w:rsidRPr="005808CB">
        <w:rPr>
          <w:rFonts w:ascii="Times New Roman" w:hAnsi="Times New Roman" w:cs="Times New Roman"/>
          <w:sz w:val="28"/>
          <w:szCs w:val="28"/>
        </w:rPr>
        <w:t>.р</w:t>
      </w:r>
      <w:proofErr w:type="gramEnd"/>
      <w:r w:rsidRPr="005808CB">
        <w:rPr>
          <w:rFonts w:ascii="Times New Roman" w:hAnsi="Times New Roman" w:cs="Times New Roman"/>
          <w:sz w:val="28"/>
          <w:szCs w:val="28"/>
        </w:rPr>
        <w:t>уб</w:t>
      </w:r>
      <w:proofErr w:type="spellEnd"/>
      <w:r w:rsidRPr="005808CB">
        <w:rPr>
          <w:rFonts w:ascii="Times New Roman" w:hAnsi="Times New Roman" w:cs="Times New Roman"/>
          <w:sz w:val="28"/>
          <w:szCs w:val="28"/>
        </w:rPr>
        <w:t xml:space="preserve">. Местоположение объекта (земельного участка): Красноярский край, Ермаковский район, с. Ермаковское, от точки подключения ул. </w:t>
      </w:r>
      <w:proofErr w:type="gramStart"/>
      <w:r w:rsidRPr="005808CB">
        <w:rPr>
          <w:rFonts w:ascii="Times New Roman" w:hAnsi="Times New Roman" w:cs="Times New Roman"/>
          <w:sz w:val="28"/>
          <w:szCs w:val="28"/>
        </w:rPr>
        <w:t>Российская</w:t>
      </w:r>
      <w:proofErr w:type="gramEnd"/>
      <w:r w:rsidRPr="005808CB">
        <w:rPr>
          <w:rFonts w:ascii="Times New Roman" w:hAnsi="Times New Roman" w:cs="Times New Roman"/>
          <w:sz w:val="28"/>
          <w:szCs w:val="28"/>
        </w:rPr>
        <w:t xml:space="preserve">, квартал 4 до </w:t>
      </w:r>
      <w:proofErr w:type="spellStart"/>
      <w:r w:rsidRPr="005808CB">
        <w:rPr>
          <w:rFonts w:ascii="Times New Roman" w:hAnsi="Times New Roman" w:cs="Times New Roman"/>
          <w:sz w:val="28"/>
          <w:szCs w:val="28"/>
        </w:rPr>
        <w:t>мкр</w:t>
      </w:r>
      <w:proofErr w:type="spellEnd"/>
      <w:r w:rsidRPr="005808CB">
        <w:rPr>
          <w:rFonts w:ascii="Times New Roman" w:hAnsi="Times New Roman" w:cs="Times New Roman"/>
          <w:sz w:val="28"/>
          <w:szCs w:val="28"/>
        </w:rPr>
        <w:t>. Северный.</w:t>
      </w:r>
    </w:p>
    <w:p w14:paraId="1AF92CBC"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r w:rsidRPr="005808CB">
        <w:rPr>
          <w:rFonts w:ascii="Times New Roman" w:hAnsi="Times New Roman" w:cs="Times New Roman"/>
          <w:sz w:val="28"/>
          <w:szCs w:val="28"/>
        </w:rPr>
        <w:t xml:space="preserve">- Муниципальный контракт № 48/4 на выполнение кадастровых работ по подготовке межевого плана в связи с уточнением описания местоположения границ и (или) площади земельного участка с кадастровым номером 24:13:0101003:261 на сумму 20,00 </w:t>
      </w:r>
      <w:proofErr w:type="spellStart"/>
      <w:r w:rsidRPr="005808CB">
        <w:rPr>
          <w:rFonts w:ascii="Times New Roman" w:hAnsi="Times New Roman" w:cs="Times New Roman"/>
          <w:sz w:val="28"/>
          <w:szCs w:val="28"/>
        </w:rPr>
        <w:t>тыс</w:t>
      </w:r>
      <w:proofErr w:type="gramStart"/>
      <w:r w:rsidRPr="005808CB">
        <w:rPr>
          <w:rFonts w:ascii="Times New Roman" w:hAnsi="Times New Roman" w:cs="Times New Roman"/>
          <w:sz w:val="28"/>
          <w:szCs w:val="28"/>
        </w:rPr>
        <w:t>.р</w:t>
      </w:r>
      <w:proofErr w:type="gramEnd"/>
      <w:r w:rsidRPr="005808CB">
        <w:rPr>
          <w:rFonts w:ascii="Times New Roman" w:hAnsi="Times New Roman" w:cs="Times New Roman"/>
          <w:sz w:val="28"/>
          <w:szCs w:val="28"/>
        </w:rPr>
        <w:t>уб</w:t>
      </w:r>
      <w:proofErr w:type="spellEnd"/>
      <w:r w:rsidRPr="005808CB">
        <w:rPr>
          <w:rFonts w:ascii="Times New Roman" w:hAnsi="Times New Roman" w:cs="Times New Roman"/>
          <w:sz w:val="28"/>
          <w:szCs w:val="28"/>
        </w:rPr>
        <w:t>. Местоположение объекта (земельного участка): Красноярский край, Ермаковский район.</w:t>
      </w:r>
    </w:p>
    <w:p w14:paraId="15F03B85" w14:textId="77777777" w:rsidR="00C61476" w:rsidRPr="005808CB" w:rsidRDefault="00C61476" w:rsidP="00C61476">
      <w:pPr>
        <w:spacing w:after="0" w:line="240" w:lineRule="auto"/>
        <w:ind w:left="-142"/>
        <w:jc w:val="both"/>
        <w:outlineLvl w:val="1"/>
        <w:rPr>
          <w:rFonts w:ascii="Times New Roman" w:hAnsi="Times New Roman" w:cs="Times New Roman"/>
          <w:sz w:val="28"/>
          <w:szCs w:val="28"/>
        </w:rPr>
      </w:pPr>
    </w:p>
    <w:p w14:paraId="2444254C" w14:textId="77777777" w:rsidR="00B47150" w:rsidRPr="005808CB" w:rsidRDefault="00B47150" w:rsidP="00B47150">
      <w:pPr>
        <w:contextualSpacing/>
        <w:jc w:val="both"/>
        <w:rPr>
          <w:rFonts w:ascii="Times New Roman" w:eastAsia="Times New Roman" w:hAnsi="Times New Roman" w:cs="Times New Roman"/>
          <w:b/>
          <w:sz w:val="28"/>
          <w:szCs w:val="28"/>
          <w:lang w:eastAsia="zh-CN"/>
        </w:rPr>
      </w:pPr>
      <w:r w:rsidRPr="005808CB">
        <w:rPr>
          <w:rFonts w:ascii="Times New Roman" w:eastAsia="Times New Roman" w:hAnsi="Times New Roman" w:cs="Times New Roman"/>
          <w:b/>
          <w:sz w:val="28"/>
          <w:szCs w:val="28"/>
          <w:lang w:eastAsia="zh-CN"/>
        </w:rPr>
        <w:t xml:space="preserve">Оценка эффективности реализации Программы </w:t>
      </w:r>
    </w:p>
    <w:p w14:paraId="65578D54" w14:textId="77777777" w:rsidR="00B47150" w:rsidRPr="005808CB" w:rsidRDefault="00B47150" w:rsidP="00B47150">
      <w:pPr>
        <w:ind w:firstLine="724"/>
        <w:contextualSpacing/>
        <w:jc w:val="both"/>
        <w:rPr>
          <w:rFonts w:ascii="Times New Roman" w:eastAsia="Times New Roman" w:hAnsi="Times New Roman" w:cs="Times New Roman"/>
          <w:sz w:val="28"/>
          <w:szCs w:val="28"/>
          <w:lang w:eastAsia="zh-CN"/>
        </w:rPr>
      </w:pPr>
    </w:p>
    <w:p w14:paraId="24B1987F" w14:textId="20346429" w:rsidR="00B47150" w:rsidRPr="005808CB" w:rsidRDefault="00B47150" w:rsidP="00B47150">
      <w:pPr>
        <w:contextualSpacing/>
        <w:jc w:val="both"/>
        <w:rPr>
          <w:rFonts w:ascii="Times New Roman" w:eastAsia="Times New Roman" w:hAnsi="Times New Roman" w:cs="Times New Roman"/>
          <w:sz w:val="28"/>
          <w:szCs w:val="28"/>
          <w:lang w:eastAsia="zh-CN"/>
        </w:rPr>
      </w:pPr>
      <w:r w:rsidRPr="005808CB">
        <w:rPr>
          <w:rFonts w:ascii="Times New Roman" w:eastAsia="Times New Roman" w:hAnsi="Times New Roman" w:cs="Times New Roman"/>
          <w:sz w:val="28"/>
          <w:szCs w:val="28"/>
          <w:lang w:eastAsia="zh-CN"/>
        </w:rPr>
        <w:t>В соответствии с методикой оценки эффективност</w:t>
      </w:r>
      <w:r w:rsidR="00A621E0" w:rsidRPr="005808CB">
        <w:rPr>
          <w:rFonts w:ascii="Times New Roman" w:eastAsia="Times New Roman" w:hAnsi="Times New Roman" w:cs="Times New Roman"/>
          <w:sz w:val="28"/>
          <w:szCs w:val="28"/>
          <w:lang w:eastAsia="zh-CN"/>
        </w:rPr>
        <w:t>и</w:t>
      </w:r>
      <w:r w:rsidRPr="005808CB">
        <w:rPr>
          <w:rFonts w:ascii="Times New Roman" w:eastAsia="Times New Roman" w:hAnsi="Times New Roman" w:cs="Times New Roman"/>
          <w:sz w:val="28"/>
          <w:szCs w:val="28"/>
          <w:lang w:eastAsia="zh-CN"/>
        </w:rPr>
        <w:t xml:space="preserve"> реализации  муниципальной </w:t>
      </w:r>
      <w:r w:rsidR="00A621E0" w:rsidRPr="005808CB">
        <w:rPr>
          <w:rFonts w:ascii="Times New Roman" w:eastAsia="Times New Roman" w:hAnsi="Times New Roman" w:cs="Times New Roman"/>
          <w:sz w:val="28"/>
          <w:szCs w:val="28"/>
          <w:lang w:eastAsia="zh-CN"/>
        </w:rPr>
        <w:t xml:space="preserve">более </w:t>
      </w:r>
      <w:proofErr w:type="gramStart"/>
      <w:r w:rsidR="00A621E0" w:rsidRPr="005808CB">
        <w:rPr>
          <w:rFonts w:ascii="Times New Roman" w:eastAsia="Times New Roman" w:hAnsi="Times New Roman" w:cs="Times New Roman"/>
          <w:sz w:val="28"/>
          <w:szCs w:val="28"/>
          <w:lang w:eastAsia="zh-CN"/>
        </w:rPr>
        <w:t>высокая</w:t>
      </w:r>
      <w:proofErr w:type="gramEnd"/>
      <w:r w:rsidR="00A621E0" w:rsidRPr="005808CB">
        <w:rPr>
          <w:rFonts w:ascii="Times New Roman" w:eastAsia="Times New Roman" w:hAnsi="Times New Roman" w:cs="Times New Roman"/>
          <w:sz w:val="28"/>
          <w:szCs w:val="28"/>
          <w:lang w:eastAsia="zh-CN"/>
        </w:rPr>
        <w:t>.</w:t>
      </w:r>
    </w:p>
    <w:p w14:paraId="05E97399" w14:textId="77777777" w:rsidR="009F3402" w:rsidRPr="005808CB" w:rsidRDefault="009F3402" w:rsidP="009F3402">
      <w:pPr>
        <w:ind w:firstLine="724"/>
        <w:contextualSpacing/>
        <w:jc w:val="both"/>
        <w:rPr>
          <w:rFonts w:ascii="Times New Roman" w:eastAsia="Times New Roman" w:hAnsi="Times New Roman" w:cs="Times New Roman"/>
          <w:sz w:val="28"/>
          <w:szCs w:val="2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6"/>
        <w:gridCol w:w="1320"/>
        <w:gridCol w:w="2074"/>
      </w:tblGrid>
      <w:tr w:rsidR="00232BF7" w:rsidRPr="005808CB" w14:paraId="2BBFED6F" w14:textId="77777777" w:rsidTr="00BA5972">
        <w:trPr>
          <w:trHeight w:val="483"/>
          <w:tblHeader/>
          <w:jc w:val="center"/>
        </w:trPr>
        <w:tc>
          <w:tcPr>
            <w:tcW w:w="6376" w:type="dxa"/>
            <w:vAlign w:val="center"/>
          </w:tcPr>
          <w:p w14:paraId="7763A8B0" w14:textId="415777D7" w:rsidR="00232BF7" w:rsidRPr="005808CB" w:rsidRDefault="002E0089"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b/>
                <w:sz w:val="28"/>
                <w:szCs w:val="28"/>
              </w:rPr>
              <w:t xml:space="preserve">   </w:t>
            </w:r>
            <w:r w:rsidR="00232BF7" w:rsidRPr="005808CB">
              <w:rPr>
                <w:rFonts w:ascii="Times New Roman" w:eastAsia="Times New Roman" w:hAnsi="Times New Roman" w:cs="Times New Roman"/>
                <w:sz w:val="28"/>
                <w:szCs w:val="28"/>
                <w:lang w:eastAsia="ru-RU"/>
              </w:rPr>
              <w:t>Критерий оценки</w:t>
            </w:r>
          </w:p>
        </w:tc>
        <w:tc>
          <w:tcPr>
            <w:tcW w:w="1320" w:type="dxa"/>
            <w:vAlign w:val="center"/>
          </w:tcPr>
          <w:p w14:paraId="454B596B"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Значение оценки</w:t>
            </w:r>
          </w:p>
        </w:tc>
        <w:tc>
          <w:tcPr>
            <w:tcW w:w="2074" w:type="dxa"/>
            <w:vAlign w:val="center"/>
          </w:tcPr>
          <w:p w14:paraId="76B22846"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Интерпретация оценки</w:t>
            </w:r>
          </w:p>
        </w:tc>
      </w:tr>
      <w:tr w:rsidR="00BA5972" w:rsidRPr="005808CB" w14:paraId="72B31982" w14:textId="77777777" w:rsidTr="00BA5972">
        <w:trPr>
          <w:jc w:val="center"/>
        </w:trPr>
        <w:tc>
          <w:tcPr>
            <w:tcW w:w="6376" w:type="dxa"/>
          </w:tcPr>
          <w:p w14:paraId="7D04734B" w14:textId="77777777" w:rsidR="00BA5972" w:rsidRPr="005808CB" w:rsidRDefault="00BA5972"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320" w:type="dxa"/>
          </w:tcPr>
          <w:p w14:paraId="2EC7F863" w14:textId="54D16B4F" w:rsidR="00BA5972" w:rsidRPr="005808CB" w:rsidRDefault="00FA13A4"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84,9</w:t>
            </w:r>
          </w:p>
        </w:tc>
        <w:tc>
          <w:tcPr>
            <w:tcW w:w="2074" w:type="dxa"/>
          </w:tcPr>
          <w:p w14:paraId="4890B66C" w14:textId="4CF28096" w:rsidR="00BA5972" w:rsidRPr="005808CB" w:rsidRDefault="00FA13A4"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более низкая</w:t>
            </w:r>
          </w:p>
        </w:tc>
      </w:tr>
      <w:tr w:rsidR="00BA5972" w:rsidRPr="005808CB" w14:paraId="52D217BB" w14:textId="77777777" w:rsidTr="00BA5972">
        <w:trPr>
          <w:trHeight w:val="329"/>
          <w:jc w:val="center"/>
        </w:trPr>
        <w:tc>
          <w:tcPr>
            <w:tcW w:w="6376" w:type="dxa"/>
          </w:tcPr>
          <w:p w14:paraId="5BE68CFB" w14:textId="77777777" w:rsidR="00BA5972" w:rsidRPr="005808CB" w:rsidRDefault="00BA5972"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целевых индикаторов Программы</w:t>
            </w:r>
          </w:p>
        </w:tc>
        <w:tc>
          <w:tcPr>
            <w:tcW w:w="1320" w:type="dxa"/>
          </w:tcPr>
          <w:p w14:paraId="36BB63A8" w14:textId="26310545" w:rsidR="00BA5972" w:rsidRPr="005808CB" w:rsidRDefault="009F0ECB"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352,8</w:t>
            </w:r>
          </w:p>
        </w:tc>
        <w:tc>
          <w:tcPr>
            <w:tcW w:w="2074" w:type="dxa"/>
          </w:tcPr>
          <w:p w14:paraId="4BBDFE50" w14:textId="5F1961F7" w:rsidR="00BA5972" w:rsidRPr="005808CB" w:rsidRDefault="009F0ECB"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более высокая</w:t>
            </w:r>
          </w:p>
        </w:tc>
      </w:tr>
      <w:tr w:rsidR="00232BF7" w:rsidRPr="005808CB" w14:paraId="3684CBD4" w14:textId="77777777" w:rsidTr="00BA5972">
        <w:trPr>
          <w:trHeight w:val="653"/>
          <w:jc w:val="center"/>
        </w:trPr>
        <w:tc>
          <w:tcPr>
            <w:tcW w:w="6376" w:type="dxa"/>
          </w:tcPr>
          <w:p w14:paraId="60E54483"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показателей результативности Программы</w:t>
            </w:r>
          </w:p>
        </w:tc>
        <w:tc>
          <w:tcPr>
            <w:tcW w:w="1320" w:type="dxa"/>
          </w:tcPr>
          <w:p w14:paraId="56823ECA" w14:textId="18CC0CB7" w:rsidR="00232BF7" w:rsidRPr="005808CB" w:rsidRDefault="000F69A2"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88,88</w:t>
            </w:r>
          </w:p>
        </w:tc>
        <w:tc>
          <w:tcPr>
            <w:tcW w:w="2074" w:type="dxa"/>
          </w:tcPr>
          <w:p w14:paraId="5DAFA61F" w14:textId="4DDA7D01" w:rsidR="00232BF7" w:rsidRPr="005808CB" w:rsidRDefault="007D14EF"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более </w:t>
            </w:r>
            <w:r w:rsidR="006F0D3C" w:rsidRPr="005808CB">
              <w:rPr>
                <w:rFonts w:ascii="Times New Roman" w:eastAsia="Calibri" w:hAnsi="Times New Roman" w:cs="Times New Roman"/>
                <w:sz w:val="28"/>
                <w:szCs w:val="28"/>
              </w:rPr>
              <w:t>низкая</w:t>
            </w:r>
          </w:p>
        </w:tc>
      </w:tr>
      <w:tr w:rsidR="00232BF7" w:rsidRPr="005808CB" w14:paraId="40D6E9A7" w14:textId="77777777" w:rsidTr="00BA5972">
        <w:trPr>
          <w:trHeight w:val="233"/>
          <w:jc w:val="center"/>
        </w:trPr>
        <w:tc>
          <w:tcPr>
            <w:tcW w:w="6376" w:type="dxa"/>
          </w:tcPr>
          <w:p w14:paraId="1F8C5251"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320" w:type="dxa"/>
          </w:tcPr>
          <w:p w14:paraId="653EC025" w14:textId="2C194294" w:rsidR="00232BF7" w:rsidRPr="005808CB" w:rsidRDefault="00811DFF"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139,7</w:t>
            </w:r>
          </w:p>
        </w:tc>
        <w:tc>
          <w:tcPr>
            <w:tcW w:w="2074" w:type="dxa"/>
          </w:tcPr>
          <w:p w14:paraId="335E39A9" w14:textId="40A7FB7E" w:rsidR="00232BF7" w:rsidRPr="005808CB" w:rsidRDefault="00811DFF"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более высокая</w:t>
            </w:r>
          </w:p>
        </w:tc>
      </w:tr>
    </w:tbl>
    <w:p w14:paraId="0FCE7CAB" w14:textId="77777777" w:rsidR="00232BF7" w:rsidRPr="005808CB" w:rsidRDefault="00232BF7" w:rsidP="00384904">
      <w:pPr>
        <w:autoSpaceDE w:val="0"/>
        <w:autoSpaceDN w:val="0"/>
        <w:adjustRightInd w:val="0"/>
        <w:spacing w:after="0" w:line="240" w:lineRule="auto"/>
        <w:jc w:val="both"/>
        <w:outlineLvl w:val="0"/>
        <w:rPr>
          <w:rFonts w:ascii="Times New Roman" w:eastAsia="Calibri" w:hAnsi="Times New Roman" w:cs="Times New Roman"/>
          <w:b/>
          <w:sz w:val="24"/>
          <w:szCs w:val="24"/>
        </w:rPr>
      </w:pPr>
      <w:bookmarkStart w:id="51" w:name="_Toc416704560"/>
      <w:bookmarkStart w:id="52" w:name="_Toc416704726"/>
      <w:bookmarkStart w:id="53" w:name="_Toc416705379"/>
    </w:p>
    <w:p w14:paraId="7F916D28" w14:textId="7F1217A8" w:rsidR="00232BF7" w:rsidRPr="005808CB" w:rsidRDefault="00232BF7" w:rsidP="00866F6A">
      <w:pPr>
        <w:autoSpaceDE w:val="0"/>
        <w:autoSpaceDN w:val="0"/>
        <w:adjustRightInd w:val="0"/>
        <w:spacing w:after="0" w:line="240" w:lineRule="auto"/>
        <w:ind w:left="-170"/>
        <w:jc w:val="center"/>
        <w:outlineLvl w:val="0"/>
        <w:rPr>
          <w:rFonts w:ascii="Times New Roman" w:eastAsia="Times New Roman" w:hAnsi="Times New Roman" w:cs="Times New Roman"/>
          <w:b/>
          <w:bCs/>
          <w:sz w:val="28"/>
          <w:szCs w:val="28"/>
          <w:lang w:eastAsia="ru-RU"/>
        </w:rPr>
      </w:pPr>
      <w:r w:rsidRPr="005808CB">
        <w:rPr>
          <w:rFonts w:ascii="Times New Roman" w:eastAsia="Calibri" w:hAnsi="Times New Roman" w:cs="Times New Roman"/>
          <w:b/>
          <w:sz w:val="28"/>
          <w:szCs w:val="28"/>
        </w:rPr>
        <w:t>9.</w:t>
      </w:r>
      <w:r w:rsidRPr="005808CB">
        <w:rPr>
          <w:rFonts w:ascii="Times New Roman" w:eastAsia="Times New Roman" w:hAnsi="Times New Roman" w:cs="Times New Roman"/>
          <w:b/>
          <w:bCs/>
          <w:sz w:val="28"/>
          <w:szCs w:val="28"/>
          <w:lang w:eastAsia="ru-RU"/>
        </w:rPr>
        <w:t xml:space="preserve"> Муниципальная  программа Ермаковского района «Содействие развитию местного самоуправления»</w:t>
      </w:r>
    </w:p>
    <w:p w14:paraId="7422726D" w14:textId="77777777" w:rsidR="00866F6A" w:rsidRPr="005808CB" w:rsidRDefault="00866F6A" w:rsidP="00866F6A">
      <w:pPr>
        <w:autoSpaceDE w:val="0"/>
        <w:autoSpaceDN w:val="0"/>
        <w:adjustRightInd w:val="0"/>
        <w:spacing w:after="0" w:line="240" w:lineRule="auto"/>
        <w:ind w:left="-170"/>
        <w:jc w:val="center"/>
        <w:outlineLvl w:val="0"/>
        <w:rPr>
          <w:rFonts w:ascii="Times New Roman" w:eastAsia="Times New Roman" w:hAnsi="Times New Roman" w:cs="Times New Roman"/>
          <w:b/>
          <w:bCs/>
          <w:sz w:val="28"/>
          <w:szCs w:val="28"/>
          <w:lang w:eastAsia="ru-RU"/>
        </w:rPr>
      </w:pPr>
    </w:p>
    <w:p w14:paraId="666AD4CD" w14:textId="17B8A768" w:rsidR="00E602C8" w:rsidRPr="005808CB" w:rsidRDefault="00E602C8" w:rsidP="00E602C8">
      <w:pPr>
        <w:ind w:firstLine="708"/>
        <w:jc w:val="both"/>
        <w:rPr>
          <w:rFonts w:ascii="Times New Roman" w:hAnsi="Times New Roman" w:cs="Times New Roman"/>
          <w:sz w:val="28"/>
          <w:szCs w:val="28"/>
        </w:rPr>
      </w:pPr>
      <w:proofErr w:type="gramStart"/>
      <w:r w:rsidRPr="005808CB">
        <w:rPr>
          <w:rFonts w:ascii="Times New Roman" w:hAnsi="Times New Roman" w:cs="Times New Roman"/>
          <w:sz w:val="28"/>
          <w:szCs w:val="28"/>
        </w:rPr>
        <w:lastRenderedPageBreak/>
        <w:t>Муниципальная программа «Содействие развитию местного самоуправления» утверждена Постановлением администрации Ермаковского района от 31.10.2013 г. № 720-п. (в редакции постановлений 21.01.2014 г. № 29-п, 23.04.2014 г. № 291-п, 26.06.2014 г. № 467-п, 12.09.2014 г. № 676-п, 30.10.2014 г. № 877-п, 05.12.2014 г. № 990-п, 23.12.2014г. №1060-п30.10.2015г. №741-п, 31.10.2016 №701-п, 31.10.2017г. №787-п, 30.10.2018 г. № 612-п, 22.03.2019 г. №1 21-п, 22.10.2019 г. № 593-п, 31.10.2019 г. № 635-п</w:t>
      </w:r>
      <w:proofErr w:type="gramEnd"/>
      <w:r w:rsidRPr="005808CB">
        <w:rPr>
          <w:rFonts w:ascii="Times New Roman" w:hAnsi="Times New Roman" w:cs="Times New Roman"/>
          <w:sz w:val="28"/>
          <w:szCs w:val="28"/>
        </w:rPr>
        <w:t xml:space="preserve">, </w:t>
      </w:r>
      <w:proofErr w:type="gramStart"/>
      <w:r w:rsidRPr="005808CB">
        <w:rPr>
          <w:rFonts w:ascii="Times New Roman" w:hAnsi="Times New Roman" w:cs="Times New Roman"/>
          <w:bCs/>
          <w:sz w:val="28"/>
          <w:szCs w:val="28"/>
        </w:rPr>
        <w:t xml:space="preserve">30.10.2020 г. № 728-п, 05.02.2021 г. №72-п, 15.10.2021 г. №587-п, 29.10.2021 г. №645-п, 03.02.2022 №81-п, 24.10.2022 №707-п, 31.10.2022 №784-п, </w:t>
      </w:r>
      <w:hyperlink r:id="rId11" w:history="1">
        <w:r w:rsidRPr="005808CB">
          <w:rPr>
            <w:rStyle w:val="ae"/>
            <w:rFonts w:ascii="Times New Roman" w:hAnsi="Times New Roman" w:cs="Times New Roman"/>
            <w:color w:val="auto"/>
            <w:sz w:val="28"/>
            <w:szCs w:val="28"/>
          </w:rPr>
          <w:t>12.01.2023 г. № 7-п</w:t>
        </w:r>
      </w:hyperlink>
      <w:r w:rsidR="001E6CC2" w:rsidRPr="005808CB">
        <w:rPr>
          <w:rStyle w:val="ae"/>
          <w:rFonts w:ascii="Times New Roman" w:hAnsi="Times New Roman" w:cs="Times New Roman"/>
          <w:color w:val="auto"/>
          <w:sz w:val="28"/>
          <w:szCs w:val="28"/>
        </w:rPr>
        <w:t>, 14.06.2023 № 426-п</w:t>
      </w:r>
      <w:r w:rsidRPr="005808CB">
        <w:rPr>
          <w:rFonts w:ascii="Times New Roman" w:hAnsi="Times New Roman" w:cs="Times New Roman"/>
          <w:sz w:val="28"/>
          <w:szCs w:val="28"/>
        </w:rPr>
        <w:t>).</w:t>
      </w:r>
      <w:proofErr w:type="gramEnd"/>
    </w:p>
    <w:p w14:paraId="3D4FABA9" w14:textId="3E59BE6A" w:rsidR="006B6850" w:rsidRPr="005808CB" w:rsidRDefault="006B6850" w:rsidP="006B6850">
      <w:pPr>
        <w:ind w:firstLine="708"/>
        <w:jc w:val="both"/>
        <w:rPr>
          <w:rFonts w:ascii="Times New Roman" w:hAnsi="Times New Roman" w:cs="Times New Roman"/>
          <w:b/>
          <w:sz w:val="28"/>
          <w:szCs w:val="28"/>
        </w:rPr>
      </w:pPr>
      <w:proofErr w:type="gramStart"/>
      <w:r w:rsidRPr="005808CB">
        <w:rPr>
          <w:rFonts w:ascii="Times New Roman" w:hAnsi="Times New Roman" w:cs="Times New Roman"/>
          <w:sz w:val="28"/>
          <w:szCs w:val="28"/>
        </w:rPr>
        <w:t>Причины внесения изменений и дополнений: внесение изменений и дополнений в решение Ермаковского районного Совета депутатов от 16.12.2022 г. № 27-149р «О районном бюджете на 2023 год плановый период 2024-2025 годов» (в редакции от 27.01.2023 г. № 28-159р, 24.03.2023 г. № 29-168р, 04.04.2023 г. № 30-75в, 19.05.2023 г. № 31-190р, 02.06.2023 г. № 32-194в, 23.06.2023 г. № 33-196в, 17.08.2023 г. № 34-205в, 10.11.2023 г. № 36-217р, 05.12.2023 г. № 37-238в).</w:t>
      </w:r>
      <w:proofErr w:type="gramEnd"/>
    </w:p>
    <w:p w14:paraId="6E1CC2C6" w14:textId="1170F72C" w:rsidR="00E602C8" w:rsidRPr="005808CB" w:rsidRDefault="00E602C8" w:rsidP="005C4432">
      <w:pPr>
        <w:ind w:firstLine="708"/>
        <w:jc w:val="both"/>
        <w:rPr>
          <w:rFonts w:ascii="Times New Roman" w:hAnsi="Times New Roman" w:cs="Times New Roman"/>
          <w:sz w:val="28"/>
          <w:szCs w:val="28"/>
        </w:rPr>
      </w:pPr>
      <w:r w:rsidRPr="005808CB">
        <w:rPr>
          <w:rFonts w:ascii="Times New Roman" w:hAnsi="Times New Roman" w:cs="Times New Roman"/>
          <w:b/>
          <w:sz w:val="28"/>
          <w:szCs w:val="28"/>
        </w:rPr>
        <w:t xml:space="preserve">Органы администрации района, ответственные за реализацию программы: </w:t>
      </w:r>
      <w:r w:rsidRPr="005808CB">
        <w:rPr>
          <w:rFonts w:ascii="Times New Roman" w:hAnsi="Times New Roman" w:cs="Times New Roman"/>
          <w:sz w:val="28"/>
          <w:szCs w:val="28"/>
        </w:rPr>
        <w:t>финансовое управление администрации района, органы местного самоуправления поселений района, управление образования администрации района, отдел культуры администрации района.</w:t>
      </w:r>
      <w:r w:rsidRPr="005808CB">
        <w:rPr>
          <w:rFonts w:ascii="Times New Roman" w:hAnsi="Times New Roman" w:cs="Times New Roman"/>
          <w:sz w:val="28"/>
          <w:szCs w:val="28"/>
        </w:rPr>
        <w:tab/>
      </w:r>
    </w:p>
    <w:p w14:paraId="3B536A42" w14:textId="1C6547ED" w:rsidR="00E602C8" w:rsidRPr="005808CB" w:rsidRDefault="00E602C8" w:rsidP="00E602C8">
      <w:pPr>
        <w:ind w:firstLine="708"/>
        <w:jc w:val="both"/>
        <w:rPr>
          <w:rFonts w:ascii="Times New Roman" w:hAnsi="Times New Roman" w:cs="Times New Roman"/>
          <w:b/>
          <w:sz w:val="28"/>
          <w:szCs w:val="28"/>
        </w:rPr>
      </w:pPr>
      <w:r w:rsidRPr="005808CB">
        <w:rPr>
          <w:rFonts w:ascii="Times New Roman" w:hAnsi="Times New Roman" w:cs="Times New Roman"/>
          <w:b/>
          <w:sz w:val="28"/>
          <w:szCs w:val="28"/>
        </w:rPr>
        <w:t>Цель программы:</w:t>
      </w:r>
      <w:r w:rsidRPr="005808CB">
        <w:rPr>
          <w:rFonts w:ascii="Times New Roman" w:hAnsi="Times New Roman" w:cs="Times New Roman"/>
          <w:sz w:val="28"/>
          <w:szCs w:val="28"/>
        </w:rPr>
        <w:t xml:space="preserve"> Содействие повышению комфортности условий жизнедеятельности в поселениях Ермаковского района и эффективной реализации органами местного самоуправления полномочий, закрепленных </w:t>
      </w:r>
      <w:r w:rsidRPr="005808CB">
        <w:rPr>
          <w:rFonts w:ascii="Times New Roman" w:hAnsi="Times New Roman" w:cs="Times New Roman"/>
          <w:sz w:val="28"/>
          <w:szCs w:val="28"/>
        </w:rPr>
        <w:br/>
        <w:t>за муниципальными образованиями</w:t>
      </w:r>
      <w:r w:rsidR="005C4432" w:rsidRPr="005808CB">
        <w:rPr>
          <w:rFonts w:ascii="Times New Roman" w:hAnsi="Times New Roman" w:cs="Times New Roman"/>
          <w:sz w:val="28"/>
          <w:szCs w:val="28"/>
        </w:rPr>
        <w:t>.</w:t>
      </w:r>
    </w:p>
    <w:p w14:paraId="0A2044FD" w14:textId="77777777" w:rsidR="00E602C8" w:rsidRPr="005808CB" w:rsidRDefault="00E602C8" w:rsidP="00E602C8">
      <w:pPr>
        <w:ind w:firstLine="708"/>
        <w:jc w:val="both"/>
        <w:rPr>
          <w:rFonts w:ascii="Times New Roman" w:hAnsi="Times New Roman" w:cs="Times New Roman"/>
          <w:b/>
          <w:sz w:val="28"/>
          <w:szCs w:val="28"/>
        </w:rPr>
      </w:pPr>
      <w:r w:rsidRPr="005808CB">
        <w:rPr>
          <w:rFonts w:ascii="Times New Roman" w:hAnsi="Times New Roman" w:cs="Times New Roman"/>
          <w:b/>
          <w:sz w:val="28"/>
          <w:szCs w:val="28"/>
        </w:rPr>
        <w:t>Задачи программы:</w:t>
      </w:r>
    </w:p>
    <w:p w14:paraId="032D7F6E" w14:textId="35B4D7E7" w:rsidR="00E602C8" w:rsidRPr="005808CB" w:rsidRDefault="00E602C8" w:rsidP="00E602C8">
      <w:pPr>
        <w:ind w:firstLine="708"/>
        <w:jc w:val="both"/>
        <w:rPr>
          <w:rFonts w:ascii="Times New Roman" w:hAnsi="Times New Roman" w:cs="Times New Roman"/>
          <w:sz w:val="28"/>
          <w:szCs w:val="28"/>
        </w:rPr>
      </w:pPr>
      <w:r w:rsidRPr="005808CB">
        <w:rPr>
          <w:rFonts w:ascii="Times New Roman" w:hAnsi="Times New Roman" w:cs="Times New Roman"/>
          <w:sz w:val="28"/>
          <w:szCs w:val="28"/>
        </w:rPr>
        <w:t>Стимулирование муниципальных образований к созданию безопасных и комфортных условий функционирования объектов муниципальной собственности, развитию муниципальных учреждений</w:t>
      </w:r>
    </w:p>
    <w:p w14:paraId="594F0FEF" w14:textId="77777777" w:rsidR="008566C1" w:rsidRPr="005808CB" w:rsidRDefault="008566C1" w:rsidP="00E602C8">
      <w:pPr>
        <w:ind w:firstLine="708"/>
        <w:jc w:val="both"/>
        <w:rPr>
          <w:rFonts w:ascii="Times New Roman" w:hAnsi="Times New Roman" w:cs="Times New Roman"/>
          <w:b/>
          <w:sz w:val="28"/>
          <w:szCs w:val="28"/>
        </w:rPr>
      </w:pPr>
    </w:p>
    <w:p w14:paraId="037E60AD" w14:textId="77777777" w:rsidR="00E602C8" w:rsidRPr="005808CB" w:rsidRDefault="00E602C8" w:rsidP="00E602C8">
      <w:pPr>
        <w:ind w:firstLine="708"/>
        <w:jc w:val="both"/>
        <w:rPr>
          <w:rFonts w:ascii="Times New Roman" w:hAnsi="Times New Roman" w:cs="Times New Roman"/>
          <w:b/>
          <w:sz w:val="28"/>
          <w:szCs w:val="28"/>
        </w:rPr>
      </w:pPr>
      <w:r w:rsidRPr="005808CB">
        <w:rPr>
          <w:rFonts w:ascii="Times New Roman" w:hAnsi="Times New Roman" w:cs="Times New Roman"/>
          <w:b/>
          <w:sz w:val="28"/>
          <w:szCs w:val="28"/>
        </w:rPr>
        <w:t>Финансирование программы:</w:t>
      </w:r>
    </w:p>
    <w:p w14:paraId="224F8BCB" w14:textId="35D9A557" w:rsidR="00E602C8" w:rsidRPr="005808CB" w:rsidRDefault="00E602C8" w:rsidP="00E602C8">
      <w:pPr>
        <w:ind w:firstLine="708"/>
        <w:jc w:val="both"/>
        <w:rPr>
          <w:rFonts w:ascii="Times New Roman" w:hAnsi="Times New Roman" w:cs="Times New Roman"/>
          <w:sz w:val="28"/>
          <w:szCs w:val="28"/>
        </w:rPr>
      </w:pPr>
      <w:r w:rsidRPr="005808CB">
        <w:rPr>
          <w:rFonts w:ascii="Times New Roman" w:hAnsi="Times New Roman" w:cs="Times New Roman"/>
          <w:sz w:val="28"/>
          <w:szCs w:val="28"/>
        </w:rPr>
        <w:t xml:space="preserve">Объем запланированных расходов – </w:t>
      </w:r>
      <w:r w:rsidR="00E832F4" w:rsidRPr="005808CB">
        <w:rPr>
          <w:rFonts w:ascii="Times New Roman" w:hAnsi="Times New Roman" w:cs="Times New Roman"/>
          <w:sz w:val="28"/>
          <w:szCs w:val="28"/>
        </w:rPr>
        <w:t>19970,6</w:t>
      </w:r>
      <w:r w:rsidRPr="005808CB">
        <w:rPr>
          <w:rFonts w:ascii="Times New Roman" w:hAnsi="Times New Roman" w:cs="Times New Roman"/>
          <w:sz w:val="28"/>
          <w:szCs w:val="28"/>
        </w:rPr>
        <w:t xml:space="preserve"> тыс. рублей за счет средств районного бюджета. Объем исполнения – </w:t>
      </w:r>
      <w:r w:rsidR="00E832F4" w:rsidRPr="005808CB">
        <w:rPr>
          <w:rFonts w:ascii="Times New Roman" w:hAnsi="Times New Roman" w:cs="Times New Roman"/>
          <w:sz w:val="28"/>
          <w:szCs w:val="28"/>
        </w:rPr>
        <w:t>17719,8</w:t>
      </w:r>
      <w:r w:rsidRPr="005808CB">
        <w:rPr>
          <w:rFonts w:ascii="Times New Roman" w:hAnsi="Times New Roman" w:cs="Times New Roman"/>
          <w:sz w:val="28"/>
          <w:szCs w:val="28"/>
        </w:rPr>
        <w:t xml:space="preserve"> тыс. рублей (</w:t>
      </w:r>
      <w:r w:rsidR="00E832F4" w:rsidRPr="005808CB">
        <w:rPr>
          <w:rFonts w:ascii="Times New Roman" w:hAnsi="Times New Roman" w:cs="Times New Roman"/>
          <w:sz w:val="28"/>
          <w:szCs w:val="28"/>
        </w:rPr>
        <w:t>88,7</w:t>
      </w:r>
      <w:r w:rsidRPr="005808CB">
        <w:rPr>
          <w:rFonts w:ascii="Times New Roman" w:hAnsi="Times New Roman" w:cs="Times New Roman"/>
          <w:sz w:val="28"/>
          <w:szCs w:val="28"/>
        </w:rPr>
        <w:t xml:space="preserve"> %).</w:t>
      </w:r>
    </w:p>
    <w:p w14:paraId="1D949C64" w14:textId="7CD9418E" w:rsidR="00E602C8" w:rsidRPr="005808CB" w:rsidRDefault="00E602C8" w:rsidP="00E602C8">
      <w:pPr>
        <w:ind w:left="1069"/>
        <w:jc w:val="both"/>
        <w:rPr>
          <w:rFonts w:ascii="Times New Roman" w:hAnsi="Times New Roman" w:cs="Times New Roman"/>
          <w:sz w:val="28"/>
          <w:szCs w:val="28"/>
        </w:rPr>
      </w:pPr>
      <w:r w:rsidRPr="005808CB">
        <w:rPr>
          <w:rFonts w:ascii="Times New Roman" w:hAnsi="Times New Roman" w:cs="Times New Roman"/>
          <w:b/>
          <w:sz w:val="28"/>
          <w:szCs w:val="28"/>
        </w:rPr>
        <w:t>Целевые показатели и показатели результативности</w:t>
      </w:r>
      <w:r w:rsidRPr="005808CB">
        <w:rPr>
          <w:rFonts w:ascii="Times New Roman" w:hAnsi="Times New Roman" w:cs="Times New Roman"/>
          <w:sz w:val="28"/>
          <w:szCs w:val="28"/>
        </w:rPr>
        <w:t xml:space="preserve"> </w:t>
      </w:r>
    </w:p>
    <w:p w14:paraId="66D20B34" w14:textId="74851680" w:rsidR="00E602C8" w:rsidRPr="005808CB" w:rsidRDefault="00E602C8" w:rsidP="005C4432">
      <w:pPr>
        <w:ind w:firstLine="708"/>
        <w:jc w:val="both"/>
        <w:rPr>
          <w:rFonts w:ascii="Times New Roman" w:hAnsi="Times New Roman" w:cs="Times New Roman"/>
          <w:sz w:val="28"/>
          <w:szCs w:val="28"/>
        </w:rPr>
      </w:pPr>
      <w:r w:rsidRPr="005808CB">
        <w:rPr>
          <w:rFonts w:ascii="Times New Roman" w:hAnsi="Times New Roman" w:cs="Times New Roman"/>
          <w:sz w:val="28"/>
          <w:szCs w:val="28"/>
        </w:rPr>
        <w:lastRenderedPageBreak/>
        <w:t>Для оценки степени достижения цели и результатов реализации Программы установлены  1 целевой показатель и  2 показателей результативности.</w:t>
      </w:r>
    </w:p>
    <w:p w14:paraId="65012035" w14:textId="77777777" w:rsidR="005C4432" w:rsidRPr="005808CB" w:rsidRDefault="00E602C8" w:rsidP="00E602C8">
      <w:pPr>
        <w:spacing w:after="100" w:afterAutospacing="1"/>
        <w:ind w:firstLine="709"/>
        <w:jc w:val="both"/>
        <w:rPr>
          <w:rFonts w:ascii="Times New Roman" w:hAnsi="Times New Roman" w:cs="Times New Roman"/>
          <w:sz w:val="28"/>
          <w:szCs w:val="28"/>
        </w:rPr>
      </w:pPr>
      <w:r w:rsidRPr="005808CB">
        <w:rPr>
          <w:rFonts w:ascii="Times New Roman" w:hAnsi="Times New Roman" w:cs="Times New Roman"/>
          <w:sz w:val="28"/>
          <w:szCs w:val="28"/>
        </w:rPr>
        <w:t xml:space="preserve">В результате реализации мероприятий программы, направленных на содействие повышению комфортности условий жизнедеятельности в поселениях Ермаковского района и эффективной реализации органами местного самоуправления полномочий, закрепленных за муниципальными образованиями, планируемое значение целевого индикатора программы составило: </w:t>
      </w:r>
    </w:p>
    <w:p w14:paraId="04BF2676" w14:textId="4F2E586E" w:rsidR="00E602C8" w:rsidRPr="005808CB" w:rsidRDefault="00202711" w:rsidP="00E602C8">
      <w:pPr>
        <w:spacing w:after="100" w:afterAutospacing="1"/>
        <w:ind w:firstLine="709"/>
        <w:jc w:val="both"/>
        <w:rPr>
          <w:rFonts w:ascii="Times New Roman" w:hAnsi="Times New Roman" w:cs="Times New Roman"/>
          <w:sz w:val="28"/>
          <w:szCs w:val="28"/>
        </w:rPr>
      </w:pPr>
      <w:r w:rsidRPr="005808CB">
        <w:rPr>
          <w:rFonts w:ascii="Times New Roman" w:hAnsi="Times New Roman" w:cs="Times New Roman"/>
          <w:sz w:val="28"/>
          <w:szCs w:val="28"/>
        </w:rPr>
        <w:t>Д</w:t>
      </w:r>
      <w:r w:rsidR="00E602C8" w:rsidRPr="005808CB">
        <w:rPr>
          <w:rFonts w:ascii="Times New Roman" w:hAnsi="Times New Roman" w:cs="Times New Roman"/>
          <w:sz w:val="28"/>
          <w:szCs w:val="28"/>
        </w:rPr>
        <w:t xml:space="preserve">оля структурных подразделений администрации Ермаковского района и </w:t>
      </w:r>
      <w:proofErr w:type="gramStart"/>
      <w:r w:rsidR="00E602C8" w:rsidRPr="005808CB">
        <w:rPr>
          <w:rFonts w:ascii="Times New Roman" w:hAnsi="Times New Roman" w:cs="Times New Roman"/>
          <w:sz w:val="28"/>
          <w:szCs w:val="28"/>
        </w:rPr>
        <w:t>сельских поселений, имеющих возможность принять участие в реализации мероприятий программы соответствует</w:t>
      </w:r>
      <w:proofErr w:type="gramEnd"/>
      <w:r w:rsidR="00E602C8" w:rsidRPr="005808CB">
        <w:rPr>
          <w:rFonts w:ascii="Times New Roman" w:hAnsi="Times New Roman" w:cs="Times New Roman"/>
          <w:sz w:val="28"/>
          <w:szCs w:val="28"/>
        </w:rPr>
        <w:t xml:space="preserve"> запланированному показателю 100%.</w:t>
      </w:r>
    </w:p>
    <w:p w14:paraId="2C174307" w14:textId="5A8A3A9C" w:rsidR="00E602C8" w:rsidRPr="005808CB" w:rsidRDefault="00E602C8" w:rsidP="00E602C8">
      <w:pPr>
        <w:ind w:firstLine="708"/>
        <w:jc w:val="both"/>
        <w:rPr>
          <w:rFonts w:ascii="Times New Roman" w:hAnsi="Times New Roman" w:cs="Times New Roman"/>
          <w:sz w:val="28"/>
          <w:szCs w:val="28"/>
        </w:rPr>
      </w:pPr>
      <w:r w:rsidRPr="005808CB">
        <w:rPr>
          <w:rFonts w:ascii="Times New Roman" w:hAnsi="Times New Roman" w:cs="Times New Roman"/>
          <w:sz w:val="28"/>
          <w:szCs w:val="28"/>
        </w:rPr>
        <w:t>По итогам работы за 202</w:t>
      </w:r>
      <w:r w:rsidR="00202711" w:rsidRPr="005808CB">
        <w:rPr>
          <w:rFonts w:ascii="Times New Roman" w:hAnsi="Times New Roman" w:cs="Times New Roman"/>
          <w:sz w:val="28"/>
          <w:szCs w:val="28"/>
        </w:rPr>
        <w:t>3</w:t>
      </w:r>
      <w:r w:rsidRPr="005808CB">
        <w:rPr>
          <w:rFonts w:ascii="Times New Roman" w:hAnsi="Times New Roman" w:cs="Times New Roman"/>
          <w:sz w:val="28"/>
          <w:szCs w:val="28"/>
        </w:rPr>
        <w:t xml:space="preserve"> год основные показатели результативности  Программы выполнены, по показателям обеспечен более высокий уровень в сравнении с их плановыми значениями (Приложение № 8 к Порядку принятия решений о разработке муниципальных программ Ермаковского района, их формировании и реализации.)</w:t>
      </w:r>
    </w:p>
    <w:p w14:paraId="1373379E" w14:textId="77777777" w:rsidR="00E602C8" w:rsidRPr="005808CB" w:rsidRDefault="00E602C8" w:rsidP="00E602C8">
      <w:pPr>
        <w:ind w:firstLine="708"/>
        <w:jc w:val="both"/>
        <w:rPr>
          <w:rFonts w:ascii="Times New Roman" w:hAnsi="Times New Roman" w:cs="Times New Roman"/>
          <w:sz w:val="28"/>
          <w:szCs w:val="28"/>
        </w:rPr>
      </w:pPr>
      <w:r w:rsidRPr="005808CB">
        <w:rPr>
          <w:rFonts w:ascii="Times New Roman" w:hAnsi="Times New Roman" w:cs="Times New Roman"/>
          <w:sz w:val="28"/>
          <w:szCs w:val="28"/>
        </w:rPr>
        <w:t>Реализация мероприятия «Содействие созданию безопасных и комфортных для населения условий функционирования объектов муниципальной собственности» программа «Содействие развитию местного самоуправления» обеспечила достижение следующих показателей:</w:t>
      </w:r>
    </w:p>
    <w:p w14:paraId="4629543B" w14:textId="0A49D7F9" w:rsidR="00E602C8" w:rsidRPr="005808CB" w:rsidRDefault="00E602C8" w:rsidP="00E602C8">
      <w:pPr>
        <w:numPr>
          <w:ilvl w:val="0"/>
          <w:numId w:val="40"/>
        </w:numPr>
        <w:spacing w:after="0" w:line="240" w:lineRule="auto"/>
        <w:ind w:left="0" w:firstLine="709"/>
        <w:jc w:val="both"/>
        <w:rPr>
          <w:rFonts w:ascii="Times New Roman" w:hAnsi="Times New Roman" w:cs="Times New Roman"/>
          <w:sz w:val="28"/>
          <w:szCs w:val="28"/>
        </w:rPr>
      </w:pPr>
      <w:r w:rsidRPr="005808CB">
        <w:rPr>
          <w:rFonts w:ascii="Times New Roman" w:eastAsia="Calibri" w:hAnsi="Times New Roman" w:cs="Times New Roman"/>
          <w:sz w:val="28"/>
          <w:szCs w:val="28"/>
        </w:rPr>
        <w:t xml:space="preserve">Количество благополучателей услуг в муниципальных учреждениях, в которых созданы безопасные и комфортные условия функционирования составило </w:t>
      </w:r>
      <w:r w:rsidR="008505B0" w:rsidRPr="005808CB">
        <w:rPr>
          <w:rFonts w:ascii="Times New Roman" w:hAnsi="Times New Roman" w:cs="Times New Roman"/>
          <w:sz w:val="28"/>
          <w:szCs w:val="28"/>
        </w:rPr>
        <w:t>5,6</w:t>
      </w:r>
      <w:r w:rsidRPr="005808CB">
        <w:rPr>
          <w:rFonts w:ascii="Times New Roman" w:hAnsi="Times New Roman" w:cs="Times New Roman"/>
          <w:sz w:val="28"/>
          <w:szCs w:val="28"/>
        </w:rPr>
        <w:t xml:space="preserve"> </w:t>
      </w:r>
      <w:proofErr w:type="spellStart"/>
      <w:r w:rsidRPr="005808CB">
        <w:rPr>
          <w:rFonts w:ascii="Times New Roman" w:hAnsi="Times New Roman" w:cs="Times New Roman"/>
          <w:sz w:val="28"/>
          <w:szCs w:val="28"/>
        </w:rPr>
        <w:t>тыс</w:t>
      </w:r>
      <w:proofErr w:type="gramStart"/>
      <w:r w:rsidRPr="005808CB">
        <w:rPr>
          <w:rFonts w:ascii="Times New Roman" w:hAnsi="Times New Roman" w:cs="Times New Roman"/>
          <w:sz w:val="28"/>
          <w:szCs w:val="28"/>
        </w:rPr>
        <w:t>.ч</w:t>
      </w:r>
      <w:proofErr w:type="gramEnd"/>
      <w:r w:rsidRPr="005808CB">
        <w:rPr>
          <w:rFonts w:ascii="Times New Roman" w:hAnsi="Times New Roman" w:cs="Times New Roman"/>
          <w:sz w:val="28"/>
          <w:szCs w:val="28"/>
        </w:rPr>
        <w:t>еловек</w:t>
      </w:r>
      <w:proofErr w:type="spellEnd"/>
      <w:r w:rsidRPr="005808CB">
        <w:rPr>
          <w:rFonts w:ascii="Times New Roman" w:hAnsi="Times New Roman" w:cs="Times New Roman"/>
          <w:sz w:val="28"/>
          <w:szCs w:val="28"/>
        </w:rPr>
        <w:t xml:space="preserve">, </w:t>
      </w:r>
      <w:r w:rsidRPr="005808CB">
        <w:rPr>
          <w:rFonts w:ascii="Times New Roman" w:eastAsia="Calibri" w:hAnsi="Times New Roman" w:cs="Times New Roman"/>
          <w:sz w:val="28"/>
          <w:szCs w:val="28"/>
        </w:rPr>
        <w:t xml:space="preserve">при запланированных 2,5 </w:t>
      </w:r>
      <w:proofErr w:type="spellStart"/>
      <w:r w:rsidRPr="005808CB">
        <w:rPr>
          <w:rFonts w:ascii="Times New Roman" w:hAnsi="Times New Roman" w:cs="Times New Roman"/>
          <w:sz w:val="28"/>
          <w:szCs w:val="28"/>
        </w:rPr>
        <w:t>тыс.человек</w:t>
      </w:r>
      <w:proofErr w:type="spellEnd"/>
      <w:r w:rsidRPr="005808CB">
        <w:rPr>
          <w:rFonts w:ascii="Times New Roman" w:hAnsi="Times New Roman" w:cs="Times New Roman"/>
          <w:sz w:val="28"/>
          <w:szCs w:val="28"/>
        </w:rPr>
        <w:t>.</w:t>
      </w:r>
    </w:p>
    <w:p w14:paraId="6DFB124A" w14:textId="23B8B11E" w:rsidR="00E602C8" w:rsidRPr="005808CB" w:rsidRDefault="00E602C8" w:rsidP="00E602C8">
      <w:pPr>
        <w:numPr>
          <w:ilvl w:val="0"/>
          <w:numId w:val="40"/>
        </w:numPr>
        <w:spacing w:after="0" w:line="240" w:lineRule="auto"/>
        <w:ind w:left="0" w:firstLine="709"/>
        <w:jc w:val="both"/>
        <w:rPr>
          <w:rFonts w:ascii="Times New Roman" w:eastAsia="Times New Roman" w:hAnsi="Times New Roman" w:cs="Times New Roman"/>
          <w:b/>
          <w:sz w:val="28"/>
          <w:szCs w:val="28"/>
        </w:rPr>
      </w:pPr>
      <w:r w:rsidRPr="005808CB">
        <w:rPr>
          <w:rFonts w:ascii="Times New Roman" w:eastAsia="Calibri" w:hAnsi="Times New Roman" w:cs="Times New Roman"/>
          <w:sz w:val="28"/>
          <w:szCs w:val="28"/>
        </w:rPr>
        <w:t xml:space="preserve">Доля муниципальных учреждений района, улучшивших в отчетном году материально-техническое состояние муниципального имущества от общего количества достигло </w:t>
      </w:r>
      <w:r w:rsidR="008505B0" w:rsidRPr="005808CB">
        <w:rPr>
          <w:rFonts w:ascii="Times New Roman" w:eastAsia="Calibri" w:hAnsi="Times New Roman" w:cs="Times New Roman"/>
          <w:sz w:val="28"/>
          <w:szCs w:val="28"/>
        </w:rPr>
        <w:t xml:space="preserve">19 </w:t>
      </w:r>
      <w:r w:rsidRPr="005808CB">
        <w:rPr>
          <w:rFonts w:ascii="Times New Roman" w:eastAsia="Calibri" w:hAnsi="Times New Roman" w:cs="Times New Roman"/>
          <w:sz w:val="28"/>
          <w:szCs w:val="28"/>
        </w:rPr>
        <w:t xml:space="preserve">%, </w:t>
      </w:r>
      <w:proofErr w:type="gramStart"/>
      <w:r w:rsidRPr="005808CB">
        <w:rPr>
          <w:rFonts w:ascii="Times New Roman" w:eastAsia="Calibri" w:hAnsi="Times New Roman" w:cs="Times New Roman"/>
          <w:sz w:val="28"/>
          <w:szCs w:val="28"/>
        </w:rPr>
        <w:t>при</w:t>
      </w:r>
      <w:proofErr w:type="gramEnd"/>
      <w:r w:rsidRPr="005808CB">
        <w:rPr>
          <w:rFonts w:ascii="Times New Roman" w:eastAsia="Calibri" w:hAnsi="Times New Roman" w:cs="Times New Roman"/>
          <w:sz w:val="28"/>
          <w:szCs w:val="28"/>
        </w:rPr>
        <w:t xml:space="preserve"> запланированных 10%.</w:t>
      </w:r>
    </w:p>
    <w:p w14:paraId="435037D3" w14:textId="77777777" w:rsidR="00E373C9" w:rsidRPr="005808CB" w:rsidRDefault="00E373C9" w:rsidP="00E373C9">
      <w:pPr>
        <w:spacing w:after="0" w:line="240" w:lineRule="auto"/>
        <w:ind w:left="709"/>
        <w:jc w:val="both"/>
        <w:rPr>
          <w:rFonts w:ascii="Times New Roman" w:eastAsia="Times New Roman" w:hAnsi="Times New Roman" w:cs="Times New Roman"/>
          <w:b/>
          <w:sz w:val="28"/>
          <w:szCs w:val="28"/>
        </w:rPr>
      </w:pPr>
    </w:p>
    <w:p w14:paraId="14256F7A" w14:textId="77777777" w:rsidR="00E602C8" w:rsidRPr="005808CB" w:rsidRDefault="00E602C8" w:rsidP="00E602C8">
      <w:pPr>
        <w:jc w:val="both"/>
        <w:rPr>
          <w:rFonts w:ascii="Times New Roman" w:hAnsi="Times New Roman" w:cs="Times New Roman"/>
          <w:b/>
          <w:sz w:val="28"/>
          <w:szCs w:val="28"/>
        </w:rPr>
      </w:pPr>
      <w:r w:rsidRPr="005808CB">
        <w:rPr>
          <w:rFonts w:ascii="Times New Roman" w:hAnsi="Times New Roman" w:cs="Times New Roman"/>
          <w:b/>
          <w:sz w:val="28"/>
          <w:szCs w:val="28"/>
        </w:rPr>
        <w:t>Результаты оценки эффективности реализации муниципальной программы</w:t>
      </w:r>
    </w:p>
    <w:p w14:paraId="34B65A84" w14:textId="5787F768" w:rsidR="00E602C8" w:rsidRPr="005808CB" w:rsidRDefault="00E602C8" w:rsidP="00E602C8">
      <w:pPr>
        <w:jc w:val="both"/>
        <w:rPr>
          <w:b/>
          <w:sz w:val="28"/>
          <w:szCs w:val="28"/>
        </w:rPr>
      </w:pPr>
      <w:proofErr w:type="gramStart"/>
      <w:r w:rsidRPr="005808CB">
        <w:rPr>
          <w:rFonts w:ascii="Times New Roman" w:hAnsi="Times New Roman" w:cs="Times New Roman"/>
          <w:sz w:val="28"/>
          <w:szCs w:val="28"/>
        </w:rPr>
        <w:t>На основании вышеизложенного, бюджетные ассигнования, предусмотренные на реализацию муниципальной «Содействие развитию местного самоуправления»  за 202</w:t>
      </w:r>
      <w:r w:rsidR="00712295" w:rsidRPr="005808CB">
        <w:rPr>
          <w:rFonts w:ascii="Times New Roman" w:hAnsi="Times New Roman" w:cs="Times New Roman"/>
          <w:sz w:val="28"/>
          <w:szCs w:val="28"/>
        </w:rPr>
        <w:t>3</w:t>
      </w:r>
      <w:r w:rsidRPr="005808CB">
        <w:rPr>
          <w:rFonts w:ascii="Times New Roman" w:hAnsi="Times New Roman" w:cs="Times New Roman"/>
          <w:sz w:val="28"/>
          <w:szCs w:val="28"/>
        </w:rPr>
        <w:t xml:space="preserve"> год использованы эффективно, целевые показатели выполнены, достигнута запланированная эффективность  муниципальной программы.</w:t>
      </w:r>
      <w:proofErr w:type="gramEnd"/>
    </w:p>
    <w:p w14:paraId="25A8FCA9" w14:textId="77777777" w:rsidR="00232BF7" w:rsidRPr="005808CB" w:rsidRDefault="002E0089" w:rsidP="002E0089">
      <w:pPr>
        <w:spacing w:after="0" w:line="240" w:lineRule="auto"/>
        <w:ind w:hanging="170"/>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 xml:space="preserve">   </w:t>
      </w:r>
      <w:r w:rsidR="00232BF7" w:rsidRPr="005808CB">
        <w:rPr>
          <w:rFonts w:ascii="Times New Roman" w:eastAsia="Calibri" w:hAnsi="Times New Roman" w:cs="Times New Roman"/>
          <w:b/>
          <w:sz w:val="28"/>
          <w:szCs w:val="28"/>
        </w:rPr>
        <w:t xml:space="preserve">Оценка эффективности реализации Программы </w:t>
      </w:r>
    </w:p>
    <w:p w14:paraId="0642FC4F" w14:textId="77777777" w:rsidR="007B7FC5" w:rsidRPr="005808CB" w:rsidRDefault="007B7FC5" w:rsidP="002E0089">
      <w:pPr>
        <w:spacing w:after="0" w:line="240" w:lineRule="auto"/>
        <w:ind w:hanging="170"/>
        <w:jc w:val="both"/>
        <w:rPr>
          <w:rFonts w:ascii="Times New Roman" w:eastAsia="Calibri" w:hAnsi="Times New Roman" w:cs="Times New Roman"/>
          <w:b/>
          <w:sz w:val="28"/>
          <w:szCs w:val="28"/>
        </w:rPr>
      </w:pPr>
    </w:p>
    <w:p w14:paraId="1831D4C1" w14:textId="0734CF5C" w:rsidR="0018550A" w:rsidRPr="005808CB" w:rsidRDefault="00A26ABD" w:rsidP="00A26ABD">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t>В соответствии с методикой оценки программа реализуется  эффективно</w:t>
      </w:r>
    </w:p>
    <w:p w14:paraId="1003B48C" w14:textId="77777777" w:rsidR="00A26ABD" w:rsidRPr="005808CB" w:rsidRDefault="00A26ABD" w:rsidP="00A26ABD">
      <w:pPr>
        <w:autoSpaceDE w:val="0"/>
        <w:autoSpaceDN w:val="0"/>
        <w:adjustRightInd w:val="0"/>
        <w:spacing w:after="0" w:line="240" w:lineRule="auto"/>
        <w:ind w:left="-170"/>
        <w:jc w:val="both"/>
        <w:outlineLvl w:val="1"/>
        <w:rPr>
          <w:rFonts w:ascii="Times New Roman" w:eastAsia="Calibri"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9"/>
        <w:gridCol w:w="1320"/>
        <w:gridCol w:w="2254"/>
      </w:tblGrid>
      <w:tr w:rsidR="00232BF7" w:rsidRPr="005808CB" w14:paraId="20428042" w14:textId="77777777" w:rsidTr="00232BF7">
        <w:trPr>
          <w:trHeight w:val="483"/>
          <w:tblHeader/>
          <w:jc w:val="center"/>
        </w:trPr>
        <w:tc>
          <w:tcPr>
            <w:tcW w:w="6569" w:type="dxa"/>
            <w:vAlign w:val="center"/>
          </w:tcPr>
          <w:p w14:paraId="25BDAD4E" w14:textId="5140CA08" w:rsidR="00232BF7" w:rsidRPr="005808CB" w:rsidRDefault="002E0089"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hAnsi="Times New Roman" w:cs="Times New Roman"/>
                <w:color w:val="000000"/>
                <w:sz w:val="28"/>
                <w:szCs w:val="28"/>
              </w:rPr>
              <w:t xml:space="preserve">   </w:t>
            </w:r>
            <w:r w:rsidR="00232BF7" w:rsidRPr="005808CB">
              <w:rPr>
                <w:rFonts w:ascii="Times New Roman" w:eastAsia="Times New Roman" w:hAnsi="Times New Roman" w:cs="Times New Roman"/>
                <w:sz w:val="28"/>
                <w:szCs w:val="28"/>
                <w:lang w:eastAsia="ru-RU"/>
              </w:rPr>
              <w:t>Критерий оценки</w:t>
            </w:r>
          </w:p>
        </w:tc>
        <w:tc>
          <w:tcPr>
            <w:tcW w:w="1178" w:type="dxa"/>
            <w:vAlign w:val="center"/>
          </w:tcPr>
          <w:p w14:paraId="78AE541C"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Значение оценки</w:t>
            </w:r>
          </w:p>
        </w:tc>
        <w:tc>
          <w:tcPr>
            <w:tcW w:w="2087" w:type="dxa"/>
            <w:vAlign w:val="center"/>
          </w:tcPr>
          <w:p w14:paraId="52DDC103"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Интерпретация оценки</w:t>
            </w:r>
          </w:p>
        </w:tc>
      </w:tr>
      <w:tr w:rsidR="00BA5972" w:rsidRPr="005808CB" w14:paraId="6B263FF6" w14:textId="77777777" w:rsidTr="00232BF7">
        <w:trPr>
          <w:jc w:val="center"/>
        </w:trPr>
        <w:tc>
          <w:tcPr>
            <w:tcW w:w="6569" w:type="dxa"/>
          </w:tcPr>
          <w:p w14:paraId="323F3A98" w14:textId="77777777" w:rsidR="00BA5972" w:rsidRPr="005808CB" w:rsidRDefault="00BA5972"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178" w:type="dxa"/>
          </w:tcPr>
          <w:p w14:paraId="3EB7B229" w14:textId="38E7B2E6" w:rsidR="00BA5972" w:rsidRPr="005808CB" w:rsidRDefault="00B912DD"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88,7</w:t>
            </w:r>
          </w:p>
        </w:tc>
        <w:tc>
          <w:tcPr>
            <w:tcW w:w="2087" w:type="dxa"/>
          </w:tcPr>
          <w:p w14:paraId="283A99AD" w14:textId="4A2F16E7" w:rsidR="00BA5972" w:rsidRPr="005808CB" w:rsidRDefault="00B912DD"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более низкая</w:t>
            </w:r>
          </w:p>
        </w:tc>
      </w:tr>
      <w:tr w:rsidR="00BA5972" w:rsidRPr="005808CB" w14:paraId="4311B2DB" w14:textId="77777777" w:rsidTr="00232BF7">
        <w:trPr>
          <w:trHeight w:val="368"/>
          <w:jc w:val="center"/>
        </w:trPr>
        <w:tc>
          <w:tcPr>
            <w:tcW w:w="6569" w:type="dxa"/>
          </w:tcPr>
          <w:p w14:paraId="3570B076" w14:textId="77777777" w:rsidR="00BA5972" w:rsidRPr="005808CB" w:rsidRDefault="00BA5972"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целевых индикаторов Программы</w:t>
            </w:r>
          </w:p>
        </w:tc>
        <w:tc>
          <w:tcPr>
            <w:tcW w:w="1178" w:type="dxa"/>
          </w:tcPr>
          <w:p w14:paraId="3F2E6E84" w14:textId="77777777" w:rsidR="00BA5972" w:rsidRPr="005808CB" w:rsidRDefault="00BA5972"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100,0</w:t>
            </w:r>
          </w:p>
        </w:tc>
        <w:tc>
          <w:tcPr>
            <w:tcW w:w="2087" w:type="dxa"/>
          </w:tcPr>
          <w:p w14:paraId="73529B03" w14:textId="3C9979FF" w:rsidR="00BA5972" w:rsidRPr="005808CB" w:rsidRDefault="00DA22EE"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BA5972" w:rsidRPr="005808CB">
              <w:rPr>
                <w:rFonts w:ascii="Times New Roman" w:eastAsia="Calibri" w:hAnsi="Times New Roman" w:cs="Times New Roman"/>
                <w:sz w:val="28"/>
                <w:szCs w:val="28"/>
              </w:rPr>
              <w:t>апланированная</w:t>
            </w:r>
          </w:p>
        </w:tc>
      </w:tr>
      <w:tr w:rsidR="00BA5972" w:rsidRPr="005808CB" w14:paraId="5DCCE93B" w14:textId="77777777" w:rsidTr="00232BF7">
        <w:trPr>
          <w:trHeight w:val="653"/>
          <w:jc w:val="center"/>
        </w:trPr>
        <w:tc>
          <w:tcPr>
            <w:tcW w:w="6569" w:type="dxa"/>
          </w:tcPr>
          <w:p w14:paraId="190763A3" w14:textId="77777777" w:rsidR="00BA5972" w:rsidRPr="005808CB" w:rsidRDefault="00BA5972"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показателей результативности Программы</w:t>
            </w:r>
          </w:p>
        </w:tc>
        <w:tc>
          <w:tcPr>
            <w:tcW w:w="1178" w:type="dxa"/>
          </w:tcPr>
          <w:p w14:paraId="4B862327" w14:textId="77777777" w:rsidR="00BA5972" w:rsidRPr="005808CB" w:rsidRDefault="00BA5972"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100,00</w:t>
            </w:r>
          </w:p>
        </w:tc>
        <w:tc>
          <w:tcPr>
            <w:tcW w:w="2087" w:type="dxa"/>
          </w:tcPr>
          <w:p w14:paraId="2BBF1D1F" w14:textId="3BA74212" w:rsidR="00BA5972" w:rsidRPr="005808CB" w:rsidRDefault="00DA22EE"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BA5972" w:rsidRPr="005808CB">
              <w:rPr>
                <w:rFonts w:ascii="Times New Roman" w:eastAsia="Calibri" w:hAnsi="Times New Roman" w:cs="Times New Roman"/>
                <w:sz w:val="28"/>
                <w:szCs w:val="28"/>
              </w:rPr>
              <w:t>апланированная</w:t>
            </w:r>
          </w:p>
        </w:tc>
      </w:tr>
      <w:tr w:rsidR="00BA5972" w:rsidRPr="005808CB" w14:paraId="085FC5E7" w14:textId="77777777" w:rsidTr="00232BF7">
        <w:trPr>
          <w:trHeight w:val="312"/>
          <w:jc w:val="center"/>
        </w:trPr>
        <w:tc>
          <w:tcPr>
            <w:tcW w:w="6569" w:type="dxa"/>
          </w:tcPr>
          <w:p w14:paraId="191C5467" w14:textId="77777777" w:rsidR="00BA5972" w:rsidRPr="005808CB" w:rsidRDefault="00BA5972"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178" w:type="dxa"/>
          </w:tcPr>
          <w:p w14:paraId="6EDEB055" w14:textId="25B16CE1" w:rsidR="00BA5972" w:rsidRPr="005808CB" w:rsidRDefault="007B7FC5" w:rsidP="00C85090">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94,4</w:t>
            </w:r>
          </w:p>
        </w:tc>
        <w:tc>
          <w:tcPr>
            <w:tcW w:w="2087" w:type="dxa"/>
          </w:tcPr>
          <w:p w14:paraId="701FA091" w14:textId="0C0B0A8C" w:rsidR="00BA5972" w:rsidRPr="005808CB" w:rsidRDefault="007B7FC5"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BA5972" w:rsidRPr="005808CB">
              <w:rPr>
                <w:rFonts w:ascii="Times New Roman" w:eastAsia="Calibri" w:hAnsi="Times New Roman" w:cs="Times New Roman"/>
                <w:sz w:val="28"/>
                <w:szCs w:val="28"/>
              </w:rPr>
              <w:t>апланированная</w:t>
            </w:r>
          </w:p>
        </w:tc>
      </w:tr>
    </w:tbl>
    <w:p w14:paraId="5D37DFB2" w14:textId="77777777" w:rsidR="00232BF7" w:rsidRPr="005808CB" w:rsidRDefault="00232BF7" w:rsidP="00384904">
      <w:pPr>
        <w:spacing w:after="0" w:line="240" w:lineRule="auto"/>
        <w:jc w:val="both"/>
        <w:outlineLvl w:val="1"/>
        <w:rPr>
          <w:rFonts w:ascii="Times New Roman" w:eastAsia="Calibri" w:hAnsi="Times New Roman" w:cs="Times New Roman"/>
          <w:b/>
          <w:sz w:val="24"/>
          <w:szCs w:val="24"/>
        </w:rPr>
      </w:pPr>
    </w:p>
    <w:p w14:paraId="438D9305" w14:textId="77777777" w:rsidR="00D0316C" w:rsidRPr="005808CB" w:rsidRDefault="00D0316C" w:rsidP="00384904">
      <w:pPr>
        <w:spacing w:after="0" w:line="240" w:lineRule="auto"/>
        <w:jc w:val="both"/>
        <w:outlineLvl w:val="1"/>
        <w:rPr>
          <w:rFonts w:ascii="Times New Roman" w:eastAsia="Calibri" w:hAnsi="Times New Roman" w:cs="Times New Roman"/>
          <w:b/>
          <w:sz w:val="24"/>
          <w:szCs w:val="24"/>
        </w:rPr>
      </w:pPr>
    </w:p>
    <w:p w14:paraId="294DFB1D" w14:textId="77777777" w:rsidR="00232BF7" w:rsidRPr="005808CB" w:rsidRDefault="00232BF7" w:rsidP="003430E9">
      <w:pPr>
        <w:spacing w:after="0" w:line="240" w:lineRule="auto"/>
        <w:ind w:left="-170"/>
        <w:jc w:val="both"/>
        <w:outlineLvl w:val="1"/>
        <w:rPr>
          <w:rFonts w:ascii="Times New Roman" w:eastAsia="Calibri" w:hAnsi="Times New Roman" w:cs="Times New Roman"/>
          <w:b/>
          <w:sz w:val="28"/>
          <w:szCs w:val="28"/>
        </w:rPr>
      </w:pPr>
      <w:bookmarkStart w:id="54" w:name="_Toc416704575"/>
      <w:bookmarkStart w:id="55" w:name="_Toc416704741"/>
      <w:bookmarkStart w:id="56" w:name="_Toc416705394"/>
      <w:r w:rsidRPr="005808CB">
        <w:rPr>
          <w:rFonts w:ascii="Times New Roman" w:eastAsia="Calibri" w:hAnsi="Times New Roman" w:cs="Times New Roman"/>
          <w:b/>
          <w:sz w:val="28"/>
          <w:szCs w:val="28"/>
        </w:rPr>
        <w:t xml:space="preserve">10. Муниципальная программа «Управление муниципальными финансами» </w:t>
      </w:r>
      <w:bookmarkEnd w:id="54"/>
      <w:bookmarkEnd w:id="55"/>
      <w:bookmarkEnd w:id="56"/>
    </w:p>
    <w:p w14:paraId="326C14CF" w14:textId="77777777" w:rsidR="00893541" w:rsidRPr="005808CB" w:rsidRDefault="00893541" w:rsidP="003430E9">
      <w:pPr>
        <w:spacing w:after="0" w:line="240" w:lineRule="auto"/>
        <w:ind w:left="-170"/>
        <w:jc w:val="both"/>
        <w:outlineLvl w:val="1"/>
        <w:rPr>
          <w:rFonts w:ascii="Times New Roman" w:eastAsia="Calibri" w:hAnsi="Times New Roman" w:cs="Times New Roman"/>
          <w:b/>
          <w:sz w:val="28"/>
          <w:szCs w:val="28"/>
        </w:rPr>
      </w:pPr>
    </w:p>
    <w:p w14:paraId="7CCCA5E7" w14:textId="0D4611EA"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Муниципальная программа имеет существенные отличия от большинства других муниципальных программ Ермаковского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 муниципальной власти Ермаковского района, реализующих другие муниципальные программы, условий и механизмов их реализации.</w:t>
      </w:r>
    </w:p>
    <w:p w14:paraId="520584C8" w14:textId="77777777"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p>
    <w:p w14:paraId="38C3D2C9" w14:textId="5429FF45"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w:t>
      </w:r>
      <w:proofErr w:type="gramStart"/>
      <w:r w:rsidRPr="005808CB">
        <w:rPr>
          <w:rFonts w:ascii="Times New Roman" w:eastAsia="Times New Roman" w:hAnsi="Times New Roman" w:cs="Times New Roman"/>
          <w:sz w:val="28"/>
          <w:szCs w:val="28"/>
          <w:lang w:eastAsia="ru-RU"/>
        </w:rPr>
        <w:t>Муниципальная программа «Управление муниципальными финансами» утверждена Постановлением администрации Ермаковского района от 30.10.2013 г. № 716-п. (в редакции постановлений 17.01.2014 г. № 25-п, 22.01.2014 г. № 34-п, 30.10.2014 г. № 878-п, 30.10.2015 г. № 735-п, 31.10.2016 г. № 702-п, 31.10.2017 г. № 788-п, 30.10.2018 г. № 611-п, 22.03.2019 г. № 122-п, 31.10.2019 г. № 636-п, 31.12.2019 г. № 815-п, 30.10.2020 г. № 729-п, 18.12.2020 г. № 951-п, 05.02.2021 г. №71-п, 15.10.2021 г. №588-п, 29.10.2021</w:t>
      </w:r>
      <w:proofErr w:type="gramEnd"/>
      <w:r w:rsidRPr="005808CB">
        <w:rPr>
          <w:rFonts w:ascii="Times New Roman" w:eastAsia="Times New Roman" w:hAnsi="Times New Roman" w:cs="Times New Roman"/>
          <w:sz w:val="28"/>
          <w:szCs w:val="28"/>
          <w:lang w:eastAsia="ru-RU"/>
        </w:rPr>
        <w:t xml:space="preserve"> г. № 646-п, 03.02.2022 №82-п, 24.10.2022 №708-п, 31.10.2022 №789-п, 12.01.2023 №6-п, 15.06.2023 №430-п, 29.09.2023 №765-п, 30.10.2023 №856-п, 29.12.2023 №1126-п).</w:t>
      </w:r>
    </w:p>
    <w:p w14:paraId="4B7A3299" w14:textId="77777777"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p>
    <w:p w14:paraId="29F3FFA9" w14:textId="6A32DBEC"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w:t>
      </w:r>
      <w:proofErr w:type="gramStart"/>
      <w:r w:rsidRPr="005808CB">
        <w:rPr>
          <w:rFonts w:ascii="Times New Roman" w:eastAsia="Times New Roman" w:hAnsi="Times New Roman" w:cs="Times New Roman"/>
          <w:sz w:val="28"/>
          <w:szCs w:val="28"/>
          <w:lang w:eastAsia="ru-RU"/>
        </w:rPr>
        <w:t>Причины внесения изменений и дополнений: внесение изменений и дополнений в решение Ермаковского районного Совета депутатов от 16.12.2022 г. № 27-149р «О районном бюджете на 2023 год плановый период 2024-2025 годов» (в редакции от 27.01.2023 г. № 28-159р, 24.03.2023 г. № 29-168р, 04.04.2023 г. № 30-75в, 19.05.2023 г. № 31-190р, 02.06.2023 г. № 32-194в, 23.06.2023 г. № 33-196в, 17.08.2023 г. № 34-205в, 10.11.2023 г. № 36-217р, 05.12.2023 г. № 37-238в).</w:t>
      </w:r>
      <w:proofErr w:type="gramEnd"/>
    </w:p>
    <w:p w14:paraId="10A3B556" w14:textId="77777777" w:rsidR="006B6850" w:rsidRPr="005808CB" w:rsidRDefault="006B6850" w:rsidP="006B6850">
      <w:pPr>
        <w:spacing w:after="0" w:line="240" w:lineRule="auto"/>
        <w:jc w:val="both"/>
        <w:rPr>
          <w:rFonts w:ascii="Times New Roman" w:eastAsia="Times New Roman" w:hAnsi="Times New Roman" w:cs="Times New Roman"/>
          <w:b/>
          <w:sz w:val="28"/>
          <w:szCs w:val="28"/>
          <w:lang w:eastAsia="ru-RU"/>
        </w:rPr>
      </w:pPr>
    </w:p>
    <w:p w14:paraId="73706DE5" w14:textId="77777777"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b/>
          <w:sz w:val="28"/>
          <w:szCs w:val="28"/>
          <w:lang w:eastAsia="ru-RU"/>
        </w:rPr>
        <w:t xml:space="preserve">Органы администрации района, ответственные за реализацию программы: </w:t>
      </w:r>
      <w:r w:rsidRPr="005808CB">
        <w:rPr>
          <w:rFonts w:ascii="Times New Roman" w:eastAsia="Times New Roman" w:hAnsi="Times New Roman" w:cs="Times New Roman"/>
          <w:sz w:val="28"/>
          <w:szCs w:val="28"/>
          <w:lang w:eastAsia="ru-RU"/>
        </w:rPr>
        <w:t>финансовое управление администрации района.</w:t>
      </w:r>
    </w:p>
    <w:p w14:paraId="3B34D93C" w14:textId="77777777"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lastRenderedPageBreak/>
        <w:tab/>
      </w:r>
    </w:p>
    <w:p w14:paraId="757EB3FA" w14:textId="77777777"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b/>
          <w:sz w:val="28"/>
          <w:szCs w:val="28"/>
          <w:lang w:eastAsia="ru-RU"/>
        </w:rPr>
        <w:t>Цель программы:</w:t>
      </w:r>
      <w:r w:rsidRPr="005808CB">
        <w:rPr>
          <w:rFonts w:ascii="Times New Roman" w:eastAsia="Times New Roman" w:hAnsi="Times New Roman" w:cs="Times New Roman"/>
          <w:sz w:val="28"/>
          <w:szCs w:val="28"/>
          <w:lang w:eastAsia="ru-RU"/>
        </w:rPr>
        <w:t xml:space="preserve"> обеспечение долгосрочной сбалансированности устойчивости бюджетной системы Ермаковского района, повышение качества и прозрачности управления муниципальными финансами.</w:t>
      </w:r>
    </w:p>
    <w:p w14:paraId="18CB6E37" w14:textId="77777777" w:rsidR="006B6850" w:rsidRPr="005808CB" w:rsidRDefault="006B6850" w:rsidP="006B6850">
      <w:pPr>
        <w:spacing w:after="0" w:line="240" w:lineRule="auto"/>
        <w:jc w:val="both"/>
        <w:rPr>
          <w:rFonts w:ascii="Times New Roman" w:eastAsia="Times New Roman" w:hAnsi="Times New Roman" w:cs="Times New Roman"/>
          <w:b/>
          <w:sz w:val="28"/>
          <w:szCs w:val="28"/>
          <w:lang w:eastAsia="ru-RU"/>
        </w:rPr>
      </w:pPr>
      <w:r w:rsidRPr="005808CB">
        <w:rPr>
          <w:rFonts w:ascii="Times New Roman" w:eastAsia="Times New Roman" w:hAnsi="Times New Roman" w:cs="Times New Roman"/>
          <w:b/>
          <w:sz w:val="28"/>
          <w:szCs w:val="28"/>
          <w:lang w:eastAsia="ru-RU"/>
        </w:rPr>
        <w:t>Задачи программы:</w:t>
      </w:r>
    </w:p>
    <w:p w14:paraId="4F4FF924" w14:textId="77777777" w:rsidR="006B6850" w:rsidRPr="005808CB" w:rsidRDefault="006B6850" w:rsidP="006B6850">
      <w:pPr>
        <w:numPr>
          <w:ilvl w:val="0"/>
          <w:numId w:val="41"/>
        </w:num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обеспечение равных условий для устойчивого и эффективного исполнения расходных обязательств муниципальных образований поселений, обеспечение сбалансированности и повышение финансовой самостоятельности местных бюджетов поселений;</w:t>
      </w:r>
    </w:p>
    <w:p w14:paraId="4A15A6A8" w14:textId="77777777" w:rsidR="006B6850" w:rsidRPr="005808CB" w:rsidRDefault="006B6850" w:rsidP="006B6850">
      <w:pPr>
        <w:numPr>
          <w:ilvl w:val="0"/>
          <w:numId w:val="41"/>
        </w:num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обеспечение своевременного осуществления муниципального финансового контроля за соблюдением законодательства в финансов</w:t>
      </w:r>
      <w:proofErr w:type="gramStart"/>
      <w:r w:rsidRPr="005808CB">
        <w:rPr>
          <w:rFonts w:ascii="Times New Roman" w:eastAsia="Times New Roman" w:hAnsi="Times New Roman" w:cs="Times New Roman"/>
          <w:sz w:val="28"/>
          <w:szCs w:val="28"/>
          <w:lang w:eastAsia="ru-RU"/>
        </w:rPr>
        <w:t>о–</w:t>
      </w:r>
      <w:proofErr w:type="gramEnd"/>
      <w:r w:rsidRPr="005808CB">
        <w:rPr>
          <w:rFonts w:ascii="Times New Roman" w:eastAsia="Times New Roman" w:hAnsi="Times New Roman" w:cs="Times New Roman"/>
          <w:sz w:val="28"/>
          <w:szCs w:val="28"/>
          <w:lang w:eastAsia="ru-RU"/>
        </w:rPr>
        <w:t xml:space="preserve"> бюджетной сфере;</w:t>
      </w:r>
    </w:p>
    <w:p w14:paraId="3BA746EF" w14:textId="77777777" w:rsidR="006B6850" w:rsidRPr="005808CB" w:rsidRDefault="006B6850" w:rsidP="006B6850">
      <w:pPr>
        <w:numPr>
          <w:ilvl w:val="0"/>
          <w:numId w:val="41"/>
        </w:num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14:paraId="1B5918BE" w14:textId="77777777" w:rsidR="006B6850" w:rsidRPr="005808CB" w:rsidRDefault="006B6850" w:rsidP="006B6850">
      <w:pPr>
        <w:spacing w:after="0" w:line="240" w:lineRule="auto"/>
        <w:jc w:val="both"/>
        <w:rPr>
          <w:rFonts w:ascii="Times New Roman" w:eastAsia="Times New Roman" w:hAnsi="Times New Roman" w:cs="Times New Roman"/>
          <w:b/>
          <w:sz w:val="28"/>
          <w:szCs w:val="28"/>
          <w:lang w:eastAsia="ru-RU"/>
        </w:rPr>
      </w:pPr>
      <w:r w:rsidRPr="005808CB">
        <w:rPr>
          <w:rFonts w:ascii="Times New Roman" w:eastAsia="Times New Roman" w:hAnsi="Times New Roman" w:cs="Times New Roman"/>
          <w:b/>
          <w:sz w:val="28"/>
          <w:szCs w:val="28"/>
          <w:lang w:eastAsia="ru-RU"/>
        </w:rPr>
        <w:t>Финансирование программы:</w:t>
      </w:r>
    </w:p>
    <w:p w14:paraId="4416E34D" w14:textId="77777777"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Объем запланированных расходов: 89491,3,0 тыс. рублей за счет средств районного бюджета; 29680,9 тыс. рублей за счет сре</w:t>
      </w:r>
      <w:proofErr w:type="gramStart"/>
      <w:r w:rsidRPr="005808CB">
        <w:rPr>
          <w:rFonts w:ascii="Times New Roman" w:eastAsia="Times New Roman" w:hAnsi="Times New Roman" w:cs="Times New Roman"/>
          <w:sz w:val="28"/>
          <w:szCs w:val="28"/>
          <w:lang w:eastAsia="ru-RU"/>
        </w:rPr>
        <w:t>дств кр</w:t>
      </w:r>
      <w:proofErr w:type="gramEnd"/>
      <w:r w:rsidRPr="005808CB">
        <w:rPr>
          <w:rFonts w:ascii="Times New Roman" w:eastAsia="Times New Roman" w:hAnsi="Times New Roman" w:cs="Times New Roman"/>
          <w:sz w:val="28"/>
          <w:szCs w:val="28"/>
          <w:lang w:eastAsia="ru-RU"/>
        </w:rPr>
        <w:t>аевого бюджета.</w:t>
      </w:r>
    </w:p>
    <w:p w14:paraId="3D1AD63E" w14:textId="77777777"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Объем исполнения – 88157,6 тыс. рублей за счет средств районного бюджета (98,5 %); 29680,9 тыс. рублей за счет сре</w:t>
      </w:r>
      <w:proofErr w:type="gramStart"/>
      <w:r w:rsidRPr="005808CB">
        <w:rPr>
          <w:rFonts w:ascii="Times New Roman" w:eastAsia="Times New Roman" w:hAnsi="Times New Roman" w:cs="Times New Roman"/>
          <w:sz w:val="28"/>
          <w:szCs w:val="28"/>
          <w:lang w:eastAsia="ru-RU"/>
        </w:rPr>
        <w:t>дств кр</w:t>
      </w:r>
      <w:proofErr w:type="gramEnd"/>
      <w:r w:rsidRPr="005808CB">
        <w:rPr>
          <w:rFonts w:ascii="Times New Roman" w:eastAsia="Times New Roman" w:hAnsi="Times New Roman" w:cs="Times New Roman"/>
          <w:sz w:val="28"/>
          <w:szCs w:val="28"/>
          <w:lang w:eastAsia="ru-RU"/>
        </w:rPr>
        <w:t>аевого бюджета. (100,0 %).</w:t>
      </w:r>
    </w:p>
    <w:p w14:paraId="4999D71F" w14:textId="77777777"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Объем неисполнения – 1333,7 тыс. рублей (в связи с недоимкой по собственным доходам).</w:t>
      </w:r>
    </w:p>
    <w:p w14:paraId="2DDEAEDB" w14:textId="77777777"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p>
    <w:p w14:paraId="52E6E54B" w14:textId="77777777" w:rsidR="006B6850" w:rsidRPr="005808CB" w:rsidRDefault="006B6850" w:rsidP="006B6850">
      <w:pPr>
        <w:spacing w:after="0" w:line="240" w:lineRule="auto"/>
        <w:jc w:val="both"/>
        <w:rPr>
          <w:rFonts w:ascii="Times New Roman" w:eastAsia="Times New Roman" w:hAnsi="Times New Roman" w:cs="Times New Roman"/>
          <w:b/>
          <w:sz w:val="28"/>
          <w:szCs w:val="28"/>
          <w:lang w:eastAsia="ru-RU"/>
        </w:rPr>
      </w:pPr>
    </w:p>
    <w:p w14:paraId="7EF75100" w14:textId="77777777"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b/>
          <w:sz w:val="28"/>
          <w:szCs w:val="28"/>
          <w:lang w:eastAsia="ru-RU"/>
        </w:rPr>
        <w:t>Целевые показатели и показатели результативности</w:t>
      </w:r>
      <w:r w:rsidRPr="005808CB">
        <w:rPr>
          <w:rFonts w:ascii="Times New Roman" w:eastAsia="Times New Roman" w:hAnsi="Times New Roman" w:cs="Times New Roman"/>
          <w:sz w:val="28"/>
          <w:szCs w:val="28"/>
          <w:lang w:eastAsia="ru-RU"/>
        </w:rPr>
        <w:t xml:space="preserve"> </w:t>
      </w:r>
    </w:p>
    <w:p w14:paraId="70EB5646" w14:textId="77777777"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p>
    <w:p w14:paraId="0F599D37" w14:textId="77777777"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Для оценки степени достижения цели и результатов реализации Программы в 2023 году установлены  2 целевых показателя и  10 показателей результативности.</w:t>
      </w:r>
    </w:p>
    <w:p w14:paraId="7BF0FC1A" w14:textId="77777777"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p>
    <w:p w14:paraId="67046954" w14:textId="77777777"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В результате реализации мероприятий программы, направленных на применение программно-целевого принципа планирования и исполнения бюджета Ермаковского района, планируемые значения целевых индикаторов программы составили: </w:t>
      </w:r>
    </w:p>
    <w:p w14:paraId="2F49AD55" w14:textId="77777777" w:rsidR="006B6850" w:rsidRPr="005808CB" w:rsidRDefault="006B6850" w:rsidP="006B6850">
      <w:pPr>
        <w:numPr>
          <w:ilvl w:val="0"/>
          <w:numId w:val="42"/>
        </w:num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Минимальный размер бюджетной обеспеченности муниципальных образований Ермаковского района после выравнивания составил 2,29 тыс. рублей, </w:t>
      </w:r>
      <w:proofErr w:type="gramStart"/>
      <w:r w:rsidRPr="005808CB">
        <w:rPr>
          <w:rFonts w:ascii="Times New Roman" w:eastAsia="Times New Roman" w:hAnsi="Times New Roman" w:cs="Times New Roman"/>
          <w:sz w:val="28"/>
          <w:szCs w:val="28"/>
          <w:lang w:eastAsia="ru-RU"/>
        </w:rPr>
        <w:t>при</w:t>
      </w:r>
      <w:proofErr w:type="gramEnd"/>
      <w:r w:rsidRPr="005808CB">
        <w:rPr>
          <w:rFonts w:ascii="Times New Roman" w:eastAsia="Times New Roman" w:hAnsi="Times New Roman" w:cs="Times New Roman"/>
          <w:sz w:val="28"/>
          <w:szCs w:val="28"/>
          <w:lang w:eastAsia="ru-RU"/>
        </w:rPr>
        <w:t xml:space="preserve"> запланированных 1,55 тыс. рублей;</w:t>
      </w:r>
    </w:p>
    <w:p w14:paraId="388B6C59" w14:textId="77777777" w:rsidR="006B6850" w:rsidRPr="005808CB" w:rsidRDefault="006B6850" w:rsidP="006B6850">
      <w:pPr>
        <w:numPr>
          <w:ilvl w:val="0"/>
          <w:numId w:val="42"/>
        </w:numPr>
        <w:spacing w:after="0" w:line="240" w:lineRule="auto"/>
        <w:jc w:val="both"/>
        <w:rPr>
          <w:rFonts w:ascii="Times New Roman" w:eastAsia="Times New Roman" w:hAnsi="Times New Roman" w:cs="Times New Roman"/>
          <w:b/>
          <w:sz w:val="28"/>
          <w:szCs w:val="28"/>
          <w:lang w:eastAsia="ru-RU"/>
        </w:rPr>
      </w:pPr>
      <w:r w:rsidRPr="005808CB">
        <w:rPr>
          <w:rFonts w:ascii="Times New Roman" w:eastAsia="Times New Roman" w:hAnsi="Times New Roman" w:cs="Times New Roman"/>
          <w:sz w:val="28"/>
          <w:szCs w:val="28"/>
          <w:lang w:eastAsia="ru-RU"/>
        </w:rPr>
        <w:t xml:space="preserve">Доля расходов районного бюджета, формируемых в рамках муниципальных программ Ермаковского района составила 91,7 %, </w:t>
      </w:r>
      <w:proofErr w:type="gramStart"/>
      <w:r w:rsidRPr="005808CB">
        <w:rPr>
          <w:rFonts w:ascii="Times New Roman" w:eastAsia="Times New Roman" w:hAnsi="Times New Roman" w:cs="Times New Roman"/>
          <w:sz w:val="28"/>
          <w:szCs w:val="28"/>
          <w:lang w:eastAsia="ru-RU"/>
        </w:rPr>
        <w:t>при</w:t>
      </w:r>
      <w:proofErr w:type="gramEnd"/>
      <w:r w:rsidRPr="005808CB">
        <w:rPr>
          <w:rFonts w:ascii="Times New Roman" w:eastAsia="Times New Roman" w:hAnsi="Times New Roman" w:cs="Times New Roman"/>
          <w:sz w:val="28"/>
          <w:szCs w:val="28"/>
          <w:lang w:eastAsia="ru-RU"/>
        </w:rPr>
        <w:t xml:space="preserve"> запланированных 95,0%. </w:t>
      </w:r>
    </w:p>
    <w:p w14:paraId="57C85D56" w14:textId="77777777"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По итогам работы за 2023 год показатели результативности  Программы выполнены на 100% и более.</w:t>
      </w:r>
    </w:p>
    <w:p w14:paraId="3CB17F43" w14:textId="77777777" w:rsidR="006B6850" w:rsidRPr="005808CB" w:rsidRDefault="006B6850" w:rsidP="006B6850">
      <w:pPr>
        <w:spacing w:after="0" w:line="240" w:lineRule="auto"/>
        <w:jc w:val="both"/>
        <w:rPr>
          <w:rFonts w:ascii="Times New Roman" w:eastAsia="Times New Roman" w:hAnsi="Times New Roman" w:cs="Times New Roman"/>
          <w:b/>
          <w:sz w:val="28"/>
          <w:szCs w:val="28"/>
          <w:lang w:eastAsia="ru-RU"/>
        </w:rPr>
      </w:pPr>
    </w:p>
    <w:p w14:paraId="006C1113" w14:textId="77777777"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Реализация мероприятий подпрограммы  «Создание условий для эффективного и ответственного управления муниципальными финансами, повышения </w:t>
      </w:r>
      <w:r w:rsidRPr="005808CB">
        <w:rPr>
          <w:rFonts w:ascii="Times New Roman" w:eastAsia="Times New Roman" w:hAnsi="Times New Roman" w:cs="Times New Roman"/>
          <w:sz w:val="28"/>
          <w:szCs w:val="28"/>
          <w:lang w:eastAsia="ru-RU"/>
        </w:rPr>
        <w:lastRenderedPageBreak/>
        <w:t>устойчивости бюджетов муниципальных образований Ермаковского района» обеспечила достижение следующих показателей:</w:t>
      </w:r>
    </w:p>
    <w:p w14:paraId="4CD7B050" w14:textId="77777777" w:rsidR="006B6850" w:rsidRPr="005808CB" w:rsidRDefault="006B6850" w:rsidP="006B6850">
      <w:pPr>
        <w:numPr>
          <w:ilvl w:val="0"/>
          <w:numId w:val="43"/>
        </w:num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Объем налоговых и неналоговых доходов местных бюджетов в общем объеме местных бюджетов составил 118,27 % от </w:t>
      </w:r>
      <w:proofErr w:type="gramStart"/>
      <w:r w:rsidRPr="005808CB">
        <w:rPr>
          <w:rFonts w:ascii="Times New Roman" w:eastAsia="Times New Roman" w:hAnsi="Times New Roman" w:cs="Times New Roman"/>
          <w:sz w:val="28"/>
          <w:szCs w:val="28"/>
          <w:lang w:eastAsia="ru-RU"/>
        </w:rPr>
        <w:t>запланированного</w:t>
      </w:r>
      <w:proofErr w:type="gramEnd"/>
      <w:r w:rsidRPr="005808CB">
        <w:rPr>
          <w:rFonts w:ascii="Times New Roman" w:eastAsia="Times New Roman" w:hAnsi="Times New Roman" w:cs="Times New Roman"/>
          <w:sz w:val="28"/>
          <w:szCs w:val="28"/>
          <w:lang w:eastAsia="ru-RU"/>
        </w:rPr>
        <w:t>;</w:t>
      </w:r>
    </w:p>
    <w:p w14:paraId="0993BF90" w14:textId="77777777" w:rsidR="006B6850" w:rsidRPr="005808CB" w:rsidRDefault="006B6850" w:rsidP="006B6850">
      <w:pPr>
        <w:numPr>
          <w:ilvl w:val="0"/>
          <w:numId w:val="43"/>
        </w:num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отдельные полномочия в муниципальных поселениях исполняются надлежащим образом - 100,0%;</w:t>
      </w:r>
    </w:p>
    <w:p w14:paraId="0428B5BB" w14:textId="77777777" w:rsidR="006B6850" w:rsidRPr="005808CB" w:rsidRDefault="006B6850" w:rsidP="006B6850">
      <w:pPr>
        <w:numPr>
          <w:ilvl w:val="0"/>
          <w:numId w:val="43"/>
        </w:num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по итогам отчетного периода показатель  составил 0 % при плане 0%.</w:t>
      </w:r>
    </w:p>
    <w:p w14:paraId="28D0862D" w14:textId="77777777"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p>
    <w:p w14:paraId="62B82B83" w14:textId="77777777" w:rsidR="006B6850" w:rsidRPr="005808CB" w:rsidRDefault="006B6850" w:rsidP="006B6850">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Реализация мероприятий подпрограммы  «Обеспечение реализации муниципальной программы, организация, осуществление муниципального финансового контроля и прочие мероприятия в Ермаковском районе» обеспечила достижение следующих показателей:</w:t>
      </w:r>
    </w:p>
    <w:p w14:paraId="4E6A1F26" w14:textId="77777777" w:rsidR="006B6850" w:rsidRPr="005808CB" w:rsidRDefault="006B6850" w:rsidP="006B6850">
      <w:pPr>
        <w:numPr>
          <w:ilvl w:val="0"/>
          <w:numId w:val="44"/>
        </w:num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Соотношение количества проведенных контрольных мероприятий к количеству запланированных равно запланированному показателю 100%; </w:t>
      </w:r>
    </w:p>
    <w:p w14:paraId="5839D77C" w14:textId="77777777" w:rsidR="006B6850" w:rsidRPr="005808CB" w:rsidRDefault="006B6850" w:rsidP="006B6850">
      <w:pPr>
        <w:numPr>
          <w:ilvl w:val="0"/>
          <w:numId w:val="44"/>
        </w:num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Соотношение количества установленных фактов финансовых нарушений и общего количества решений, принятых по фактам проверенных  нарушений соответствует запланированному показателю 100%; </w:t>
      </w:r>
    </w:p>
    <w:p w14:paraId="3E0C925A" w14:textId="77777777" w:rsidR="006B6850" w:rsidRPr="005808CB" w:rsidRDefault="006B6850" w:rsidP="006B6850">
      <w:pPr>
        <w:numPr>
          <w:ilvl w:val="0"/>
          <w:numId w:val="44"/>
        </w:num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Количество проверенных отчетов о реализации муниципальных программ, в том числе отчетности об исполнении муниципальных заданий выполнен в запланированном размере;</w:t>
      </w:r>
    </w:p>
    <w:p w14:paraId="03576C87" w14:textId="77777777" w:rsidR="006B6850" w:rsidRPr="005808CB" w:rsidRDefault="006B6850" w:rsidP="006B6850">
      <w:pPr>
        <w:numPr>
          <w:ilvl w:val="0"/>
          <w:numId w:val="44"/>
        </w:num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Доля исполненных  расходных обязательств района (за исключением безвозмездных поступлений) составила 97,4 %, что превышает запланированный показатель;</w:t>
      </w:r>
    </w:p>
    <w:p w14:paraId="4BEB24C0" w14:textId="77777777" w:rsidR="006B6850" w:rsidRPr="005808CB" w:rsidRDefault="006B6850" w:rsidP="006B6850">
      <w:pPr>
        <w:numPr>
          <w:ilvl w:val="0"/>
          <w:numId w:val="44"/>
        </w:numPr>
        <w:spacing w:after="0" w:line="240" w:lineRule="auto"/>
        <w:jc w:val="both"/>
        <w:rPr>
          <w:rFonts w:ascii="Times New Roman" w:eastAsia="Times New Roman" w:hAnsi="Times New Roman" w:cs="Times New Roman"/>
          <w:b/>
          <w:sz w:val="28"/>
          <w:szCs w:val="28"/>
          <w:lang w:eastAsia="ru-RU"/>
        </w:rPr>
      </w:pPr>
      <w:r w:rsidRPr="005808CB">
        <w:rPr>
          <w:rFonts w:ascii="Times New Roman" w:eastAsia="Times New Roman" w:hAnsi="Times New Roman" w:cs="Times New Roman"/>
          <w:sz w:val="28"/>
          <w:szCs w:val="28"/>
          <w:lang w:eastAsia="ru-RU"/>
        </w:rPr>
        <w:t xml:space="preserve">Доля органов местного самоуправления, обеспеченных возможностью работы в информационных системах планирования и исполнения районного бюджета, все органы местного самоуправления обеспечены возможностью работы в информационных системах исполнения районного бюджета; </w:t>
      </w:r>
    </w:p>
    <w:p w14:paraId="16EDABF3" w14:textId="77777777" w:rsidR="006B6850" w:rsidRPr="005808CB" w:rsidRDefault="006B6850" w:rsidP="006B6850">
      <w:pPr>
        <w:numPr>
          <w:ilvl w:val="0"/>
          <w:numId w:val="44"/>
        </w:numPr>
        <w:spacing w:after="0" w:line="240" w:lineRule="auto"/>
        <w:jc w:val="both"/>
        <w:rPr>
          <w:rFonts w:ascii="Times New Roman" w:eastAsia="Times New Roman" w:hAnsi="Times New Roman" w:cs="Times New Roman"/>
          <w:b/>
          <w:sz w:val="28"/>
          <w:szCs w:val="28"/>
          <w:lang w:eastAsia="ru-RU"/>
        </w:rPr>
      </w:pPr>
      <w:r w:rsidRPr="005808CB">
        <w:rPr>
          <w:rFonts w:ascii="Times New Roman" w:eastAsia="Times New Roman" w:hAnsi="Times New Roman" w:cs="Times New Roman"/>
          <w:sz w:val="28"/>
          <w:szCs w:val="28"/>
          <w:lang w:eastAsia="ru-RU"/>
        </w:rPr>
        <w:t>разработана и размещена на официальном сайте администрации района информация «Путеводитель по бюджету Ермаковского района».</w:t>
      </w:r>
    </w:p>
    <w:p w14:paraId="07061298" w14:textId="77777777" w:rsidR="00893541" w:rsidRPr="005808CB" w:rsidRDefault="00893541" w:rsidP="00893541">
      <w:pPr>
        <w:spacing w:after="0" w:line="240" w:lineRule="auto"/>
        <w:jc w:val="both"/>
        <w:rPr>
          <w:rFonts w:ascii="Times New Roman" w:eastAsia="Times New Roman" w:hAnsi="Times New Roman" w:cs="Times New Roman"/>
          <w:b/>
          <w:sz w:val="28"/>
          <w:szCs w:val="28"/>
          <w:lang w:eastAsia="ru-RU"/>
        </w:rPr>
      </w:pPr>
    </w:p>
    <w:p w14:paraId="7494C36C" w14:textId="0513CAED" w:rsidR="00893541" w:rsidRPr="005808CB" w:rsidRDefault="00984601" w:rsidP="009846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b/>
          <w:sz w:val="28"/>
          <w:szCs w:val="28"/>
          <w:lang w:eastAsia="ru-RU"/>
        </w:rPr>
        <w:t xml:space="preserve">     </w:t>
      </w:r>
      <w:r w:rsidR="00893541" w:rsidRPr="005808CB">
        <w:rPr>
          <w:rFonts w:ascii="Times New Roman" w:eastAsia="Times New Roman" w:hAnsi="Times New Roman" w:cs="Times New Roman"/>
          <w:sz w:val="28"/>
          <w:szCs w:val="28"/>
          <w:lang w:eastAsia="ru-RU"/>
        </w:rPr>
        <w:t>На основании вышеизложенного, бюджетные ассигнования, предусмотренные на реализацию муниципальной программы «Управление муниципальными финансами Ермаковского района» за 202</w:t>
      </w:r>
      <w:r w:rsidRPr="005808CB">
        <w:rPr>
          <w:rFonts w:ascii="Times New Roman" w:eastAsia="Times New Roman" w:hAnsi="Times New Roman" w:cs="Times New Roman"/>
          <w:sz w:val="28"/>
          <w:szCs w:val="28"/>
          <w:lang w:eastAsia="ru-RU"/>
        </w:rPr>
        <w:t>3</w:t>
      </w:r>
      <w:r w:rsidR="00893541" w:rsidRPr="005808CB">
        <w:rPr>
          <w:rFonts w:ascii="Times New Roman" w:eastAsia="Times New Roman" w:hAnsi="Times New Roman" w:cs="Times New Roman"/>
          <w:sz w:val="28"/>
          <w:szCs w:val="28"/>
          <w:lang w:eastAsia="ru-RU"/>
        </w:rPr>
        <w:t xml:space="preserve"> год использованы эффективно, целевые показатели выполнены, достигнута запланированная эффективность  муниципальной программы.</w:t>
      </w:r>
    </w:p>
    <w:p w14:paraId="0A1A0E4F" w14:textId="77777777" w:rsidR="00893541" w:rsidRPr="005808CB" w:rsidRDefault="00893541" w:rsidP="0089354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2388618D" w14:textId="77777777" w:rsidR="00232BF7" w:rsidRPr="005808CB" w:rsidRDefault="00232BF7" w:rsidP="003430E9">
      <w:pPr>
        <w:tabs>
          <w:tab w:val="left" w:pos="284"/>
        </w:tabs>
        <w:spacing w:after="0" w:line="240" w:lineRule="auto"/>
        <w:ind w:left="-170"/>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 xml:space="preserve">Оценка эффективности реализации Программы </w:t>
      </w:r>
    </w:p>
    <w:p w14:paraId="586CDAE2" w14:textId="77777777" w:rsidR="00984601" w:rsidRPr="005808CB" w:rsidRDefault="00984601" w:rsidP="003430E9">
      <w:pPr>
        <w:tabs>
          <w:tab w:val="left" w:pos="284"/>
        </w:tabs>
        <w:spacing w:after="0" w:line="240" w:lineRule="auto"/>
        <w:ind w:left="-170"/>
        <w:jc w:val="both"/>
        <w:rPr>
          <w:rFonts w:ascii="Times New Roman" w:eastAsia="Calibri" w:hAnsi="Times New Roman" w:cs="Times New Roman"/>
          <w:b/>
          <w:sz w:val="28"/>
          <w:szCs w:val="28"/>
        </w:rPr>
      </w:pPr>
    </w:p>
    <w:p w14:paraId="74CDE154" w14:textId="77777777" w:rsidR="00232BF7" w:rsidRPr="005808CB" w:rsidRDefault="00232BF7"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t>В соответствии с методикой оценки программа реализуется  эффективно</w:t>
      </w:r>
    </w:p>
    <w:p w14:paraId="194A4C87" w14:textId="77777777" w:rsidR="00057554" w:rsidRPr="005808CB" w:rsidRDefault="00057554" w:rsidP="003430E9">
      <w:pPr>
        <w:autoSpaceDE w:val="0"/>
        <w:autoSpaceDN w:val="0"/>
        <w:adjustRightInd w:val="0"/>
        <w:spacing w:after="0" w:line="240" w:lineRule="auto"/>
        <w:ind w:left="-170"/>
        <w:jc w:val="both"/>
        <w:outlineLvl w:val="1"/>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9"/>
        <w:gridCol w:w="1320"/>
        <w:gridCol w:w="2254"/>
      </w:tblGrid>
      <w:tr w:rsidR="00232BF7" w:rsidRPr="005808CB" w14:paraId="47AD3CB2" w14:textId="77777777" w:rsidTr="00232BF7">
        <w:trPr>
          <w:trHeight w:val="483"/>
          <w:tblHeader/>
          <w:jc w:val="center"/>
        </w:trPr>
        <w:tc>
          <w:tcPr>
            <w:tcW w:w="6569" w:type="dxa"/>
            <w:vAlign w:val="center"/>
          </w:tcPr>
          <w:p w14:paraId="52669801"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Критерий оценки</w:t>
            </w:r>
          </w:p>
        </w:tc>
        <w:tc>
          <w:tcPr>
            <w:tcW w:w="1178" w:type="dxa"/>
            <w:vAlign w:val="center"/>
          </w:tcPr>
          <w:p w14:paraId="44E24AB6"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Значение оценки</w:t>
            </w:r>
          </w:p>
        </w:tc>
        <w:tc>
          <w:tcPr>
            <w:tcW w:w="2087" w:type="dxa"/>
            <w:vAlign w:val="center"/>
          </w:tcPr>
          <w:p w14:paraId="3858F49F"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Интерпретация оценки</w:t>
            </w:r>
          </w:p>
        </w:tc>
      </w:tr>
      <w:tr w:rsidR="00232BF7" w:rsidRPr="005808CB" w14:paraId="179E2B7A" w14:textId="77777777" w:rsidTr="00232BF7">
        <w:trPr>
          <w:jc w:val="center"/>
        </w:trPr>
        <w:tc>
          <w:tcPr>
            <w:tcW w:w="6569" w:type="dxa"/>
          </w:tcPr>
          <w:p w14:paraId="5BFE56B3"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178" w:type="dxa"/>
          </w:tcPr>
          <w:p w14:paraId="4750E94B" w14:textId="3AD1EB17" w:rsidR="00232BF7" w:rsidRPr="005808CB" w:rsidRDefault="00030072"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98,8</w:t>
            </w:r>
          </w:p>
        </w:tc>
        <w:tc>
          <w:tcPr>
            <w:tcW w:w="2087" w:type="dxa"/>
          </w:tcPr>
          <w:p w14:paraId="0612BB0A" w14:textId="3A3E4B86" w:rsidR="00232BF7" w:rsidRPr="005808CB" w:rsidRDefault="00AA3BD7"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A05497" w:rsidRPr="005808CB">
              <w:rPr>
                <w:rFonts w:ascii="Times New Roman" w:eastAsia="Calibri" w:hAnsi="Times New Roman" w:cs="Times New Roman"/>
                <w:sz w:val="28"/>
                <w:szCs w:val="28"/>
              </w:rPr>
              <w:t>апланированная</w:t>
            </w:r>
          </w:p>
        </w:tc>
      </w:tr>
      <w:tr w:rsidR="00232BF7" w:rsidRPr="005808CB" w14:paraId="363094C2" w14:textId="77777777" w:rsidTr="00232BF7">
        <w:trPr>
          <w:trHeight w:val="311"/>
          <w:jc w:val="center"/>
        </w:trPr>
        <w:tc>
          <w:tcPr>
            <w:tcW w:w="6569" w:type="dxa"/>
          </w:tcPr>
          <w:p w14:paraId="29F6ADAE"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целевых индикаторов Программы</w:t>
            </w:r>
          </w:p>
        </w:tc>
        <w:tc>
          <w:tcPr>
            <w:tcW w:w="1178" w:type="dxa"/>
          </w:tcPr>
          <w:p w14:paraId="7771B530" w14:textId="36DE9816" w:rsidR="00232BF7" w:rsidRPr="005808CB" w:rsidRDefault="00AA3BD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122,1</w:t>
            </w:r>
          </w:p>
        </w:tc>
        <w:tc>
          <w:tcPr>
            <w:tcW w:w="2087" w:type="dxa"/>
          </w:tcPr>
          <w:p w14:paraId="6040EF7E" w14:textId="259A27AD" w:rsidR="00232BF7" w:rsidRPr="005808CB" w:rsidRDefault="00AA3BD7"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б</w:t>
            </w:r>
            <w:r w:rsidR="007F44CC" w:rsidRPr="005808CB">
              <w:rPr>
                <w:rFonts w:ascii="Times New Roman" w:eastAsia="Calibri" w:hAnsi="Times New Roman" w:cs="Times New Roman"/>
                <w:sz w:val="28"/>
                <w:szCs w:val="28"/>
              </w:rPr>
              <w:t>олее в</w:t>
            </w:r>
            <w:r w:rsidR="00232BF7" w:rsidRPr="005808CB">
              <w:rPr>
                <w:rFonts w:ascii="Times New Roman" w:eastAsia="Calibri" w:hAnsi="Times New Roman" w:cs="Times New Roman"/>
                <w:sz w:val="28"/>
                <w:szCs w:val="28"/>
              </w:rPr>
              <w:t>ысокая</w:t>
            </w:r>
          </w:p>
        </w:tc>
      </w:tr>
      <w:tr w:rsidR="00232BF7" w:rsidRPr="005808CB" w14:paraId="2F3BC4DD" w14:textId="77777777" w:rsidTr="00232BF7">
        <w:trPr>
          <w:trHeight w:val="557"/>
          <w:jc w:val="center"/>
        </w:trPr>
        <w:tc>
          <w:tcPr>
            <w:tcW w:w="6569" w:type="dxa"/>
          </w:tcPr>
          <w:p w14:paraId="00C7A41B"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показателей результативности Программы</w:t>
            </w:r>
          </w:p>
        </w:tc>
        <w:tc>
          <w:tcPr>
            <w:tcW w:w="1178" w:type="dxa"/>
          </w:tcPr>
          <w:p w14:paraId="05EF5A2E"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w:t>
            </w:r>
            <w:r w:rsidR="00A57902" w:rsidRPr="005808CB">
              <w:rPr>
                <w:rFonts w:ascii="Times New Roman" w:eastAsia="Times New Roman" w:hAnsi="Times New Roman" w:cs="Times New Roman"/>
                <w:sz w:val="28"/>
                <w:szCs w:val="28"/>
                <w:lang w:eastAsia="ru-RU"/>
              </w:rPr>
              <w:t>,0</w:t>
            </w:r>
          </w:p>
        </w:tc>
        <w:tc>
          <w:tcPr>
            <w:tcW w:w="2087" w:type="dxa"/>
          </w:tcPr>
          <w:p w14:paraId="60FEEFA0" w14:textId="26FC040B" w:rsidR="00232BF7" w:rsidRPr="005808CB" w:rsidRDefault="00AA3BD7"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A05497" w:rsidRPr="005808CB">
              <w:rPr>
                <w:rFonts w:ascii="Times New Roman" w:eastAsia="Calibri" w:hAnsi="Times New Roman" w:cs="Times New Roman"/>
                <w:sz w:val="28"/>
                <w:szCs w:val="28"/>
              </w:rPr>
              <w:t xml:space="preserve">апланированная </w:t>
            </w:r>
          </w:p>
        </w:tc>
      </w:tr>
      <w:tr w:rsidR="00232BF7" w:rsidRPr="005808CB" w14:paraId="0744AB95" w14:textId="77777777" w:rsidTr="00232BF7">
        <w:trPr>
          <w:trHeight w:val="325"/>
          <w:jc w:val="center"/>
        </w:trPr>
        <w:tc>
          <w:tcPr>
            <w:tcW w:w="6569" w:type="dxa"/>
          </w:tcPr>
          <w:p w14:paraId="22FC0FCE"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178" w:type="dxa"/>
          </w:tcPr>
          <w:p w14:paraId="3AF70A2F" w14:textId="078A3DDA" w:rsidR="00232BF7" w:rsidRPr="005808CB" w:rsidRDefault="00E310ED"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103,8</w:t>
            </w:r>
          </w:p>
        </w:tc>
        <w:tc>
          <w:tcPr>
            <w:tcW w:w="2087" w:type="dxa"/>
          </w:tcPr>
          <w:p w14:paraId="324E7754" w14:textId="77777777" w:rsidR="00232BF7" w:rsidRPr="005808CB" w:rsidRDefault="00232BF7"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Высокая</w:t>
            </w:r>
          </w:p>
        </w:tc>
      </w:tr>
    </w:tbl>
    <w:p w14:paraId="70773357" w14:textId="77777777" w:rsidR="00232BF7" w:rsidRPr="005808CB" w:rsidRDefault="00232BF7" w:rsidP="00384904">
      <w:pPr>
        <w:spacing w:after="0" w:line="240" w:lineRule="auto"/>
        <w:jc w:val="both"/>
        <w:outlineLvl w:val="1"/>
        <w:rPr>
          <w:rFonts w:ascii="Times New Roman" w:eastAsia="Calibri" w:hAnsi="Times New Roman" w:cs="Times New Roman"/>
          <w:b/>
          <w:sz w:val="28"/>
          <w:szCs w:val="28"/>
        </w:rPr>
      </w:pPr>
    </w:p>
    <w:p w14:paraId="5D738B0B" w14:textId="77777777" w:rsidR="00E310ED" w:rsidRPr="005808CB" w:rsidRDefault="00E310ED" w:rsidP="00384904">
      <w:pPr>
        <w:spacing w:after="0" w:line="240" w:lineRule="auto"/>
        <w:jc w:val="both"/>
        <w:outlineLvl w:val="1"/>
        <w:rPr>
          <w:rFonts w:ascii="Times New Roman" w:eastAsia="Calibri" w:hAnsi="Times New Roman" w:cs="Times New Roman"/>
          <w:b/>
          <w:sz w:val="28"/>
          <w:szCs w:val="28"/>
        </w:rPr>
      </w:pPr>
    </w:p>
    <w:p w14:paraId="27F983FF" w14:textId="77777777" w:rsidR="00232BF7" w:rsidRPr="005808CB" w:rsidRDefault="00232BF7" w:rsidP="003430E9">
      <w:pPr>
        <w:spacing w:after="0" w:line="240" w:lineRule="auto"/>
        <w:ind w:left="-170"/>
        <w:jc w:val="both"/>
        <w:rPr>
          <w:rFonts w:ascii="Times New Roman" w:eastAsia="Times New Roman" w:hAnsi="Times New Roman" w:cs="Times New Roman"/>
          <w:b/>
          <w:bCs/>
          <w:sz w:val="28"/>
          <w:szCs w:val="28"/>
          <w:lang w:eastAsia="zh-CN"/>
        </w:rPr>
      </w:pPr>
      <w:r w:rsidRPr="005808CB">
        <w:rPr>
          <w:rFonts w:ascii="Times New Roman" w:eastAsia="Calibri" w:hAnsi="Times New Roman" w:cs="Times New Roman"/>
          <w:b/>
          <w:sz w:val="28"/>
          <w:szCs w:val="28"/>
        </w:rPr>
        <w:t xml:space="preserve">11. </w:t>
      </w:r>
      <w:r w:rsidRPr="005808CB">
        <w:rPr>
          <w:rFonts w:ascii="Times New Roman" w:eastAsia="Times New Roman" w:hAnsi="Times New Roman" w:cs="Times New Roman"/>
          <w:b/>
          <w:bCs/>
          <w:sz w:val="28"/>
          <w:szCs w:val="28"/>
          <w:lang w:eastAsia="zh-CN"/>
        </w:rPr>
        <w:t>Муниципальная программа «Молодежь Ермаковского района  в XXI веке»</w:t>
      </w:r>
    </w:p>
    <w:p w14:paraId="304CE2BE" w14:textId="2E7D4EBF" w:rsidR="00DE7A5A" w:rsidRPr="005808CB" w:rsidRDefault="00DE7A5A" w:rsidP="00DE7A5A">
      <w:pPr>
        <w:suppressAutoHyphens/>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t xml:space="preserve">      Муниципальная программа утверждена постановлением администрации Ермаковского района от 24.10.2013 г. № 699-п (с изменениями и дополнениями).</w:t>
      </w:r>
    </w:p>
    <w:p w14:paraId="427C2EDA" w14:textId="77777777" w:rsidR="00467A17" w:rsidRPr="005808CB" w:rsidRDefault="00DE7A5A" w:rsidP="00DE7A5A">
      <w:pPr>
        <w:suppressAutoHyphens/>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t>Общее финансирование программы в 2023 году планировалось в размере 10931,</w:t>
      </w:r>
      <w:r w:rsidR="00467A17" w:rsidRPr="005808CB">
        <w:rPr>
          <w:rFonts w:ascii="Times New Roman" w:hAnsi="Times New Roman" w:cs="Times New Roman"/>
          <w:sz w:val="28"/>
          <w:szCs w:val="28"/>
        </w:rPr>
        <w:t>1</w:t>
      </w:r>
      <w:r w:rsidRPr="005808CB">
        <w:rPr>
          <w:rFonts w:ascii="Times New Roman" w:hAnsi="Times New Roman" w:cs="Times New Roman"/>
          <w:sz w:val="28"/>
          <w:szCs w:val="28"/>
        </w:rPr>
        <w:t xml:space="preserve"> тыс. рублей, в том числе  за счет средств федерального бюджета 240,2 тыс. рублей, сре</w:t>
      </w:r>
      <w:proofErr w:type="gramStart"/>
      <w:r w:rsidRPr="005808CB">
        <w:rPr>
          <w:rFonts w:ascii="Times New Roman" w:hAnsi="Times New Roman" w:cs="Times New Roman"/>
          <w:sz w:val="28"/>
          <w:szCs w:val="28"/>
        </w:rPr>
        <w:t>дств кр</w:t>
      </w:r>
      <w:proofErr w:type="gramEnd"/>
      <w:r w:rsidRPr="005808CB">
        <w:rPr>
          <w:rFonts w:ascii="Times New Roman" w:hAnsi="Times New Roman" w:cs="Times New Roman"/>
          <w:sz w:val="28"/>
          <w:szCs w:val="28"/>
        </w:rPr>
        <w:t xml:space="preserve">аевого бюджета 3691,8 тыс. рублей, за счет средств    районного бюджета 6999,3 тыс. рублей. </w:t>
      </w:r>
    </w:p>
    <w:p w14:paraId="10A3509E" w14:textId="17815C7A" w:rsidR="00DE7A5A" w:rsidRPr="005808CB" w:rsidRDefault="00467A17" w:rsidP="00DE7A5A">
      <w:pPr>
        <w:suppressAutoHyphens/>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t xml:space="preserve">      </w:t>
      </w:r>
      <w:r w:rsidR="00DE7A5A" w:rsidRPr="005808CB">
        <w:rPr>
          <w:rFonts w:ascii="Times New Roman" w:hAnsi="Times New Roman" w:cs="Times New Roman"/>
          <w:sz w:val="28"/>
          <w:szCs w:val="28"/>
        </w:rPr>
        <w:t xml:space="preserve">Фактически на реализацию муниципальной программы </w:t>
      </w:r>
      <w:proofErr w:type="gramStart"/>
      <w:r w:rsidR="00DE7A5A" w:rsidRPr="005808CB">
        <w:rPr>
          <w:rFonts w:ascii="Times New Roman" w:hAnsi="Times New Roman" w:cs="Times New Roman"/>
          <w:sz w:val="28"/>
          <w:szCs w:val="28"/>
        </w:rPr>
        <w:t>направлены средства израсходованы</w:t>
      </w:r>
      <w:proofErr w:type="gramEnd"/>
      <w:r w:rsidR="00DE7A5A" w:rsidRPr="005808CB">
        <w:rPr>
          <w:rFonts w:ascii="Times New Roman" w:hAnsi="Times New Roman" w:cs="Times New Roman"/>
          <w:sz w:val="28"/>
          <w:szCs w:val="28"/>
        </w:rPr>
        <w:t xml:space="preserve"> </w:t>
      </w:r>
      <w:r w:rsidRPr="005808CB">
        <w:rPr>
          <w:rFonts w:ascii="Times New Roman" w:hAnsi="Times New Roman" w:cs="Times New Roman"/>
          <w:sz w:val="28"/>
          <w:szCs w:val="28"/>
        </w:rPr>
        <w:t>10769,8 (98,5%)</w:t>
      </w:r>
      <w:r w:rsidR="00DE7A5A" w:rsidRPr="005808CB">
        <w:rPr>
          <w:rFonts w:ascii="Times New Roman" w:hAnsi="Times New Roman" w:cs="Times New Roman"/>
          <w:sz w:val="28"/>
          <w:szCs w:val="28"/>
        </w:rPr>
        <w:t>.</w:t>
      </w:r>
    </w:p>
    <w:p w14:paraId="64587CB6" w14:textId="77777777" w:rsidR="00DE7A5A" w:rsidRPr="005808CB" w:rsidRDefault="00DE7A5A" w:rsidP="00DE7A5A">
      <w:pPr>
        <w:suppressAutoHyphens/>
        <w:spacing w:after="0" w:line="240" w:lineRule="auto"/>
        <w:ind w:left="-170"/>
        <w:jc w:val="both"/>
        <w:rPr>
          <w:rFonts w:ascii="Times New Roman" w:hAnsi="Times New Roman" w:cs="Times New Roman"/>
          <w:sz w:val="28"/>
          <w:szCs w:val="28"/>
        </w:rPr>
      </w:pPr>
    </w:p>
    <w:p w14:paraId="31B53E9D" w14:textId="77777777" w:rsidR="00DE7A5A" w:rsidRPr="005808CB" w:rsidRDefault="00DE7A5A" w:rsidP="00DE7A5A">
      <w:pPr>
        <w:suppressAutoHyphens/>
        <w:spacing w:after="0" w:line="240" w:lineRule="auto"/>
        <w:ind w:left="-170"/>
        <w:jc w:val="both"/>
        <w:rPr>
          <w:rFonts w:ascii="Times New Roman" w:hAnsi="Times New Roman" w:cs="Times New Roman"/>
          <w:b/>
          <w:sz w:val="28"/>
          <w:szCs w:val="28"/>
        </w:rPr>
      </w:pPr>
      <w:r w:rsidRPr="005808CB">
        <w:rPr>
          <w:rFonts w:ascii="Times New Roman" w:hAnsi="Times New Roman" w:cs="Times New Roman"/>
          <w:b/>
          <w:sz w:val="28"/>
          <w:szCs w:val="28"/>
        </w:rPr>
        <w:t>Цель Программы:</w:t>
      </w:r>
      <w:r w:rsidRPr="005808CB">
        <w:rPr>
          <w:rFonts w:ascii="Times New Roman" w:hAnsi="Times New Roman" w:cs="Times New Roman"/>
          <w:sz w:val="28"/>
          <w:szCs w:val="28"/>
        </w:rPr>
        <w:t xml:space="preserve"> Создание условий для развития потенциала молодежи и его реализации в интересах развития Ермаковского района и Красноярского края</w:t>
      </w:r>
    </w:p>
    <w:p w14:paraId="112FE77A" w14:textId="77777777" w:rsidR="00DE7A5A" w:rsidRPr="005808CB" w:rsidRDefault="00DE7A5A" w:rsidP="00DE7A5A">
      <w:pPr>
        <w:suppressAutoHyphens/>
        <w:spacing w:after="0" w:line="240" w:lineRule="auto"/>
        <w:ind w:left="-170"/>
        <w:jc w:val="both"/>
        <w:rPr>
          <w:rFonts w:ascii="Times New Roman" w:hAnsi="Times New Roman" w:cs="Times New Roman"/>
          <w:b/>
          <w:sz w:val="28"/>
          <w:szCs w:val="28"/>
        </w:rPr>
      </w:pPr>
      <w:r w:rsidRPr="005808CB">
        <w:rPr>
          <w:rFonts w:ascii="Times New Roman" w:hAnsi="Times New Roman" w:cs="Times New Roman"/>
          <w:b/>
          <w:sz w:val="28"/>
          <w:szCs w:val="28"/>
        </w:rPr>
        <w:t>Задачи Программы:</w:t>
      </w:r>
    </w:p>
    <w:p w14:paraId="75CFF002" w14:textId="77777777" w:rsidR="00DE7A5A" w:rsidRPr="005808CB" w:rsidRDefault="00DE7A5A" w:rsidP="00DE7A5A">
      <w:pPr>
        <w:numPr>
          <w:ilvl w:val="0"/>
          <w:numId w:val="47"/>
        </w:numPr>
        <w:suppressAutoHyphens/>
        <w:spacing w:after="0" w:line="240" w:lineRule="auto"/>
        <w:jc w:val="both"/>
        <w:rPr>
          <w:rFonts w:ascii="Times New Roman" w:hAnsi="Times New Roman" w:cs="Times New Roman"/>
          <w:sz w:val="28"/>
          <w:szCs w:val="28"/>
        </w:rPr>
      </w:pPr>
      <w:r w:rsidRPr="005808CB">
        <w:rPr>
          <w:rFonts w:ascii="Times New Roman" w:hAnsi="Times New Roman" w:cs="Times New Roman"/>
          <w:sz w:val="28"/>
          <w:szCs w:val="28"/>
        </w:rPr>
        <w:t>Создание условий для успешной социализации и эффективной самореализации молодежи;</w:t>
      </w:r>
    </w:p>
    <w:p w14:paraId="453781E0" w14:textId="77777777" w:rsidR="00DE7A5A" w:rsidRPr="005808CB" w:rsidRDefault="00DE7A5A" w:rsidP="00DE7A5A">
      <w:pPr>
        <w:numPr>
          <w:ilvl w:val="0"/>
          <w:numId w:val="47"/>
        </w:numPr>
        <w:suppressAutoHyphens/>
        <w:spacing w:after="0" w:line="240" w:lineRule="auto"/>
        <w:jc w:val="both"/>
        <w:rPr>
          <w:rFonts w:ascii="Times New Roman" w:hAnsi="Times New Roman" w:cs="Times New Roman"/>
          <w:sz w:val="28"/>
          <w:szCs w:val="28"/>
        </w:rPr>
      </w:pPr>
      <w:r w:rsidRPr="005808CB">
        <w:rPr>
          <w:rFonts w:ascii="Times New Roman" w:hAnsi="Times New Roman" w:cs="Times New Roman"/>
          <w:sz w:val="28"/>
          <w:szCs w:val="28"/>
        </w:rPr>
        <w:t xml:space="preserve">   Создание условий для дальнейшего развития и совершенствования системы  патриотического воспитания;</w:t>
      </w:r>
    </w:p>
    <w:p w14:paraId="7D7E3FAB" w14:textId="77777777" w:rsidR="00DE7A5A" w:rsidRPr="005808CB" w:rsidRDefault="00DE7A5A" w:rsidP="00DE7A5A">
      <w:pPr>
        <w:numPr>
          <w:ilvl w:val="0"/>
          <w:numId w:val="47"/>
        </w:numPr>
        <w:suppressAutoHyphens/>
        <w:spacing w:after="0" w:line="240" w:lineRule="auto"/>
        <w:jc w:val="both"/>
        <w:rPr>
          <w:rFonts w:ascii="Times New Roman" w:hAnsi="Times New Roman" w:cs="Times New Roman"/>
          <w:sz w:val="28"/>
          <w:szCs w:val="28"/>
        </w:rPr>
      </w:pPr>
      <w:r w:rsidRPr="005808CB">
        <w:rPr>
          <w:rFonts w:ascii="Times New Roman" w:hAnsi="Times New Roman" w:cs="Times New Roman"/>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14:paraId="6F5D8665" w14:textId="77777777" w:rsidR="00DE7A5A" w:rsidRPr="005808CB" w:rsidRDefault="00DE7A5A" w:rsidP="00DE7A5A">
      <w:pPr>
        <w:numPr>
          <w:ilvl w:val="0"/>
          <w:numId w:val="47"/>
        </w:numPr>
        <w:suppressAutoHyphens/>
        <w:spacing w:after="0" w:line="240" w:lineRule="auto"/>
        <w:jc w:val="both"/>
        <w:rPr>
          <w:rFonts w:ascii="Times New Roman" w:hAnsi="Times New Roman" w:cs="Times New Roman"/>
          <w:sz w:val="28"/>
          <w:szCs w:val="28"/>
        </w:rPr>
      </w:pPr>
      <w:r w:rsidRPr="005808CB">
        <w:rPr>
          <w:rFonts w:ascii="Times New Roman" w:hAnsi="Times New Roman" w:cs="Times New Roman"/>
          <w:sz w:val="28"/>
          <w:szCs w:val="28"/>
        </w:rPr>
        <w:t xml:space="preserve">Развитие этнокультурного многообразия народов Ермаковского района, гармонизация национальных и межнациональных (межэтнических) отношений, успешная социальная и культурная </w:t>
      </w:r>
      <w:proofErr w:type="gramStart"/>
      <w:r w:rsidRPr="005808CB">
        <w:rPr>
          <w:rFonts w:ascii="Times New Roman" w:hAnsi="Times New Roman" w:cs="Times New Roman"/>
          <w:sz w:val="28"/>
          <w:szCs w:val="28"/>
        </w:rPr>
        <w:t>адаптация</w:t>
      </w:r>
      <w:proofErr w:type="gramEnd"/>
      <w:r w:rsidRPr="005808CB">
        <w:rPr>
          <w:rFonts w:ascii="Times New Roman" w:hAnsi="Times New Roman" w:cs="Times New Roman"/>
          <w:sz w:val="28"/>
          <w:szCs w:val="28"/>
        </w:rPr>
        <w:t xml:space="preserve"> и интеграция мигрантов, повышение </w:t>
      </w:r>
      <w:proofErr w:type="spellStart"/>
      <w:r w:rsidRPr="005808CB">
        <w:rPr>
          <w:rFonts w:ascii="Times New Roman" w:hAnsi="Times New Roman" w:cs="Times New Roman"/>
          <w:sz w:val="28"/>
          <w:szCs w:val="28"/>
        </w:rPr>
        <w:t>этнотолерантности</w:t>
      </w:r>
      <w:proofErr w:type="spellEnd"/>
      <w:r w:rsidRPr="005808CB">
        <w:rPr>
          <w:rFonts w:ascii="Times New Roman" w:hAnsi="Times New Roman" w:cs="Times New Roman"/>
          <w:sz w:val="28"/>
          <w:szCs w:val="28"/>
        </w:rPr>
        <w:t xml:space="preserve"> в общественном социуме региона.</w:t>
      </w:r>
    </w:p>
    <w:p w14:paraId="71F9B385" w14:textId="77777777" w:rsidR="00DE7A5A" w:rsidRPr="005808CB" w:rsidRDefault="00DE7A5A" w:rsidP="00DE7A5A">
      <w:pPr>
        <w:suppressAutoHyphens/>
        <w:spacing w:after="0" w:line="240" w:lineRule="auto"/>
        <w:ind w:left="-170"/>
        <w:jc w:val="both"/>
        <w:rPr>
          <w:rFonts w:ascii="Times New Roman" w:hAnsi="Times New Roman" w:cs="Times New Roman"/>
          <w:sz w:val="28"/>
          <w:szCs w:val="28"/>
        </w:rPr>
      </w:pPr>
      <w:r w:rsidRPr="005808CB">
        <w:rPr>
          <w:rFonts w:ascii="Times New Roman" w:hAnsi="Times New Roman" w:cs="Times New Roman"/>
          <w:bCs/>
          <w:sz w:val="28"/>
          <w:szCs w:val="28"/>
        </w:rPr>
        <w:t xml:space="preserve">Муниципальная программа «Молодежь Ермаковского района в </w:t>
      </w:r>
      <w:r w:rsidRPr="005808CB">
        <w:rPr>
          <w:rFonts w:ascii="Times New Roman" w:hAnsi="Times New Roman" w:cs="Times New Roman"/>
          <w:bCs/>
          <w:sz w:val="28"/>
          <w:szCs w:val="28"/>
          <w:lang w:val="en-US"/>
        </w:rPr>
        <w:t>XXI</w:t>
      </w:r>
      <w:r w:rsidRPr="005808CB">
        <w:rPr>
          <w:rFonts w:ascii="Times New Roman" w:hAnsi="Times New Roman" w:cs="Times New Roman"/>
          <w:bCs/>
          <w:sz w:val="28"/>
          <w:szCs w:val="28"/>
        </w:rPr>
        <w:t xml:space="preserve"> веке» </w:t>
      </w:r>
    </w:p>
    <w:p w14:paraId="1368E5A3" w14:textId="77777777" w:rsidR="00DE7A5A" w:rsidRPr="005808CB" w:rsidRDefault="00DE7A5A" w:rsidP="00DE7A5A">
      <w:pPr>
        <w:suppressAutoHyphens/>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t>1.  Подпрограмма «Вовлечение молодежи Ермаковского района в социальную практику»</w:t>
      </w:r>
    </w:p>
    <w:p w14:paraId="3A3E5C7B" w14:textId="77777777" w:rsidR="00DE7A5A" w:rsidRPr="005808CB" w:rsidRDefault="00DE7A5A" w:rsidP="00DE7A5A">
      <w:pPr>
        <w:suppressAutoHyphens/>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t xml:space="preserve">2. Подпрограмма  «Патриотическое воспитание  молодежи Ермаковского района </w:t>
      </w:r>
    </w:p>
    <w:p w14:paraId="056EB25B" w14:textId="77777777" w:rsidR="00DE7A5A" w:rsidRPr="005808CB" w:rsidRDefault="00DE7A5A" w:rsidP="00DE7A5A">
      <w:pPr>
        <w:suppressAutoHyphens/>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lastRenderedPageBreak/>
        <w:t xml:space="preserve">3. Подпрограмма  «Обеспечение жильем молодых семей в Ермаковском районе» </w:t>
      </w:r>
    </w:p>
    <w:p w14:paraId="02BCEE1B" w14:textId="77777777" w:rsidR="00DE7A5A" w:rsidRPr="005808CB" w:rsidRDefault="00DE7A5A" w:rsidP="00DE7A5A">
      <w:pPr>
        <w:suppressAutoHyphens/>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t>4. Подпрограмма   «Развитие национальной политики в Ермаковском районе»</w:t>
      </w:r>
    </w:p>
    <w:p w14:paraId="25073942" w14:textId="77777777" w:rsidR="00DE7A5A" w:rsidRPr="005808CB" w:rsidRDefault="00DE7A5A" w:rsidP="00DE7A5A">
      <w:pPr>
        <w:suppressAutoHyphens/>
        <w:spacing w:after="0" w:line="240" w:lineRule="auto"/>
        <w:ind w:left="-170"/>
        <w:jc w:val="both"/>
        <w:rPr>
          <w:rFonts w:ascii="Times New Roman" w:hAnsi="Times New Roman" w:cs="Times New Roman"/>
          <w:bCs/>
          <w:sz w:val="28"/>
          <w:szCs w:val="28"/>
        </w:rPr>
      </w:pPr>
      <w:r w:rsidRPr="005808CB">
        <w:rPr>
          <w:rFonts w:ascii="Times New Roman" w:hAnsi="Times New Roman" w:cs="Times New Roman"/>
          <w:bCs/>
          <w:sz w:val="28"/>
          <w:szCs w:val="28"/>
        </w:rPr>
        <w:tab/>
      </w:r>
      <w:r w:rsidRPr="005808CB">
        <w:rPr>
          <w:rFonts w:ascii="Times New Roman" w:hAnsi="Times New Roman" w:cs="Times New Roman"/>
          <w:sz w:val="28"/>
          <w:szCs w:val="28"/>
        </w:rPr>
        <w:t xml:space="preserve">На территории Ермаковского района работает </w:t>
      </w:r>
      <w:r w:rsidRPr="005808CB">
        <w:rPr>
          <w:rFonts w:ascii="Times New Roman" w:hAnsi="Times New Roman" w:cs="Times New Roman"/>
          <w:b/>
          <w:bCs/>
          <w:sz w:val="28"/>
          <w:szCs w:val="28"/>
        </w:rPr>
        <w:t xml:space="preserve">МБУ «Молодежный центр «Звездный». </w:t>
      </w:r>
      <w:r w:rsidRPr="005808CB">
        <w:rPr>
          <w:rFonts w:ascii="Times New Roman" w:hAnsi="Times New Roman" w:cs="Times New Roman"/>
          <w:bCs/>
          <w:sz w:val="28"/>
          <w:szCs w:val="28"/>
        </w:rPr>
        <w:t>МЦ</w:t>
      </w:r>
      <w:r w:rsidRPr="005808CB">
        <w:rPr>
          <w:rFonts w:ascii="Times New Roman" w:hAnsi="Times New Roman" w:cs="Times New Roman"/>
          <w:sz w:val="28"/>
          <w:szCs w:val="28"/>
        </w:rPr>
        <w:t xml:space="preserve"> реализует мероприятия программы, осуществляет руководство деятельностью муниципальных штабов флагманских программ,  методическое сопровождение работы с молодежью по различным направлениям молодежной политики и в ходе реализации данных мероприятий выявление и поддержка молодежных инициатив посредством включения некоторых мероприятий в муниципальную программу, </w:t>
      </w:r>
      <w:r w:rsidRPr="005808CB">
        <w:rPr>
          <w:rFonts w:ascii="Times New Roman" w:hAnsi="Times New Roman" w:cs="Times New Roman"/>
          <w:bCs/>
          <w:sz w:val="28"/>
          <w:szCs w:val="28"/>
        </w:rPr>
        <w:t xml:space="preserve">координацию деятельности осуществляет Управление образования администрации Ермаковского района. </w:t>
      </w:r>
    </w:p>
    <w:p w14:paraId="212C5C57" w14:textId="77777777" w:rsidR="00DE7A5A" w:rsidRPr="005808CB" w:rsidRDefault="00DE7A5A" w:rsidP="00DE7A5A">
      <w:pPr>
        <w:suppressAutoHyphens/>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tab/>
        <w:t xml:space="preserve"> </w:t>
      </w:r>
    </w:p>
    <w:p w14:paraId="3DDF4B66" w14:textId="77777777" w:rsidR="00DE7A5A" w:rsidRPr="005808CB" w:rsidRDefault="00DE7A5A" w:rsidP="00DE7A5A">
      <w:pPr>
        <w:suppressAutoHyphens/>
        <w:spacing w:after="0" w:line="240" w:lineRule="auto"/>
        <w:ind w:left="-170"/>
        <w:jc w:val="both"/>
        <w:rPr>
          <w:rFonts w:ascii="Times New Roman" w:hAnsi="Times New Roman" w:cs="Times New Roman"/>
          <w:b/>
          <w:bCs/>
          <w:sz w:val="28"/>
          <w:szCs w:val="28"/>
        </w:rPr>
      </w:pPr>
      <w:r w:rsidRPr="005808CB">
        <w:rPr>
          <w:rFonts w:ascii="Times New Roman" w:hAnsi="Times New Roman" w:cs="Times New Roman"/>
          <w:b/>
          <w:bCs/>
          <w:sz w:val="28"/>
          <w:szCs w:val="28"/>
        </w:rPr>
        <w:tab/>
        <w:t>Поддержка молодежи в решении социальных проблем:</w:t>
      </w:r>
    </w:p>
    <w:p w14:paraId="3A5C6112" w14:textId="77777777" w:rsidR="00DE7A5A" w:rsidRPr="005808CB" w:rsidRDefault="00DE7A5A" w:rsidP="00DE7A5A">
      <w:pPr>
        <w:suppressAutoHyphens/>
        <w:spacing w:after="0" w:line="240" w:lineRule="auto"/>
        <w:ind w:left="-170"/>
        <w:jc w:val="both"/>
        <w:rPr>
          <w:rFonts w:ascii="Times New Roman" w:hAnsi="Times New Roman" w:cs="Times New Roman"/>
          <w:bCs/>
          <w:sz w:val="28"/>
          <w:szCs w:val="28"/>
        </w:rPr>
      </w:pPr>
      <w:proofErr w:type="gramStart"/>
      <w:r w:rsidRPr="005808CB">
        <w:rPr>
          <w:rFonts w:ascii="Times New Roman" w:hAnsi="Times New Roman" w:cs="Times New Roman"/>
          <w:bCs/>
          <w:sz w:val="28"/>
          <w:szCs w:val="28"/>
        </w:rPr>
        <w:t>- Управления образования реализует мероприятия  подпрограммы 3 «Обеспечение жильем молодых семей в Ермаковском районе»: прием и консультирование граждан, прием документов, формирование и ведение учетных дел, разработка нормативных актов о признании доходов молодых семей и включении данных семей в программу, формирование и утверждение списков претендентов (участников) программы, взаимодействие с Министерством строительства и архитектуры, банками, сельсоветами и заключение соответствующих соглашений, ведение реестра участников</w:t>
      </w:r>
      <w:proofErr w:type="gramEnd"/>
      <w:r w:rsidRPr="005808CB">
        <w:rPr>
          <w:rFonts w:ascii="Times New Roman" w:hAnsi="Times New Roman" w:cs="Times New Roman"/>
          <w:bCs/>
          <w:sz w:val="28"/>
          <w:szCs w:val="28"/>
        </w:rPr>
        <w:t>, выданных свидетельств, информационной и финансовой отчетности. В 2023  году Свидетельства о праве на приобретение (строительство) жилья получила 1 молодая  семья.</w:t>
      </w:r>
    </w:p>
    <w:p w14:paraId="3CC5EDCD" w14:textId="77777777" w:rsidR="00973A93" w:rsidRPr="005808CB" w:rsidRDefault="00973A93" w:rsidP="00973A93">
      <w:pPr>
        <w:suppressAutoHyphens/>
        <w:spacing w:after="0" w:line="240" w:lineRule="auto"/>
        <w:ind w:left="-170"/>
        <w:jc w:val="both"/>
        <w:rPr>
          <w:rFonts w:ascii="Times New Roman" w:eastAsia="Times New Roman" w:hAnsi="Times New Roman" w:cs="Times New Roman"/>
          <w:bCs/>
          <w:color w:val="000000"/>
          <w:sz w:val="28"/>
          <w:szCs w:val="28"/>
          <w:lang w:eastAsia="ru-RU"/>
        </w:rPr>
      </w:pPr>
    </w:p>
    <w:p w14:paraId="0CF6A9A0" w14:textId="77777777" w:rsidR="00973A93" w:rsidRPr="005808CB" w:rsidRDefault="00973A93" w:rsidP="00973A93">
      <w:pPr>
        <w:spacing w:after="0" w:line="240" w:lineRule="auto"/>
        <w:ind w:left="-170"/>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 xml:space="preserve">Оценка эффективности реализации Программы </w:t>
      </w:r>
    </w:p>
    <w:p w14:paraId="6959DECE" w14:textId="77777777" w:rsidR="009827C2" w:rsidRPr="005808CB" w:rsidRDefault="009827C2" w:rsidP="00973A93">
      <w:pPr>
        <w:spacing w:after="0" w:line="240" w:lineRule="auto"/>
        <w:ind w:left="-170"/>
        <w:jc w:val="both"/>
        <w:rPr>
          <w:rFonts w:ascii="Times New Roman" w:eastAsia="Calibri" w:hAnsi="Times New Roman" w:cs="Times New Roman"/>
          <w:b/>
          <w:sz w:val="28"/>
          <w:szCs w:val="28"/>
        </w:rPr>
      </w:pPr>
    </w:p>
    <w:p w14:paraId="6DD620D6" w14:textId="1A9B230B" w:rsidR="00973A93" w:rsidRPr="005808CB" w:rsidRDefault="009827C2" w:rsidP="00973A93">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На 2023</w:t>
      </w:r>
      <w:r w:rsidR="00973A93" w:rsidRPr="005808CB">
        <w:rPr>
          <w:rFonts w:ascii="Times New Roman" w:eastAsia="Calibri" w:hAnsi="Times New Roman" w:cs="Times New Roman"/>
          <w:sz w:val="28"/>
          <w:szCs w:val="28"/>
        </w:rPr>
        <w:t xml:space="preserve"> год предусмотрено </w:t>
      </w:r>
      <w:r w:rsidR="001516A2" w:rsidRPr="005808CB">
        <w:rPr>
          <w:rFonts w:ascii="Times New Roman" w:eastAsia="Calibri" w:hAnsi="Times New Roman" w:cs="Times New Roman"/>
          <w:sz w:val="28"/>
          <w:szCs w:val="28"/>
        </w:rPr>
        <w:t>4</w:t>
      </w:r>
      <w:r w:rsidR="00973A93" w:rsidRPr="005808CB">
        <w:rPr>
          <w:rFonts w:ascii="Times New Roman" w:eastAsia="Calibri" w:hAnsi="Times New Roman" w:cs="Times New Roman"/>
          <w:sz w:val="28"/>
          <w:szCs w:val="28"/>
        </w:rPr>
        <w:t xml:space="preserve"> </w:t>
      </w:r>
      <w:proofErr w:type="gramStart"/>
      <w:r w:rsidR="00973A93" w:rsidRPr="005808CB">
        <w:rPr>
          <w:rFonts w:ascii="Times New Roman" w:eastAsia="Calibri" w:hAnsi="Times New Roman" w:cs="Times New Roman"/>
          <w:sz w:val="28"/>
          <w:szCs w:val="28"/>
        </w:rPr>
        <w:t>целевых</w:t>
      </w:r>
      <w:proofErr w:type="gramEnd"/>
      <w:r w:rsidR="00973A93" w:rsidRPr="005808CB">
        <w:rPr>
          <w:rFonts w:ascii="Times New Roman" w:eastAsia="Calibri" w:hAnsi="Times New Roman" w:cs="Times New Roman"/>
          <w:sz w:val="28"/>
          <w:szCs w:val="28"/>
        </w:rPr>
        <w:t xml:space="preserve">  индикатора программы результативности.</w:t>
      </w:r>
    </w:p>
    <w:p w14:paraId="4AB6970B" w14:textId="50787581" w:rsidR="00973A93" w:rsidRPr="005808CB" w:rsidRDefault="00973A93" w:rsidP="00973A93">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t>В соответствии с методикой оценки программа реализуется  эффективно</w:t>
      </w:r>
      <w:r w:rsidR="00A92FFA" w:rsidRPr="005808CB">
        <w:rPr>
          <w:rFonts w:ascii="Times New Roman" w:eastAsia="Calibri" w:hAnsi="Times New Roman" w:cs="Times New Roman"/>
          <w:sz w:val="28"/>
          <w:szCs w:val="28"/>
        </w:rPr>
        <w:t>.</w:t>
      </w:r>
    </w:p>
    <w:p w14:paraId="59CD7103" w14:textId="77777777" w:rsidR="00973A93" w:rsidRPr="005808CB" w:rsidRDefault="00973A93" w:rsidP="00973A93">
      <w:pPr>
        <w:autoSpaceDE w:val="0"/>
        <w:autoSpaceDN w:val="0"/>
        <w:adjustRightInd w:val="0"/>
        <w:spacing w:after="0" w:line="240" w:lineRule="auto"/>
        <w:ind w:left="-170"/>
        <w:jc w:val="both"/>
        <w:outlineLvl w:val="1"/>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9"/>
        <w:gridCol w:w="1320"/>
        <w:gridCol w:w="2284"/>
      </w:tblGrid>
      <w:tr w:rsidR="00232BF7" w:rsidRPr="005808CB" w14:paraId="5F110232" w14:textId="77777777" w:rsidTr="00232BF7">
        <w:trPr>
          <w:trHeight w:val="483"/>
          <w:tblHeader/>
          <w:jc w:val="center"/>
        </w:trPr>
        <w:tc>
          <w:tcPr>
            <w:tcW w:w="6569" w:type="dxa"/>
            <w:vAlign w:val="center"/>
          </w:tcPr>
          <w:p w14:paraId="76A783A2"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Критерий оценки</w:t>
            </w:r>
          </w:p>
        </w:tc>
        <w:tc>
          <w:tcPr>
            <w:tcW w:w="1178" w:type="dxa"/>
            <w:vAlign w:val="center"/>
          </w:tcPr>
          <w:p w14:paraId="1371CBED"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Значение оценки</w:t>
            </w:r>
          </w:p>
        </w:tc>
        <w:tc>
          <w:tcPr>
            <w:tcW w:w="2087" w:type="dxa"/>
            <w:vAlign w:val="center"/>
          </w:tcPr>
          <w:p w14:paraId="0FA8F022"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Интерпретация оценки</w:t>
            </w:r>
          </w:p>
        </w:tc>
      </w:tr>
      <w:tr w:rsidR="00E22703" w:rsidRPr="005808CB" w14:paraId="6110FF51" w14:textId="77777777" w:rsidTr="00232BF7">
        <w:trPr>
          <w:jc w:val="center"/>
        </w:trPr>
        <w:tc>
          <w:tcPr>
            <w:tcW w:w="6569" w:type="dxa"/>
          </w:tcPr>
          <w:p w14:paraId="2A8E1AB2" w14:textId="77777777" w:rsidR="00E22703" w:rsidRPr="005808CB" w:rsidRDefault="00E22703"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178" w:type="dxa"/>
          </w:tcPr>
          <w:p w14:paraId="28A2F309" w14:textId="7FF604E3" w:rsidR="00E22703" w:rsidRPr="005808CB" w:rsidRDefault="00504872"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98,5</w:t>
            </w:r>
          </w:p>
        </w:tc>
        <w:tc>
          <w:tcPr>
            <w:tcW w:w="2087" w:type="dxa"/>
          </w:tcPr>
          <w:p w14:paraId="0A6BB525" w14:textId="5DD0C349" w:rsidR="00E22703" w:rsidRPr="005808CB" w:rsidRDefault="00E22703"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Запланированная</w:t>
            </w:r>
          </w:p>
        </w:tc>
      </w:tr>
      <w:tr w:rsidR="00E22703" w:rsidRPr="005808CB" w14:paraId="0F915E51" w14:textId="77777777" w:rsidTr="00232BF7">
        <w:trPr>
          <w:trHeight w:val="286"/>
          <w:jc w:val="center"/>
        </w:trPr>
        <w:tc>
          <w:tcPr>
            <w:tcW w:w="6569" w:type="dxa"/>
          </w:tcPr>
          <w:p w14:paraId="641FAD13" w14:textId="77777777" w:rsidR="00E22703" w:rsidRPr="005808CB" w:rsidRDefault="00E22703"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целевых индикаторов Программы</w:t>
            </w:r>
          </w:p>
        </w:tc>
        <w:tc>
          <w:tcPr>
            <w:tcW w:w="1178" w:type="dxa"/>
          </w:tcPr>
          <w:p w14:paraId="2E3FAC43" w14:textId="4F79FB14" w:rsidR="00E22703" w:rsidRPr="005808CB" w:rsidRDefault="00E051B9"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100,0</w:t>
            </w:r>
          </w:p>
        </w:tc>
        <w:tc>
          <w:tcPr>
            <w:tcW w:w="2087" w:type="dxa"/>
          </w:tcPr>
          <w:p w14:paraId="7C060F99" w14:textId="2CE0B6A4" w:rsidR="00E22703" w:rsidRPr="005808CB" w:rsidRDefault="00E22703"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Запланированная</w:t>
            </w:r>
          </w:p>
        </w:tc>
      </w:tr>
      <w:tr w:rsidR="00E22703" w:rsidRPr="005808CB" w14:paraId="13B739EA" w14:textId="77777777" w:rsidTr="00232BF7">
        <w:trPr>
          <w:trHeight w:val="653"/>
          <w:jc w:val="center"/>
        </w:trPr>
        <w:tc>
          <w:tcPr>
            <w:tcW w:w="6569" w:type="dxa"/>
          </w:tcPr>
          <w:p w14:paraId="56DBF51C" w14:textId="77777777" w:rsidR="00E22703" w:rsidRPr="005808CB" w:rsidRDefault="00E22703"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показателей результативности Программы</w:t>
            </w:r>
          </w:p>
        </w:tc>
        <w:tc>
          <w:tcPr>
            <w:tcW w:w="1178" w:type="dxa"/>
          </w:tcPr>
          <w:p w14:paraId="4F57090A" w14:textId="72E31693" w:rsidR="00E22703" w:rsidRPr="005808CB" w:rsidRDefault="00E22703"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w:t>
            </w:r>
            <w:r w:rsidR="00E051B9" w:rsidRPr="005808CB">
              <w:rPr>
                <w:rFonts w:ascii="Times New Roman" w:eastAsia="Times New Roman" w:hAnsi="Times New Roman" w:cs="Times New Roman"/>
                <w:sz w:val="28"/>
                <w:szCs w:val="28"/>
                <w:lang w:eastAsia="ru-RU"/>
              </w:rPr>
              <w:t>,0</w:t>
            </w:r>
          </w:p>
        </w:tc>
        <w:tc>
          <w:tcPr>
            <w:tcW w:w="2087" w:type="dxa"/>
          </w:tcPr>
          <w:p w14:paraId="55720F06" w14:textId="43CB735E" w:rsidR="00E22703" w:rsidRPr="005808CB" w:rsidRDefault="00E22703"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Запланированная</w:t>
            </w:r>
          </w:p>
        </w:tc>
      </w:tr>
      <w:tr w:rsidR="00E22703" w:rsidRPr="005808CB" w14:paraId="0CDA51EC" w14:textId="77777777" w:rsidTr="00232BF7">
        <w:trPr>
          <w:trHeight w:val="327"/>
          <w:jc w:val="center"/>
        </w:trPr>
        <w:tc>
          <w:tcPr>
            <w:tcW w:w="6569" w:type="dxa"/>
          </w:tcPr>
          <w:p w14:paraId="77358C96" w14:textId="77777777" w:rsidR="00E22703" w:rsidRPr="005808CB" w:rsidRDefault="00E22703"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178" w:type="dxa"/>
          </w:tcPr>
          <w:p w14:paraId="5C5F5ABD" w14:textId="6B6248B5" w:rsidR="00E22703" w:rsidRPr="005808CB" w:rsidRDefault="001516A2" w:rsidP="00EF23AB">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99,3</w:t>
            </w:r>
          </w:p>
        </w:tc>
        <w:tc>
          <w:tcPr>
            <w:tcW w:w="2087" w:type="dxa"/>
          </w:tcPr>
          <w:p w14:paraId="2B5C3E9A" w14:textId="6F15A30E" w:rsidR="00E22703" w:rsidRPr="005808CB" w:rsidRDefault="00E22703"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Запланированная</w:t>
            </w:r>
          </w:p>
        </w:tc>
      </w:tr>
    </w:tbl>
    <w:p w14:paraId="2E857226" w14:textId="77777777" w:rsidR="00232BF7" w:rsidRPr="005808CB" w:rsidRDefault="00232BF7" w:rsidP="00384904">
      <w:pPr>
        <w:spacing w:after="0" w:line="240" w:lineRule="auto"/>
        <w:jc w:val="both"/>
        <w:outlineLvl w:val="1"/>
        <w:rPr>
          <w:rFonts w:ascii="Times New Roman" w:eastAsia="Calibri" w:hAnsi="Times New Roman" w:cs="Times New Roman"/>
          <w:b/>
          <w:i/>
          <w:sz w:val="24"/>
          <w:szCs w:val="24"/>
        </w:rPr>
      </w:pPr>
    </w:p>
    <w:p w14:paraId="1F237647" w14:textId="77777777" w:rsidR="00DE7A5A" w:rsidRPr="005808CB" w:rsidRDefault="00DE7A5A" w:rsidP="00384904">
      <w:pPr>
        <w:spacing w:after="0" w:line="240" w:lineRule="auto"/>
        <w:jc w:val="both"/>
        <w:outlineLvl w:val="1"/>
        <w:rPr>
          <w:rFonts w:ascii="Times New Roman" w:eastAsia="Calibri" w:hAnsi="Times New Roman" w:cs="Times New Roman"/>
          <w:b/>
          <w:i/>
          <w:sz w:val="24"/>
          <w:szCs w:val="24"/>
        </w:rPr>
      </w:pPr>
    </w:p>
    <w:p w14:paraId="5078E41C" w14:textId="77777777" w:rsidR="007678C8" w:rsidRPr="005808CB" w:rsidRDefault="00232BF7" w:rsidP="003430E9">
      <w:pPr>
        <w:spacing w:after="0" w:line="240" w:lineRule="auto"/>
        <w:ind w:left="-170"/>
        <w:jc w:val="both"/>
        <w:rPr>
          <w:rFonts w:ascii="Times New Roman" w:eastAsia="Times New Roman" w:hAnsi="Times New Roman" w:cs="Times New Roman"/>
          <w:b/>
          <w:sz w:val="28"/>
          <w:szCs w:val="28"/>
          <w:lang w:eastAsia="ar-SA"/>
        </w:rPr>
      </w:pPr>
      <w:r w:rsidRPr="005808CB">
        <w:rPr>
          <w:rFonts w:ascii="Times New Roman" w:eastAsia="Calibri" w:hAnsi="Times New Roman" w:cs="Times New Roman"/>
          <w:b/>
          <w:sz w:val="28"/>
          <w:szCs w:val="28"/>
        </w:rPr>
        <w:t xml:space="preserve">12. Муниципальная программа </w:t>
      </w:r>
      <w:r w:rsidRPr="005808CB">
        <w:rPr>
          <w:rFonts w:ascii="Times New Roman" w:eastAsia="Times New Roman" w:hAnsi="Times New Roman" w:cs="Times New Roman"/>
          <w:b/>
          <w:sz w:val="28"/>
          <w:szCs w:val="28"/>
          <w:lang w:eastAsia="ar-SA"/>
        </w:rPr>
        <w:t>«Развит</w:t>
      </w:r>
      <w:r w:rsidR="00F4739D" w:rsidRPr="005808CB">
        <w:rPr>
          <w:rFonts w:ascii="Times New Roman" w:eastAsia="Times New Roman" w:hAnsi="Times New Roman" w:cs="Times New Roman"/>
          <w:b/>
          <w:sz w:val="28"/>
          <w:szCs w:val="28"/>
          <w:lang w:eastAsia="ar-SA"/>
        </w:rPr>
        <w:t xml:space="preserve">ие физической культуры и спорта </w:t>
      </w:r>
      <w:r w:rsidRPr="005808CB">
        <w:rPr>
          <w:rFonts w:ascii="Times New Roman" w:eastAsia="Times New Roman" w:hAnsi="Times New Roman" w:cs="Times New Roman"/>
          <w:b/>
          <w:sz w:val="28"/>
          <w:szCs w:val="28"/>
          <w:lang w:eastAsia="ar-SA"/>
        </w:rPr>
        <w:t xml:space="preserve">в Ермаковском районе» </w:t>
      </w:r>
    </w:p>
    <w:p w14:paraId="019A5434" w14:textId="77777777" w:rsidR="007E3373" w:rsidRPr="005808CB" w:rsidRDefault="007E3373" w:rsidP="003430E9">
      <w:pPr>
        <w:spacing w:after="0" w:line="240" w:lineRule="auto"/>
        <w:ind w:left="-170"/>
        <w:jc w:val="both"/>
        <w:rPr>
          <w:rFonts w:ascii="Times New Roman" w:eastAsia="Calibri" w:hAnsi="Times New Roman" w:cs="Times New Roman"/>
          <w:b/>
          <w:i/>
          <w:sz w:val="28"/>
          <w:szCs w:val="28"/>
        </w:rPr>
      </w:pPr>
    </w:p>
    <w:p w14:paraId="0149F259" w14:textId="49C773E1" w:rsidR="00464D48" w:rsidRPr="005808CB" w:rsidRDefault="00464D48" w:rsidP="00464D48">
      <w:pPr>
        <w:spacing w:after="0" w:line="240" w:lineRule="auto"/>
        <w:ind w:left="-170"/>
        <w:jc w:val="both"/>
        <w:rPr>
          <w:rFonts w:ascii="Times New Roman" w:hAnsi="Times New Roman" w:cs="Times New Roman"/>
          <w:b/>
          <w:sz w:val="28"/>
          <w:szCs w:val="28"/>
        </w:rPr>
      </w:pPr>
      <w:r w:rsidRPr="005808CB">
        <w:rPr>
          <w:rFonts w:ascii="Times New Roman" w:hAnsi="Times New Roman" w:cs="Times New Roman"/>
          <w:sz w:val="28"/>
          <w:szCs w:val="28"/>
        </w:rPr>
        <w:t xml:space="preserve">     Муниципальная программа утверждена постановлением администрации Ермаковского района от 29.10.2013 г. № 708-п.</w:t>
      </w:r>
    </w:p>
    <w:p w14:paraId="77AB0C86" w14:textId="2CCEEE33" w:rsidR="007F55D1" w:rsidRPr="005808CB" w:rsidRDefault="00464D48" w:rsidP="00464D48">
      <w:pPr>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lastRenderedPageBreak/>
        <w:t xml:space="preserve">Общее финансирование программы планировалось в размере </w:t>
      </w:r>
      <w:r w:rsidRPr="005808CB">
        <w:rPr>
          <w:rFonts w:ascii="Times New Roman" w:hAnsi="Times New Roman" w:cs="Times New Roman"/>
          <w:bCs/>
          <w:sz w:val="28"/>
          <w:szCs w:val="28"/>
        </w:rPr>
        <w:t xml:space="preserve">35017,7 </w:t>
      </w:r>
      <w:r w:rsidRPr="005808CB">
        <w:rPr>
          <w:rFonts w:ascii="Times New Roman" w:hAnsi="Times New Roman" w:cs="Times New Roman"/>
          <w:sz w:val="28"/>
          <w:szCs w:val="28"/>
        </w:rPr>
        <w:t>тыс. рублей, в том числе  за счет сре</w:t>
      </w:r>
      <w:proofErr w:type="gramStart"/>
      <w:r w:rsidRPr="005808CB">
        <w:rPr>
          <w:rFonts w:ascii="Times New Roman" w:hAnsi="Times New Roman" w:cs="Times New Roman"/>
          <w:sz w:val="28"/>
          <w:szCs w:val="28"/>
        </w:rPr>
        <w:t>дств кр</w:t>
      </w:r>
      <w:proofErr w:type="gramEnd"/>
      <w:r w:rsidRPr="005808CB">
        <w:rPr>
          <w:rFonts w:ascii="Times New Roman" w:hAnsi="Times New Roman" w:cs="Times New Roman"/>
          <w:sz w:val="28"/>
          <w:szCs w:val="28"/>
        </w:rPr>
        <w:t xml:space="preserve">аевого бюджета </w:t>
      </w:r>
      <w:r w:rsidR="007F55D1" w:rsidRPr="005808CB">
        <w:rPr>
          <w:rFonts w:ascii="Times New Roman" w:hAnsi="Times New Roman" w:cs="Times New Roman"/>
          <w:bCs/>
          <w:sz w:val="28"/>
          <w:szCs w:val="28"/>
        </w:rPr>
        <w:t>14864,2</w:t>
      </w:r>
      <w:r w:rsidRPr="005808CB">
        <w:rPr>
          <w:rFonts w:ascii="Times New Roman" w:hAnsi="Times New Roman" w:cs="Times New Roman"/>
          <w:bCs/>
          <w:sz w:val="28"/>
          <w:szCs w:val="28"/>
        </w:rPr>
        <w:t xml:space="preserve"> </w:t>
      </w:r>
      <w:r w:rsidRPr="005808CB">
        <w:rPr>
          <w:rFonts w:ascii="Times New Roman" w:hAnsi="Times New Roman" w:cs="Times New Roman"/>
          <w:sz w:val="28"/>
          <w:szCs w:val="28"/>
        </w:rPr>
        <w:t xml:space="preserve">тыс. рублей, за счет средств  районного бюджета </w:t>
      </w:r>
      <w:r w:rsidR="007F55D1" w:rsidRPr="005808CB">
        <w:rPr>
          <w:rFonts w:ascii="Times New Roman" w:hAnsi="Times New Roman" w:cs="Times New Roman"/>
          <w:sz w:val="28"/>
          <w:szCs w:val="28"/>
        </w:rPr>
        <w:t>20153,5</w:t>
      </w:r>
      <w:r w:rsidRPr="005808CB">
        <w:rPr>
          <w:rFonts w:ascii="Times New Roman" w:hAnsi="Times New Roman" w:cs="Times New Roman"/>
          <w:sz w:val="28"/>
          <w:szCs w:val="28"/>
        </w:rPr>
        <w:t xml:space="preserve"> тыс. рублей. </w:t>
      </w:r>
    </w:p>
    <w:p w14:paraId="0CE2F8C2" w14:textId="5DD9022A" w:rsidR="00464D48" w:rsidRPr="005808CB" w:rsidRDefault="007F55D1" w:rsidP="00464D48">
      <w:pPr>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t xml:space="preserve">     </w:t>
      </w:r>
      <w:r w:rsidR="00464D48" w:rsidRPr="005808CB">
        <w:rPr>
          <w:rFonts w:ascii="Times New Roman" w:hAnsi="Times New Roman" w:cs="Times New Roman"/>
          <w:sz w:val="28"/>
          <w:szCs w:val="28"/>
        </w:rPr>
        <w:t xml:space="preserve">Фактически на реализацию муниципальной программы направлены средства в объеме </w:t>
      </w:r>
      <w:r w:rsidRPr="005808CB">
        <w:rPr>
          <w:rFonts w:ascii="Times New Roman" w:hAnsi="Times New Roman" w:cs="Times New Roman"/>
          <w:sz w:val="28"/>
          <w:szCs w:val="28"/>
        </w:rPr>
        <w:t>34725,8</w:t>
      </w:r>
      <w:r w:rsidR="00464D48" w:rsidRPr="005808CB">
        <w:rPr>
          <w:rFonts w:ascii="Times New Roman" w:hAnsi="Times New Roman" w:cs="Times New Roman"/>
          <w:sz w:val="28"/>
          <w:szCs w:val="28"/>
        </w:rPr>
        <w:t xml:space="preserve"> тыс. рублей, (</w:t>
      </w:r>
      <w:r w:rsidRPr="005808CB">
        <w:rPr>
          <w:rFonts w:ascii="Times New Roman" w:hAnsi="Times New Roman" w:cs="Times New Roman"/>
          <w:sz w:val="28"/>
          <w:szCs w:val="28"/>
        </w:rPr>
        <w:t>99,2</w:t>
      </w:r>
      <w:r w:rsidR="00464D48" w:rsidRPr="005808CB">
        <w:rPr>
          <w:rFonts w:ascii="Times New Roman" w:hAnsi="Times New Roman" w:cs="Times New Roman"/>
          <w:sz w:val="28"/>
          <w:szCs w:val="28"/>
        </w:rPr>
        <w:t xml:space="preserve"> процента исполнения), в том числе  за счет сре</w:t>
      </w:r>
      <w:proofErr w:type="gramStart"/>
      <w:r w:rsidR="00464D48" w:rsidRPr="005808CB">
        <w:rPr>
          <w:rFonts w:ascii="Times New Roman" w:hAnsi="Times New Roman" w:cs="Times New Roman"/>
          <w:sz w:val="28"/>
          <w:szCs w:val="28"/>
        </w:rPr>
        <w:t>дств кр</w:t>
      </w:r>
      <w:proofErr w:type="gramEnd"/>
      <w:r w:rsidR="00464D48" w:rsidRPr="005808CB">
        <w:rPr>
          <w:rFonts w:ascii="Times New Roman" w:hAnsi="Times New Roman" w:cs="Times New Roman"/>
          <w:sz w:val="28"/>
          <w:szCs w:val="28"/>
        </w:rPr>
        <w:t xml:space="preserve">аевого бюджета </w:t>
      </w:r>
      <w:r w:rsidRPr="005808CB">
        <w:rPr>
          <w:rFonts w:ascii="Times New Roman" w:hAnsi="Times New Roman" w:cs="Times New Roman"/>
          <w:sz w:val="28"/>
          <w:szCs w:val="28"/>
        </w:rPr>
        <w:t>14620,1</w:t>
      </w:r>
      <w:r w:rsidR="00464D48" w:rsidRPr="005808CB">
        <w:rPr>
          <w:rFonts w:ascii="Times New Roman" w:hAnsi="Times New Roman" w:cs="Times New Roman"/>
          <w:sz w:val="28"/>
          <w:szCs w:val="28"/>
        </w:rPr>
        <w:t xml:space="preserve"> тыс. рублей, за счет средств районного бюджета </w:t>
      </w:r>
      <w:r w:rsidRPr="005808CB">
        <w:rPr>
          <w:rFonts w:ascii="Times New Roman" w:hAnsi="Times New Roman" w:cs="Times New Roman"/>
          <w:sz w:val="28"/>
          <w:szCs w:val="28"/>
        </w:rPr>
        <w:t>20105,7</w:t>
      </w:r>
      <w:r w:rsidR="00464D48" w:rsidRPr="005808CB">
        <w:rPr>
          <w:rFonts w:ascii="Times New Roman" w:hAnsi="Times New Roman" w:cs="Times New Roman"/>
          <w:sz w:val="28"/>
          <w:szCs w:val="28"/>
        </w:rPr>
        <w:t xml:space="preserve"> тыс. рублей. </w:t>
      </w:r>
    </w:p>
    <w:p w14:paraId="7A6DD555" w14:textId="2B9CD4E9" w:rsidR="00464D48" w:rsidRPr="005808CB" w:rsidRDefault="00464D48" w:rsidP="00464D48">
      <w:pPr>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tab/>
        <w:t xml:space="preserve">   Программа включает 2 подпрограммы, реализация мероприятий которых в комплексе призвана обеспечить достижение цели и решение программных задач.</w:t>
      </w:r>
    </w:p>
    <w:p w14:paraId="629E25AF" w14:textId="77777777" w:rsidR="00464D48" w:rsidRPr="005808CB" w:rsidRDefault="00464D48" w:rsidP="00464D48">
      <w:pPr>
        <w:spacing w:after="0" w:line="240" w:lineRule="auto"/>
        <w:ind w:left="-170"/>
        <w:jc w:val="both"/>
        <w:rPr>
          <w:rFonts w:ascii="Times New Roman" w:hAnsi="Times New Roman" w:cs="Times New Roman"/>
          <w:sz w:val="28"/>
          <w:szCs w:val="28"/>
        </w:rPr>
      </w:pPr>
      <w:r w:rsidRPr="005808CB">
        <w:rPr>
          <w:rFonts w:ascii="Times New Roman" w:hAnsi="Times New Roman" w:cs="Times New Roman"/>
          <w:b/>
          <w:sz w:val="28"/>
          <w:szCs w:val="28"/>
        </w:rPr>
        <w:tab/>
        <w:t>Цели программы следующие</w:t>
      </w:r>
      <w:r w:rsidRPr="005808CB">
        <w:rPr>
          <w:rFonts w:ascii="Times New Roman" w:hAnsi="Times New Roman" w:cs="Times New Roman"/>
          <w:sz w:val="28"/>
          <w:szCs w:val="28"/>
        </w:rPr>
        <w:t>:</w:t>
      </w:r>
    </w:p>
    <w:p w14:paraId="6818A022" w14:textId="77777777" w:rsidR="00464D48" w:rsidRPr="005808CB" w:rsidRDefault="00464D48" w:rsidP="00464D48">
      <w:pPr>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Ермаковского района на краевой спортивной арене, формирование цельной системы подготовки спортивного резерва.</w:t>
      </w:r>
    </w:p>
    <w:p w14:paraId="13C43855" w14:textId="77777777" w:rsidR="00464D48" w:rsidRPr="005808CB" w:rsidRDefault="00464D48" w:rsidP="00464D48">
      <w:pPr>
        <w:spacing w:after="0" w:line="240" w:lineRule="auto"/>
        <w:ind w:left="-170"/>
        <w:jc w:val="both"/>
        <w:rPr>
          <w:rFonts w:ascii="Times New Roman" w:hAnsi="Times New Roman" w:cs="Times New Roman"/>
          <w:sz w:val="28"/>
          <w:szCs w:val="28"/>
        </w:rPr>
      </w:pPr>
      <w:r w:rsidRPr="005808CB">
        <w:rPr>
          <w:rFonts w:ascii="Times New Roman" w:hAnsi="Times New Roman" w:cs="Times New Roman"/>
          <w:b/>
          <w:sz w:val="28"/>
          <w:szCs w:val="28"/>
        </w:rPr>
        <w:t>Задачи программы</w:t>
      </w:r>
      <w:r w:rsidRPr="005808CB">
        <w:rPr>
          <w:rFonts w:ascii="Times New Roman" w:hAnsi="Times New Roman" w:cs="Times New Roman"/>
          <w:sz w:val="28"/>
          <w:szCs w:val="28"/>
        </w:rPr>
        <w:t>:</w:t>
      </w:r>
    </w:p>
    <w:p w14:paraId="69B1D1A5" w14:textId="77777777" w:rsidR="00464D48" w:rsidRPr="005808CB" w:rsidRDefault="00464D48" w:rsidP="00464D48">
      <w:pPr>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t>- обеспечение развития массовой физической культуры на территории Ермаковского района;</w:t>
      </w:r>
    </w:p>
    <w:p w14:paraId="65C48CB1" w14:textId="77777777" w:rsidR="00464D48" w:rsidRPr="005808CB" w:rsidRDefault="00464D48" w:rsidP="00464D48">
      <w:pPr>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t>- поддержка детско-юношеского спорта.</w:t>
      </w:r>
    </w:p>
    <w:p w14:paraId="405655C4" w14:textId="77777777" w:rsidR="00464D48" w:rsidRPr="005808CB" w:rsidRDefault="00464D48" w:rsidP="00464D48">
      <w:pPr>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t>Решение указанных задач обеспечивается через систему мероприятий, предусмотренных в следующих подпрограммах:</w:t>
      </w:r>
    </w:p>
    <w:p w14:paraId="4B251685" w14:textId="77777777" w:rsidR="00464D48" w:rsidRPr="005808CB" w:rsidRDefault="00464D48" w:rsidP="00464D48">
      <w:pPr>
        <w:spacing w:after="0" w:line="240" w:lineRule="auto"/>
        <w:ind w:left="-170"/>
        <w:jc w:val="both"/>
        <w:rPr>
          <w:rFonts w:ascii="Times New Roman" w:hAnsi="Times New Roman" w:cs="Times New Roman"/>
          <w:b/>
          <w:sz w:val="28"/>
          <w:szCs w:val="28"/>
        </w:rPr>
      </w:pPr>
      <w:r w:rsidRPr="005808CB">
        <w:rPr>
          <w:rFonts w:ascii="Times New Roman" w:hAnsi="Times New Roman" w:cs="Times New Roman"/>
          <w:b/>
          <w:sz w:val="28"/>
          <w:szCs w:val="28"/>
        </w:rPr>
        <w:t>Подпрограмма 1 «Развитие массовой физической культуры и спорта».</w:t>
      </w:r>
    </w:p>
    <w:p w14:paraId="7634238D" w14:textId="0A299E89" w:rsidR="00041620" w:rsidRPr="005808CB" w:rsidRDefault="00464D48" w:rsidP="00464D48">
      <w:pPr>
        <w:spacing w:after="0" w:line="240" w:lineRule="auto"/>
        <w:ind w:left="-170"/>
        <w:jc w:val="both"/>
        <w:rPr>
          <w:rFonts w:ascii="Times New Roman" w:hAnsi="Times New Roman" w:cs="Times New Roman"/>
          <w:bCs/>
          <w:sz w:val="28"/>
          <w:szCs w:val="28"/>
        </w:rPr>
      </w:pPr>
      <w:r w:rsidRPr="005808CB">
        <w:rPr>
          <w:rFonts w:ascii="Times New Roman" w:hAnsi="Times New Roman" w:cs="Times New Roman"/>
          <w:sz w:val="28"/>
          <w:szCs w:val="28"/>
        </w:rPr>
        <w:t xml:space="preserve">На  финансирование подпрограммы планировались средства в размере </w:t>
      </w:r>
      <w:r w:rsidRPr="005808CB">
        <w:rPr>
          <w:rFonts w:ascii="Times New Roman" w:hAnsi="Times New Roman" w:cs="Times New Roman"/>
          <w:bCs/>
          <w:sz w:val="28"/>
          <w:szCs w:val="28"/>
        </w:rPr>
        <w:t xml:space="preserve"> 34891,8 тыс. рублей</w:t>
      </w:r>
      <w:r w:rsidR="00041620" w:rsidRPr="005808CB">
        <w:rPr>
          <w:rFonts w:ascii="Times New Roman" w:hAnsi="Times New Roman" w:cs="Times New Roman"/>
          <w:bCs/>
          <w:sz w:val="28"/>
          <w:szCs w:val="28"/>
        </w:rPr>
        <w:t>.</w:t>
      </w:r>
    </w:p>
    <w:p w14:paraId="68DDCFBE" w14:textId="79B39CE5" w:rsidR="00464D48" w:rsidRPr="005808CB" w:rsidRDefault="00464D48" w:rsidP="00464D48">
      <w:pPr>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t xml:space="preserve">Фактически на реализацию муниципальной программы направлены средства в объеме </w:t>
      </w:r>
      <w:r w:rsidR="00604A4A" w:rsidRPr="005808CB">
        <w:rPr>
          <w:rFonts w:ascii="Times New Roman" w:hAnsi="Times New Roman" w:cs="Times New Roman"/>
          <w:sz w:val="28"/>
          <w:szCs w:val="28"/>
        </w:rPr>
        <w:t>34599,88</w:t>
      </w:r>
      <w:r w:rsidRPr="005808CB">
        <w:rPr>
          <w:rFonts w:ascii="Times New Roman" w:hAnsi="Times New Roman" w:cs="Times New Roman"/>
          <w:sz w:val="28"/>
          <w:szCs w:val="28"/>
        </w:rPr>
        <w:t xml:space="preserve"> тыс. рублей, (</w:t>
      </w:r>
      <w:r w:rsidR="00604A4A" w:rsidRPr="005808CB">
        <w:rPr>
          <w:rFonts w:ascii="Times New Roman" w:hAnsi="Times New Roman" w:cs="Times New Roman"/>
          <w:sz w:val="28"/>
          <w:szCs w:val="28"/>
        </w:rPr>
        <w:t>99,2</w:t>
      </w:r>
      <w:r w:rsidRPr="005808CB">
        <w:rPr>
          <w:rFonts w:ascii="Times New Roman" w:hAnsi="Times New Roman" w:cs="Times New Roman"/>
          <w:sz w:val="28"/>
          <w:szCs w:val="28"/>
        </w:rPr>
        <w:t xml:space="preserve"> процента исполнения</w:t>
      </w:r>
      <w:r w:rsidR="00041620" w:rsidRPr="005808CB">
        <w:rPr>
          <w:rFonts w:ascii="Times New Roman" w:hAnsi="Times New Roman" w:cs="Times New Roman"/>
          <w:sz w:val="28"/>
          <w:szCs w:val="28"/>
        </w:rPr>
        <w:t>).</w:t>
      </w:r>
      <w:r w:rsidRPr="005808CB">
        <w:rPr>
          <w:rFonts w:ascii="Times New Roman" w:hAnsi="Times New Roman" w:cs="Times New Roman"/>
          <w:sz w:val="28"/>
          <w:szCs w:val="28"/>
        </w:rPr>
        <w:t xml:space="preserve"> </w:t>
      </w:r>
    </w:p>
    <w:p w14:paraId="2077ADA7" w14:textId="77777777" w:rsidR="00464D48" w:rsidRPr="005808CB" w:rsidRDefault="00464D48" w:rsidP="00464D48">
      <w:pPr>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t xml:space="preserve">В подпрограмме запланирован комплекс мер по реализации календарного плана официальных физкультурных, спортивных мероприятий Ермаковского района, развитию спортивной инфраструктуры. </w:t>
      </w:r>
    </w:p>
    <w:p w14:paraId="2A4D9C49" w14:textId="77777777" w:rsidR="00464D48" w:rsidRPr="005808CB" w:rsidRDefault="00464D48" w:rsidP="00464D48">
      <w:pPr>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14:paraId="7E717455" w14:textId="77777777" w:rsidR="00464D48" w:rsidRPr="005808CB" w:rsidRDefault="00464D48" w:rsidP="00464D48">
      <w:pPr>
        <w:spacing w:after="0" w:line="240" w:lineRule="auto"/>
        <w:ind w:left="-170"/>
        <w:jc w:val="both"/>
        <w:rPr>
          <w:rFonts w:ascii="Times New Roman" w:hAnsi="Times New Roman" w:cs="Times New Roman"/>
          <w:sz w:val="28"/>
          <w:szCs w:val="28"/>
        </w:rPr>
      </w:pPr>
    </w:p>
    <w:p w14:paraId="6188DC95" w14:textId="77777777" w:rsidR="00464D48" w:rsidRPr="005808CB" w:rsidRDefault="00464D48" w:rsidP="00464D48">
      <w:pPr>
        <w:spacing w:after="0" w:line="240" w:lineRule="auto"/>
        <w:ind w:left="-170"/>
        <w:jc w:val="both"/>
        <w:rPr>
          <w:rFonts w:ascii="Times New Roman" w:hAnsi="Times New Roman" w:cs="Times New Roman"/>
          <w:b/>
          <w:sz w:val="28"/>
          <w:szCs w:val="28"/>
        </w:rPr>
      </w:pPr>
      <w:r w:rsidRPr="005808CB">
        <w:rPr>
          <w:rFonts w:ascii="Times New Roman" w:hAnsi="Times New Roman" w:cs="Times New Roman"/>
          <w:b/>
          <w:sz w:val="28"/>
          <w:szCs w:val="28"/>
        </w:rPr>
        <w:t>Подпрограмма 2 «Развитие адаптивной физической культуры и спорта в Ермаковском районе».</w:t>
      </w:r>
    </w:p>
    <w:p w14:paraId="5A833C22" w14:textId="77777777" w:rsidR="00464D48" w:rsidRPr="005808CB" w:rsidRDefault="00464D48" w:rsidP="00464D48">
      <w:pPr>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t xml:space="preserve">На  финансирование подпрограммы планировались средства в размере </w:t>
      </w:r>
      <w:r w:rsidRPr="005808CB">
        <w:rPr>
          <w:rFonts w:ascii="Times New Roman" w:hAnsi="Times New Roman" w:cs="Times New Roman"/>
          <w:bCs/>
          <w:sz w:val="28"/>
          <w:szCs w:val="28"/>
        </w:rPr>
        <w:t xml:space="preserve"> 125,9 тыс. рублей, </w:t>
      </w:r>
      <w:r w:rsidRPr="005808CB">
        <w:rPr>
          <w:rFonts w:ascii="Times New Roman" w:hAnsi="Times New Roman" w:cs="Times New Roman"/>
          <w:sz w:val="28"/>
          <w:szCs w:val="28"/>
        </w:rPr>
        <w:t xml:space="preserve">Фактически на реализацию муниципальной программы направлены средства в объеме 125,9 тыс. рублей, (100 процентов исполнения). </w:t>
      </w:r>
    </w:p>
    <w:p w14:paraId="77A6D5CA" w14:textId="77777777" w:rsidR="00464D48" w:rsidRPr="005808CB" w:rsidRDefault="00464D48" w:rsidP="00464D48">
      <w:pPr>
        <w:spacing w:after="0" w:line="240" w:lineRule="auto"/>
        <w:ind w:left="-170"/>
        <w:jc w:val="both"/>
        <w:rPr>
          <w:rFonts w:ascii="Times New Roman" w:hAnsi="Times New Roman" w:cs="Times New Roman"/>
          <w:b/>
          <w:sz w:val="28"/>
          <w:szCs w:val="28"/>
        </w:rPr>
      </w:pPr>
    </w:p>
    <w:p w14:paraId="5664A6BC" w14:textId="77777777" w:rsidR="00464D48" w:rsidRPr="005808CB" w:rsidRDefault="00464D48" w:rsidP="00464D48">
      <w:pPr>
        <w:spacing w:after="0" w:line="240" w:lineRule="auto"/>
        <w:ind w:left="-170"/>
        <w:jc w:val="both"/>
        <w:rPr>
          <w:rFonts w:ascii="Times New Roman" w:hAnsi="Times New Roman" w:cs="Times New Roman"/>
          <w:sz w:val="28"/>
          <w:szCs w:val="28"/>
        </w:rPr>
      </w:pPr>
      <w:r w:rsidRPr="005808CB">
        <w:rPr>
          <w:rFonts w:ascii="Times New Roman" w:hAnsi="Times New Roman" w:cs="Times New Roman"/>
          <w:sz w:val="28"/>
          <w:szCs w:val="28"/>
        </w:rPr>
        <w:t>Подпрограмма направлена на реализацию комплекса мер спортивно-оздоровительного характера, включающих  в себя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
    <w:p w14:paraId="4EE478E3" w14:textId="77777777" w:rsidR="00464D48" w:rsidRPr="005808CB" w:rsidRDefault="00464D48" w:rsidP="00464D48">
      <w:pPr>
        <w:spacing w:after="0" w:line="240" w:lineRule="auto"/>
        <w:ind w:left="-170"/>
        <w:jc w:val="both"/>
        <w:rPr>
          <w:rFonts w:ascii="Times New Roman" w:hAnsi="Times New Roman" w:cs="Times New Roman"/>
          <w:sz w:val="28"/>
          <w:szCs w:val="28"/>
        </w:rPr>
      </w:pPr>
    </w:p>
    <w:p w14:paraId="59447BEF" w14:textId="77777777" w:rsidR="00E02622" w:rsidRPr="005808CB" w:rsidRDefault="00E02622" w:rsidP="00E02622">
      <w:pPr>
        <w:spacing w:after="0" w:line="240" w:lineRule="auto"/>
        <w:ind w:left="-170"/>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 xml:space="preserve">Оценка эффективности реализации Программы </w:t>
      </w:r>
    </w:p>
    <w:p w14:paraId="2DFE855E" w14:textId="77777777" w:rsidR="00464D48" w:rsidRPr="005808CB" w:rsidRDefault="00464D48" w:rsidP="00E02622">
      <w:pPr>
        <w:spacing w:after="0" w:line="240" w:lineRule="auto"/>
        <w:ind w:left="-170"/>
        <w:jc w:val="both"/>
        <w:rPr>
          <w:rFonts w:ascii="Times New Roman" w:eastAsia="Calibri" w:hAnsi="Times New Roman" w:cs="Times New Roman"/>
          <w:b/>
          <w:sz w:val="28"/>
          <w:szCs w:val="28"/>
        </w:rPr>
      </w:pPr>
    </w:p>
    <w:p w14:paraId="3353546B" w14:textId="2F722A24" w:rsidR="00E02622" w:rsidRPr="005808CB" w:rsidRDefault="00E02622" w:rsidP="00E02622">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lastRenderedPageBreak/>
        <w:t>На 202</w:t>
      </w:r>
      <w:r w:rsidR="00464D48" w:rsidRPr="005808CB">
        <w:rPr>
          <w:rFonts w:ascii="Times New Roman" w:eastAsia="Calibri" w:hAnsi="Times New Roman" w:cs="Times New Roman"/>
          <w:sz w:val="28"/>
          <w:szCs w:val="28"/>
        </w:rPr>
        <w:t>3</w:t>
      </w:r>
      <w:r w:rsidRPr="005808CB">
        <w:rPr>
          <w:rFonts w:ascii="Times New Roman" w:eastAsia="Calibri" w:hAnsi="Times New Roman" w:cs="Times New Roman"/>
          <w:sz w:val="28"/>
          <w:szCs w:val="28"/>
        </w:rPr>
        <w:t xml:space="preserve"> год предусмотрено 3 целевых  индикатора программы и 6 показателей результативности.</w:t>
      </w:r>
    </w:p>
    <w:p w14:paraId="1EDA697C" w14:textId="77777777" w:rsidR="00E02622" w:rsidRPr="005808CB" w:rsidRDefault="00E02622" w:rsidP="00E02622">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В соответствии с методикой оценки программа реализуется  эффективно. </w:t>
      </w:r>
    </w:p>
    <w:p w14:paraId="0A637505" w14:textId="56F5B29C" w:rsidR="00232BF7" w:rsidRPr="005808CB" w:rsidRDefault="00232BF7" w:rsidP="003E7A6C">
      <w:pPr>
        <w:autoSpaceDE w:val="0"/>
        <w:autoSpaceDN w:val="0"/>
        <w:adjustRightInd w:val="0"/>
        <w:spacing w:after="0" w:line="240" w:lineRule="auto"/>
        <w:ind w:left="-170"/>
        <w:jc w:val="both"/>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9"/>
        <w:gridCol w:w="1320"/>
        <w:gridCol w:w="2284"/>
      </w:tblGrid>
      <w:tr w:rsidR="00232BF7" w:rsidRPr="005808CB" w14:paraId="0441687B" w14:textId="77777777" w:rsidTr="00232BF7">
        <w:trPr>
          <w:trHeight w:val="483"/>
          <w:tblHeader/>
          <w:jc w:val="center"/>
        </w:trPr>
        <w:tc>
          <w:tcPr>
            <w:tcW w:w="6569" w:type="dxa"/>
            <w:vAlign w:val="center"/>
          </w:tcPr>
          <w:p w14:paraId="248CF9FD"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Критерий оценки</w:t>
            </w:r>
          </w:p>
        </w:tc>
        <w:tc>
          <w:tcPr>
            <w:tcW w:w="1178" w:type="dxa"/>
            <w:vAlign w:val="center"/>
          </w:tcPr>
          <w:p w14:paraId="4F5F2917"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Значение оценки</w:t>
            </w:r>
          </w:p>
        </w:tc>
        <w:tc>
          <w:tcPr>
            <w:tcW w:w="2087" w:type="dxa"/>
            <w:vAlign w:val="center"/>
          </w:tcPr>
          <w:p w14:paraId="10B82A74"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Интерпретация оценки</w:t>
            </w:r>
          </w:p>
        </w:tc>
      </w:tr>
      <w:tr w:rsidR="00232BF7" w:rsidRPr="005808CB" w14:paraId="4A0AB2B7" w14:textId="77777777" w:rsidTr="00232BF7">
        <w:trPr>
          <w:jc w:val="center"/>
        </w:trPr>
        <w:tc>
          <w:tcPr>
            <w:tcW w:w="6569" w:type="dxa"/>
          </w:tcPr>
          <w:p w14:paraId="5C51DCF8"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178" w:type="dxa"/>
          </w:tcPr>
          <w:p w14:paraId="4B970F54" w14:textId="082E9644" w:rsidR="00232BF7" w:rsidRPr="005808CB" w:rsidRDefault="005B46B0" w:rsidP="00275603">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99,2</w:t>
            </w:r>
          </w:p>
        </w:tc>
        <w:tc>
          <w:tcPr>
            <w:tcW w:w="2087" w:type="dxa"/>
          </w:tcPr>
          <w:p w14:paraId="7D33DF4E" w14:textId="7380CDDD" w:rsidR="00232BF7" w:rsidRPr="005808CB" w:rsidRDefault="00E22703"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Запланированная</w:t>
            </w:r>
          </w:p>
        </w:tc>
      </w:tr>
      <w:tr w:rsidR="00232BF7" w:rsidRPr="005808CB" w14:paraId="3EA4274E" w14:textId="77777777" w:rsidTr="00232BF7">
        <w:trPr>
          <w:trHeight w:val="341"/>
          <w:jc w:val="center"/>
        </w:trPr>
        <w:tc>
          <w:tcPr>
            <w:tcW w:w="6569" w:type="dxa"/>
          </w:tcPr>
          <w:p w14:paraId="1776E83B"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целевых индикаторов Программы</w:t>
            </w:r>
          </w:p>
        </w:tc>
        <w:tc>
          <w:tcPr>
            <w:tcW w:w="1178" w:type="dxa"/>
          </w:tcPr>
          <w:p w14:paraId="5576C5AE" w14:textId="4916BBC7" w:rsidR="00232BF7" w:rsidRPr="005808CB" w:rsidRDefault="003B3970"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101,</w:t>
            </w:r>
            <w:r w:rsidR="00275603" w:rsidRPr="005808CB">
              <w:rPr>
                <w:rFonts w:ascii="Times New Roman" w:eastAsia="Times New Roman" w:hAnsi="Times New Roman" w:cs="Times New Roman"/>
                <w:sz w:val="28"/>
                <w:szCs w:val="28"/>
                <w:lang w:eastAsia="ru-RU"/>
              </w:rPr>
              <w:t>2</w:t>
            </w:r>
          </w:p>
          <w:p w14:paraId="47B7D96E" w14:textId="3B415C18" w:rsidR="005B46B0" w:rsidRPr="005808CB" w:rsidRDefault="005B46B0" w:rsidP="00384904">
            <w:pPr>
              <w:spacing w:after="0" w:line="240" w:lineRule="auto"/>
              <w:jc w:val="center"/>
              <w:rPr>
                <w:rFonts w:ascii="Times New Roman" w:eastAsia="Times New Roman" w:hAnsi="Times New Roman" w:cs="Times New Roman"/>
                <w:sz w:val="28"/>
                <w:szCs w:val="28"/>
                <w:lang w:eastAsia="ru-RU"/>
              </w:rPr>
            </w:pPr>
          </w:p>
        </w:tc>
        <w:tc>
          <w:tcPr>
            <w:tcW w:w="2087" w:type="dxa"/>
          </w:tcPr>
          <w:p w14:paraId="731D1B10" w14:textId="011BD26D" w:rsidR="00232BF7" w:rsidRPr="005808CB" w:rsidRDefault="003B3970"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запланированная</w:t>
            </w:r>
          </w:p>
        </w:tc>
      </w:tr>
      <w:tr w:rsidR="00232BF7" w:rsidRPr="005808CB" w14:paraId="1B3E3E71" w14:textId="77777777" w:rsidTr="00232BF7">
        <w:trPr>
          <w:trHeight w:val="653"/>
          <w:jc w:val="center"/>
        </w:trPr>
        <w:tc>
          <w:tcPr>
            <w:tcW w:w="6569" w:type="dxa"/>
          </w:tcPr>
          <w:p w14:paraId="3A84A3CB" w14:textId="488A908F"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показателей результативности Программы</w:t>
            </w:r>
          </w:p>
        </w:tc>
        <w:tc>
          <w:tcPr>
            <w:tcW w:w="1178" w:type="dxa"/>
          </w:tcPr>
          <w:p w14:paraId="0D8C6F07" w14:textId="03F4E4D1"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w:t>
            </w:r>
            <w:r w:rsidR="00275603" w:rsidRPr="005808CB">
              <w:rPr>
                <w:rFonts w:ascii="Times New Roman" w:eastAsia="Times New Roman" w:hAnsi="Times New Roman" w:cs="Times New Roman"/>
                <w:sz w:val="28"/>
                <w:szCs w:val="28"/>
                <w:lang w:eastAsia="ru-RU"/>
              </w:rPr>
              <w:t>,0</w:t>
            </w:r>
          </w:p>
        </w:tc>
        <w:tc>
          <w:tcPr>
            <w:tcW w:w="2087" w:type="dxa"/>
          </w:tcPr>
          <w:p w14:paraId="5F8C0F92" w14:textId="0F725344" w:rsidR="00232BF7" w:rsidRPr="005808CB" w:rsidRDefault="002D2D11"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E22703" w:rsidRPr="005808CB">
              <w:rPr>
                <w:rFonts w:ascii="Times New Roman" w:eastAsia="Calibri" w:hAnsi="Times New Roman" w:cs="Times New Roman"/>
                <w:sz w:val="28"/>
                <w:szCs w:val="28"/>
              </w:rPr>
              <w:t>апланированная</w:t>
            </w:r>
          </w:p>
        </w:tc>
      </w:tr>
      <w:tr w:rsidR="00232BF7" w:rsidRPr="005808CB" w14:paraId="60073703" w14:textId="77777777" w:rsidTr="00232BF7">
        <w:trPr>
          <w:trHeight w:val="314"/>
          <w:jc w:val="center"/>
        </w:trPr>
        <w:tc>
          <w:tcPr>
            <w:tcW w:w="6569" w:type="dxa"/>
          </w:tcPr>
          <w:p w14:paraId="3DEE25D4"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178" w:type="dxa"/>
          </w:tcPr>
          <w:p w14:paraId="742E195E" w14:textId="31922B6F" w:rsidR="00232BF7" w:rsidRPr="005808CB" w:rsidRDefault="006B2F55" w:rsidP="00837DDB">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99,8</w:t>
            </w:r>
          </w:p>
        </w:tc>
        <w:tc>
          <w:tcPr>
            <w:tcW w:w="2087" w:type="dxa"/>
          </w:tcPr>
          <w:p w14:paraId="279025CF" w14:textId="05CD8DD4" w:rsidR="00232BF7" w:rsidRPr="005808CB" w:rsidRDefault="00702B2E" w:rsidP="005B46B0">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запланированная</w:t>
            </w:r>
          </w:p>
        </w:tc>
      </w:tr>
    </w:tbl>
    <w:p w14:paraId="0FD64C81" w14:textId="77777777" w:rsidR="00232BF7" w:rsidRPr="005808CB" w:rsidRDefault="00232BF7" w:rsidP="00384904">
      <w:pPr>
        <w:spacing w:after="0" w:line="240" w:lineRule="auto"/>
        <w:jc w:val="both"/>
        <w:outlineLvl w:val="1"/>
        <w:rPr>
          <w:rFonts w:ascii="Times New Roman" w:eastAsia="Calibri" w:hAnsi="Times New Roman" w:cs="Times New Roman"/>
          <w:b/>
          <w:i/>
          <w:sz w:val="24"/>
          <w:szCs w:val="24"/>
        </w:rPr>
      </w:pPr>
    </w:p>
    <w:p w14:paraId="2C367414" w14:textId="77777777" w:rsidR="0022114C" w:rsidRPr="005808CB" w:rsidRDefault="0022114C" w:rsidP="00384904">
      <w:pPr>
        <w:spacing w:after="0" w:line="240" w:lineRule="auto"/>
        <w:jc w:val="both"/>
        <w:outlineLvl w:val="1"/>
        <w:rPr>
          <w:rFonts w:ascii="Times New Roman" w:eastAsia="Calibri" w:hAnsi="Times New Roman" w:cs="Times New Roman"/>
          <w:b/>
          <w:i/>
          <w:sz w:val="24"/>
          <w:szCs w:val="24"/>
        </w:rPr>
      </w:pPr>
    </w:p>
    <w:p w14:paraId="3AF9E99A" w14:textId="662D3469" w:rsidR="00C90875" w:rsidRPr="005808CB" w:rsidRDefault="0063215C" w:rsidP="00C90875">
      <w:pPr>
        <w:spacing w:line="240" w:lineRule="auto"/>
        <w:ind w:left="-170"/>
        <w:contextualSpacing/>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13.</w:t>
      </w:r>
      <w:r w:rsidRPr="005808CB">
        <w:rPr>
          <w:rFonts w:ascii="Times New Roman" w:eastAsia="Times New Roman" w:hAnsi="Times New Roman" w:cs="Times New Roman"/>
          <w:b/>
          <w:sz w:val="28"/>
          <w:szCs w:val="28"/>
          <w:lang w:eastAsia="ru-RU"/>
        </w:rPr>
        <w:t xml:space="preserve"> </w:t>
      </w:r>
      <w:r w:rsidR="00C90875" w:rsidRPr="005808CB">
        <w:rPr>
          <w:rFonts w:ascii="Times New Roman" w:eastAsia="Times New Roman" w:hAnsi="Times New Roman" w:cs="Times New Roman"/>
          <w:b/>
          <w:sz w:val="28"/>
          <w:szCs w:val="28"/>
          <w:lang w:eastAsia="ru-RU"/>
        </w:rPr>
        <w:t>Муниципальная программа «Развитие архивного дела в Ермаковском районе»</w:t>
      </w:r>
    </w:p>
    <w:p w14:paraId="30008FE0" w14:textId="77777777" w:rsidR="00E760CD" w:rsidRPr="005808CB" w:rsidRDefault="00DA648A" w:rsidP="00EE18AD">
      <w:pPr>
        <w:pStyle w:val="a3"/>
        <w:jc w:val="both"/>
        <w:rPr>
          <w:sz w:val="28"/>
          <w:szCs w:val="28"/>
        </w:rPr>
      </w:pPr>
      <w:r w:rsidRPr="005808CB">
        <w:rPr>
          <w:sz w:val="28"/>
          <w:szCs w:val="28"/>
        </w:rPr>
        <w:t xml:space="preserve">    </w:t>
      </w:r>
      <w:proofErr w:type="gramStart"/>
      <w:r w:rsidR="00E760CD" w:rsidRPr="005808CB">
        <w:rPr>
          <w:sz w:val="28"/>
          <w:szCs w:val="28"/>
        </w:rPr>
        <w:t>В 2023 году  МКУ «Архив Ермаковского района» (далее - Архив)  продолжал работу над формированием Архивного фонда Красноярского края, как составной части Архивного фонда РФ, обеспечением его сохранности, учета документов, использованием их в интересах государства и граждан; реализацией нормативных требований по организации хранения и учету документов, в том числе проверки их наличия и состояния;</w:t>
      </w:r>
      <w:proofErr w:type="gramEnd"/>
      <w:r w:rsidR="00E760CD" w:rsidRPr="005808CB">
        <w:rPr>
          <w:sz w:val="28"/>
          <w:szCs w:val="28"/>
        </w:rPr>
        <w:t xml:space="preserve"> организацией работы по обеспечению сохранности документов ликвидированных организаций, информационным обеспечением мероприятий, связанных с юбилейными и памятными датами в истории края и района; предоставлением информации для размещения на сайте «Архивы Красноярского края», на сайтах: ВКОНТАКТЕ </w:t>
      </w:r>
      <w:hyperlink r:id="rId12" w:history="1">
        <w:r w:rsidR="00E760CD" w:rsidRPr="005808CB">
          <w:rPr>
            <w:rStyle w:val="ae"/>
            <w:sz w:val="28"/>
            <w:szCs w:val="28"/>
          </w:rPr>
          <w:t>https://vk.com/erm_arhiv</w:t>
        </w:r>
      </w:hyperlink>
      <w:r w:rsidR="00E760CD" w:rsidRPr="005808CB">
        <w:rPr>
          <w:sz w:val="28"/>
          <w:szCs w:val="28"/>
        </w:rPr>
        <w:t xml:space="preserve">, одноклассники </w:t>
      </w:r>
      <w:hyperlink r:id="rId13" w:history="1">
        <w:r w:rsidR="00E760CD" w:rsidRPr="005808CB">
          <w:rPr>
            <w:rStyle w:val="ae"/>
            <w:sz w:val="28"/>
            <w:szCs w:val="28"/>
          </w:rPr>
          <w:t>https://ok.ru/arkhiv.yermakovsky</w:t>
        </w:r>
      </w:hyperlink>
      <w:r w:rsidR="00E760CD" w:rsidRPr="005808CB">
        <w:rPr>
          <w:sz w:val="28"/>
          <w:szCs w:val="28"/>
        </w:rPr>
        <w:t xml:space="preserve">,  в районной газете «Нива». </w:t>
      </w:r>
    </w:p>
    <w:p w14:paraId="209C469D" w14:textId="77777777" w:rsidR="00E760CD" w:rsidRPr="005808CB" w:rsidRDefault="00E760CD" w:rsidP="00EE18AD">
      <w:pPr>
        <w:pStyle w:val="a3"/>
        <w:jc w:val="both"/>
        <w:rPr>
          <w:sz w:val="28"/>
          <w:szCs w:val="28"/>
        </w:rPr>
      </w:pPr>
      <w:r w:rsidRPr="005808CB">
        <w:rPr>
          <w:sz w:val="28"/>
          <w:szCs w:val="28"/>
        </w:rPr>
        <w:t xml:space="preserve">Деятельность Архива организовывалась в соответствии с федеральным и краевым законодательством, иными нормативными и правовыми актами: </w:t>
      </w:r>
      <w:r w:rsidRPr="005808CB">
        <w:rPr>
          <w:sz w:val="28"/>
          <w:szCs w:val="28"/>
        </w:rPr>
        <w:br/>
        <w:t xml:space="preserve">           Архив содержится за счет бюджета администрации района и субвенции, передаваемой из бюджета Красноярского  края бюджету Ермаковского муниципального района Красноярского  края на выполнение государственных полномочий по хранению, комплектованию, учёту и использованию архивных документов государственной части документов архивного фонда РФ. Средства субвенции израсходованы полностью и по целевому назначению.</w:t>
      </w:r>
    </w:p>
    <w:p w14:paraId="264DBE64" w14:textId="77777777" w:rsidR="00E760CD" w:rsidRPr="005808CB" w:rsidRDefault="00E760CD" w:rsidP="00EE18AD">
      <w:pPr>
        <w:pStyle w:val="a3"/>
        <w:jc w:val="both"/>
        <w:rPr>
          <w:sz w:val="28"/>
          <w:szCs w:val="28"/>
        </w:rPr>
      </w:pPr>
      <w:r w:rsidRPr="005808CB">
        <w:rPr>
          <w:sz w:val="28"/>
          <w:szCs w:val="28"/>
        </w:rPr>
        <w:t xml:space="preserve">     </w:t>
      </w:r>
    </w:p>
    <w:p w14:paraId="0F8DD580" w14:textId="77777777" w:rsidR="00E760CD" w:rsidRPr="005808CB" w:rsidRDefault="00E760CD" w:rsidP="00EE18AD">
      <w:pPr>
        <w:pStyle w:val="a3"/>
        <w:jc w:val="both"/>
        <w:rPr>
          <w:b/>
          <w:sz w:val="28"/>
          <w:szCs w:val="28"/>
        </w:rPr>
      </w:pPr>
      <w:r w:rsidRPr="005808CB">
        <w:rPr>
          <w:b/>
          <w:sz w:val="28"/>
          <w:szCs w:val="28"/>
        </w:rPr>
        <w:t>Обеспечение сохранности и государственный учет документов Архивного фонда Красноярского края</w:t>
      </w:r>
    </w:p>
    <w:p w14:paraId="4F445ACD" w14:textId="77777777" w:rsidR="00E760CD" w:rsidRPr="005808CB" w:rsidRDefault="00E760CD" w:rsidP="00EE18AD">
      <w:pPr>
        <w:pStyle w:val="a3"/>
        <w:jc w:val="both"/>
        <w:rPr>
          <w:sz w:val="28"/>
          <w:szCs w:val="28"/>
        </w:rPr>
      </w:pPr>
      <w:r w:rsidRPr="005808CB">
        <w:rPr>
          <w:sz w:val="28"/>
          <w:szCs w:val="28"/>
        </w:rPr>
        <w:t xml:space="preserve">В течение 2023 г. проводились работы по улучшению физического состояния документов – было улучшено 55 </w:t>
      </w:r>
      <w:proofErr w:type="spellStart"/>
      <w:r w:rsidRPr="005808CB">
        <w:rPr>
          <w:sz w:val="28"/>
          <w:szCs w:val="28"/>
        </w:rPr>
        <w:t>ед.хр</w:t>
      </w:r>
      <w:proofErr w:type="spellEnd"/>
      <w:r w:rsidRPr="005808CB">
        <w:rPr>
          <w:sz w:val="28"/>
          <w:szCs w:val="28"/>
        </w:rPr>
        <w:t xml:space="preserve">.  </w:t>
      </w:r>
    </w:p>
    <w:p w14:paraId="0C5C595F" w14:textId="77777777" w:rsidR="00E760CD" w:rsidRPr="005808CB" w:rsidRDefault="00E760CD" w:rsidP="00EE18AD">
      <w:pPr>
        <w:pStyle w:val="a3"/>
        <w:jc w:val="both"/>
        <w:rPr>
          <w:sz w:val="28"/>
          <w:szCs w:val="28"/>
        </w:rPr>
      </w:pPr>
      <w:r w:rsidRPr="005808CB">
        <w:rPr>
          <w:sz w:val="28"/>
          <w:szCs w:val="28"/>
        </w:rPr>
        <w:t xml:space="preserve">При приеме документов на хранение проводилась проверка физического состояния документов. Все документы, поступившие в 2023 году </w:t>
      </w:r>
      <w:proofErr w:type="spellStart"/>
      <w:r w:rsidRPr="005808CB">
        <w:rPr>
          <w:sz w:val="28"/>
          <w:szCs w:val="28"/>
        </w:rPr>
        <w:lastRenderedPageBreak/>
        <w:t>закартонированы</w:t>
      </w:r>
      <w:proofErr w:type="spellEnd"/>
      <w:r w:rsidRPr="005808CB">
        <w:rPr>
          <w:sz w:val="28"/>
          <w:szCs w:val="28"/>
        </w:rPr>
        <w:t xml:space="preserve">. На архивные коробки с вновь принятыми документами составлены и наклеены новые архивные ярлыки. </w:t>
      </w:r>
    </w:p>
    <w:p w14:paraId="4DDD3E65" w14:textId="77777777" w:rsidR="00E760CD" w:rsidRPr="005808CB" w:rsidRDefault="00E760CD" w:rsidP="00EE18AD">
      <w:pPr>
        <w:pStyle w:val="a3"/>
        <w:jc w:val="both"/>
        <w:rPr>
          <w:sz w:val="28"/>
          <w:szCs w:val="28"/>
        </w:rPr>
      </w:pPr>
      <w:r w:rsidRPr="005808CB">
        <w:rPr>
          <w:sz w:val="28"/>
          <w:szCs w:val="28"/>
        </w:rPr>
        <w:t xml:space="preserve">Провели  проверку наличия и состояния дел в архиве в 12 фондах с составлением актов проверки фондов (Р-4, Р-7, Р-8,  Р-9,  Р-15, </w:t>
      </w:r>
      <w:proofErr w:type="gramStart"/>
      <w:r w:rsidRPr="005808CB">
        <w:rPr>
          <w:sz w:val="28"/>
          <w:szCs w:val="28"/>
        </w:rPr>
        <w:t>Р</w:t>
      </w:r>
      <w:proofErr w:type="gramEnd"/>
      <w:r w:rsidRPr="005808CB">
        <w:rPr>
          <w:sz w:val="28"/>
          <w:szCs w:val="28"/>
        </w:rPr>
        <w:t xml:space="preserve"> – 42, Р -54,Р-57, Р -59, Р – 88, Р – 93, Р -131). Проверено 1091 </w:t>
      </w:r>
      <w:proofErr w:type="spellStart"/>
      <w:r w:rsidRPr="005808CB">
        <w:rPr>
          <w:sz w:val="28"/>
          <w:szCs w:val="28"/>
        </w:rPr>
        <w:t>ед.хр</w:t>
      </w:r>
      <w:proofErr w:type="spellEnd"/>
      <w:r w:rsidRPr="005808CB">
        <w:rPr>
          <w:sz w:val="28"/>
          <w:szCs w:val="28"/>
        </w:rPr>
        <w:t>.</w:t>
      </w:r>
    </w:p>
    <w:p w14:paraId="3BAF7AF7" w14:textId="77777777" w:rsidR="00E760CD" w:rsidRPr="005808CB" w:rsidRDefault="00E760CD" w:rsidP="00EE18AD">
      <w:pPr>
        <w:pStyle w:val="a3"/>
        <w:jc w:val="both"/>
        <w:rPr>
          <w:sz w:val="28"/>
          <w:szCs w:val="28"/>
        </w:rPr>
      </w:pPr>
      <w:r w:rsidRPr="005808CB">
        <w:rPr>
          <w:sz w:val="28"/>
          <w:szCs w:val="28"/>
        </w:rPr>
        <w:t>Отсканированы 3839 листов (5154 страницы)  63 дела фондов Р-1</w:t>
      </w:r>
      <w:proofErr w:type="gramStart"/>
      <w:r w:rsidRPr="005808CB">
        <w:rPr>
          <w:sz w:val="28"/>
          <w:szCs w:val="28"/>
        </w:rPr>
        <w:t xml:space="preserve"> О</w:t>
      </w:r>
      <w:proofErr w:type="gramEnd"/>
      <w:r w:rsidRPr="005808CB">
        <w:rPr>
          <w:sz w:val="28"/>
          <w:szCs w:val="28"/>
        </w:rPr>
        <w:t xml:space="preserve">п 1а 24 ед. хр. (№№129,  217,  246,  253,  255,  347,  351,  365, 367,  368, 369,  371, 376, 377, 387, 394, 397,  399,  400,  410,  465, 466, 468),  Ф Р-223  Оп 1   38 ед. хр. (№№ 173, 175, 176, 178, 180, 181, 182, 183, 184, 185, 186, 187, 188, 197, 199, 201, 202, 204, 205, 206, 207, 208, 209,  217, 219, 224, 225, 227, 228, 234, 236, 237, 238, 239, 240, 241, 243) и Ф Р-93 Оп 1  1 </w:t>
      </w:r>
      <w:proofErr w:type="spellStart"/>
      <w:r w:rsidRPr="005808CB">
        <w:rPr>
          <w:sz w:val="28"/>
          <w:szCs w:val="28"/>
        </w:rPr>
        <w:t>ед</w:t>
      </w:r>
      <w:proofErr w:type="spellEnd"/>
      <w:proofErr w:type="gramStart"/>
      <w:r w:rsidRPr="005808CB">
        <w:rPr>
          <w:sz w:val="28"/>
          <w:szCs w:val="28"/>
        </w:rPr>
        <w:t xml:space="preserve"> .</w:t>
      </w:r>
      <w:proofErr w:type="gramEnd"/>
      <w:r w:rsidRPr="005808CB">
        <w:rPr>
          <w:sz w:val="28"/>
          <w:szCs w:val="28"/>
        </w:rPr>
        <w:t xml:space="preserve"> хр. (№  60)</w:t>
      </w:r>
    </w:p>
    <w:p w14:paraId="560D1A24" w14:textId="77777777" w:rsidR="00E760CD" w:rsidRPr="005808CB" w:rsidRDefault="00E760CD" w:rsidP="00EE18AD">
      <w:pPr>
        <w:pStyle w:val="a3"/>
        <w:jc w:val="both"/>
        <w:rPr>
          <w:sz w:val="28"/>
          <w:szCs w:val="28"/>
        </w:rPr>
      </w:pPr>
      <w:r w:rsidRPr="005808CB">
        <w:rPr>
          <w:sz w:val="28"/>
          <w:szCs w:val="28"/>
        </w:rPr>
        <w:tab/>
      </w:r>
    </w:p>
    <w:p w14:paraId="4FB0AAB3" w14:textId="77777777" w:rsidR="00E760CD" w:rsidRPr="005808CB" w:rsidRDefault="00E760CD" w:rsidP="00EE18AD">
      <w:pPr>
        <w:pStyle w:val="a3"/>
        <w:jc w:val="both"/>
        <w:rPr>
          <w:b/>
          <w:sz w:val="28"/>
          <w:szCs w:val="28"/>
        </w:rPr>
      </w:pPr>
      <w:r w:rsidRPr="005808CB">
        <w:rPr>
          <w:b/>
          <w:sz w:val="28"/>
          <w:szCs w:val="28"/>
        </w:rPr>
        <w:t>2.   Формирование архивного фонда Красноярского края. Организационно-методическое руководство деятельностью ведомственных архивов и организаций документов в делопроизводстве учреждений.</w:t>
      </w:r>
    </w:p>
    <w:p w14:paraId="479163C7" w14:textId="77777777" w:rsidR="00E760CD" w:rsidRPr="005808CB" w:rsidRDefault="00E760CD" w:rsidP="00EE18AD">
      <w:pPr>
        <w:pStyle w:val="a3"/>
        <w:jc w:val="both"/>
        <w:rPr>
          <w:sz w:val="28"/>
          <w:szCs w:val="28"/>
        </w:rPr>
      </w:pPr>
      <w:r w:rsidRPr="005808CB">
        <w:rPr>
          <w:sz w:val="28"/>
          <w:szCs w:val="28"/>
        </w:rPr>
        <w:t xml:space="preserve">   </w:t>
      </w:r>
      <w:r w:rsidRPr="005808CB">
        <w:rPr>
          <w:sz w:val="28"/>
          <w:szCs w:val="28"/>
        </w:rPr>
        <w:tab/>
      </w:r>
    </w:p>
    <w:p w14:paraId="2FAD9F76" w14:textId="77777777" w:rsidR="00E760CD" w:rsidRPr="005808CB" w:rsidRDefault="00E760CD" w:rsidP="00EE18AD">
      <w:pPr>
        <w:pStyle w:val="a3"/>
        <w:jc w:val="both"/>
        <w:rPr>
          <w:sz w:val="28"/>
          <w:szCs w:val="28"/>
        </w:rPr>
      </w:pPr>
      <w:r w:rsidRPr="005808CB">
        <w:rPr>
          <w:sz w:val="28"/>
          <w:szCs w:val="28"/>
        </w:rPr>
        <w:t>Архив работает с 26 источниками комплектования. Были подготовлены и направлены во все источники комплектования письма с графиком работы по упорядочению документов на 2023 год, напоминаний о представлении номенклатур дел, об описании документов, о передаче документов на постоянное хранение в соответствии с графиком, о паспортизации архивов организаций.</w:t>
      </w:r>
    </w:p>
    <w:p w14:paraId="32CB475D" w14:textId="77777777" w:rsidR="00E760CD" w:rsidRPr="005808CB" w:rsidRDefault="00E760CD" w:rsidP="00EE18AD">
      <w:pPr>
        <w:pStyle w:val="a3"/>
        <w:jc w:val="both"/>
        <w:rPr>
          <w:sz w:val="28"/>
          <w:szCs w:val="28"/>
        </w:rPr>
      </w:pPr>
      <w:r w:rsidRPr="005808CB">
        <w:rPr>
          <w:sz w:val="28"/>
          <w:szCs w:val="28"/>
        </w:rPr>
        <w:t>Согласованы номенклатуры дел  в 4 источниках  комплектования (администрация Ермаковского района, районный суд, территориальная избирательная комиссия, прокуратура Ермаковского района).</w:t>
      </w:r>
    </w:p>
    <w:p w14:paraId="3B7D77ED" w14:textId="77777777" w:rsidR="00E760CD" w:rsidRPr="005808CB" w:rsidRDefault="00E760CD" w:rsidP="00EE18AD">
      <w:pPr>
        <w:pStyle w:val="a3"/>
        <w:jc w:val="both"/>
        <w:rPr>
          <w:sz w:val="28"/>
          <w:szCs w:val="28"/>
        </w:rPr>
      </w:pPr>
      <w:r w:rsidRPr="005808CB">
        <w:rPr>
          <w:sz w:val="28"/>
          <w:szCs w:val="28"/>
        </w:rPr>
        <w:t xml:space="preserve">Обновлены положения экспертных комиссий в организациях: администрация </w:t>
      </w:r>
      <w:proofErr w:type="spellStart"/>
      <w:r w:rsidRPr="005808CB">
        <w:rPr>
          <w:sz w:val="28"/>
          <w:szCs w:val="28"/>
        </w:rPr>
        <w:t>Григорьевского</w:t>
      </w:r>
      <w:proofErr w:type="spellEnd"/>
      <w:r w:rsidRPr="005808CB">
        <w:rPr>
          <w:sz w:val="28"/>
          <w:szCs w:val="28"/>
        </w:rPr>
        <w:t xml:space="preserve"> сельсовета.</w:t>
      </w:r>
    </w:p>
    <w:p w14:paraId="576EA154" w14:textId="77777777" w:rsidR="00E760CD" w:rsidRPr="005808CB" w:rsidRDefault="00E760CD" w:rsidP="00EE18AD">
      <w:pPr>
        <w:pStyle w:val="a3"/>
        <w:jc w:val="both"/>
        <w:rPr>
          <w:sz w:val="28"/>
          <w:szCs w:val="28"/>
        </w:rPr>
      </w:pPr>
      <w:r w:rsidRPr="005808CB">
        <w:rPr>
          <w:sz w:val="28"/>
          <w:szCs w:val="28"/>
        </w:rPr>
        <w:t>Практическая и методическая помощь оказывалась:</w:t>
      </w:r>
    </w:p>
    <w:p w14:paraId="4A2FF260" w14:textId="77777777" w:rsidR="00E760CD" w:rsidRPr="005808CB" w:rsidRDefault="00E760CD" w:rsidP="00EE18AD">
      <w:pPr>
        <w:pStyle w:val="a3"/>
        <w:jc w:val="both"/>
        <w:rPr>
          <w:sz w:val="28"/>
          <w:szCs w:val="28"/>
        </w:rPr>
      </w:pPr>
      <w:r w:rsidRPr="005808CB">
        <w:rPr>
          <w:sz w:val="28"/>
          <w:szCs w:val="28"/>
        </w:rPr>
        <w:t>- в составлении и оформлении паспортов архивов организаций,</w:t>
      </w:r>
    </w:p>
    <w:p w14:paraId="2C722511" w14:textId="77777777" w:rsidR="00E760CD" w:rsidRPr="005808CB" w:rsidRDefault="00E760CD" w:rsidP="00EE18AD">
      <w:pPr>
        <w:pStyle w:val="a3"/>
        <w:jc w:val="both"/>
        <w:rPr>
          <w:sz w:val="28"/>
          <w:szCs w:val="28"/>
        </w:rPr>
      </w:pPr>
      <w:r w:rsidRPr="005808CB">
        <w:rPr>
          <w:sz w:val="28"/>
          <w:szCs w:val="28"/>
        </w:rPr>
        <w:t>- при составлении описей дел, подготовки дел для длительного хранения,</w:t>
      </w:r>
    </w:p>
    <w:p w14:paraId="3204CF00" w14:textId="77777777" w:rsidR="00E760CD" w:rsidRPr="005808CB" w:rsidRDefault="00E760CD" w:rsidP="00EE18AD">
      <w:pPr>
        <w:pStyle w:val="a3"/>
        <w:jc w:val="both"/>
        <w:rPr>
          <w:sz w:val="28"/>
          <w:szCs w:val="28"/>
        </w:rPr>
      </w:pPr>
      <w:r w:rsidRPr="005808CB">
        <w:rPr>
          <w:sz w:val="28"/>
          <w:szCs w:val="28"/>
        </w:rPr>
        <w:t>- в разработке и внедрении номенклатур дел</w:t>
      </w:r>
    </w:p>
    <w:p w14:paraId="7D85F3F6" w14:textId="77777777" w:rsidR="00E760CD" w:rsidRPr="005808CB" w:rsidRDefault="00E760CD" w:rsidP="00EE18AD">
      <w:pPr>
        <w:pStyle w:val="a3"/>
        <w:jc w:val="both"/>
        <w:rPr>
          <w:sz w:val="28"/>
          <w:szCs w:val="28"/>
        </w:rPr>
      </w:pPr>
      <w:proofErr w:type="gramStart"/>
      <w:r w:rsidRPr="005808CB">
        <w:rPr>
          <w:sz w:val="28"/>
          <w:szCs w:val="28"/>
        </w:rPr>
        <w:t>Согласно плана</w:t>
      </w:r>
      <w:proofErr w:type="gramEnd"/>
      <w:r w:rsidRPr="005808CB">
        <w:rPr>
          <w:sz w:val="28"/>
          <w:szCs w:val="28"/>
        </w:rPr>
        <w:t xml:space="preserve"> комплектования производился прием дел постоянного срока хранения по плану - 266, фактически 359  ед. хр. документов в 19 фондов. (52 ед. хр. – ликвидированные организации)</w:t>
      </w:r>
    </w:p>
    <w:p w14:paraId="16ED10B7" w14:textId="77777777" w:rsidR="00E760CD" w:rsidRPr="005808CB" w:rsidRDefault="00E760CD" w:rsidP="00EE18AD">
      <w:pPr>
        <w:pStyle w:val="a3"/>
        <w:jc w:val="both"/>
        <w:rPr>
          <w:sz w:val="28"/>
          <w:szCs w:val="28"/>
        </w:rPr>
      </w:pPr>
      <w:r w:rsidRPr="005808CB">
        <w:rPr>
          <w:sz w:val="28"/>
          <w:szCs w:val="28"/>
        </w:rPr>
        <w:t xml:space="preserve">    </w:t>
      </w:r>
      <w:r w:rsidRPr="005808CB">
        <w:rPr>
          <w:sz w:val="28"/>
          <w:szCs w:val="28"/>
        </w:rPr>
        <w:tab/>
        <w:t>По плану необходимо было представить на согласование  и утверждения описей на 519 дел.  Представлено и согласовано  462 (+106 в крае) дел из них управленческих документов – 344 (+106 в крае), по личному составу 118. Было запланировано описать документы в Ермаковской прокуратуре  2016-2019  года  (не получилось описать в связи со сменой специалиста ответственного за делопроизводства).</w:t>
      </w:r>
    </w:p>
    <w:p w14:paraId="1FA708FC" w14:textId="77777777" w:rsidR="00E760CD" w:rsidRPr="005808CB" w:rsidRDefault="00E760CD" w:rsidP="00EE18AD">
      <w:pPr>
        <w:pStyle w:val="a3"/>
        <w:jc w:val="both"/>
        <w:rPr>
          <w:sz w:val="28"/>
          <w:szCs w:val="28"/>
        </w:rPr>
      </w:pPr>
      <w:r w:rsidRPr="005808CB">
        <w:rPr>
          <w:sz w:val="28"/>
          <w:szCs w:val="28"/>
        </w:rPr>
        <w:t xml:space="preserve">     </w:t>
      </w:r>
      <w:r w:rsidRPr="005808CB">
        <w:rPr>
          <w:sz w:val="28"/>
          <w:szCs w:val="28"/>
        </w:rPr>
        <w:tab/>
        <w:t>В архиве на данный момент  в 239 фондах находится 27331 ед. хр., из них 52 фондов имеющие документы по личному составу.</w:t>
      </w:r>
    </w:p>
    <w:p w14:paraId="6610707B" w14:textId="77777777" w:rsidR="00E760CD" w:rsidRPr="005808CB" w:rsidRDefault="00E760CD" w:rsidP="00EE18AD">
      <w:pPr>
        <w:pStyle w:val="a3"/>
        <w:jc w:val="both"/>
        <w:rPr>
          <w:sz w:val="28"/>
          <w:szCs w:val="28"/>
        </w:rPr>
      </w:pPr>
      <w:r w:rsidRPr="005808CB">
        <w:rPr>
          <w:sz w:val="28"/>
          <w:szCs w:val="28"/>
        </w:rPr>
        <w:tab/>
        <w:t xml:space="preserve">Проводилась </w:t>
      </w:r>
      <w:r w:rsidRPr="005808CB">
        <w:rPr>
          <w:bCs/>
          <w:sz w:val="28"/>
          <w:szCs w:val="28"/>
        </w:rPr>
        <w:t>паспортизация ведомственных архивов</w:t>
      </w:r>
      <w:r w:rsidRPr="005808CB">
        <w:rPr>
          <w:sz w:val="28"/>
          <w:szCs w:val="28"/>
        </w:rPr>
        <w:t>, в результате которой собраны 26 паспортов архивов, составлен итоговый паспорт  о наличии документов в организациях – источниках комплектования  на 01.12.2023г.</w:t>
      </w:r>
    </w:p>
    <w:p w14:paraId="1FB7FCB9" w14:textId="77777777" w:rsidR="00E760CD" w:rsidRPr="005808CB" w:rsidRDefault="00E760CD" w:rsidP="00EE18AD">
      <w:pPr>
        <w:pStyle w:val="a3"/>
        <w:jc w:val="both"/>
        <w:rPr>
          <w:sz w:val="28"/>
          <w:szCs w:val="28"/>
        </w:rPr>
      </w:pPr>
      <w:proofErr w:type="gramStart"/>
      <w:r w:rsidRPr="005808CB">
        <w:rPr>
          <w:sz w:val="28"/>
          <w:szCs w:val="28"/>
        </w:rPr>
        <w:t xml:space="preserve">Предоставлялись консультации и разъяснения по актуальным вопросам (по вопросам составления номенклатуры дел, оформлению дел для передачи в </w:t>
      </w:r>
      <w:r w:rsidRPr="005808CB">
        <w:rPr>
          <w:sz w:val="28"/>
          <w:szCs w:val="28"/>
        </w:rPr>
        <w:lastRenderedPageBreak/>
        <w:t>архив, составлению описей, составлению паспорта архива учреждения, по порядку уничтожения документов с истекшими сроками хранения, по вопросам имущественного характера (вопросы приватизации) и социально-правового характера (подтверждение трудового стажа, информация по заработной плате).</w:t>
      </w:r>
      <w:proofErr w:type="gramEnd"/>
      <w:r w:rsidRPr="005808CB">
        <w:rPr>
          <w:sz w:val="28"/>
          <w:szCs w:val="28"/>
        </w:rPr>
        <w:t xml:space="preserve"> Проконсультировано  более 137 человек.</w:t>
      </w:r>
    </w:p>
    <w:p w14:paraId="7066F71B" w14:textId="77777777" w:rsidR="00E760CD" w:rsidRPr="005808CB" w:rsidRDefault="00E760CD" w:rsidP="00EE18AD">
      <w:pPr>
        <w:pStyle w:val="a3"/>
        <w:jc w:val="both"/>
        <w:rPr>
          <w:sz w:val="28"/>
          <w:szCs w:val="28"/>
        </w:rPr>
      </w:pPr>
    </w:p>
    <w:p w14:paraId="3922C5F6" w14:textId="77777777" w:rsidR="00E760CD" w:rsidRPr="005808CB" w:rsidRDefault="00E760CD" w:rsidP="00EE18AD">
      <w:pPr>
        <w:pStyle w:val="a3"/>
        <w:jc w:val="both"/>
        <w:rPr>
          <w:sz w:val="28"/>
          <w:szCs w:val="28"/>
        </w:rPr>
      </w:pPr>
    </w:p>
    <w:p w14:paraId="061151A7" w14:textId="77777777" w:rsidR="00E760CD" w:rsidRPr="005808CB" w:rsidRDefault="00E760CD" w:rsidP="00EE18AD">
      <w:pPr>
        <w:pStyle w:val="a3"/>
        <w:jc w:val="both"/>
        <w:rPr>
          <w:b/>
          <w:sz w:val="28"/>
          <w:szCs w:val="28"/>
        </w:rPr>
      </w:pPr>
      <w:r w:rsidRPr="005808CB">
        <w:rPr>
          <w:b/>
          <w:sz w:val="28"/>
          <w:szCs w:val="28"/>
        </w:rPr>
        <w:t>Создание учетных БД и автоматизированного научно-справочного аппарата (НСА), совершенствование НСА на бумажной основе</w:t>
      </w:r>
    </w:p>
    <w:p w14:paraId="61761AA1" w14:textId="77777777" w:rsidR="00E760CD" w:rsidRPr="005808CB" w:rsidRDefault="00E760CD" w:rsidP="00EE18AD">
      <w:pPr>
        <w:pStyle w:val="a3"/>
        <w:jc w:val="both"/>
        <w:rPr>
          <w:sz w:val="28"/>
          <w:szCs w:val="28"/>
        </w:rPr>
      </w:pPr>
      <w:r w:rsidRPr="005808CB">
        <w:rPr>
          <w:sz w:val="28"/>
          <w:szCs w:val="28"/>
        </w:rPr>
        <w:t xml:space="preserve">     В 2023 году  продолжена работа по внедрению системы автоматизированного государственного учета архивных документов на основе базы данных «Архивный фонд» (версия 5.0). С поступлением документов на хранение в Архив сразу вносятся изменения в базу данных. За 2023 год внесены акты на прием документов, введено 359 единиц хранения в 19 фондов с заполнением всех необходимых полей.</w:t>
      </w:r>
    </w:p>
    <w:p w14:paraId="0AE87DB7" w14:textId="77777777" w:rsidR="00E760CD" w:rsidRPr="005808CB" w:rsidRDefault="00E760CD" w:rsidP="00EE18AD">
      <w:pPr>
        <w:pStyle w:val="a3"/>
        <w:jc w:val="both"/>
        <w:rPr>
          <w:sz w:val="28"/>
          <w:szCs w:val="28"/>
        </w:rPr>
      </w:pPr>
      <w:r w:rsidRPr="005808CB">
        <w:rPr>
          <w:sz w:val="28"/>
          <w:szCs w:val="28"/>
        </w:rPr>
        <w:t>Работники архива используют электронные описи программного комплекса «Архивный фонд» в практике  при исполнении запросов граждан.</w:t>
      </w:r>
    </w:p>
    <w:p w14:paraId="142B8630" w14:textId="77777777" w:rsidR="00E760CD" w:rsidRPr="005808CB" w:rsidRDefault="00E760CD" w:rsidP="00EE18AD">
      <w:pPr>
        <w:pStyle w:val="a3"/>
        <w:jc w:val="both"/>
        <w:rPr>
          <w:sz w:val="28"/>
          <w:szCs w:val="28"/>
        </w:rPr>
      </w:pPr>
    </w:p>
    <w:p w14:paraId="64C79575" w14:textId="77777777" w:rsidR="00E760CD" w:rsidRPr="005808CB" w:rsidRDefault="00E760CD" w:rsidP="00EE18AD">
      <w:pPr>
        <w:pStyle w:val="a3"/>
        <w:jc w:val="both"/>
        <w:rPr>
          <w:b/>
          <w:sz w:val="28"/>
          <w:szCs w:val="28"/>
        </w:rPr>
      </w:pPr>
      <w:r w:rsidRPr="005808CB">
        <w:rPr>
          <w:b/>
          <w:sz w:val="28"/>
          <w:szCs w:val="28"/>
        </w:rPr>
        <w:t>Предоставление информационных услуг и использование документов.</w:t>
      </w:r>
    </w:p>
    <w:p w14:paraId="57BDA848" w14:textId="77777777" w:rsidR="00E760CD" w:rsidRPr="005808CB" w:rsidRDefault="00E760CD" w:rsidP="00EE18AD">
      <w:pPr>
        <w:pStyle w:val="a3"/>
        <w:jc w:val="both"/>
        <w:rPr>
          <w:sz w:val="28"/>
          <w:szCs w:val="28"/>
        </w:rPr>
      </w:pPr>
      <w:r w:rsidRPr="005808CB">
        <w:rPr>
          <w:sz w:val="28"/>
          <w:szCs w:val="28"/>
        </w:rPr>
        <w:t xml:space="preserve"> За отчетный 2023 год в архив поступило и исполнено в установленные законодательством сроки 1014 запроса, в том числе 850 запросов социально-правового характера и 167 тематический запрос из них 11 генеалогического характера. На поступившие в архив социально-правовые запросы исполнены справки с положительным результатом 986 запроса, составлено 28 ответов об отсутствии сведений в архивных документах, об отсутствии документов на хранении в архиве, а так же  3 запроса  переадресованы в другие организации.</w:t>
      </w:r>
    </w:p>
    <w:p w14:paraId="21EDB8E3" w14:textId="77777777" w:rsidR="00E760CD" w:rsidRPr="005808CB" w:rsidRDefault="00E760CD" w:rsidP="00EE18AD">
      <w:pPr>
        <w:pStyle w:val="a3"/>
        <w:jc w:val="both"/>
        <w:rPr>
          <w:sz w:val="28"/>
          <w:szCs w:val="28"/>
        </w:rPr>
      </w:pPr>
      <w:r w:rsidRPr="005808CB">
        <w:rPr>
          <w:sz w:val="28"/>
          <w:szCs w:val="28"/>
        </w:rPr>
        <w:t xml:space="preserve">      По каналу защищенной электронной связи </w:t>
      </w:r>
      <w:proofErr w:type="spellStart"/>
      <w:r w:rsidRPr="005808CB">
        <w:rPr>
          <w:sz w:val="28"/>
          <w:szCs w:val="28"/>
        </w:rPr>
        <w:t>VipNet</w:t>
      </w:r>
      <w:proofErr w:type="spellEnd"/>
      <w:r w:rsidRPr="005808CB">
        <w:rPr>
          <w:sz w:val="28"/>
          <w:szCs w:val="28"/>
        </w:rPr>
        <w:t xml:space="preserve"> отправлено 516 исполненных запросов, что составляет 93.4% от всех поступивших запросов и пенсионного фонда.</w:t>
      </w:r>
    </w:p>
    <w:p w14:paraId="37DA9111" w14:textId="77777777" w:rsidR="00E760CD" w:rsidRPr="005808CB" w:rsidRDefault="00E760CD" w:rsidP="00EE18AD">
      <w:pPr>
        <w:pStyle w:val="a3"/>
        <w:jc w:val="both"/>
        <w:rPr>
          <w:sz w:val="28"/>
          <w:szCs w:val="28"/>
        </w:rPr>
      </w:pPr>
      <w:r w:rsidRPr="005808CB">
        <w:rPr>
          <w:sz w:val="28"/>
          <w:szCs w:val="28"/>
        </w:rPr>
        <w:t xml:space="preserve">     </w:t>
      </w:r>
      <w:r w:rsidRPr="005808CB">
        <w:rPr>
          <w:sz w:val="28"/>
          <w:szCs w:val="28"/>
        </w:rPr>
        <w:tab/>
        <w:t xml:space="preserve"> В течени</w:t>
      </w:r>
      <w:proofErr w:type="gramStart"/>
      <w:r w:rsidRPr="005808CB">
        <w:rPr>
          <w:sz w:val="28"/>
          <w:szCs w:val="28"/>
        </w:rPr>
        <w:t>и</w:t>
      </w:r>
      <w:proofErr w:type="gramEnd"/>
      <w:r w:rsidRPr="005808CB">
        <w:rPr>
          <w:sz w:val="28"/>
          <w:szCs w:val="28"/>
        </w:rPr>
        <w:t xml:space="preserve"> года Архив продолжил работу по обеспечению пользователям</w:t>
      </w:r>
    </w:p>
    <w:p w14:paraId="56FC0048" w14:textId="77777777" w:rsidR="00E760CD" w:rsidRPr="005808CB" w:rsidRDefault="00E760CD" w:rsidP="00EE18AD">
      <w:pPr>
        <w:pStyle w:val="a3"/>
        <w:jc w:val="both"/>
        <w:rPr>
          <w:sz w:val="28"/>
          <w:szCs w:val="28"/>
        </w:rPr>
      </w:pPr>
      <w:r w:rsidRPr="005808CB">
        <w:rPr>
          <w:sz w:val="28"/>
          <w:szCs w:val="28"/>
        </w:rPr>
        <w:t>архивными документами условий, необходимых для поиска и изучения архивных документов путем предоставления документов для работы в читальном зале архива.  Всего из архивохранилищ  Архива  всем категориям пользователей архивными документами было выдано 4985 единиц хранения, в том числе:</w:t>
      </w:r>
    </w:p>
    <w:p w14:paraId="1CA3B275" w14:textId="77777777" w:rsidR="00E760CD" w:rsidRPr="005808CB" w:rsidRDefault="00E760CD" w:rsidP="00EE18AD">
      <w:pPr>
        <w:pStyle w:val="a3"/>
        <w:jc w:val="both"/>
        <w:rPr>
          <w:sz w:val="28"/>
          <w:szCs w:val="28"/>
        </w:rPr>
      </w:pPr>
      <w:r w:rsidRPr="005808CB">
        <w:rPr>
          <w:sz w:val="28"/>
          <w:szCs w:val="28"/>
        </w:rPr>
        <w:t xml:space="preserve">- 3782 </w:t>
      </w:r>
      <w:proofErr w:type="spellStart"/>
      <w:r w:rsidRPr="005808CB">
        <w:rPr>
          <w:sz w:val="28"/>
          <w:szCs w:val="28"/>
        </w:rPr>
        <w:t>ед.хр</w:t>
      </w:r>
      <w:proofErr w:type="spellEnd"/>
      <w:r w:rsidRPr="005808CB">
        <w:rPr>
          <w:sz w:val="28"/>
          <w:szCs w:val="28"/>
        </w:rPr>
        <w:t xml:space="preserve">. специалистам архива для исполнения социально-правовых запросов; </w:t>
      </w:r>
    </w:p>
    <w:p w14:paraId="4F020659" w14:textId="77777777" w:rsidR="00E760CD" w:rsidRPr="005808CB" w:rsidRDefault="00E760CD" w:rsidP="00EE18AD">
      <w:pPr>
        <w:pStyle w:val="a3"/>
        <w:jc w:val="both"/>
        <w:rPr>
          <w:sz w:val="28"/>
          <w:szCs w:val="28"/>
        </w:rPr>
      </w:pPr>
      <w:r w:rsidRPr="005808CB">
        <w:rPr>
          <w:sz w:val="28"/>
          <w:szCs w:val="28"/>
        </w:rPr>
        <w:t xml:space="preserve">-  1048ед. хр.  -  </w:t>
      </w:r>
      <w:proofErr w:type="gramStart"/>
      <w:r w:rsidRPr="005808CB">
        <w:rPr>
          <w:sz w:val="28"/>
          <w:szCs w:val="28"/>
        </w:rPr>
        <w:t>использованы</w:t>
      </w:r>
      <w:proofErr w:type="gramEnd"/>
      <w:r w:rsidRPr="005808CB">
        <w:rPr>
          <w:sz w:val="28"/>
          <w:szCs w:val="28"/>
        </w:rPr>
        <w:t xml:space="preserve"> в результате проверок дел  в фондах; </w:t>
      </w:r>
    </w:p>
    <w:p w14:paraId="1BBA67FD" w14:textId="77777777" w:rsidR="00E760CD" w:rsidRPr="005808CB" w:rsidRDefault="00E760CD" w:rsidP="00EE18AD">
      <w:pPr>
        <w:pStyle w:val="a3"/>
        <w:jc w:val="both"/>
        <w:rPr>
          <w:sz w:val="28"/>
          <w:szCs w:val="28"/>
        </w:rPr>
      </w:pPr>
      <w:r w:rsidRPr="005808CB">
        <w:rPr>
          <w:sz w:val="28"/>
          <w:szCs w:val="28"/>
        </w:rPr>
        <w:t xml:space="preserve">- 155 </w:t>
      </w:r>
      <w:proofErr w:type="spellStart"/>
      <w:r w:rsidRPr="005808CB">
        <w:rPr>
          <w:sz w:val="28"/>
          <w:szCs w:val="28"/>
        </w:rPr>
        <w:t>ед.хр</w:t>
      </w:r>
      <w:proofErr w:type="spellEnd"/>
      <w:r w:rsidRPr="005808CB">
        <w:rPr>
          <w:sz w:val="28"/>
          <w:szCs w:val="28"/>
        </w:rPr>
        <w:t xml:space="preserve">. выданы в читальный зал 16 пользователям архивной информации (23 посещения,  сделано 151 копий).  </w:t>
      </w:r>
    </w:p>
    <w:p w14:paraId="59341EB7" w14:textId="77777777" w:rsidR="00E760CD" w:rsidRPr="005808CB" w:rsidRDefault="00E760CD" w:rsidP="00EE18AD">
      <w:pPr>
        <w:pStyle w:val="a3"/>
        <w:jc w:val="both"/>
        <w:rPr>
          <w:sz w:val="28"/>
          <w:szCs w:val="28"/>
        </w:rPr>
      </w:pPr>
      <w:r w:rsidRPr="005808CB">
        <w:rPr>
          <w:sz w:val="28"/>
          <w:szCs w:val="28"/>
        </w:rPr>
        <w:t xml:space="preserve">      </w:t>
      </w:r>
      <w:r w:rsidRPr="005808CB">
        <w:rPr>
          <w:sz w:val="28"/>
          <w:szCs w:val="28"/>
        </w:rPr>
        <w:tab/>
        <w:t xml:space="preserve">Архив продолжал работать над популяризацией архивных документов через выставки, проведение экскурсий и проведение встреч с учащимся школ, публикации статей. </w:t>
      </w:r>
    </w:p>
    <w:p w14:paraId="3F8B2919" w14:textId="77777777" w:rsidR="00E760CD" w:rsidRPr="005808CB" w:rsidRDefault="00E760CD" w:rsidP="00EE18AD">
      <w:pPr>
        <w:pStyle w:val="a3"/>
        <w:jc w:val="both"/>
        <w:rPr>
          <w:sz w:val="28"/>
          <w:szCs w:val="28"/>
        </w:rPr>
      </w:pPr>
      <w:r w:rsidRPr="005808CB">
        <w:rPr>
          <w:sz w:val="28"/>
          <w:szCs w:val="28"/>
        </w:rPr>
        <w:tab/>
        <w:t xml:space="preserve">В конце декабря 2022 года архивисты объявили конкурс «Старое фото». Участники приносили фотоснимки лично и отправляли их с помощью электронных ресурсов. Всего на конкурс было представлено 254 фотографии. Во время подведение итогов конкурса участники, занявшие призовые места, </w:t>
      </w:r>
      <w:r w:rsidRPr="005808CB">
        <w:rPr>
          <w:sz w:val="28"/>
          <w:szCs w:val="28"/>
        </w:rPr>
        <w:lastRenderedPageBreak/>
        <w:t xml:space="preserve">получили благодарности и памятные подарки. Подведение итогов проходило  10 марта в день Архивов  с экскурсией по архиву и чаепитием. </w:t>
      </w:r>
    </w:p>
    <w:p w14:paraId="58B47D05" w14:textId="77777777" w:rsidR="00E760CD" w:rsidRPr="005808CB" w:rsidRDefault="00E760CD" w:rsidP="00EE18AD">
      <w:pPr>
        <w:pStyle w:val="a3"/>
        <w:jc w:val="both"/>
        <w:rPr>
          <w:sz w:val="28"/>
          <w:szCs w:val="28"/>
        </w:rPr>
      </w:pPr>
      <w:r w:rsidRPr="005808CB">
        <w:rPr>
          <w:sz w:val="28"/>
          <w:szCs w:val="28"/>
        </w:rPr>
        <w:t xml:space="preserve"> </w:t>
      </w:r>
      <w:r w:rsidRPr="005808CB">
        <w:rPr>
          <w:sz w:val="28"/>
          <w:szCs w:val="28"/>
        </w:rPr>
        <w:tab/>
        <w:t xml:space="preserve">04.04.23г – провели  экскурсию по архиву получателей  комплексного центра социальных услуг «Ермаковский» </w:t>
      </w:r>
    </w:p>
    <w:p w14:paraId="1F2D19F6" w14:textId="77777777" w:rsidR="00E760CD" w:rsidRPr="005808CB" w:rsidRDefault="00E760CD" w:rsidP="00EE18AD">
      <w:pPr>
        <w:pStyle w:val="a3"/>
        <w:jc w:val="both"/>
        <w:rPr>
          <w:sz w:val="28"/>
          <w:szCs w:val="28"/>
        </w:rPr>
      </w:pPr>
      <w:r w:rsidRPr="005808CB">
        <w:rPr>
          <w:sz w:val="28"/>
          <w:szCs w:val="28"/>
        </w:rPr>
        <w:t>28 марта выступила на совещании в архивном агентстве с докладом «Совместное сотрудничество с комплексным центром «Ермаковский».</w:t>
      </w:r>
    </w:p>
    <w:p w14:paraId="2049B07C" w14:textId="77777777" w:rsidR="00E760CD" w:rsidRPr="005808CB" w:rsidRDefault="00E760CD" w:rsidP="00EE18AD">
      <w:pPr>
        <w:pStyle w:val="a3"/>
        <w:jc w:val="both"/>
        <w:rPr>
          <w:sz w:val="28"/>
          <w:szCs w:val="28"/>
        </w:rPr>
      </w:pPr>
      <w:r w:rsidRPr="005808CB">
        <w:rPr>
          <w:sz w:val="28"/>
          <w:szCs w:val="28"/>
        </w:rPr>
        <w:t>1 июня на площади Ленина в селе Ермаковское прошел праздник «День защиты детей». На площади собрались дети всех возрастов – воспитанники детских садов, школьники, в том числе трудовые отряды старшеклассников, а также волонтеры. Материалы выставки рассказывали о том, как жили и проводили время дети Ермаковского района в разные периоды. Также на выставке представлены книги, журналы и газеты для детей за 1976-1994 гг.</w:t>
      </w:r>
    </w:p>
    <w:p w14:paraId="46044EC7" w14:textId="77777777" w:rsidR="00E760CD" w:rsidRPr="005808CB" w:rsidRDefault="00E760CD" w:rsidP="00EE18AD">
      <w:pPr>
        <w:pStyle w:val="a3"/>
        <w:jc w:val="both"/>
        <w:rPr>
          <w:bCs/>
          <w:sz w:val="28"/>
          <w:szCs w:val="28"/>
        </w:rPr>
      </w:pPr>
      <w:r w:rsidRPr="005808CB">
        <w:rPr>
          <w:bCs/>
          <w:sz w:val="28"/>
          <w:szCs w:val="28"/>
        </w:rPr>
        <w:t xml:space="preserve">22 июня 2023 года  в актовом зале администрации Ермаковского района состоялось  выездное заседание экспертно-проверочной комиссии архивного агентства Красноярского края. С законодательной и нормативной базой организации архивного дела в источниках комплектования познакомила заместитель руководителя – начальник отдела Агентства, председатель ЭПК Агентства А.А. </w:t>
      </w:r>
      <w:proofErr w:type="spellStart"/>
      <w:r w:rsidRPr="005808CB">
        <w:rPr>
          <w:bCs/>
          <w:sz w:val="28"/>
          <w:szCs w:val="28"/>
        </w:rPr>
        <w:t>Нихочина</w:t>
      </w:r>
      <w:proofErr w:type="spellEnd"/>
      <w:r w:rsidRPr="005808CB">
        <w:rPr>
          <w:bCs/>
          <w:sz w:val="28"/>
          <w:szCs w:val="28"/>
        </w:rPr>
        <w:t>. Анализ описей, предоставленных организациями – источниками комплектования МКУ «Архив Ермаковского района» сделала главный специалист Агентства, секретарь ЭПК Агентства Т.И. Горлова. На заседании присутствовали  специалисты структурных подразделений администрации района и специалисты организаций – источников комплектования, ответственные за ведение делопроизводства и подготовку документов к долговременному и постоянному хранению.</w:t>
      </w:r>
    </w:p>
    <w:p w14:paraId="2E4EF7F1" w14:textId="77777777" w:rsidR="00E760CD" w:rsidRPr="005808CB" w:rsidRDefault="00E760CD" w:rsidP="00EE18AD">
      <w:pPr>
        <w:pStyle w:val="a3"/>
        <w:jc w:val="both"/>
        <w:rPr>
          <w:sz w:val="28"/>
          <w:szCs w:val="28"/>
        </w:rPr>
      </w:pPr>
      <w:r w:rsidRPr="005808CB">
        <w:rPr>
          <w:sz w:val="28"/>
          <w:szCs w:val="28"/>
        </w:rPr>
        <w:t xml:space="preserve">29.08.2023г. в </w:t>
      </w:r>
      <w:proofErr w:type="gramStart"/>
      <w:r w:rsidRPr="005808CB">
        <w:rPr>
          <w:sz w:val="28"/>
          <w:szCs w:val="28"/>
        </w:rPr>
        <w:t>с</w:t>
      </w:r>
      <w:proofErr w:type="gramEnd"/>
      <w:r w:rsidRPr="005808CB">
        <w:rPr>
          <w:sz w:val="28"/>
          <w:szCs w:val="28"/>
        </w:rPr>
        <w:t>. Ермаковском прошла ежегодная августовская педагогическая конференция на тему: "Построение единого образовательного пространства в системе образования Ермаковского района".  К этому мероприятию сотрудниками нашего архива была подготовлена фотовыставка "Учитель перед именем твоим... "</w:t>
      </w:r>
    </w:p>
    <w:p w14:paraId="268AB59D" w14:textId="77777777" w:rsidR="00E760CD" w:rsidRPr="005808CB" w:rsidRDefault="00E760CD" w:rsidP="00EE18AD">
      <w:pPr>
        <w:pStyle w:val="a3"/>
        <w:jc w:val="both"/>
        <w:rPr>
          <w:sz w:val="28"/>
          <w:szCs w:val="28"/>
        </w:rPr>
      </w:pPr>
      <w:r w:rsidRPr="005808CB">
        <w:rPr>
          <w:sz w:val="28"/>
          <w:szCs w:val="28"/>
        </w:rPr>
        <w:t>В районной  газете «Нива» напечатаны статьи: «Районный архив – хранилище времен»,  «Как праздновали 7 ноября в Ермаковском районе».</w:t>
      </w:r>
    </w:p>
    <w:p w14:paraId="32661271" w14:textId="77777777" w:rsidR="00E760CD" w:rsidRPr="005808CB" w:rsidRDefault="00E760CD" w:rsidP="00EE18AD">
      <w:pPr>
        <w:pStyle w:val="a3"/>
        <w:jc w:val="both"/>
        <w:rPr>
          <w:sz w:val="28"/>
          <w:szCs w:val="28"/>
        </w:rPr>
      </w:pPr>
      <w:proofErr w:type="gramStart"/>
      <w:r w:rsidRPr="005808CB">
        <w:rPr>
          <w:sz w:val="28"/>
          <w:szCs w:val="28"/>
        </w:rPr>
        <w:t xml:space="preserve">По документам архива подготовлен «Архивный календарь 2024г.», отпечатан и  через глав  14 поселений отдан на территории района для дальнейшего использования. </w:t>
      </w:r>
      <w:proofErr w:type="gramEnd"/>
    </w:p>
    <w:p w14:paraId="10DE3AB1" w14:textId="77777777" w:rsidR="00E760CD" w:rsidRPr="005808CB" w:rsidRDefault="00E760CD" w:rsidP="00EE18AD">
      <w:pPr>
        <w:pStyle w:val="a3"/>
        <w:jc w:val="both"/>
        <w:rPr>
          <w:bCs/>
          <w:sz w:val="28"/>
          <w:szCs w:val="28"/>
        </w:rPr>
      </w:pPr>
      <w:r w:rsidRPr="005808CB">
        <w:rPr>
          <w:bCs/>
          <w:sz w:val="28"/>
          <w:szCs w:val="28"/>
        </w:rPr>
        <w:t>На сайте  Архивного  агентства Красноярского края  размещена информация о конкурсе «Старое фото», о выставке «Счастье, солнце, дружба – вот что детям нужно!»  и  статьи  «Память ушедших деревень»  и « 70-летие Великого Октября»</w:t>
      </w:r>
    </w:p>
    <w:p w14:paraId="387E5046" w14:textId="77777777" w:rsidR="00E760CD" w:rsidRPr="005808CB" w:rsidRDefault="00E760CD" w:rsidP="00EE18AD">
      <w:pPr>
        <w:pStyle w:val="a3"/>
        <w:jc w:val="both"/>
        <w:rPr>
          <w:sz w:val="28"/>
          <w:szCs w:val="28"/>
        </w:rPr>
      </w:pPr>
      <w:r w:rsidRPr="005808CB">
        <w:rPr>
          <w:sz w:val="28"/>
          <w:szCs w:val="28"/>
        </w:rPr>
        <w:t xml:space="preserve">В социальной сети «Одноклассники»  </w:t>
      </w:r>
      <w:hyperlink r:id="rId14" w:history="1">
        <w:r w:rsidRPr="005808CB">
          <w:rPr>
            <w:rStyle w:val="ae"/>
            <w:sz w:val="28"/>
            <w:szCs w:val="28"/>
          </w:rPr>
          <w:t>https://ok.ru/arkhiv.yermakovsky</w:t>
        </w:r>
      </w:hyperlink>
      <w:r w:rsidRPr="005808CB">
        <w:rPr>
          <w:sz w:val="28"/>
          <w:szCs w:val="28"/>
        </w:rPr>
        <w:t xml:space="preserve">  в группе  «Ермаковский архив»  продолжаем размещать фотографии   и записи  из ВКОНТАКТ.  Участниками  данной группы - друзьями являются  656 человека, которыми только с 17 октября по 22 ноября  было 383 посещений страницы.</w:t>
      </w:r>
    </w:p>
    <w:p w14:paraId="60DA5B34" w14:textId="77777777" w:rsidR="00E760CD" w:rsidRPr="005808CB" w:rsidRDefault="00E760CD" w:rsidP="00EE18AD">
      <w:pPr>
        <w:pStyle w:val="a3"/>
        <w:jc w:val="both"/>
        <w:rPr>
          <w:sz w:val="28"/>
          <w:szCs w:val="28"/>
        </w:rPr>
      </w:pPr>
      <w:proofErr w:type="gramStart"/>
      <w:r w:rsidRPr="005808CB">
        <w:rPr>
          <w:sz w:val="28"/>
          <w:szCs w:val="28"/>
        </w:rPr>
        <w:t xml:space="preserve">На сайт  ВКОНТАКТ </w:t>
      </w:r>
      <w:hyperlink r:id="rId15" w:history="1">
        <w:r w:rsidRPr="005808CB">
          <w:rPr>
            <w:rStyle w:val="ae"/>
            <w:sz w:val="28"/>
            <w:szCs w:val="28"/>
          </w:rPr>
          <w:t>https://vk.com/erm_arhiv</w:t>
        </w:r>
      </w:hyperlink>
      <w:r w:rsidRPr="005808CB">
        <w:rPr>
          <w:sz w:val="28"/>
          <w:szCs w:val="28"/>
        </w:rPr>
        <w:t xml:space="preserve">  МКУ «Архив Ермаковского района» подписаны  81 подписчик,  размещено 86 записей посетили с начала года 4164 участника.</w:t>
      </w:r>
      <w:proofErr w:type="gramEnd"/>
    </w:p>
    <w:p w14:paraId="33E9C890" w14:textId="77777777" w:rsidR="00E760CD" w:rsidRPr="005808CB" w:rsidRDefault="00E760CD" w:rsidP="00EE18AD">
      <w:pPr>
        <w:pStyle w:val="a3"/>
        <w:jc w:val="both"/>
        <w:rPr>
          <w:b/>
          <w:sz w:val="28"/>
          <w:szCs w:val="28"/>
        </w:rPr>
      </w:pPr>
    </w:p>
    <w:p w14:paraId="2ABFFAA8" w14:textId="77777777" w:rsidR="00E760CD" w:rsidRPr="005808CB" w:rsidRDefault="00E760CD" w:rsidP="00EE18AD">
      <w:pPr>
        <w:pStyle w:val="a3"/>
        <w:jc w:val="both"/>
        <w:rPr>
          <w:b/>
          <w:sz w:val="28"/>
          <w:szCs w:val="28"/>
        </w:rPr>
      </w:pPr>
      <w:r w:rsidRPr="005808CB">
        <w:rPr>
          <w:b/>
          <w:sz w:val="28"/>
          <w:szCs w:val="28"/>
        </w:rPr>
        <w:t>5.Организация работы архива</w:t>
      </w:r>
    </w:p>
    <w:p w14:paraId="21FFB74E" w14:textId="77777777" w:rsidR="00E760CD" w:rsidRPr="005808CB" w:rsidRDefault="00E760CD" w:rsidP="00EE18AD">
      <w:pPr>
        <w:pStyle w:val="a3"/>
        <w:jc w:val="both"/>
        <w:rPr>
          <w:sz w:val="28"/>
          <w:szCs w:val="28"/>
        </w:rPr>
      </w:pPr>
      <w:r w:rsidRPr="005808CB">
        <w:rPr>
          <w:sz w:val="28"/>
          <w:szCs w:val="28"/>
        </w:rPr>
        <w:lastRenderedPageBreak/>
        <w:t xml:space="preserve">   </w:t>
      </w:r>
      <w:r w:rsidRPr="005808CB">
        <w:rPr>
          <w:sz w:val="28"/>
          <w:szCs w:val="28"/>
        </w:rPr>
        <w:tab/>
      </w:r>
    </w:p>
    <w:p w14:paraId="6A27EE9F" w14:textId="77777777" w:rsidR="00E760CD" w:rsidRPr="005808CB" w:rsidRDefault="00E760CD" w:rsidP="00EE18AD">
      <w:pPr>
        <w:pStyle w:val="a3"/>
        <w:jc w:val="both"/>
        <w:rPr>
          <w:sz w:val="28"/>
          <w:szCs w:val="28"/>
        </w:rPr>
      </w:pPr>
      <w:r w:rsidRPr="005808CB">
        <w:rPr>
          <w:sz w:val="28"/>
          <w:szCs w:val="28"/>
        </w:rPr>
        <w:tab/>
        <w:t xml:space="preserve">Повышение квалификации по программе «Актуальные и практические вопросы трудового права, кадрового делопроизводства, трудового законодательства РФ»  в учебном центре ООО «КЦК» прошла директор архива, Краткосрочное  повышение квалификации по программе «Информационное обеспечение муниципального управления» в ККГБУ ДПО «Институт государственного и муниципального управления при Правительстве Красноярского края» прошла Чеховская Надежда Юрьевна. </w:t>
      </w:r>
    </w:p>
    <w:p w14:paraId="243FEB26" w14:textId="35C6E939" w:rsidR="00DA648A" w:rsidRPr="005808CB" w:rsidRDefault="00DA648A" w:rsidP="00EE18AD">
      <w:pPr>
        <w:pStyle w:val="a3"/>
        <w:jc w:val="both"/>
        <w:rPr>
          <w:sz w:val="28"/>
          <w:szCs w:val="28"/>
        </w:rPr>
      </w:pPr>
    </w:p>
    <w:p w14:paraId="6CD898E5" w14:textId="77777777" w:rsidR="00C90875" w:rsidRPr="005808CB" w:rsidRDefault="00C90875" w:rsidP="00C90875">
      <w:pPr>
        <w:pStyle w:val="a3"/>
        <w:ind w:firstLine="708"/>
        <w:jc w:val="both"/>
        <w:rPr>
          <w:sz w:val="28"/>
          <w:szCs w:val="28"/>
        </w:rPr>
      </w:pPr>
    </w:p>
    <w:p w14:paraId="4C6E72D7" w14:textId="77777777" w:rsidR="00C90875" w:rsidRPr="005808CB" w:rsidRDefault="00C90875" w:rsidP="00C90875">
      <w:pPr>
        <w:spacing w:after="0" w:line="240" w:lineRule="auto"/>
        <w:ind w:left="-142"/>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 xml:space="preserve">Оценка эффективности реализации Программы </w:t>
      </w:r>
    </w:p>
    <w:p w14:paraId="2AEE0C65" w14:textId="77777777" w:rsidR="00E760CD" w:rsidRPr="005808CB" w:rsidRDefault="00E760CD" w:rsidP="00C90875">
      <w:pPr>
        <w:spacing w:after="0" w:line="240" w:lineRule="auto"/>
        <w:ind w:left="-142"/>
        <w:jc w:val="both"/>
        <w:rPr>
          <w:rFonts w:ascii="Times New Roman" w:eastAsia="Times New Roman" w:hAnsi="Times New Roman" w:cs="Times New Roman"/>
          <w:sz w:val="24"/>
          <w:szCs w:val="24"/>
          <w:lang w:eastAsia="ru-RU"/>
        </w:rPr>
      </w:pPr>
    </w:p>
    <w:p w14:paraId="44388071" w14:textId="605F43FB" w:rsidR="00C90875" w:rsidRPr="005808CB" w:rsidRDefault="00C90875" w:rsidP="00C90875">
      <w:pPr>
        <w:spacing w:after="0" w:line="240" w:lineRule="auto"/>
        <w:ind w:left="-170"/>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На 202</w:t>
      </w:r>
      <w:r w:rsidR="00EE18AD" w:rsidRPr="005808CB">
        <w:rPr>
          <w:rFonts w:ascii="Times New Roman" w:eastAsia="Calibri" w:hAnsi="Times New Roman" w:cs="Times New Roman"/>
          <w:sz w:val="28"/>
          <w:szCs w:val="28"/>
        </w:rPr>
        <w:t>3</w:t>
      </w:r>
      <w:r w:rsidRPr="005808CB">
        <w:rPr>
          <w:rFonts w:ascii="Times New Roman" w:eastAsia="Calibri" w:hAnsi="Times New Roman" w:cs="Times New Roman"/>
          <w:sz w:val="28"/>
          <w:szCs w:val="28"/>
        </w:rPr>
        <w:t xml:space="preserve"> год предусмотрено 6 целевых  индикатора программы и 6 показателей результативности.</w:t>
      </w:r>
    </w:p>
    <w:p w14:paraId="46A43CD4" w14:textId="60F059E2" w:rsidR="00C90875" w:rsidRPr="005808CB" w:rsidRDefault="00C90875" w:rsidP="00C90875">
      <w:pPr>
        <w:autoSpaceDE w:val="0"/>
        <w:autoSpaceDN w:val="0"/>
        <w:adjustRightInd w:val="0"/>
        <w:spacing w:after="0" w:line="240" w:lineRule="auto"/>
        <w:ind w:left="-170" w:firstLine="142"/>
        <w:jc w:val="both"/>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t>В соответствии с методикой оценки программа реализуется  эффективно</w:t>
      </w:r>
      <w:r w:rsidR="00EE18AD" w:rsidRPr="005808CB">
        <w:rPr>
          <w:rFonts w:ascii="Times New Roman" w:eastAsia="Calibri" w:hAnsi="Times New Roman" w:cs="Times New Roman"/>
          <w:sz w:val="28"/>
          <w:szCs w:val="28"/>
        </w:rPr>
        <w:t>.</w:t>
      </w:r>
    </w:p>
    <w:p w14:paraId="0CF6538F" w14:textId="77777777" w:rsidR="00EE18AD" w:rsidRPr="005808CB" w:rsidRDefault="00EE18AD" w:rsidP="00C90875">
      <w:pPr>
        <w:autoSpaceDE w:val="0"/>
        <w:autoSpaceDN w:val="0"/>
        <w:adjustRightInd w:val="0"/>
        <w:spacing w:after="0" w:line="240" w:lineRule="auto"/>
        <w:ind w:left="-170" w:firstLine="142"/>
        <w:jc w:val="both"/>
        <w:outlineLvl w:val="1"/>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0"/>
        <w:gridCol w:w="1459"/>
        <w:gridCol w:w="2254"/>
      </w:tblGrid>
      <w:tr w:rsidR="00C90875" w:rsidRPr="005808CB" w14:paraId="29201A6F" w14:textId="77777777" w:rsidTr="00E22703">
        <w:trPr>
          <w:trHeight w:val="483"/>
          <w:tblHeader/>
          <w:jc w:val="center"/>
        </w:trPr>
        <w:tc>
          <w:tcPr>
            <w:tcW w:w="6397" w:type="dxa"/>
            <w:vAlign w:val="center"/>
          </w:tcPr>
          <w:p w14:paraId="25BE5953" w14:textId="77777777" w:rsidR="00C90875" w:rsidRPr="005808CB" w:rsidRDefault="00C90875"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Критерий оценки</w:t>
            </w:r>
          </w:p>
        </w:tc>
        <w:tc>
          <w:tcPr>
            <w:tcW w:w="1468" w:type="dxa"/>
            <w:vAlign w:val="center"/>
          </w:tcPr>
          <w:p w14:paraId="1275837F" w14:textId="77777777" w:rsidR="00C90875" w:rsidRPr="005808CB" w:rsidRDefault="00C90875" w:rsidP="00E21F03">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Значение оценки</w:t>
            </w:r>
          </w:p>
        </w:tc>
        <w:tc>
          <w:tcPr>
            <w:tcW w:w="1988" w:type="dxa"/>
            <w:vAlign w:val="center"/>
          </w:tcPr>
          <w:p w14:paraId="41425768" w14:textId="77777777" w:rsidR="00C90875" w:rsidRPr="005808CB" w:rsidRDefault="00C90875" w:rsidP="00E21F03">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Интерпретация оценки</w:t>
            </w:r>
          </w:p>
        </w:tc>
      </w:tr>
      <w:tr w:rsidR="00C90875" w:rsidRPr="005808CB" w14:paraId="19B4765E" w14:textId="77777777" w:rsidTr="00E22703">
        <w:trPr>
          <w:jc w:val="center"/>
        </w:trPr>
        <w:tc>
          <w:tcPr>
            <w:tcW w:w="6397" w:type="dxa"/>
          </w:tcPr>
          <w:p w14:paraId="4FA2CC25" w14:textId="77777777" w:rsidR="00C90875" w:rsidRPr="005808CB" w:rsidRDefault="00C90875"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468" w:type="dxa"/>
          </w:tcPr>
          <w:p w14:paraId="337E8DA5" w14:textId="70C7044C" w:rsidR="00C90875" w:rsidRPr="005808CB" w:rsidRDefault="00EE18AD" w:rsidP="00E21F03">
            <w:pPr>
              <w:jc w:val="center"/>
              <w:rPr>
                <w:rFonts w:ascii="Times New Roman" w:eastAsia="Times New Roman" w:hAnsi="Times New Roman" w:cs="Times New Roman"/>
                <w:sz w:val="28"/>
                <w:szCs w:val="28"/>
                <w:lang w:eastAsia="ru-RU"/>
              </w:rPr>
            </w:pPr>
            <w:r w:rsidRPr="005808CB">
              <w:rPr>
                <w:rFonts w:ascii="Times New Roman" w:hAnsi="Times New Roman" w:cs="Times New Roman"/>
                <w:sz w:val="28"/>
                <w:szCs w:val="28"/>
              </w:rPr>
              <w:t>98,4</w:t>
            </w:r>
          </w:p>
        </w:tc>
        <w:tc>
          <w:tcPr>
            <w:tcW w:w="1988" w:type="dxa"/>
          </w:tcPr>
          <w:p w14:paraId="190CC37E" w14:textId="083AD4F3" w:rsidR="00C90875" w:rsidRPr="005808CB" w:rsidRDefault="00EE18AD" w:rsidP="00E21F03">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2A1488" w:rsidRPr="005808CB">
              <w:rPr>
                <w:rFonts w:ascii="Times New Roman" w:eastAsia="Calibri" w:hAnsi="Times New Roman" w:cs="Times New Roman"/>
                <w:sz w:val="28"/>
                <w:szCs w:val="28"/>
              </w:rPr>
              <w:t>апланированная</w:t>
            </w:r>
          </w:p>
        </w:tc>
      </w:tr>
      <w:tr w:rsidR="00E22703" w:rsidRPr="005808CB" w14:paraId="5B0001C3" w14:textId="77777777" w:rsidTr="00E22703">
        <w:trPr>
          <w:trHeight w:val="234"/>
          <w:jc w:val="center"/>
        </w:trPr>
        <w:tc>
          <w:tcPr>
            <w:tcW w:w="6397" w:type="dxa"/>
          </w:tcPr>
          <w:p w14:paraId="3B2DB377" w14:textId="77777777" w:rsidR="00E22703" w:rsidRPr="005808CB" w:rsidRDefault="00E22703"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целевых индикаторов Программы</w:t>
            </w:r>
          </w:p>
        </w:tc>
        <w:tc>
          <w:tcPr>
            <w:tcW w:w="1468" w:type="dxa"/>
          </w:tcPr>
          <w:p w14:paraId="634AA25D" w14:textId="68375F4E" w:rsidR="00E22703" w:rsidRPr="005808CB" w:rsidRDefault="00EE18AD" w:rsidP="00E21F03">
            <w:pPr>
              <w:jc w:val="center"/>
              <w:rPr>
                <w:rFonts w:ascii="Times New Roman" w:eastAsia="Times New Roman" w:hAnsi="Times New Roman" w:cs="Times New Roman"/>
                <w:sz w:val="28"/>
                <w:szCs w:val="28"/>
                <w:lang w:eastAsia="ru-RU"/>
              </w:rPr>
            </w:pPr>
            <w:r w:rsidRPr="005808CB">
              <w:rPr>
                <w:rFonts w:ascii="Times New Roman" w:hAnsi="Times New Roman" w:cs="Times New Roman"/>
                <w:sz w:val="28"/>
                <w:szCs w:val="28"/>
              </w:rPr>
              <w:t>108,7</w:t>
            </w:r>
          </w:p>
        </w:tc>
        <w:tc>
          <w:tcPr>
            <w:tcW w:w="1988" w:type="dxa"/>
          </w:tcPr>
          <w:p w14:paraId="4143A439" w14:textId="306EE27B" w:rsidR="00E22703" w:rsidRPr="005808CB" w:rsidRDefault="00EE18AD" w:rsidP="00E21F03">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E22703" w:rsidRPr="005808CB">
              <w:rPr>
                <w:rFonts w:ascii="Times New Roman" w:eastAsia="Calibri" w:hAnsi="Times New Roman" w:cs="Times New Roman"/>
                <w:sz w:val="28"/>
                <w:szCs w:val="28"/>
              </w:rPr>
              <w:t>апланированная</w:t>
            </w:r>
          </w:p>
        </w:tc>
      </w:tr>
      <w:tr w:rsidR="00E22703" w:rsidRPr="005808CB" w14:paraId="0F160776" w14:textId="77777777" w:rsidTr="00E22703">
        <w:trPr>
          <w:trHeight w:val="653"/>
          <w:jc w:val="center"/>
        </w:trPr>
        <w:tc>
          <w:tcPr>
            <w:tcW w:w="6397" w:type="dxa"/>
          </w:tcPr>
          <w:p w14:paraId="2A5074A0" w14:textId="77777777" w:rsidR="00E22703" w:rsidRPr="005808CB" w:rsidRDefault="00E22703"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показателей результативности Программы</w:t>
            </w:r>
          </w:p>
        </w:tc>
        <w:tc>
          <w:tcPr>
            <w:tcW w:w="1468" w:type="dxa"/>
          </w:tcPr>
          <w:p w14:paraId="6B96EF58" w14:textId="28F361A0" w:rsidR="00E22703" w:rsidRPr="005808CB" w:rsidRDefault="00E22703" w:rsidP="00E21F03">
            <w:pPr>
              <w:jc w:val="center"/>
              <w:rPr>
                <w:rFonts w:ascii="Times New Roman" w:eastAsia="Times New Roman" w:hAnsi="Times New Roman" w:cs="Times New Roman"/>
                <w:sz w:val="28"/>
                <w:szCs w:val="28"/>
                <w:lang w:eastAsia="ru-RU"/>
              </w:rPr>
            </w:pPr>
            <w:r w:rsidRPr="005808CB">
              <w:rPr>
                <w:rFonts w:ascii="Times New Roman" w:hAnsi="Times New Roman" w:cs="Times New Roman"/>
                <w:sz w:val="28"/>
                <w:szCs w:val="28"/>
              </w:rPr>
              <w:t>100</w:t>
            </w:r>
            <w:r w:rsidR="00EE18AD" w:rsidRPr="005808CB">
              <w:rPr>
                <w:rFonts w:ascii="Times New Roman" w:hAnsi="Times New Roman" w:cs="Times New Roman"/>
                <w:sz w:val="28"/>
                <w:szCs w:val="28"/>
              </w:rPr>
              <w:t>,0</w:t>
            </w:r>
          </w:p>
        </w:tc>
        <w:tc>
          <w:tcPr>
            <w:tcW w:w="1988" w:type="dxa"/>
          </w:tcPr>
          <w:p w14:paraId="1868FF47" w14:textId="05928153" w:rsidR="00E22703" w:rsidRPr="005808CB" w:rsidRDefault="00EE18AD" w:rsidP="00E21F03">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E22703" w:rsidRPr="005808CB">
              <w:rPr>
                <w:rFonts w:ascii="Times New Roman" w:eastAsia="Calibri" w:hAnsi="Times New Roman" w:cs="Times New Roman"/>
                <w:sz w:val="28"/>
                <w:szCs w:val="28"/>
              </w:rPr>
              <w:t>апланированная</w:t>
            </w:r>
          </w:p>
        </w:tc>
      </w:tr>
      <w:tr w:rsidR="00E22703" w:rsidRPr="005808CB" w14:paraId="3AAB74F9" w14:textId="77777777" w:rsidTr="00E22703">
        <w:trPr>
          <w:trHeight w:val="275"/>
          <w:jc w:val="center"/>
        </w:trPr>
        <w:tc>
          <w:tcPr>
            <w:tcW w:w="6397" w:type="dxa"/>
          </w:tcPr>
          <w:p w14:paraId="5B28E3FA" w14:textId="77777777" w:rsidR="00E22703" w:rsidRPr="005808CB" w:rsidRDefault="00E22703"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468" w:type="dxa"/>
          </w:tcPr>
          <w:p w14:paraId="4ABECACE" w14:textId="1CC515C9" w:rsidR="00E22703" w:rsidRPr="005808CB" w:rsidRDefault="00EE18AD" w:rsidP="00E21F03">
            <w:pPr>
              <w:jc w:val="center"/>
              <w:rPr>
                <w:rFonts w:ascii="Times New Roman" w:eastAsia="Times New Roman" w:hAnsi="Times New Roman" w:cs="Times New Roman"/>
                <w:sz w:val="28"/>
                <w:szCs w:val="28"/>
                <w:lang w:eastAsia="ru-RU"/>
              </w:rPr>
            </w:pPr>
            <w:r w:rsidRPr="005808CB">
              <w:rPr>
                <w:rFonts w:ascii="Times New Roman" w:hAnsi="Times New Roman" w:cs="Times New Roman"/>
                <w:color w:val="000000"/>
                <w:sz w:val="28"/>
                <w:szCs w:val="28"/>
              </w:rPr>
              <w:t>101,0</w:t>
            </w:r>
          </w:p>
        </w:tc>
        <w:tc>
          <w:tcPr>
            <w:tcW w:w="1988" w:type="dxa"/>
          </w:tcPr>
          <w:p w14:paraId="14772AA3" w14:textId="1B51702F" w:rsidR="00E22703" w:rsidRPr="005808CB" w:rsidRDefault="00EE18AD" w:rsidP="00E21F03">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E22703" w:rsidRPr="005808CB">
              <w:rPr>
                <w:rFonts w:ascii="Times New Roman" w:eastAsia="Calibri" w:hAnsi="Times New Roman" w:cs="Times New Roman"/>
                <w:sz w:val="28"/>
                <w:szCs w:val="28"/>
              </w:rPr>
              <w:t>апланированная</w:t>
            </w:r>
          </w:p>
        </w:tc>
      </w:tr>
    </w:tbl>
    <w:p w14:paraId="29A7D03D" w14:textId="206DA42C" w:rsidR="00232BF7" w:rsidRPr="005808CB" w:rsidRDefault="00232BF7" w:rsidP="00C90875">
      <w:pPr>
        <w:spacing w:line="240" w:lineRule="auto"/>
        <w:ind w:left="-170"/>
        <w:contextualSpacing/>
        <w:jc w:val="both"/>
        <w:rPr>
          <w:rFonts w:ascii="Times New Roman" w:eastAsia="Calibri" w:hAnsi="Times New Roman" w:cs="Times New Roman"/>
          <w:w w:val="90"/>
          <w:sz w:val="28"/>
          <w:szCs w:val="28"/>
        </w:rPr>
      </w:pPr>
    </w:p>
    <w:p w14:paraId="6078051F" w14:textId="77777777" w:rsidR="00EE18AD" w:rsidRPr="005808CB" w:rsidRDefault="00EE18AD" w:rsidP="00C90875">
      <w:pPr>
        <w:spacing w:line="240" w:lineRule="auto"/>
        <w:ind w:left="-170"/>
        <w:contextualSpacing/>
        <w:jc w:val="both"/>
        <w:rPr>
          <w:rFonts w:ascii="Times New Roman" w:eastAsia="Calibri" w:hAnsi="Times New Roman" w:cs="Times New Roman"/>
          <w:w w:val="90"/>
          <w:sz w:val="28"/>
          <w:szCs w:val="28"/>
        </w:rPr>
      </w:pPr>
    </w:p>
    <w:p w14:paraId="25EC7F2A" w14:textId="77777777" w:rsidR="00042923" w:rsidRPr="005808CB" w:rsidRDefault="00232BF7" w:rsidP="003E7A6C">
      <w:pPr>
        <w:spacing w:after="0" w:line="240" w:lineRule="auto"/>
        <w:ind w:left="-170"/>
        <w:jc w:val="both"/>
        <w:rPr>
          <w:rFonts w:ascii="Times New Roman" w:eastAsia="Times New Roman" w:hAnsi="Times New Roman" w:cs="Times New Roman"/>
          <w:b/>
          <w:bCs/>
          <w:color w:val="000000"/>
          <w:sz w:val="28"/>
          <w:szCs w:val="28"/>
          <w:lang w:val="ru" w:eastAsia="ru-RU"/>
        </w:rPr>
      </w:pPr>
      <w:r w:rsidRPr="005808CB">
        <w:rPr>
          <w:rFonts w:ascii="Times New Roman" w:eastAsia="Calibri" w:hAnsi="Times New Roman" w:cs="Times New Roman"/>
          <w:b/>
          <w:sz w:val="28"/>
          <w:szCs w:val="28"/>
        </w:rPr>
        <w:t xml:space="preserve">14. </w:t>
      </w:r>
      <w:r w:rsidRPr="005808CB">
        <w:rPr>
          <w:rFonts w:ascii="Times New Roman" w:eastAsia="Times New Roman" w:hAnsi="Times New Roman" w:cs="Times New Roman"/>
          <w:b/>
          <w:bCs/>
          <w:color w:val="000000"/>
          <w:sz w:val="28"/>
          <w:szCs w:val="28"/>
          <w:lang w:val="ru" w:eastAsia="ru-RU"/>
        </w:rPr>
        <w:t xml:space="preserve">Муниципальная программа «Обращение с </w:t>
      </w:r>
      <w:r w:rsidRPr="005808CB">
        <w:rPr>
          <w:rFonts w:ascii="Times New Roman" w:eastAsia="Times New Roman" w:hAnsi="Times New Roman" w:cs="Times New Roman"/>
          <w:b/>
          <w:bCs/>
          <w:color w:val="000000"/>
          <w:sz w:val="28"/>
          <w:szCs w:val="28"/>
          <w:lang w:eastAsia="ru-RU"/>
        </w:rPr>
        <w:t>твердыми бытовыми отходами</w:t>
      </w:r>
      <w:r w:rsidRPr="005808CB">
        <w:rPr>
          <w:rFonts w:ascii="Times New Roman" w:eastAsia="Times New Roman" w:hAnsi="Times New Roman" w:cs="Times New Roman"/>
          <w:b/>
          <w:bCs/>
          <w:color w:val="000000"/>
          <w:sz w:val="28"/>
          <w:szCs w:val="28"/>
          <w:lang w:val="ru" w:eastAsia="ru-RU"/>
        </w:rPr>
        <w:t xml:space="preserve"> на территории</w:t>
      </w:r>
      <w:r w:rsidRPr="005808CB">
        <w:rPr>
          <w:rFonts w:ascii="Times New Roman" w:eastAsia="Times New Roman" w:hAnsi="Times New Roman" w:cs="Times New Roman"/>
          <w:b/>
          <w:bCs/>
          <w:color w:val="000000"/>
          <w:sz w:val="28"/>
          <w:szCs w:val="28"/>
          <w:lang w:eastAsia="ru-RU"/>
        </w:rPr>
        <w:t xml:space="preserve"> </w:t>
      </w:r>
      <w:r w:rsidR="00042923" w:rsidRPr="005808CB">
        <w:rPr>
          <w:rFonts w:ascii="Times New Roman" w:eastAsia="Times New Roman" w:hAnsi="Times New Roman" w:cs="Times New Roman"/>
          <w:b/>
          <w:bCs/>
          <w:color w:val="000000"/>
          <w:sz w:val="28"/>
          <w:szCs w:val="28"/>
          <w:lang w:val="ru" w:eastAsia="ru-RU"/>
        </w:rPr>
        <w:t xml:space="preserve">Ермаковского района» </w:t>
      </w:r>
    </w:p>
    <w:p w14:paraId="22B6839B" w14:textId="77777777" w:rsidR="005C2387" w:rsidRPr="005808CB" w:rsidRDefault="005C2387" w:rsidP="003E7A6C">
      <w:pPr>
        <w:spacing w:after="0" w:line="240" w:lineRule="auto"/>
        <w:ind w:left="-170"/>
        <w:jc w:val="both"/>
        <w:rPr>
          <w:rFonts w:ascii="Times New Roman" w:eastAsia="Times New Roman" w:hAnsi="Times New Roman" w:cs="Times New Roman"/>
          <w:b/>
          <w:bCs/>
          <w:color w:val="000000"/>
          <w:sz w:val="28"/>
          <w:szCs w:val="28"/>
          <w:lang w:val="ru" w:eastAsia="ru-RU"/>
        </w:rPr>
      </w:pPr>
    </w:p>
    <w:p w14:paraId="2A9BAAED" w14:textId="77777777" w:rsidR="00AA569D" w:rsidRPr="005808CB" w:rsidRDefault="005C2387" w:rsidP="00AA569D">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w:t>
      </w:r>
      <w:r w:rsidR="00AA569D" w:rsidRPr="005808CB">
        <w:rPr>
          <w:rFonts w:ascii="Times New Roman" w:eastAsia="Times New Roman" w:hAnsi="Times New Roman" w:cs="Times New Roman"/>
          <w:sz w:val="28"/>
          <w:szCs w:val="28"/>
          <w:lang w:eastAsia="ru-RU"/>
        </w:rPr>
        <w:t>Муниципальная программа «Обращение с твердыми бытовыми отходами на территории Ермаковского района» утверждена постановлением администрации района от 31.10.2013 г. № 713-п.</w:t>
      </w:r>
    </w:p>
    <w:p w14:paraId="30F91BE4"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p>
    <w:p w14:paraId="5FAFD2D7"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На реализацию данной муниципальной программы в 2023 году было предусмотрены расходы в сумме 4 011,9 тыс. рублей, выполнение составило </w:t>
      </w:r>
      <w:bookmarkStart w:id="57" w:name="_Hlk160440615"/>
      <w:r w:rsidRPr="005808CB">
        <w:rPr>
          <w:rFonts w:ascii="Times New Roman" w:eastAsia="Times New Roman" w:hAnsi="Times New Roman" w:cs="Times New Roman"/>
          <w:sz w:val="28"/>
          <w:szCs w:val="28"/>
          <w:lang w:eastAsia="ru-RU"/>
        </w:rPr>
        <w:t>2 656,0 тыс. рублей, что составило 66,2 % к</w:t>
      </w:r>
      <w:bookmarkEnd w:id="57"/>
      <w:r w:rsidRPr="005808CB">
        <w:rPr>
          <w:rFonts w:ascii="Times New Roman" w:eastAsia="Times New Roman" w:hAnsi="Times New Roman" w:cs="Times New Roman"/>
          <w:sz w:val="28"/>
          <w:szCs w:val="28"/>
          <w:lang w:eastAsia="ru-RU"/>
        </w:rPr>
        <w:t xml:space="preserve"> плану, в том числе:</w:t>
      </w:r>
    </w:p>
    <w:p w14:paraId="77387A36"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районный бюджет – 4 011,9 тыс. руб. выполнение составило                         2 656,0 тыс. рублей, что составило 66,2 % к плану.</w:t>
      </w:r>
    </w:p>
    <w:p w14:paraId="4CB57056"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В ходе реализации муниципальной программы достигнуты следующие цели: </w:t>
      </w:r>
    </w:p>
    <w:p w14:paraId="67A383B5"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 Снижение негативного воздействия твердых бытовых отходов на окружающую среду и здоровье населения на территории Ермаковского района Красноярского края.</w:t>
      </w:r>
    </w:p>
    <w:p w14:paraId="0700A940"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Для достижения поставленной цели необходимо решение следующих задач: </w:t>
      </w:r>
    </w:p>
    <w:p w14:paraId="3F699E58"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lastRenderedPageBreak/>
        <w:t>- доведение доли складирования и уплотнения твердых бытовых отходов на временных площадках, расположенных на территории района до 100 %;</w:t>
      </w:r>
    </w:p>
    <w:p w14:paraId="51EC623F"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Задача по обеспечению 100 % складирования и уплотнения твердых бытовых отходов на временных площадках, расположенных на территории района, решается путем ликвидации и дальнейшего недопущения организации несанкционированных свалок.</w:t>
      </w:r>
    </w:p>
    <w:p w14:paraId="7481E147"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На 2023 год планировалось достичь 100 % складирования бытовых отходов на отведенных временных площадках сельсоветов. Данный целевой показатель выполнен в полном объеме.</w:t>
      </w:r>
    </w:p>
    <w:p w14:paraId="35AC4B31"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На данное программное мероприятие в части организации, складирования и уплотнения твердых бытовых отходов на временных площадках поселений выделяются финансовые средства из районного бюджета.  </w:t>
      </w:r>
    </w:p>
    <w:p w14:paraId="2DCD6DF2"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Так в 2023 году по данному мероприятию планировалось освоить 2 371,1 тыс. рублей, освоено 2 371,1 тыс. рублей, что составило 100 % к плану. </w:t>
      </w:r>
    </w:p>
    <w:p w14:paraId="3CFF99E8"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С разбивкой по сельсоветам:</w:t>
      </w:r>
    </w:p>
    <w:p w14:paraId="34C02D94"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 Администрация Ермаковского сельсовета: план – 1 275,7 тыс. руб., факт – 1 275,7 тыс. руб.,    что 100 % к плану; </w:t>
      </w:r>
    </w:p>
    <w:p w14:paraId="4BA14781"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proofErr w:type="gramStart"/>
      <w:r w:rsidRPr="005808CB">
        <w:rPr>
          <w:rFonts w:ascii="Times New Roman" w:eastAsia="Times New Roman" w:hAnsi="Times New Roman" w:cs="Times New Roman"/>
          <w:sz w:val="28"/>
          <w:szCs w:val="28"/>
          <w:lang w:eastAsia="ru-RU"/>
        </w:rPr>
        <w:t xml:space="preserve">- Администрация Верхнеусинского сельсовета: план – 177,4 тыс. руб., факт – 177,4 тыс. руб., что 100 % к плану; </w:t>
      </w:r>
      <w:proofErr w:type="gramEnd"/>
    </w:p>
    <w:p w14:paraId="0540F74F"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proofErr w:type="gramStart"/>
      <w:r w:rsidRPr="005808CB">
        <w:rPr>
          <w:rFonts w:ascii="Times New Roman" w:eastAsia="Times New Roman" w:hAnsi="Times New Roman" w:cs="Times New Roman"/>
          <w:sz w:val="28"/>
          <w:szCs w:val="28"/>
          <w:lang w:eastAsia="ru-RU"/>
        </w:rPr>
        <w:t xml:space="preserve">- Администрация </w:t>
      </w:r>
      <w:proofErr w:type="spellStart"/>
      <w:r w:rsidRPr="005808CB">
        <w:rPr>
          <w:rFonts w:ascii="Times New Roman" w:eastAsia="Times New Roman" w:hAnsi="Times New Roman" w:cs="Times New Roman"/>
          <w:sz w:val="28"/>
          <w:szCs w:val="28"/>
          <w:lang w:eastAsia="ru-RU"/>
        </w:rPr>
        <w:t>Григорьевского</w:t>
      </w:r>
      <w:proofErr w:type="spellEnd"/>
      <w:r w:rsidRPr="005808CB">
        <w:rPr>
          <w:rFonts w:ascii="Times New Roman" w:eastAsia="Times New Roman" w:hAnsi="Times New Roman" w:cs="Times New Roman"/>
          <w:sz w:val="28"/>
          <w:szCs w:val="28"/>
          <w:lang w:eastAsia="ru-RU"/>
        </w:rPr>
        <w:t xml:space="preserve"> сельсовета: план – 87,9 тыс. руб., факт – 87,9 тыс. руб., что 100 % к плану; </w:t>
      </w:r>
      <w:proofErr w:type="gramEnd"/>
    </w:p>
    <w:p w14:paraId="285C4434"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proofErr w:type="gramStart"/>
      <w:r w:rsidRPr="005808CB">
        <w:rPr>
          <w:rFonts w:ascii="Times New Roman" w:eastAsia="Times New Roman" w:hAnsi="Times New Roman" w:cs="Times New Roman"/>
          <w:sz w:val="28"/>
          <w:szCs w:val="28"/>
          <w:lang w:eastAsia="ru-RU"/>
        </w:rPr>
        <w:t>- Администрация Жеблахтинского сельсовета: план – 62,1 тыс. руб., факт – 62,1 тыс. руб., что 100 % к плану;</w:t>
      </w:r>
      <w:proofErr w:type="gramEnd"/>
    </w:p>
    <w:p w14:paraId="76B142B3"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proofErr w:type="gramStart"/>
      <w:r w:rsidRPr="005808CB">
        <w:rPr>
          <w:rFonts w:ascii="Times New Roman" w:eastAsia="Times New Roman" w:hAnsi="Times New Roman" w:cs="Times New Roman"/>
          <w:sz w:val="28"/>
          <w:szCs w:val="28"/>
          <w:lang w:eastAsia="ru-RU"/>
        </w:rPr>
        <w:t xml:space="preserve">- Администрация Ивановского сельсовета: план – 47,0 тыс. руб., факт – 47,0 тыс. руб., что 100 % к плану; </w:t>
      </w:r>
      <w:proofErr w:type="gramEnd"/>
    </w:p>
    <w:p w14:paraId="0958B5A2"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proofErr w:type="gramStart"/>
      <w:r w:rsidRPr="005808CB">
        <w:rPr>
          <w:rFonts w:ascii="Times New Roman" w:eastAsia="Times New Roman" w:hAnsi="Times New Roman" w:cs="Times New Roman"/>
          <w:sz w:val="28"/>
          <w:szCs w:val="28"/>
          <w:lang w:eastAsia="ru-RU"/>
        </w:rPr>
        <w:t xml:space="preserve">- Администрация </w:t>
      </w:r>
      <w:proofErr w:type="spellStart"/>
      <w:r w:rsidRPr="005808CB">
        <w:rPr>
          <w:rFonts w:ascii="Times New Roman" w:eastAsia="Times New Roman" w:hAnsi="Times New Roman" w:cs="Times New Roman"/>
          <w:sz w:val="28"/>
          <w:szCs w:val="28"/>
          <w:lang w:eastAsia="ru-RU"/>
        </w:rPr>
        <w:t>Мигнинского</w:t>
      </w:r>
      <w:proofErr w:type="spellEnd"/>
      <w:r w:rsidRPr="005808CB">
        <w:rPr>
          <w:rFonts w:ascii="Times New Roman" w:eastAsia="Times New Roman" w:hAnsi="Times New Roman" w:cs="Times New Roman"/>
          <w:sz w:val="28"/>
          <w:szCs w:val="28"/>
          <w:lang w:eastAsia="ru-RU"/>
        </w:rPr>
        <w:t xml:space="preserve"> сельсовета: план – 109,5 тыс. руб., факт – 109,5 тыс. руб., что 100 % к плану; </w:t>
      </w:r>
      <w:proofErr w:type="gramEnd"/>
    </w:p>
    <w:p w14:paraId="2B3CAAD8"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proofErr w:type="gramStart"/>
      <w:r w:rsidRPr="005808CB">
        <w:rPr>
          <w:rFonts w:ascii="Times New Roman" w:eastAsia="Times New Roman" w:hAnsi="Times New Roman" w:cs="Times New Roman"/>
          <w:sz w:val="28"/>
          <w:szCs w:val="28"/>
          <w:lang w:eastAsia="ru-RU"/>
        </w:rPr>
        <w:t>- Администрация Нижнесуэтукского сельсовета: план – 86,3 тыс. руб., факт – 86,3 тыс. руб., что 100 % к плану;</w:t>
      </w:r>
      <w:proofErr w:type="gramEnd"/>
    </w:p>
    <w:p w14:paraId="5172F3A3"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proofErr w:type="gramStart"/>
      <w:r w:rsidRPr="005808CB">
        <w:rPr>
          <w:rFonts w:ascii="Times New Roman" w:eastAsia="Times New Roman" w:hAnsi="Times New Roman" w:cs="Times New Roman"/>
          <w:sz w:val="28"/>
          <w:szCs w:val="28"/>
          <w:lang w:eastAsia="ru-RU"/>
        </w:rPr>
        <w:t xml:space="preserve">- Администрация </w:t>
      </w:r>
      <w:proofErr w:type="spellStart"/>
      <w:r w:rsidRPr="005808CB">
        <w:rPr>
          <w:rFonts w:ascii="Times New Roman" w:eastAsia="Times New Roman" w:hAnsi="Times New Roman" w:cs="Times New Roman"/>
          <w:sz w:val="28"/>
          <w:szCs w:val="28"/>
          <w:lang w:eastAsia="ru-RU"/>
        </w:rPr>
        <w:t>Новополтавского</w:t>
      </w:r>
      <w:proofErr w:type="spellEnd"/>
      <w:r w:rsidRPr="005808CB">
        <w:rPr>
          <w:rFonts w:ascii="Times New Roman" w:eastAsia="Times New Roman" w:hAnsi="Times New Roman" w:cs="Times New Roman"/>
          <w:sz w:val="28"/>
          <w:szCs w:val="28"/>
          <w:lang w:eastAsia="ru-RU"/>
        </w:rPr>
        <w:t xml:space="preserve"> сельсовета: план – 48,7 тыс. руб., факт – 48,7 тыс. руб., что 100 % к плану; </w:t>
      </w:r>
      <w:proofErr w:type="gramEnd"/>
    </w:p>
    <w:p w14:paraId="41F9A5E2"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proofErr w:type="gramStart"/>
      <w:r w:rsidRPr="005808CB">
        <w:rPr>
          <w:rFonts w:ascii="Times New Roman" w:eastAsia="Times New Roman" w:hAnsi="Times New Roman" w:cs="Times New Roman"/>
          <w:sz w:val="28"/>
          <w:szCs w:val="28"/>
          <w:lang w:eastAsia="ru-RU"/>
        </w:rPr>
        <w:t xml:space="preserve">- Администрация </w:t>
      </w:r>
      <w:proofErr w:type="spellStart"/>
      <w:r w:rsidRPr="005808CB">
        <w:rPr>
          <w:rFonts w:ascii="Times New Roman" w:eastAsia="Times New Roman" w:hAnsi="Times New Roman" w:cs="Times New Roman"/>
          <w:sz w:val="28"/>
          <w:szCs w:val="28"/>
          <w:lang w:eastAsia="ru-RU"/>
        </w:rPr>
        <w:t>Ойского</w:t>
      </w:r>
      <w:proofErr w:type="spellEnd"/>
      <w:r w:rsidRPr="005808CB">
        <w:rPr>
          <w:rFonts w:ascii="Times New Roman" w:eastAsia="Times New Roman" w:hAnsi="Times New Roman" w:cs="Times New Roman"/>
          <w:sz w:val="28"/>
          <w:szCs w:val="28"/>
          <w:lang w:eastAsia="ru-RU"/>
        </w:rPr>
        <w:t xml:space="preserve"> сельсовета: план – 73,5 тыс. руб., факт – 73,5 тыс. руб., что 100 % к плану; </w:t>
      </w:r>
      <w:proofErr w:type="gramEnd"/>
    </w:p>
    <w:p w14:paraId="215D97A2"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proofErr w:type="gramStart"/>
      <w:r w:rsidRPr="005808CB">
        <w:rPr>
          <w:rFonts w:ascii="Times New Roman" w:eastAsia="Times New Roman" w:hAnsi="Times New Roman" w:cs="Times New Roman"/>
          <w:sz w:val="28"/>
          <w:szCs w:val="28"/>
          <w:lang w:eastAsia="ru-RU"/>
        </w:rPr>
        <w:t xml:space="preserve">- Администрация Разъезженского сельсовета: план – 118,7 тыс. руб., факт – 118,7 тыс. руб., что 100 % к плану; </w:t>
      </w:r>
      <w:proofErr w:type="gramEnd"/>
    </w:p>
    <w:p w14:paraId="1E8EF519"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proofErr w:type="gramStart"/>
      <w:r w:rsidRPr="005808CB">
        <w:rPr>
          <w:rFonts w:ascii="Times New Roman" w:eastAsia="Times New Roman" w:hAnsi="Times New Roman" w:cs="Times New Roman"/>
          <w:sz w:val="28"/>
          <w:szCs w:val="28"/>
          <w:lang w:eastAsia="ru-RU"/>
        </w:rPr>
        <w:t xml:space="preserve">- Администрация </w:t>
      </w:r>
      <w:proofErr w:type="spellStart"/>
      <w:r w:rsidRPr="005808CB">
        <w:rPr>
          <w:rFonts w:ascii="Times New Roman" w:eastAsia="Times New Roman" w:hAnsi="Times New Roman" w:cs="Times New Roman"/>
          <w:sz w:val="28"/>
          <w:szCs w:val="28"/>
          <w:lang w:eastAsia="ru-RU"/>
        </w:rPr>
        <w:t>Салбинского</w:t>
      </w:r>
      <w:proofErr w:type="spellEnd"/>
      <w:r w:rsidRPr="005808CB">
        <w:rPr>
          <w:rFonts w:ascii="Times New Roman" w:eastAsia="Times New Roman" w:hAnsi="Times New Roman" w:cs="Times New Roman"/>
          <w:sz w:val="28"/>
          <w:szCs w:val="28"/>
          <w:lang w:eastAsia="ru-RU"/>
        </w:rPr>
        <w:t xml:space="preserve"> сельсовета: план – 59,8 тыс. руб., факт – 59,8 тыс. руб., что 100 % к плану; </w:t>
      </w:r>
      <w:proofErr w:type="gramEnd"/>
    </w:p>
    <w:p w14:paraId="6D5D925A"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proofErr w:type="gramStart"/>
      <w:r w:rsidRPr="005808CB">
        <w:rPr>
          <w:rFonts w:ascii="Times New Roman" w:eastAsia="Times New Roman" w:hAnsi="Times New Roman" w:cs="Times New Roman"/>
          <w:sz w:val="28"/>
          <w:szCs w:val="28"/>
          <w:lang w:eastAsia="ru-RU"/>
        </w:rPr>
        <w:t xml:space="preserve">- Администрация Семенниковского сельсовета: план – 70,4 тыс. руб., факт – 70,4 тыс. руб., что 100 % к плану; </w:t>
      </w:r>
      <w:proofErr w:type="gramEnd"/>
    </w:p>
    <w:p w14:paraId="39C47178"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proofErr w:type="gramStart"/>
      <w:r w:rsidRPr="005808CB">
        <w:rPr>
          <w:rFonts w:ascii="Times New Roman" w:eastAsia="Times New Roman" w:hAnsi="Times New Roman" w:cs="Times New Roman"/>
          <w:sz w:val="28"/>
          <w:szCs w:val="28"/>
          <w:lang w:eastAsia="ru-RU"/>
        </w:rPr>
        <w:t xml:space="preserve">- Администрация Танзыбейского сельсовета: план – 154,1 тыс. руб., факт – 154,1 тыс. руб., что 100 % к плану. </w:t>
      </w:r>
      <w:proofErr w:type="gramEnd"/>
    </w:p>
    <w:p w14:paraId="4041DC4A"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В 2023 году на ликвидацию мест несанкционированного размещения отходов были предусмотрены расходы в сумме 1 640,8 тыс. рублей, выполнение составило 291,3 тыс. рублей, что составило 17,8 % к плану.</w:t>
      </w:r>
    </w:p>
    <w:p w14:paraId="39ACD89A"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Сумма поступивших </w:t>
      </w:r>
      <w:bookmarkStart w:id="58" w:name="_Hlk160443809"/>
      <w:r w:rsidRPr="005808CB">
        <w:rPr>
          <w:rFonts w:ascii="Times New Roman" w:eastAsia="Times New Roman" w:hAnsi="Times New Roman" w:cs="Times New Roman"/>
          <w:sz w:val="28"/>
          <w:szCs w:val="28"/>
          <w:lang w:eastAsia="ru-RU"/>
        </w:rPr>
        <w:t>экологических платежей</w:t>
      </w:r>
      <w:bookmarkEnd w:id="58"/>
      <w:r w:rsidRPr="005808CB">
        <w:rPr>
          <w:rFonts w:ascii="Times New Roman" w:eastAsia="Times New Roman" w:hAnsi="Times New Roman" w:cs="Times New Roman"/>
          <w:sz w:val="28"/>
          <w:szCs w:val="28"/>
          <w:lang w:eastAsia="ru-RU"/>
        </w:rPr>
        <w:t xml:space="preserve"> в 2023, значительно превысила сумму планируемых доходов экологических платежей. Так как большая часть доходов поступила в декабре 2023 года (1 379 909,84 руб.), освоение средств </w:t>
      </w:r>
      <w:r w:rsidRPr="005808CB">
        <w:rPr>
          <w:rFonts w:ascii="Times New Roman" w:eastAsia="Times New Roman" w:hAnsi="Times New Roman" w:cs="Times New Roman"/>
          <w:sz w:val="28"/>
          <w:szCs w:val="28"/>
          <w:lang w:eastAsia="ru-RU"/>
        </w:rPr>
        <w:lastRenderedPageBreak/>
        <w:t>было невозможно. Не освоенные финансовые средства перенесены на следующий финансовый год, с тем же целевым назначением.</w:t>
      </w:r>
    </w:p>
    <w:p w14:paraId="36FE5DFE" w14:textId="77777777" w:rsidR="00AA569D" w:rsidRPr="005808CB" w:rsidRDefault="00AA569D" w:rsidP="00AA569D">
      <w:pPr>
        <w:spacing w:after="0" w:line="240" w:lineRule="auto"/>
        <w:jc w:val="both"/>
        <w:rPr>
          <w:rFonts w:ascii="Times New Roman" w:eastAsia="Times New Roman" w:hAnsi="Times New Roman" w:cs="Times New Roman"/>
          <w:sz w:val="28"/>
          <w:szCs w:val="28"/>
          <w:lang w:eastAsia="ru-RU"/>
        </w:rPr>
      </w:pPr>
    </w:p>
    <w:p w14:paraId="7C5C6693" w14:textId="2286DB66" w:rsidR="00232BF7" w:rsidRPr="005808CB" w:rsidRDefault="00232BF7" w:rsidP="00AA569D">
      <w:pPr>
        <w:spacing w:after="0" w:line="240" w:lineRule="auto"/>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 xml:space="preserve">Оценка эффективности реализации Программы </w:t>
      </w:r>
    </w:p>
    <w:p w14:paraId="7FD80112" w14:textId="77777777" w:rsidR="00501E75" w:rsidRPr="005808CB" w:rsidRDefault="00501E75" w:rsidP="00541768">
      <w:pPr>
        <w:spacing w:after="0" w:line="240" w:lineRule="auto"/>
        <w:ind w:left="-142"/>
        <w:jc w:val="both"/>
        <w:rPr>
          <w:rFonts w:ascii="Times New Roman" w:eastAsia="Calibri" w:hAnsi="Times New Roman" w:cs="Times New Roman"/>
          <w:sz w:val="28"/>
          <w:szCs w:val="28"/>
        </w:rPr>
      </w:pPr>
    </w:p>
    <w:p w14:paraId="1CAE107E" w14:textId="5BFB12DA" w:rsidR="00232BF7" w:rsidRPr="005808CB" w:rsidRDefault="00232BF7" w:rsidP="00541768">
      <w:pPr>
        <w:spacing w:after="0" w:line="240" w:lineRule="auto"/>
        <w:ind w:left="-142"/>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На 20</w:t>
      </w:r>
      <w:r w:rsidR="00487D81" w:rsidRPr="005808CB">
        <w:rPr>
          <w:rFonts w:ascii="Times New Roman" w:eastAsia="Calibri" w:hAnsi="Times New Roman" w:cs="Times New Roman"/>
          <w:sz w:val="28"/>
          <w:szCs w:val="28"/>
        </w:rPr>
        <w:t>2</w:t>
      </w:r>
      <w:r w:rsidR="004573D6" w:rsidRPr="005808CB">
        <w:rPr>
          <w:rFonts w:ascii="Times New Roman" w:eastAsia="Calibri" w:hAnsi="Times New Roman" w:cs="Times New Roman"/>
          <w:sz w:val="28"/>
          <w:szCs w:val="28"/>
        </w:rPr>
        <w:t>3</w:t>
      </w:r>
      <w:r w:rsidRPr="005808CB">
        <w:rPr>
          <w:rFonts w:ascii="Times New Roman" w:eastAsia="Calibri" w:hAnsi="Times New Roman" w:cs="Times New Roman"/>
          <w:sz w:val="28"/>
          <w:szCs w:val="28"/>
        </w:rPr>
        <w:t xml:space="preserve"> год предусмотрено </w:t>
      </w:r>
      <w:r w:rsidR="00487D81" w:rsidRPr="005808CB">
        <w:rPr>
          <w:rFonts w:ascii="Times New Roman" w:eastAsia="Calibri" w:hAnsi="Times New Roman" w:cs="Times New Roman"/>
          <w:sz w:val="28"/>
          <w:szCs w:val="28"/>
        </w:rPr>
        <w:t>1 целевой  индикатор</w:t>
      </w:r>
      <w:r w:rsidRPr="005808CB">
        <w:rPr>
          <w:rFonts w:ascii="Times New Roman" w:eastAsia="Calibri" w:hAnsi="Times New Roman" w:cs="Times New Roman"/>
          <w:sz w:val="28"/>
          <w:szCs w:val="28"/>
        </w:rPr>
        <w:t xml:space="preserve"> программы и </w:t>
      </w:r>
      <w:r w:rsidR="00487D81" w:rsidRPr="005808CB">
        <w:rPr>
          <w:rFonts w:ascii="Times New Roman" w:eastAsia="Calibri" w:hAnsi="Times New Roman" w:cs="Times New Roman"/>
          <w:sz w:val="28"/>
          <w:szCs w:val="28"/>
        </w:rPr>
        <w:t>1 показатель</w:t>
      </w:r>
      <w:r w:rsidRPr="005808CB">
        <w:rPr>
          <w:rFonts w:ascii="Times New Roman" w:eastAsia="Calibri" w:hAnsi="Times New Roman" w:cs="Times New Roman"/>
          <w:sz w:val="28"/>
          <w:szCs w:val="28"/>
        </w:rPr>
        <w:t xml:space="preserve"> результативности.</w:t>
      </w:r>
    </w:p>
    <w:p w14:paraId="7D4C5170" w14:textId="067D5EF6" w:rsidR="008A0CE2" w:rsidRPr="005808CB" w:rsidRDefault="00232BF7" w:rsidP="00541768">
      <w:pPr>
        <w:autoSpaceDE w:val="0"/>
        <w:autoSpaceDN w:val="0"/>
        <w:adjustRightInd w:val="0"/>
        <w:spacing w:after="0" w:line="240" w:lineRule="auto"/>
        <w:ind w:left="-142"/>
        <w:jc w:val="both"/>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В соответствии с методикой оценки муниципальная  программа реализуется </w:t>
      </w:r>
      <w:r w:rsidR="008A0CE2" w:rsidRPr="005808CB">
        <w:rPr>
          <w:rFonts w:ascii="Times New Roman" w:eastAsia="Calibri" w:hAnsi="Times New Roman" w:cs="Times New Roman"/>
          <w:sz w:val="28"/>
          <w:szCs w:val="28"/>
        </w:rPr>
        <w:t>с более низкой эффективностью.</w:t>
      </w:r>
    </w:p>
    <w:p w14:paraId="0604F025" w14:textId="77777777" w:rsidR="008A0CE2" w:rsidRPr="005808CB" w:rsidRDefault="008A0CE2" w:rsidP="00541768">
      <w:pPr>
        <w:autoSpaceDE w:val="0"/>
        <w:autoSpaceDN w:val="0"/>
        <w:adjustRightInd w:val="0"/>
        <w:spacing w:after="0" w:line="240" w:lineRule="auto"/>
        <w:ind w:left="-142"/>
        <w:jc w:val="both"/>
        <w:outlineLvl w:val="1"/>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9"/>
        <w:gridCol w:w="1320"/>
        <w:gridCol w:w="2284"/>
      </w:tblGrid>
      <w:tr w:rsidR="00232BF7" w:rsidRPr="005808CB" w14:paraId="09D38457" w14:textId="77777777" w:rsidTr="008A0CE2">
        <w:trPr>
          <w:trHeight w:val="483"/>
          <w:tblHeader/>
          <w:jc w:val="center"/>
        </w:trPr>
        <w:tc>
          <w:tcPr>
            <w:tcW w:w="6249" w:type="dxa"/>
            <w:vAlign w:val="center"/>
          </w:tcPr>
          <w:p w14:paraId="1FA331D5"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Критерий оценки</w:t>
            </w:r>
          </w:p>
        </w:tc>
        <w:tc>
          <w:tcPr>
            <w:tcW w:w="1320" w:type="dxa"/>
            <w:vAlign w:val="center"/>
          </w:tcPr>
          <w:p w14:paraId="52BB863B"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Значение оценки</w:t>
            </w:r>
          </w:p>
        </w:tc>
        <w:tc>
          <w:tcPr>
            <w:tcW w:w="2284" w:type="dxa"/>
            <w:vAlign w:val="center"/>
          </w:tcPr>
          <w:p w14:paraId="7F1954B4"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Интерпретация оценки</w:t>
            </w:r>
          </w:p>
        </w:tc>
      </w:tr>
      <w:tr w:rsidR="00232BF7" w:rsidRPr="005808CB" w14:paraId="545E0734" w14:textId="77777777" w:rsidTr="008A0CE2">
        <w:trPr>
          <w:jc w:val="center"/>
        </w:trPr>
        <w:tc>
          <w:tcPr>
            <w:tcW w:w="6249" w:type="dxa"/>
          </w:tcPr>
          <w:p w14:paraId="1288B654"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320" w:type="dxa"/>
          </w:tcPr>
          <w:p w14:paraId="21C77B40" w14:textId="267A4301" w:rsidR="00232BF7" w:rsidRPr="005808CB" w:rsidRDefault="008A0CE2"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hAnsi="Times New Roman" w:cs="Times New Roman"/>
                <w:color w:val="000000"/>
                <w:sz w:val="28"/>
                <w:szCs w:val="28"/>
              </w:rPr>
              <w:t>66,2</w:t>
            </w:r>
          </w:p>
        </w:tc>
        <w:tc>
          <w:tcPr>
            <w:tcW w:w="2284" w:type="dxa"/>
          </w:tcPr>
          <w:p w14:paraId="7CD00BB5" w14:textId="64F4B3BC" w:rsidR="00232BF7" w:rsidRPr="005808CB" w:rsidRDefault="008A0CE2"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более низкая</w:t>
            </w:r>
          </w:p>
        </w:tc>
      </w:tr>
      <w:tr w:rsidR="00BE160C" w:rsidRPr="005808CB" w14:paraId="022E1828" w14:textId="77777777" w:rsidTr="008A0CE2">
        <w:trPr>
          <w:trHeight w:val="360"/>
          <w:jc w:val="center"/>
        </w:trPr>
        <w:tc>
          <w:tcPr>
            <w:tcW w:w="6249" w:type="dxa"/>
          </w:tcPr>
          <w:p w14:paraId="364737D3" w14:textId="77777777" w:rsidR="00BE160C" w:rsidRPr="005808CB" w:rsidRDefault="00BE160C"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целевых индикаторов Программы</w:t>
            </w:r>
          </w:p>
        </w:tc>
        <w:tc>
          <w:tcPr>
            <w:tcW w:w="1320" w:type="dxa"/>
          </w:tcPr>
          <w:p w14:paraId="65355CA3" w14:textId="4694A263" w:rsidR="00BE160C" w:rsidRPr="005808CB" w:rsidRDefault="00BE160C" w:rsidP="00384904">
            <w:pPr>
              <w:jc w:val="center"/>
              <w:rPr>
                <w:rFonts w:ascii="Times New Roman" w:eastAsia="Times New Roman" w:hAnsi="Times New Roman" w:cs="Times New Roman"/>
                <w:sz w:val="28"/>
                <w:szCs w:val="28"/>
                <w:lang w:eastAsia="ru-RU"/>
              </w:rPr>
            </w:pPr>
            <w:r w:rsidRPr="005808CB">
              <w:rPr>
                <w:rFonts w:ascii="Times New Roman" w:hAnsi="Times New Roman" w:cs="Times New Roman"/>
                <w:color w:val="000000"/>
                <w:sz w:val="28"/>
                <w:szCs w:val="28"/>
              </w:rPr>
              <w:t>100</w:t>
            </w:r>
            <w:r w:rsidR="00A51794" w:rsidRPr="005808CB">
              <w:rPr>
                <w:rFonts w:ascii="Times New Roman" w:hAnsi="Times New Roman" w:cs="Times New Roman"/>
                <w:color w:val="000000"/>
                <w:sz w:val="28"/>
                <w:szCs w:val="28"/>
              </w:rPr>
              <w:t>,0</w:t>
            </w:r>
          </w:p>
        </w:tc>
        <w:tc>
          <w:tcPr>
            <w:tcW w:w="2284" w:type="dxa"/>
          </w:tcPr>
          <w:p w14:paraId="4B2FC1E4" w14:textId="03C87412" w:rsidR="00BE160C" w:rsidRPr="005808CB" w:rsidRDefault="00BE160C"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Запланированная</w:t>
            </w:r>
          </w:p>
        </w:tc>
      </w:tr>
      <w:tr w:rsidR="00BE160C" w:rsidRPr="005808CB" w14:paraId="441138BD" w14:textId="77777777" w:rsidTr="008A0CE2">
        <w:trPr>
          <w:trHeight w:val="653"/>
          <w:jc w:val="center"/>
        </w:trPr>
        <w:tc>
          <w:tcPr>
            <w:tcW w:w="6249" w:type="dxa"/>
          </w:tcPr>
          <w:p w14:paraId="3D615F38" w14:textId="77777777" w:rsidR="00BE160C" w:rsidRPr="005808CB" w:rsidRDefault="00BE160C"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показателей результативности Программы</w:t>
            </w:r>
          </w:p>
        </w:tc>
        <w:tc>
          <w:tcPr>
            <w:tcW w:w="1320" w:type="dxa"/>
          </w:tcPr>
          <w:p w14:paraId="5B8EB306" w14:textId="4F2682C3" w:rsidR="00BE160C" w:rsidRPr="005808CB" w:rsidRDefault="00BE160C"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w:t>
            </w:r>
            <w:r w:rsidR="00A51794" w:rsidRPr="005808CB">
              <w:rPr>
                <w:rFonts w:ascii="Times New Roman" w:eastAsia="Times New Roman" w:hAnsi="Times New Roman" w:cs="Times New Roman"/>
                <w:sz w:val="28"/>
                <w:szCs w:val="28"/>
                <w:lang w:eastAsia="ru-RU"/>
              </w:rPr>
              <w:t>,0</w:t>
            </w:r>
          </w:p>
        </w:tc>
        <w:tc>
          <w:tcPr>
            <w:tcW w:w="2284" w:type="dxa"/>
          </w:tcPr>
          <w:p w14:paraId="0C76C932" w14:textId="09EF70D1" w:rsidR="00BE160C" w:rsidRPr="005808CB" w:rsidRDefault="00BE160C"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Запланированная</w:t>
            </w:r>
          </w:p>
        </w:tc>
      </w:tr>
      <w:tr w:rsidR="00BE160C" w:rsidRPr="005808CB" w14:paraId="5F7574EB" w14:textId="77777777" w:rsidTr="008A0CE2">
        <w:trPr>
          <w:trHeight w:val="304"/>
          <w:jc w:val="center"/>
        </w:trPr>
        <w:tc>
          <w:tcPr>
            <w:tcW w:w="6249" w:type="dxa"/>
          </w:tcPr>
          <w:p w14:paraId="63BA7FA1" w14:textId="77777777" w:rsidR="00BE160C" w:rsidRPr="005808CB" w:rsidRDefault="00BE160C"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320" w:type="dxa"/>
          </w:tcPr>
          <w:p w14:paraId="04BF1C95" w14:textId="51287930" w:rsidR="00BE160C" w:rsidRPr="005808CB" w:rsidRDefault="008A0CE2" w:rsidP="00384904">
            <w:pPr>
              <w:jc w:val="center"/>
              <w:rPr>
                <w:rFonts w:ascii="Times New Roman" w:eastAsia="Times New Roman" w:hAnsi="Times New Roman" w:cs="Times New Roman"/>
                <w:sz w:val="28"/>
                <w:szCs w:val="28"/>
                <w:lang w:eastAsia="ru-RU"/>
              </w:rPr>
            </w:pPr>
            <w:r w:rsidRPr="005808CB">
              <w:rPr>
                <w:rFonts w:ascii="Times New Roman" w:hAnsi="Times New Roman" w:cs="Times New Roman"/>
                <w:color w:val="000000"/>
                <w:sz w:val="28"/>
                <w:szCs w:val="28"/>
              </w:rPr>
              <w:t>83,1</w:t>
            </w:r>
          </w:p>
        </w:tc>
        <w:tc>
          <w:tcPr>
            <w:tcW w:w="2284" w:type="dxa"/>
          </w:tcPr>
          <w:p w14:paraId="32B8327B" w14:textId="3E902B36" w:rsidR="00BE160C" w:rsidRPr="005808CB" w:rsidRDefault="008A0CE2" w:rsidP="008A0CE2">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более низкая</w:t>
            </w:r>
          </w:p>
        </w:tc>
      </w:tr>
    </w:tbl>
    <w:p w14:paraId="38134C37" w14:textId="77777777" w:rsidR="00232BF7" w:rsidRPr="005808CB" w:rsidRDefault="00232BF7" w:rsidP="00384904">
      <w:pPr>
        <w:spacing w:after="0" w:line="240" w:lineRule="auto"/>
        <w:jc w:val="both"/>
        <w:rPr>
          <w:rFonts w:ascii="Times New Roman" w:eastAsia="Calibri" w:hAnsi="Times New Roman" w:cs="Times New Roman"/>
          <w:sz w:val="24"/>
          <w:szCs w:val="24"/>
        </w:rPr>
      </w:pPr>
    </w:p>
    <w:p w14:paraId="575FA296" w14:textId="77777777" w:rsidR="00906816" w:rsidRPr="005808CB" w:rsidRDefault="00232BF7" w:rsidP="00A415AD">
      <w:pPr>
        <w:spacing w:after="0" w:line="240" w:lineRule="auto"/>
        <w:ind w:left="-170" w:right="340"/>
        <w:jc w:val="both"/>
        <w:rPr>
          <w:rFonts w:ascii="Times New Roman" w:eastAsia="Times New Roman" w:hAnsi="Times New Roman" w:cs="Times New Roman"/>
          <w:b/>
          <w:bCs/>
          <w:color w:val="000000"/>
          <w:sz w:val="28"/>
          <w:szCs w:val="28"/>
          <w:lang w:val="ru" w:eastAsia="ru-RU"/>
        </w:rPr>
      </w:pPr>
      <w:r w:rsidRPr="005808CB">
        <w:rPr>
          <w:rFonts w:ascii="Times New Roman" w:eastAsia="Calibri" w:hAnsi="Times New Roman" w:cs="Times New Roman"/>
          <w:b/>
          <w:sz w:val="28"/>
          <w:szCs w:val="28"/>
        </w:rPr>
        <w:t>15.</w:t>
      </w:r>
      <w:r w:rsidRPr="005808CB">
        <w:rPr>
          <w:rFonts w:ascii="Times New Roman" w:eastAsia="Times New Roman" w:hAnsi="Times New Roman" w:cs="Times New Roman"/>
          <w:b/>
          <w:bCs/>
          <w:color w:val="000000"/>
          <w:sz w:val="28"/>
          <w:szCs w:val="28"/>
          <w:lang w:val="ru" w:eastAsia="ru-RU"/>
        </w:rPr>
        <w:t xml:space="preserve"> Муниципальная программа «Реформирование и модернизация жилищно-коммунального хозяйства и повышение энергетической эффективности Ермаковского района» </w:t>
      </w:r>
    </w:p>
    <w:p w14:paraId="0AED2EB6" w14:textId="77777777" w:rsidR="005F33AB" w:rsidRPr="005808CB" w:rsidRDefault="005F33AB" w:rsidP="00A415AD">
      <w:pPr>
        <w:suppressAutoHyphens/>
        <w:autoSpaceDE w:val="0"/>
        <w:spacing w:after="0" w:line="240" w:lineRule="auto"/>
        <w:ind w:left="-142" w:right="1" w:firstLine="878"/>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Муниципальная программа Ермаковского района «Реформирование и модернизация жилищно-коммунального хозяйства и повышение энергетической эффективности Ермаковского района» утверждена постановлением администрации Ермаковского района от 31.10.2013г. № 722-п</w:t>
      </w:r>
    </w:p>
    <w:p w14:paraId="4825A3E7" w14:textId="77777777" w:rsidR="005F33AB" w:rsidRPr="005808CB" w:rsidRDefault="005F33AB" w:rsidP="00A415AD">
      <w:pPr>
        <w:suppressAutoHyphens/>
        <w:autoSpaceDE w:val="0"/>
        <w:spacing w:after="0" w:line="240" w:lineRule="auto"/>
        <w:ind w:left="-142" w:right="1"/>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xml:space="preserve">       </w:t>
      </w:r>
      <w:r w:rsidRPr="005808CB">
        <w:rPr>
          <w:rFonts w:ascii="Times New Roman" w:eastAsia="Times New Roman" w:hAnsi="Times New Roman" w:cs="Times New Roman"/>
          <w:sz w:val="28"/>
          <w:szCs w:val="28"/>
          <w:lang w:eastAsia="ru-RU"/>
        </w:rPr>
        <w:tab/>
        <w:t xml:space="preserve">Целью муниципальной программы Ермаковского района «Реформирование и модернизация жилищно-коммунального хозяйства и повышение энергетической эффективности Ермаковского района» является создание экономических и организационных основ стимулирования энергосбережения, повышения энергетической эффективности. В данную муниципальную программу входят подпрограммы:   «Модернизация </w:t>
      </w:r>
      <w:proofErr w:type="spellStart"/>
      <w:r w:rsidRPr="005808CB">
        <w:rPr>
          <w:rFonts w:ascii="Times New Roman" w:eastAsia="Times New Roman" w:hAnsi="Times New Roman" w:cs="Times New Roman"/>
          <w:sz w:val="28"/>
          <w:szCs w:val="28"/>
          <w:lang w:eastAsia="ru-RU"/>
        </w:rPr>
        <w:t>жилищно</w:t>
      </w:r>
      <w:proofErr w:type="spellEnd"/>
      <w:r w:rsidRPr="005808CB">
        <w:rPr>
          <w:rFonts w:ascii="Times New Roman" w:eastAsia="Times New Roman" w:hAnsi="Times New Roman" w:cs="Times New Roman"/>
          <w:sz w:val="28"/>
          <w:szCs w:val="28"/>
          <w:lang w:eastAsia="ru-RU"/>
        </w:rPr>
        <w:t xml:space="preserve"> - коммунального хозяйства Ермаковского района»,  «Энергосбережение и повышение энергетической эффективности Ермаковского района», а также отдельные мероприятия:</w:t>
      </w:r>
    </w:p>
    <w:p w14:paraId="670DC010" w14:textId="77777777" w:rsidR="005F33AB" w:rsidRPr="005808CB" w:rsidRDefault="005F33AB" w:rsidP="00A415AD">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компенсация выпадающих доходов энергоснабжающих организаций, связанных с применением государственных регулируемых цен на электрическую энергию, вырабатываемую дизельными электростанциями;</w:t>
      </w:r>
    </w:p>
    <w:p w14:paraId="158E1C47" w14:textId="77777777" w:rsidR="005F33AB" w:rsidRPr="005808CB" w:rsidRDefault="005F33AB" w:rsidP="00A415AD">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реализация временных мер поддержки населения в целях обеспечения доступности коммунальных услуг;</w:t>
      </w:r>
    </w:p>
    <w:p w14:paraId="07DF89F1" w14:textId="77777777" w:rsidR="005F33AB" w:rsidRPr="005808CB" w:rsidRDefault="005F33AB" w:rsidP="00A415AD">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 капитальный ремонт дизельных установок;</w:t>
      </w:r>
    </w:p>
    <w:p w14:paraId="25BB943B" w14:textId="77777777" w:rsidR="005F33AB" w:rsidRPr="005808CB" w:rsidRDefault="005F33AB" w:rsidP="00A415AD">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-капитальный ремонт водонапорных башен.</w:t>
      </w:r>
    </w:p>
    <w:p w14:paraId="4692B5A4" w14:textId="77777777" w:rsidR="00263CE5" w:rsidRPr="005808CB" w:rsidRDefault="00263CE5" w:rsidP="00A415AD">
      <w:pPr>
        <w:suppressAutoHyphens/>
        <w:autoSpaceDE w:val="0"/>
        <w:spacing w:after="0" w:line="240" w:lineRule="auto"/>
        <w:ind w:left="-170" w:right="1"/>
        <w:jc w:val="both"/>
        <w:rPr>
          <w:rFonts w:ascii="Times New Roman" w:eastAsia="Times New Roman" w:hAnsi="Times New Roman" w:cs="Times New Roman"/>
          <w:sz w:val="28"/>
          <w:szCs w:val="28"/>
          <w:lang w:eastAsia="ru-RU"/>
        </w:rPr>
      </w:pPr>
    </w:p>
    <w:p w14:paraId="28325F52" w14:textId="054F2B46" w:rsidR="005F33AB" w:rsidRPr="005808CB" w:rsidRDefault="00263CE5" w:rsidP="00A415AD">
      <w:pPr>
        <w:suppressAutoHyphens/>
        <w:autoSpaceDE w:val="0"/>
        <w:spacing w:after="0" w:line="240" w:lineRule="auto"/>
        <w:ind w:left="-170" w:right="1"/>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lastRenderedPageBreak/>
        <w:t xml:space="preserve">     </w:t>
      </w:r>
      <w:r w:rsidR="005F33AB" w:rsidRPr="005808CB">
        <w:rPr>
          <w:rFonts w:ascii="Times New Roman" w:eastAsia="Times New Roman" w:hAnsi="Times New Roman" w:cs="Times New Roman"/>
          <w:sz w:val="28"/>
          <w:szCs w:val="28"/>
          <w:lang w:eastAsia="ru-RU"/>
        </w:rPr>
        <w:t xml:space="preserve">Целью подпрограммы «Модернизация </w:t>
      </w:r>
      <w:proofErr w:type="spellStart"/>
      <w:r w:rsidR="005F33AB" w:rsidRPr="005808CB">
        <w:rPr>
          <w:rFonts w:ascii="Times New Roman" w:eastAsia="Times New Roman" w:hAnsi="Times New Roman" w:cs="Times New Roman"/>
          <w:sz w:val="28"/>
          <w:szCs w:val="28"/>
          <w:lang w:eastAsia="ru-RU"/>
        </w:rPr>
        <w:t>жилищно</w:t>
      </w:r>
      <w:proofErr w:type="spellEnd"/>
      <w:r w:rsidR="005F33AB" w:rsidRPr="005808CB">
        <w:rPr>
          <w:rFonts w:ascii="Times New Roman" w:eastAsia="Times New Roman" w:hAnsi="Times New Roman" w:cs="Times New Roman"/>
          <w:sz w:val="28"/>
          <w:szCs w:val="28"/>
          <w:lang w:eastAsia="ru-RU"/>
        </w:rPr>
        <w:t xml:space="preserve"> - коммунального хозяйства Ермаковского района» является обеспечение населения района качественными жилищно-коммунальными услугами, сокращение износа водопроводных и тепловых сетей, сокращение износа источников теплоснабжения и водоснабжения.</w:t>
      </w:r>
    </w:p>
    <w:p w14:paraId="190B2321" w14:textId="77777777" w:rsidR="00263CE5" w:rsidRPr="005808CB" w:rsidRDefault="00263CE5" w:rsidP="00A415AD">
      <w:pPr>
        <w:suppressAutoHyphens/>
        <w:autoSpaceDE w:val="0"/>
        <w:spacing w:after="0" w:line="240" w:lineRule="auto"/>
        <w:ind w:left="-170" w:right="1"/>
        <w:jc w:val="both"/>
        <w:rPr>
          <w:rFonts w:ascii="Times New Roman" w:eastAsia="Times New Roman" w:hAnsi="Times New Roman" w:cs="Times New Roman"/>
          <w:sz w:val="28"/>
          <w:szCs w:val="28"/>
          <w:lang w:eastAsia="ru-RU"/>
        </w:rPr>
      </w:pPr>
    </w:p>
    <w:p w14:paraId="17476D3C" w14:textId="29416EEF" w:rsidR="00263CE5" w:rsidRPr="005808CB" w:rsidRDefault="00263CE5" w:rsidP="00263CE5">
      <w:pPr>
        <w:spacing w:line="240" w:lineRule="auto"/>
        <w:jc w:val="both"/>
        <w:rPr>
          <w:rFonts w:ascii="Times New Roman" w:hAnsi="Times New Roman" w:cs="Times New Roman"/>
          <w:sz w:val="28"/>
          <w:szCs w:val="28"/>
        </w:rPr>
      </w:pPr>
      <w:r w:rsidRPr="005808CB">
        <w:rPr>
          <w:rFonts w:ascii="Times New Roman" w:hAnsi="Times New Roman" w:cs="Times New Roman"/>
          <w:sz w:val="28"/>
          <w:szCs w:val="28"/>
        </w:rPr>
        <w:t xml:space="preserve">  </w:t>
      </w:r>
      <w:proofErr w:type="gramStart"/>
      <w:r w:rsidRPr="005808CB">
        <w:rPr>
          <w:rFonts w:ascii="Times New Roman" w:hAnsi="Times New Roman" w:cs="Times New Roman"/>
          <w:sz w:val="28"/>
          <w:szCs w:val="28"/>
        </w:rPr>
        <w:t>В рамках  программы «</w:t>
      </w:r>
      <w:r w:rsidRPr="005808CB">
        <w:rPr>
          <w:rFonts w:ascii="Times New Roman" w:hAnsi="Times New Roman" w:cs="Times New Roman"/>
          <w:b/>
          <w:sz w:val="28"/>
          <w:szCs w:val="28"/>
        </w:rPr>
        <w:t>Реформирование и модернизация жилищно-коммунального хозяйства и повышение энергетической эффективности Красноярского края »</w:t>
      </w:r>
      <w:r w:rsidRPr="005808CB">
        <w:rPr>
          <w:rFonts w:ascii="Times New Roman" w:hAnsi="Times New Roman" w:cs="Times New Roman"/>
          <w:sz w:val="28"/>
          <w:szCs w:val="28"/>
        </w:rPr>
        <w:t xml:space="preserve"> в 2023 году от Ермаковского района  в мероприятиях по расходам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обеспечения функционирования систем теплоснабжения участвовали 7 сельских совета на сумму =27618,279 </w:t>
      </w:r>
      <w:proofErr w:type="spellStart"/>
      <w:r w:rsidRPr="005808CB">
        <w:rPr>
          <w:rFonts w:ascii="Times New Roman" w:hAnsi="Times New Roman" w:cs="Times New Roman"/>
          <w:sz w:val="28"/>
          <w:szCs w:val="28"/>
        </w:rPr>
        <w:t>т.р</w:t>
      </w:r>
      <w:proofErr w:type="spellEnd"/>
      <w:r w:rsidRPr="005808CB">
        <w:rPr>
          <w:rFonts w:ascii="Times New Roman" w:hAnsi="Times New Roman" w:cs="Times New Roman"/>
          <w:sz w:val="28"/>
          <w:szCs w:val="28"/>
        </w:rPr>
        <w:t>. (КБ- 27339,37т.р., МБ-278,908</w:t>
      </w:r>
      <w:proofErr w:type="gramEnd"/>
      <w:r w:rsidRPr="005808CB">
        <w:rPr>
          <w:rFonts w:ascii="Times New Roman" w:hAnsi="Times New Roman" w:cs="Times New Roman"/>
          <w:sz w:val="28"/>
          <w:szCs w:val="28"/>
        </w:rPr>
        <w:t xml:space="preserve"> </w:t>
      </w:r>
      <w:proofErr w:type="spellStart"/>
      <w:r w:rsidRPr="005808CB">
        <w:rPr>
          <w:rFonts w:ascii="Times New Roman" w:hAnsi="Times New Roman" w:cs="Times New Roman"/>
          <w:sz w:val="28"/>
          <w:szCs w:val="28"/>
        </w:rPr>
        <w:t>т.р</w:t>
      </w:r>
      <w:proofErr w:type="spellEnd"/>
      <w:r w:rsidRPr="005808CB">
        <w:rPr>
          <w:rFonts w:ascii="Times New Roman" w:hAnsi="Times New Roman" w:cs="Times New Roman"/>
          <w:sz w:val="28"/>
          <w:szCs w:val="28"/>
        </w:rPr>
        <w:t>.)</w:t>
      </w:r>
    </w:p>
    <w:p w14:paraId="2A3645A1" w14:textId="77777777" w:rsidR="00263CE5" w:rsidRPr="005808CB" w:rsidRDefault="00263CE5" w:rsidP="00263CE5">
      <w:pPr>
        <w:spacing w:line="240" w:lineRule="auto"/>
        <w:jc w:val="both"/>
        <w:rPr>
          <w:rFonts w:ascii="Times New Roman" w:hAnsi="Times New Roman" w:cs="Times New Roman"/>
          <w:sz w:val="28"/>
          <w:szCs w:val="28"/>
        </w:rPr>
      </w:pPr>
      <w:r w:rsidRPr="005808CB">
        <w:rPr>
          <w:rFonts w:ascii="Times New Roman" w:hAnsi="Times New Roman" w:cs="Times New Roman"/>
          <w:sz w:val="28"/>
          <w:szCs w:val="28"/>
        </w:rPr>
        <w:t>В рамках программы модернизации ЖКХ сельскими советами Ермаковского района   проведены мероприятия</w:t>
      </w:r>
      <w:proofErr w:type="gramStart"/>
      <w:r w:rsidRPr="005808CB">
        <w:rPr>
          <w:rFonts w:ascii="Times New Roman" w:hAnsi="Times New Roman" w:cs="Times New Roman"/>
          <w:sz w:val="28"/>
          <w:szCs w:val="28"/>
        </w:rPr>
        <w:t xml:space="preserve"> :</w:t>
      </w:r>
      <w:proofErr w:type="gramEnd"/>
    </w:p>
    <w:p w14:paraId="289C3668" w14:textId="77777777" w:rsidR="004573D6" w:rsidRPr="005808CB" w:rsidRDefault="00263CE5" w:rsidP="00263CE5">
      <w:pPr>
        <w:spacing w:line="240" w:lineRule="auto"/>
        <w:jc w:val="both"/>
        <w:rPr>
          <w:rFonts w:ascii="Times New Roman" w:hAnsi="Times New Roman" w:cs="Times New Roman"/>
          <w:sz w:val="28"/>
          <w:szCs w:val="28"/>
        </w:rPr>
      </w:pPr>
      <w:r w:rsidRPr="005808CB">
        <w:rPr>
          <w:rFonts w:ascii="Times New Roman" w:hAnsi="Times New Roman" w:cs="Times New Roman"/>
          <w:sz w:val="28"/>
          <w:szCs w:val="28"/>
        </w:rPr>
        <w:t xml:space="preserve">1) Замена котлов с. Ермаковское  ООО « Тепловик-2» на сумму 13 015,00 </w:t>
      </w:r>
      <w:proofErr w:type="spellStart"/>
      <w:r w:rsidRPr="005808CB">
        <w:rPr>
          <w:rFonts w:ascii="Times New Roman" w:hAnsi="Times New Roman" w:cs="Times New Roman"/>
          <w:sz w:val="28"/>
          <w:szCs w:val="28"/>
        </w:rPr>
        <w:t>тыс</w:t>
      </w:r>
      <w:proofErr w:type="gramStart"/>
      <w:r w:rsidRPr="005808CB">
        <w:rPr>
          <w:rFonts w:ascii="Times New Roman" w:hAnsi="Times New Roman" w:cs="Times New Roman"/>
          <w:sz w:val="28"/>
          <w:szCs w:val="28"/>
        </w:rPr>
        <w:t>.р</w:t>
      </w:r>
      <w:proofErr w:type="gramEnd"/>
      <w:r w:rsidRPr="005808CB">
        <w:rPr>
          <w:rFonts w:ascii="Times New Roman" w:hAnsi="Times New Roman" w:cs="Times New Roman"/>
          <w:sz w:val="28"/>
          <w:szCs w:val="28"/>
        </w:rPr>
        <w:t>уб</w:t>
      </w:r>
      <w:proofErr w:type="spellEnd"/>
      <w:r w:rsidRPr="005808CB">
        <w:rPr>
          <w:rFonts w:ascii="Times New Roman" w:hAnsi="Times New Roman" w:cs="Times New Roman"/>
          <w:sz w:val="28"/>
          <w:szCs w:val="28"/>
        </w:rPr>
        <w:t>.:</w:t>
      </w:r>
    </w:p>
    <w:p w14:paraId="4679F278" w14:textId="0BDFF187" w:rsidR="00263CE5" w:rsidRPr="005808CB" w:rsidRDefault="00263CE5" w:rsidP="00263CE5">
      <w:pPr>
        <w:spacing w:line="240" w:lineRule="auto"/>
        <w:jc w:val="both"/>
        <w:rPr>
          <w:rFonts w:ascii="Times New Roman" w:hAnsi="Times New Roman" w:cs="Times New Roman"/>
          <w:sz w:val="28"/>
          <w:szCs w:val="28"/>
        </w:rPr>
      </w:pPr>
      <w:r w:rsidRPr="005808CB">
        <w:rPr>
          <w:rFonts w:ascii="Times New Roman" w:hAnsi="Times New Roman" w:cs="Times New Roman"/>
          <w:sz w:val="28"/>
          <w:szCs w:val="28"/>
        </w:rPr>
        <w:t>-котельная Дом детства-котел 5,8 МВт</w:t>
      </w:r>
      <w:proofErr w:type="gramStart"/>
      <w:r w:rsidRPr="005808CB">
        <w:rPr>
          <w:rFonts w:ascii="Times New Roman" w:hAnsi="Times New Roman" w:cs="Times New Roman"/>
          <w:sz w:val="28"/>
          <w:szCs w:val="28"/>
        </w:rPr>
        <w:t xml:space="preserve"> ,</w:t>
      </w:r>
      <w:proofErr w:type="gramEnd"/>
      <w:r w:rsidRPr="005808CB">
        <w:rPr>
          <w:rFonts w:ascii="Times New Roman" w:hAnsi="Times New Roman" w:cs="Times New Roman"/>
          <w:sz w:val="28"/>
          <w:szCs w:val="28"/>
        </w:rPr>
        <w:t>-центральная котельная -2,5МВт ;  2</w:t>
      </w:r>
    </w:p>
    <w:p w14:paraId="7740557F" w14:textId="34408995" w:rsidR="00263CE5" w:rsidRPr="005808CB" w:rsidRDefault="00263CE5" w:rsidP="00263CE5">
      <w:pPr>
        <w:spacing w:line="240" w:lineRule="auto"/>
        <w:jc w:val="both"/>
        <w:rPr>
          <w:rFonts w:ascii="Times New Roman" w:hAnsi="Times New Roman" w:cs="Times New Roman"/>
          <w:sz w:val="28"/>
          <w:szCs w:val="28"/>
        </w:rPr>
      </w:pPr>
      <w:r w:rsidRPr="005808CB">
        <w:rPr>
          <w:rFonts w:ascii="Times New Roman" w:hAnsi="Times New Roman" w:cs="Times New Roman"/>
          <w:sz w:val="28"/>
          <w:szCs w:val="28"/>
        </w:rPr>
        <w:t>2)</w:t>
      </w:r>
      <w:r w:rsidR="004573D6" w:rsidRPr="005808CB">
        <w:rPr>
          <w:rFonts w:ascii="Times New Roman" w:hAnsi="Times New Roman" w:cs="Times New Roman"/>
          <w:sz w:val="28"/>
          <w:szCs w:val="28"/>
        </w:rPr>
        <w:t xml:space="preserve"> </w:t>
      </w:r>
      <w:r w:rsidRPr="005808CB">
        <w:rPr>
          <w:rFonts w:ascii="Times New Roman" w:hAnsi="Times New Roman" w:cs="Times New Roman"/>
          <w:sz w:val="28"/>
          <w:szCs w:val="28"/>
        </w:rPr>
        <w:t>произведены работы по замене дымовых труб  СОШ №2 с. Ермаковское, детский сад №2 с. Ермаковское; на сумму 1 748,500тыс. руб.</w:t>
      </w:r>
    </w:p>
    <w:p w14:paraId="7A1CEFB4" w14:textId="77777777" w:rsidR="00263CE5" w:rsidRPr="005808CB" w:rsidRDefault="00263CE5" w:rsidP="00263CE5">
      <w:pPr>
        <w:spacing w:line="240" w:lineRule="auto"/>
        <w:jc w:val="both"/>
        <w:rPr>
          <w:rFonts w:ascii="Times New Roman" w:hAnsi="Times New Roman" w:cs="Times New Roman"/>
          <w:sz w:val="28"/>
          <w:szCs w:val="28"/>
        </w:rPr>
      </w:pPr>
      <w:r w:rsidRPr="005808CB">
        <w:rPr>
          <w:rFonts w:ascii="Times New Roman" w:hAnsi="Times New Roman" w:cs="Times New Roman"/>
          <w:sz w:val="28"/>
          <w:szCs w:val="28"/>
        </w:rPr>
        <w:t xml:space="preserve">3)- произведена замена водонапорных башен с. Разъезжее, с. Мигна на сумму             4 878 ,00 </w:t>
      </w:r>
      <w:proofErr w:type="spellStart"/>
      <w:r w:rsidRPr="005808CB">
        <w:rPr>
          <w:rFonts w:ascii="Times New Roman" w:hAnsi="Times New Roman" w:cs="Times New Roman"/>
          <w:sz w:val="28"/>
          <w:szCs w:val="28"/>
        </w:rPr>
        <w:t>тыс</w:t>
      </w:r>
      <w:proofErr w:type="gramStart"/>
      <w:r w:rsidRPr="005808CB">
        <w:rPr>
          <w:rFonts w:ascii="Times New Roman" w:hAnsi="Times New Roman" w:cs="Times New Roman"/>
          <w:sz w:val="28"/>
          <w:szCs w:val="28"/>
        </w:rPr>
        <w:t>.р</w:t>
      </w:r>
      <w:proofErr w:type="gramEnd"/>
      <w:r w:rsidRPr="005808CB">
        <w:rPr>
          <w:rFonts w:ascii="Times New Roman" w:hAnsi="Times New Roman" w:cs="Times New Roman"/>
          <w:sz w:val="28"/>
          <w:szCs w:val="28"/>
        </w:rPr>
        <w:t>уб</w:t>
      </w:r>
      <w:proofErr w:type="spellEnd"/>
      <w:r w:rsidRPr="005808CB">
        <w:rPr>
          <w:rFonts w:ascii="Times New Roman" w:hAnsi="Times New Roman" w:cs="Times New Roman"/>
          <w:sz w:val="28"/>
          <w:szCs w:val="28"/>
        </w:rPr>
        <w:t>.;</w:t>
      </w:r>
    </w:p>
    <w:p w14:paraId="771725F6" w14:textId="1E8DA3D2" w:rsidR="00263CE5" w:rsidRPr="005808CB" w:rsidRDefault="00263CE5" w:rsidP="00263CE5">
      <w:pPr>
        <w:spacing w:line="240" w:lineRule="auto"/>
        <w:jc w:val="both"/>
        <w:rPr>
          <w:rFonts w:ascii="Times New Roman" w:hAnsi="Times New Roman" w:cs="Times New Roman"/>
          <w:sz w:val="28"/>
          <w:szCs w:val="28"/>
        </w:rPr>
      </w:pPr>
      <w:r w:rsidRPr="005808CB">
        <w:rPr>
          <w:rFonts w:ascii="Times New Roman" w:hAnsi="Times New Roman" w:cs="Times New Roman"/>
          <w:sz w:val="28"/>
          <w:szCs w:val="28"/>
        </w:rPr>
        <w:t>4) -заключен контракт  на  приобретение циркуляционного насоса                               с. Ермаковское;</w:t>
      </w:r>
    </w:p>
    <w:p w14:paraId="4E184368" w14:textId="77777777" w:rsidR="00263CE5" w:rsidRPr="005808CB" w:rsidRDefault="00263CE5" w:rsidP="00263CE5">
      <w:pPr>
        <w:spacing w:line="240" w:lineRule="auto"/>
        <w:jc w:val="both"/>
        <w:rPr>
          <w:rFonts w:ascii="Times New Roman" w:hAnsi="Times New Roman" w:cs="Times New Roman"/>
          <w:sz w:val="28"/>
          <w:szCs w:val="28"/>
        </w:rPr>
      </w:pPr>
      <w:r w:rsidRPr="005808CB">
        <w:rPr>
          <w:rFonts w:ascii="Times New Roman" w:hAnsi="Times New Roman" w:cs="Times New Roman"/>
          <w:sz w:val="28"/>
          <w:szCs w:val="28"/>
        </w:rPr>
        <w:t>5) произведен Капитальный ремонт тепловых сетей:</w:t>
      </w:r>
    </w:p>
    <w:p w14:paraId="13DEBBFC" w14:textId="77777777" w:rsidR="00263CE5" w:rsidRPr="005808CB" w:rsidRDefault="00263CE5" w:rsidP="00263CE5">
      <w:pPr>
        <w:spacing w:line="240" w:lineRule="auto"/>
        <w:jc w:val="both"/>
        <w:rPr>
          <w:rFonts w:ascii="Times New Roman" w:hAnsi="Times New Roman" w:cs="Times New Roman"/>
          <w:sz w:val="28"/>
          <w:szCs w:val="28"/>
        </w:rPr>
      </w:pPr>
      <w:r w:rsidRPr="005808CB">
        <w:rPr>
          <w:rFonts w:ascii="Times New Roman" w:hAnsi="Times New Roman" w:cs="Times New Roman"/>
          <w:sz w:val="28"/>
          <w:szCs w:val="28"/>
        </w:rPr>
        <w:t>- с.  Нижний Суэтук на сумму 3 130, 782 тыс. руб. (345м)</w:t>
      </w:r>
    </w:p>
    <w:p w14:paraId="62DE65CC" w14:textId="77777777" w:rsidR="00263CE5" w:rsidRPr="005808CB" w:rsidRDefault="00263CE5" w:rsidP="00263CE5">
      <w:pPr>
        <w:spacing w:line="240" w:lineRule="auto"/>
        <w:jc w:val="both"/>
        <w:rPr>
          <w:rFonts w:ascii="Times New Roman" w:hAnsi="Times New Roman" w:cs="Times New Roman"/>
          <w:sz w:val="28"/>
          <w:szCs w:val="28"/>
        </w:rPr>
      </w:pPr>
      <w:r w:rsidRPr="005808CB">
        <w:rPr>
          <w:rFonts w:ascii="Times New Roman" w:hAnsi="Times New Roman" w:cs="Times New Roman"/>
          <w:sz w:val="28"/>
          <w:szCs w:val="28"/>
        </w:rPr>
        <w:t xml:space="preserve">- п. Ойский Ермаковского района Красноярского края  3 924, 875 </w:t>
      </w:r>
      <w:proofErr w:type="spellStart"/>
      <w:r w:rsidRPr="005808CB">
        <w:rPr>
          <w:rFonts w:ascii="Times New Roman" w:hAnsi="Times New Roman" w:cs="Times New Roman"/>
          <w:sz w:val="28"/>
          <w:szCs w:val="28"/>
        </w:rPr>
        <w:t>тыс</w:t>
      </w:r>
      <w:proofErr w:type="gramStart"/>
      <w:r w:rsidRPr="005808CB">
        <w:rPr>
          <w:rFonts w:ascii="Times New Roman" w:hAnsi="Times New Roman" w:cs="Times New Roman"/>
          <w:sz w:val="28"/>
          <w:szCs w:val="28"/>
        </w:rPr>
        <w:t>.р</w:t>
      </w:r>
      <w:proofErr w:type="gramEnd"/>
      <w:r w:rsidRPr="005808CB">
        <w:rPr>
          <w:rFonts w:ascii="Times New Roman" w:hAnsi="Times New Roman" w:cs="Times New Roman"/>
          <w:sz w:val="28"/>
          <w:szCs w:val="28"/>
        </w:rPr>
        <w:t>уб</w:t>
      </w:r>
      <w:proofErr w:type="spellEnd"/>
      <w:r w:rsidRPr="005808CB">
        <w:rPr>
          <w:rFonts w:ascii="Times New Roman" w:hAnsi="Times New Roman" w:cs="Times New Roman"/>
          <w:sz w:val="28"/>
          <w:szCs w:val="28"/>
        </w:rPr>
        <w:t xml:space="preserve">. (549м)                   </w:t>
      </w:r>
    </w:p>
    <w:p w14:paraId="196BD7EA" w14:textId="4E4984B7" w:rsidR="00263CE5" w:rsidRPr="005808CB" w:rsidRDefault="00263CE5" w:rsidP="004573D6">
      <w:pPr>
        <w:spacing w:line="240" w:lineRule="auto"/>
        <w:jc w:val="both"/>
        <w:rPr>
          <w:rFonts w:ascii="Times New Roman" w:hAnsi="Times New Roman" w:cs="Times New Roman"/>
          <w:sz w:val="28"/>
          <w:szCs w:val="28"/>
        </w:rPr>
      </w:pPr>
      <w:r w:rsidRPr="005808CB">
        <w:rPr>
          <w:rFonts w:ascii="Times New Roman" w:hAnsi="Times New Roman" w:cs="Times New Roman"/>
          <w:sz w:val="28"/>
          <w:szCs w:val="28"/>
        </w:rPr>
        <w:t xml:space="preserve">6) приобретены, установлены глубинные  насосов в Ермаковский, Мигнинский, Нижнесуэтукский, Новополтавский; Разъезженский и Семенниковский  сельсоветы –  9 шт. на общую сумму   921, 122, </w:t>
      </w:r>
      <w:proofErr w:type="spellStart"/>
      <w:r w:rsidRPr="005808CB">
        <w:rPr>
          <w:rFonts w:ascii="Times New Roman" w:hAnsi="Times New Roman" w:cs="Times New Roman"/>
          <w:sz w:val="28"/>
          <w:szCs w:val="28"/>
        </w:rPr>
        <w:t>тыс</w:t>
      </w:r>
      <w:proofErr w:type="gramStart"/>
      <w:r w:rsidRPr="005808CB">
        <w:rPr>
          <w:rFonts w:ascii="Times New Roman" w:hAnsi="Times New Roman" w:cs="Times New Roman"/>
          <w:sz w:val="28"/>
          <w:szCs w:val="28"/>
        </w:rPr>
        <w:t>.р</w:t>
      </w:r>
      <w:proofErr w:type="gramEnd"/>
      <w:r w:rsidRPr="005808CB">
        <w:rPr>
          <w:rFonts w:ascii="Times New Roman" w:hAnsi="Times New Roman" w:cs="Times New Roman"/>
          <w:sz w:val="28"/>
          <w:szCs w:val="28"/>
        </w:rPr>
        <w:t>уб</w:t>
      </w:r>
      <w:proofErr w:type="spellEnd"/>
      <w:r w:rsidRPr="005808CB">
        <w:rPr>
          <w:rFonts w:ascii="Times New Roman" w:hAnsi="Times New Roman" w:cs="Times New Roman"/>
          <w:sz w:val="28"/>
          <w:szCs w:val="28"/>
        </w:rPr>
        <w:t>.;</w:t>
      </w:r>
    </w:p>
    <w:p w14:paraId="5946F91C" w14:textId="77777777" w:rsidR="00263CE5" w:rsidRPr="005808CB" w:rsidRDefault="00263CE5" w:rsidP="00263CE5">
      <w:pPr>
        <w:spacing w:line="240" w:lineRule="auto"/>
        <w:jc w:val="both"/>
        <w:rPr>
          <w:rFonts w:ascii="Times New Roman" w:hAnsi="Times New Roman" w:cs="Times New Roman"/>
          <w:sz w:val="28"/>
          <w:szCs w:val="28"/>
        </w:rPr>
      </w:pPr>
      <w:r w:rsidRPr="005808CB">
        <w:rPr>
          <w:rFonts w:ascii="Times New Roman" w:hAnsi="Times New Roman" w:cs="Times New Roman"/>
          <w:sz w:val="28"/>
          <w:szCs w:val="28"/>
        </w:rPr>
        <w:t>По муниципальной программе Ермаковского района «Реформирование и модернизация ЖКХ »  в 2023 приобретены:</w:t>
      </w:r>
    </w:p>
    <w:p w14:paraId="12CF7D7E" w14:textId="77777777" w:rsidR="00263CE5" w:rsidRPr="005808CB" w:rsidRDefault="00263CE5" w:rsidP="00263CE5">
      <w:pPr>
        <w:spacing w:line="240" w:lineRule="auto"/>
        <w:jc w:val="both"/>
        <w:rPr>
          <w:rFonts w:ascii="Times New Roman" w:hAnsi="Times New Roman" w:cs="Times New Roman"/>
          <w:sz w:val="28"/>
          <w:szCs w:val="28"/>
        </w:rPr>
      </w:pPr>
    </w:p>
    <w:p w14:paraId="3D0E07D7" w14:textId="77777777" w:rsidR="00263CE5" w:rsidRPr="005808CB" w:rsidRDefault="00263CE5" w:rsidP="00263CE5">
      <w:pPr>
        <w:spacing w:line="240" w:lineRule="auto"/>
        <w:jc w:val="both"/>
        <w:rPr>
          <w:rFonts w:ascii="Times New Roman" w:hAnsi="Times New Roman" w:cs="Times New Roman"/>
          <w:sz w:val="28"/>
          <w:szCs w:val="28"/>
        </w:rPr>
      </w:pPr>
      <w:r w:rsidRPr="005808CB">
        <w:rPr>
          <w:rFonts w:ascii="Times New Roman" w:hAnsi="Times New Roman" w:cs="Times New Roman"/>
          <w:sz w:val="28"/>
          <w:szCs w:val="28"/>
        </w:rPr>
        <w:t>-приобретена модульная котельная Танзыбей – 3 500,00 тыс. руб.,</w:t>
      </w:r>
    </w:p>
    <w:p w14:paraId="5E4F9E5E" w14:textId="77777777" w:rsidR="00263CE5" w:rsidRPr="005808CB" w:rsidRDefault="00263CE5" w:rsidP="00263CE5">
      <w:pPr>
        <w:spacing w:line="240" w:lineRule="auto"/>
        <w:jc w:val="both"/>
        <w:rPr>
          <w:rFonts w:ascii="Times New Roman" w:hAnsi="Times New Roman" w:cs="Times New Roman"/>
          <w:sz w:val="28"/>
          <w:szCs w:val="28"/>
        </w:rPr>
      </w:pPr>
      <w:r w:rsidRPr="005808CB">
        <w:rPr>
          <w:rFonts w:ascii="Times New Roman" w:hAnsi="Times New Roman" w:cs="Times New Roman"/>
          <w:sz w:val="28"/>
          <w:szCs w:val="28"/>
        </w:rPr>
        <w:t xml:space="preserve">-приобретены </w:t>
      </w:r>
      <w:proofErr w:type="spellStart"/>
      <w:r w:rsidRPr="005808CB">
        <w:rPr>
          <w:rFonts w:ascii="Times New Roman" w:hAnsi="Times New Roman" w:cs="Times New Roman"/>
          <w:sz w:val="28"/>
          <w:szCs w:val="28"/>
        </w:rPr>
        <w:t>камазы</w:t>
      </w:r>
      <w:proofErr w:type="spellEnd"/>
      <w:r w:rsidRPr="005808CB">
        <w:rPr>
          <w:rFonts w:ascii="Times New Roman" w:hAnsi="Times New Roman" w:cs="Times New Roman"/>
          <w:sz w:val="28"/>
          <w:szCs w:val="28"/>
        </w:rPr>
        <w:t xml:space="preserve"> для вывоза ЖБО 2 </w:t>
      </w:r>
      <w:proofErr w:type="spellStart"/>
      <w:proofErr w:type="gramStart"/>
      <w:r w:rsidRPr="005808CB">
        <w:rPr>
          <w:rFonts w:ascii="Times New Roman" w:hAnsi="Times New Roman" w:cs="Times New Roman"/>
          <w:sz w:val="28"/>
          <w:szCs w:val="28"/>
        </w:rPr>
        <w:t>шт</w:t>
      </w:r>
      <w:proofErr w:type="spellEnd"/>
      <w:proofErr w:type="gramEnd"/>
      <w:r w:rsidRPr="005808CB">
        <w:rPr>
          <w:rFonts w:ascii="Times New Roman" w:hAnsi="Times New Roman" w:cs="Times New Roman"/>
          <w:sz w:val="28"/>
          <w:szCs w:val="28"/>
        </w:rPr>
        <w:t xml:space="preserve">  -11 600 ,000 тыс. руб.,</w:t>
      </w:r>
    </w:p>
    <w:p w14:paraId="2F7B5F21" w14:textId="77777777" w:rsidR="00263CE5" w:rsidRPr="005808CB" w:rsidRDefault="00263CE5" w:rsidP="00263CE5">
      <w:pPr>
        <w:spacing w:line="240" w:lineRule="auto"/>
        <w:jc w:val="both"/>
        <w:rPr>
          <w:rFonts w:ascii="Times New Roman" w:hAnsi="Times New Roman" w:cs="Times New Roman"/>
          <w:sz w:val="28"/>
          <w:szCs w:val="28"/>
        </w:rPr>
      </w:pPr>
      <w:r w:rsidRPr="005808CB">
        <w:rPr>
          <w:rFonts w:ascii="Times New Roman" w:hAnsi="Times New Roman" w:cs="Times New Roman"/>
          <w:sz w:val="28"/>
          <w:szCs w:val="28"/>
        </w:rPr>
        <w:lastRenderedPageBreak/>
        <w:t xml:space="preserve">- приобретены  бочки на </w:t>
      </w:r>
      <w:proofErr w:type="spellStart"/>
      <w:r w:rsidRPr="005808CB">
        <w:rPr>
          <w:rFonts w:ascii="Times New Roman" w:hAnsi="Times New Roman" w:cs="Times New Roman"/>
          <w:sz w:val="28"/>
          <w:szCs w:val="28"/>
        </w:rPr>
        <w:t>камазы</w:t>
      </w:r>
      <w:proofErr w:type="spellEnd"/>
      <w:r w:rsidRPr="005808CB">
        <w:rPr>
          <w:rFonts w:ascii="Times New Roman" w:hAnsi="Times New Roman" w:cs="Times New Roman"/>
          <w:sz w:val="28"/>
          <w:szCs w:val="28"/>
        </w:rPr>
        <w:t xml:space="preserve"> для вывоза ЖБО 2 </w:t>
      </w:r>
      <w:proofErr w:type="spellStart"/>
      <w:proofErr w:type="gramStart"/>
      <w:r w:rsidRPr="005808CB">
        <w:rPr>
          <w:rFonts w:ascii="Times New Roman" w:hAnsi="Times New Roman" w:cs="Times New Roman"/>
          <w:sz w:val="28"/>
          <w:szCs w:val="28"/>
        </w:rPr>
        <w:t>шт</w:t>
      </w:r>
      <w:proofErr w:type="spellEnd"/>
      <w:proofErr w:type="gramEnd"/>
      <w:r w:rsidRPr="005808CB">
        <w:rPr>
          <w:rFonts w:ascii="Times New Roman" w:hAnsi="Times New Roman" w:cs="Times New Roman"/>
          <w:sz w:val="28"/>
          <w:szCs w:val="28"/>
        </w:rPr>
        <w:t xml:space="preserve"> -12 000 руб. руб.</w:t>
      </w:r>
    </w:p>
    <w:p w14:paraId="781EF4EA" w14:textId="2D7EEB22" w:rsidR="00A415AD" w:rsidRPr="005808CB" w:rsidRDefault="00263CE5" w:rsidP="004573D6">
      <w:pPr>
        <w:spacing w:line="240" w:lineRule="auto"/>
        <w:jc w:val="both"/>
        <w:rPr>
          <w:rFonts w:ascii="Times New Roman" w:hAnsi="Times New Roman" w:cs="Times New Roman"/>
          <w:sz w:val="28"/>
          <w:szCs w:val="28"/>
        </w:rPr>
      </w:pPr>
      <w:r w:rsidRPr="005808CB">
        <w:rPr>
          <w:rFonts w:ascii="Times New Roman" w:hAnsi="Times New Roman" w:cs="Times New Roman"/>
          <w:sz w:val="28"/>
          <w:szCs w:val="28"/>
        </w:rPr>
        <w:t>-произведена замена насосов с. Салба,  с. Ивановка-138,тыс</w:t>
      </w:r>
      <w:proofErr w:type="gramStart"/>
      <w:r w:rsidRPr="005808CB">
        <w:rPr>
          <w:rFonts w:ascii="Times New Roman" w:hAnsi="Times New Roman" w:cs="Times New Roman"/>
          <w:sz w:val="28"/>
          <w:szCs w:val="28"/>
        </w:rPr>
        <w:t>.р</w:t>
      </w:r>
      <w:proofErr w:type="gramEnd"/>
      <w:r w:rsidRPr="005808CB">
        <w:rPr>
          <w:rFonts w:ascii="Times New Roman" w:hAnsi="Times New Roman" w:cs="Times New Roman"/>
          <w:sz w:val="28"/>
          <w:szCs w:val="28"/>
        </w:rPr>
        <w:t>уб.</w:t>
      </w:r>
    </w:p>
    <w:p w14:paraId="33D705B9" w14:textId="77777777" w:rsidR="00805F81" w:rsidRPr="005808CB" w:rsidRDefault="005F33AB" w:rsidP="005F33AB">
      <w:pPr>
        <w:suppressAutoHyphens/>
        <w:autoSpaceDE w:val="0"/>
        <w:spacing w:after="0" w:line="240" w:lineRule="auto"/>
        <w:ind w:left="-170" w:right="1"/>
        <w:jc w:val="both"/>
        <w:rPr>
          <w:rFonts w:ascii="Times New Roman" w:eastAsia="Calibri" w:hAnsi="Times New Roman" w:cs="Times New Roman"/>
          <w:b/>
          <w:sz w:val="28"/>
          <w:szCs w:val="28"/>
        </w:rPr>
      </w:pPr>
      <w:r w:rsidRPr="005808CB">
        <w:rPr>
          <w:rFonts w:ascii="Times New Roman" w:eastAsia="Times New Roman" w:hAnsi="Times New Roman" w:cs="Times New Roman"/>
          <w:sz w:val="28"/>
          <w:szCs w:val="28"/>
          <w:lang w:eastAsia="ru-RU"/>
        </w:rPr>
        <w:t xml:space="preserve">  </w:t>
      </w:r>
      <w:r w:rsidR="00232BF7" w:rsidRPr="005808CB">
        <w:rPr>
          <w:rFonts w:ascii="Times New Roman" w:eastAsia="Calibri" w:hAnsi="Times New Roman" w:cs="Times New Roman"/>
          <w:b/>
          <w:sz w:val="28"/>
          <w:szCs w:val="28"/>
        </w:rPr>
        <w:t>Оценка эффективности реализации Программы</w:t>
      </w:r>
    </w:p>
    <w:p w14:paraId="1EC5AD6E" w14:textId="5B034E64" w:rsidR="00232BF7" w:rsidRPr="005808CB" w:rsidRDefault="00232BF7" w:rsidP="005F33AB">
      <w:pPr>
        <w:suppressAutoHyphens/>
        <w:autoSpaceDE w:val="0"/>
        <w:spacing w:after="0" w:line="240" w:lineRule="auto"/>
        <w:ind w:left="-170" w:right="1"/>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 xml:space="preserve"> </w:t>
      </w:r>
    </w:p>
    <w:p w14:paraId="209B17A6" w14:textId="284E93DA" w:rsidR="00232BF7" w:rsidRPr="005808CB" w:rsidRDefault="00232BF7" w:rsidP="003E7A6C">
      <w:pPr>
        <w:spacing w:after="0" w:line="240" w:lineRule="auto"/>
        <w:ind w:left="-170" w:hanging="142"/>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На 20</w:t>
      </w:r>
      <w:r w:rsidR="00E14665" w:rsidRPr="005808CB">
        <w:rPr>
          <w:rFonts w:ascii="Times New Roman" w:eastAsia="Calibri" w:hAnsi="Times New Roman" w:cs="Times New Roman"/>
          <w:sz w:val="28"/>
          <w:szCs w:val="28"/>
        </w:rPr>
        <w:t>2</w:t>
      </w:r>
      <w:r w:rsidR="00805F81" w:rsidRPr="005808CB">
        <w:rPr>
          <w:rFonts w:ascii="Times New Roman" w:eastAsia="Calibri" w:hAnsi="Times New Roman" w:cs="Times New Roman"/>
          <w:sz w:val="28"/>
          <w:szCs w:val="28"/>
        </w:rPr>
        <w:t>3</w:t>
      </w:r>
      <w:r w:rsidRPr="005808CB">
        <w:rPr>
          <w:rFonts w:ascii="Times New Roman" w:eastAsia="Calibri" w:hAnsi="Times New Roman" w:cs="Times New Roman"/>
          <w:sz w:val="28"/>
          <w:szCs w:val="28"/>
        </w:rPr>
        <w:t xml:space="preserve"> год предусмотрено </w:t>
      </w:r>
      <w:r w:rsidR="005F33AB" w:rsidRPr="005808CB">
        <w:rPr>
          <w:rFonts w:ascii="Times New Roman" w:eastAsia="Calibri" w:hAnsi="Times New Roman" w:cs="Times New Roman"/>
          <w:sz w:val="28"/>
          <w:szCs w:val="28"/>
        </w:rPr>
        <w:t>4</w:t>
      </w:r>
      <w:r w:rsidRPr="005808CB">
        <w:rPr>
          <w:rFonts w:ascii="Times New Roman" w:eastAsia="Calibri" w:hAnsi="Times New Roman" w:cs="Times New Roman"/>
          <w:sz w:val="28"/>
          <w:szCs w:val="28"/>
        </w:rPr>
        <w:t xml:space="preserve"> </w:t>
      </w:r>
      <w:proofErr w:type="gramStart"/>
      <w:r w:rsidRPr="005808CB">
        <w:rPr>
          <w:rFonts w:ascii="Times New Roman" w:eastAsia="Calibri" w:hAnsi="Times New Roman" w:cs="Times New Roman"/>
          <w:sz w:val="28"/>
          <w:szCs w:val="28"/>
        </w:rPr>
        <w:t>целевых</w:t>
      </w:r>
      <w:proofErr w:type="gramEnd"/>
      <w:r w:rsidRPr="005808CB">
        <w:rPr>
          <w:rFonts w:ascii="Times New Roman" w:eastAsia="Calibri" w:hAnsi="Times New Roman" w:cs="Times New Roman"/>
          <w:sz w:val="28"/>
          <w:szCs w:val="28"/>
        </w:rPr>
        <w:t xml:space="preserve">  индикатора программы и </w:t>
      </w:r>
      <w:r w:rsidR="005F33AB" w:rsidRPr="005808CB">
        <w:rPr>
          <w:rFonts w:ascii="Times New Roman" w:eastAsia="Calibri" w:hAnsi="Times New Roman" w:cs="Times New Roman"/>
          <w:sz w:val="28"/>
          <w:szCs w:val="28"/>
        </w:rPr>
        <w:t>5</w:t>
      </w:r>
      <w:r w:rsidRPr="005808CB">
        <w:rPr>
          <w:rFonts w:ascii="Times New Roman" w:eastAsia="Calibri" w:hAnsi="Times New Roman" w:cs="Times New Roman"/>
          <w:sz w:val="28"/>
          <w:szCs w:val="28"/>
        </w:rPr>
        <w:t xml:space="preserve"> показателя    результативности.</w:t>
      </w:r>
    </w:p>
    <w:p w14:paraId="78E7081A" w14:textId="77777777" w:rsidR="00232BF7" w:rsidRPr="005808CB" w:rsidRDefault="00232BF7" w:rsidP="003E7A6C">
      <w:pPr>
        <w:autoSpaceDE w:val="0"/>
        <w:autoSpaceDN w:val="0"/>
        <w:adjustRightInd w:val="0"/>
        <w:spacing w:after="0" w:line="240" w:lineRule="auto"/>
        <w:ind w:left="-170" w:hanging="142"/>
        <w:jc w:val="both"/>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  В соответствии с методикой оценки</w:t>
      </w:r>
      <w:r w:rsidR="00244324" w:rsidRPr="005808CB">
        <w:rPr>
          <w:rFonts w:ascii="Times New Roman" w:eastAsia="Calibri" w:hAnsi="Times New Roman" w:cs="Times New Roman"/>
          <w:sz w:val="28"/>
          <w:szCs w:val="28"/>
        </w:rPr>
        <w:t xml:space="preserve">  реализация  муниципальной программы </w:t>
      </w:r>
      <w:r w:rsidR="005F33AB" w:rsidRPr="005808CB">
        <w:rPr>
          <w:rFonts w:ascii="Times New Roman" w:eastAsia="Calibri" w:hAnsi="Times New Roman" w:cs="Times New Roman"/>
          <w:sz w:val="28"/>
          <w:szCs w:val="28"/>
        </w:rPr>
        <w:t>эффективная.</w:t>
      </w:r>
    </w:p>
    <w:p w14:paraId="6DAEDC26" w14:textId="77777777" w:rsidR="00805F81" w:rsidRPr="005808CB" w:rsidRDefault="00805F81" w:rsidP="003E7A6C">
      <w:pPr>
        <w:autoSpaceDE w:val="0"/>
        <w:autoSpaceDN w:val="0"/>
        <w:adjustRightInd w:val="0"/>
        <w:spacing w:after="0" w:line="240" w:lineRule="auto"/>
        <w:ind w:left="-170" w:hanging="142"/>
        <w:jc w:val="both"/>
        <w:outlineLvl w:val="1"/>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9"/>
        <w:gridCol w:w="1320"/>
        <w:gridCol w:w="2284"/>
      </w:tblGrid>
      <w:tr w:rsidR="00232BF7" w:rsidRPr="005808CB" w14:paraId="7C4C12B2" w14:textId="77777777" w:rsidTr="00232BF7">
        <w:trPr>
          <w:trHeight w:val="483"/>
          <w:tblHeader/>
          <w:jc w:val="center"/>
        </w:trPr>
        <w:tc>
          <w:tcPr>
            <w:tcW w:w="6569" w:type="dxa"/>
            <w:vAlign w:val="center"/>
          </w:tcPr>
          <w:p w14:paraId="522ED49D"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 xml:space="preserve"> </w:t>
            </w:r>
            <w:r w:rsidRPr="005808CB">
              <w:rPr>
                <w:rFonts w:ascii="Times New Roman" w:eastAsia="Times New Roman" w:hAnsi="Times New Roman" w:cs="Times New Roman"/>
                <w:sz w:val="28"/>
                <w:szCs w:val="28"/>
                <w:lang w:eastAsia="ru-RU"/>
              </w:rPr>
              <w:t>Критерий оценки</w:t>
            </w:r>
          </w:p>
        </w:tc>
        <w:tc>
          <w:tcPr>
            <w:tcW w:w="1178" w:type="dxa"/>
            <w:vAlign w:val="center"/>
          </w:tcPr>
          <w:p w14:paraId="699F7EF2"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Значение оценки</w:t>
            </w:r>
          </w:p>
        </w:tc>
        <w:tc>
          <w:tcPr>
            <w:tcW w:w="2087" w:type="dxa"/>
            <w:vAlign w:val="center"/>
          </w:tcPr>
          <w:p w14:paraId="26D60A0B"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Интерпретация оценки</w:t>
            </w:r>
          </w:p>
        </w:tc>
      </w:tr>
      <w:tr w:rsidR="00232BF7" w:rsidRPr="005808CB" w14:paraId="0D73A506" w14:textId="77777777" w:rsidTr="00232BF7">
        <w:trPr>
          <w:jc w:val="center"/>
        </w:trPr>
        <w:tc>
          <w:tcPr>
            <w:tcW w:w="6569" w:type="dxa"/>
          </w:tcPr>
          <w:p w14:paraId="0D763A8B"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178" w:type="dxa"/>
          </w:tcPr>
          <w:p w14:paraId="0BB08DFD" w14:textId="1C040672" w:rsidR="005F33AB" w:rsidRPr="005808CB" w:rsidRDefault="009735F0" w:rsidP="005F33AB">
            <w:pPr>
              <w:jc w:val="center"/>
              <w:rPr>
                <w:rFonts w:ascii="Times New Roman" w:hAnsi="Times New Roman" w:cs="Times New Roman"/>
                <w:color w:val="000000"/>
                <w:sz w:val="28"/>
                <w:szCs w:val="28"/>
              </w:rPr>
            </w:pPr>
            <w:r w:rsidRPr="005808CB">
              <w:rPr>
                <w:rFonts w:ascii="Times New Roman" w:hAnsi="Times New Roman" w:cs="Times New Roman"/>
                <w:color w:val="000000"/>
                <w:sz w:val="28"/>
                <w:szCs w:val="28"/>
              </w:rPr>
              <w:t>99,4</w:t>
            </w:r>
          </w:p>
          <w:p w14:paraId="0F43CBD3" w14:textId="77777777" w:rsidR="00232BF7" w:rsidRPr="005808CB" w:rsidRDefault="00232BF7" w:rsidP="00384904">
            <w:pPr>
              <w:spacing w:after="0" w:line="240" w:lineRule="auto"/>
              <w:jc w:val="center"/>
              <w:rPr>
                <w:rFonts w:ascii="Times New Roman" w:eastAsia="Times New Roman" w:hAnsi="Times New Roman" w:cs="Times New Roman"/>
                <w:sz w:val="28"/>
                <w:szCs w:val="28"/>
                <w:lang w:eastAsia="ru-RU"/>
              </w:rPr>
            </w:pPr>
          </w:p>
        </w:tc>
        <w:tc>
          <w:tcPr>
            <w:tcW w:w="2087" w:type="dxa"/>
          </w:tcPr>
          <w:p w14:paraId="36EF17DF" w14:textId="5588F4FF" w:rsidR="00232BF7" w:rsidRPr="005808CB" w:rsidRDefault="009735F0"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A415AD" w:rsidRPr="005808CB">
              <w:rPr>
                <w:rFonts w:ascii="Times New Roman" w:eastAsia="Calibri" w:hAnsi="Times New Roman" w:cs="Times New Roman"/>
                <w:sz w:val="28"/>
                <w:szCs w:val="28"/>
              </w:rPr>
              <w:t>апланированная</w:t>
            </w:r>
          </w:p>
        </w:tc>
      </w:tr>
      <w:tr w:rsidR="00232BF7" w:rsidRPr="005808CB" w14:paraId="42A49223" w14:textId="77777777" w:rsidTr="00232BF7">
        <w:trPr>
          <w:trHeight w:val="295"/>
          <w:jc w:val="center"/>
        </w:trPr>
        <w:tc>
          <w:tcPr>
            <w:tcW w:w="6569" w:type="dxa"/>
          </w:tcPr>
          <w:p w14:paraId="288E96F2"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целевых индикаторов Программы</w:t>
            </w:r>
          </w:p>
        </w:tc>
        <w:tc>
          <w:tcPr>
            <w:tcW w:w="1178" w:type="dxa"/>
          </w:tcPr>
          <w:p w14:paraId="01418B7F" w14:textId="77C0ED4F" w:rsidR="00232BF7" w:rsidRPr="005808CB" w:rsidRDefault="00A415AD"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hAnsi="Times New Roman" w:cs="Times New Roman"/>
                <w:color w:val="000000"/>
                <w:sz w:val="28"/>
                <w:szCs w:val="28"/>
              </w:rPr>
              <w:t>100</w:t>
            </w:r>
            <w:r w:rsidR="008F0720" w:rsidRPr="005808CB">
              <w:rPr>
                <w:rFonts w:ascii="Times New Roman" w:hAnsi="Times New Roman" w:cs="Times New Roman"/>
                <w:color w:val="000000"/>
                <w:sz w:val="28"/>
                <w:szCs w:val="28"/>
              </w:rPr>
              <w:t>,0</w:t>
            </w:r>
          </w:p>
        </w:tc>
        <w:tc>
          <w:tcPr>
            <w:tcW w:w="2087" w:type="dxa"/>
          </w:tcPr>
          <w:p w14:paraId="4A9148D9" w14:textId="59587B55" w:rsidR="00232BF7" w:rsidRPr="005808CB" w:rsidRDefault="00A415AD"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Запланированная</w:t>
            </w:r>
          </w:p>
        </w:tc>
      </w:tr>
      <w:tr w:rsidR="00232BF7" w:rsidRPr="005808CB" w14:paraId="75121B99" w14:textId="77777777" w:rsidTr="00232BF7">
        <w:trPr>
          <w:trHeight w:val="653"/>
          <w:jc w:val="center"/>
        </w:trPr>
        <w:tc>
          <w:tcPr>
            <w:tcW w:w="6569" w:type="dxa"/>
          </w:tcPr>
          <w:p w14:paraId="3E871DD5"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показателей результативности Программы</w:t>
            </w:r>
          </w:p>
        </w:tc>
        <w:tc>
          <w:tcPr>
            <w:tcW w:w="1178" w:type="dxa"/>
          </w:tcPr>
          <w:p w14:paraId="60905B67" w14:textId="3F5CD71A" w:rsidR="00232BF7" w:rsidRPr="005808CB" w:rsidRDefault="00A415AD" w:rsidP="00384904">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w:t>
            </w:r>
            <w:r w:rsidR="008F0720" w:rsidRPr="005808CB">
              <w:rPr>
                <w:rFonts w:ascii="Times New Roman" w:eastAsia="Times New Roman" w:hAnsi="Times New Roman" w:cs="Times New Roman"/>
                <w:sz w:val="28"/>
                <w:szCs w:val="28"/>
                <w:lang w:eastAsia="ru-RU"/>
              </w:rPr>
              <w:t>,0</w:t>
            </w:r>
          </w:p>
        </w:tc>
        <w:tc>
          <w:tcPr>
            <w:tcW w:w="2087" w:type="dxa"/>
          </w:tcPr>
          <w:p w14:paraId="1D0F7542" w14:textId="59201B75" w:rsidR="00232BF7" w:rsidRPr="005808CB" w:rsidRDefault="00A415AD"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Запланированная</w:t>
            </w:r>
          </w:p>
        </w:tc>
      </w:tr>
      <w:tr w:rsidR="00232BF7" w:rsidRPr="005808CB" w14:paraId="3AD446E6" w14:textId="77777777" w:rsidTr="00232BF7">
        <w:trPr>
          <w:trHeight w:val="310"/>
          <w:jc w:val="center"/>
        </w:trPr>
        <w:tc>
          <w:tcPr>
            <w:tcW w:w="6569" w:type="dxa"/>
          </w:tcPr>
          <w:p w14:paraId="52B9A661" w14:textId="77777777" w:rsidR="00232BF7" w:rsidRPr="005808CB" w:rsidRDefault="00232BF7" w:rsidP="00384904">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178" w:type="dxa"/>
          </w:tcPr>
          <w:p w14:paraId="3730C35C" w14:textId="312CAE29" w:rsidR="00232BF7" w:rsidRPr="005808CB" w:rsidRDefault="00805F81" w:rsidP="00E14665">
            <w:pPr>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99,7</w:t>
            </w:r>
          </w:p>
        </w:tc>
        <w:tc>
          <w:tcPr>
            <w:tcW w:w="2087" w:type="dxa"/>
          </w:tcPr>
          <w:p w14:paraId="64C37E61" w14:textId="60C608DB" w:rsidR="00232BF7" w:rsidRPr="005808CB" w:rsidRDefault="009735F0" w:rsidP="00384904">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A415AD" w:rsidRPr="005808CB">
              <w:rPr>
                <w:rFonts w:ascii="Times New Roman" w:eastAsia="Calibri" w:hAnsi="Times New Roman" w:cs="Times New Roman"/>
                <w:sz w:val="28"/>
                <w:szCs w:val="28"/>
              </w:rPr>
              <w:t>апланированная</w:t>
            </w:r>
          </w:p>
        </w:tc>
      </w:tr>
    </w:tbl>
    <w:p w14:paraId="7CB0C276" w14:textId="77777777" w:rsidR="00232BF7" w:rsidRPr="005808CB" w:rsidRDefault="00232BF7" w:rsidP="00384904">
      <w:pPr>
        <w:spacing w:after="0" w:line="240" w:lineRule="auto"/>
        <w:jc w:val="both"/>
        <w:outlineLvl w:val="1"/>
        <w:rPr>
          <w:rFonts w:ascii="Times New Roman" w:eastAsia="Calibri" w:hAnsi="Times New Roman" w:cs="Times New Roman"/>
          <w:b/>
          <w:sz w:val="28"/>
          <w:szCs w:val="28"/>
        </w:rPr>
      </w:pPr>
    </w:p>
    <w:p w14:paraId="3EE8BC80" w14:textId="77777777" w:rsidR="00835679" w:rsidRPr="005808CB" w:rsidRDefault="00835679" w:rsidP="00835679">
      <w:pPr>
        <w:spacing w:after="0" w:line="240" w:lineRule="auto"/>
        <w:ind w:left="-142"/>
        <w:jc w:val="both"/>
        <w:rPr>
          <w:rFonts w:ascii="Times New Roman" w:eastAsia="Times New Roman" w:hAnsi="Times New Roman" w:cs="Times New Roman"/>
          <w:b/>
          <w:sz w:val="28"/>
          <w:szCs w:val="28"/>
          <w:lang w:eastAsia="ru-RU"/>
        </w:rPr>
      </w:pPr>
      <w:r w:rsidRPr="005808CB">
        <w:rPr>
          <w:rFonts w:ascii="Times New Roman" w:eastAsia="Calibri" w:hAnsi="Times New Roman" w:cs="Times New Roman"/>
          <w:b/>
          <w:sz w:val="28"/>
          <w:szCs w:val="28"/>
        </w:rPr>
        <w:t xml:space="preserve">16. </w:t>
      </w:r>
      <w:r w:rsidRPr="005808CB">
        <w:rPr>
          <w:rFonts w:ascii="Times New Roman" w:eastAsia="Times New Roman" w:hAnsi="Times New Roman" w:cs="Times New Roman"/>
          <w:b/>
          <w:bCs/>
          <w:color w:val="000000"/>
          <w:sz w:val="28"/>
          <w:szCs w:val="28"/>
          <w:lang w:eastAsia="ru-RU"/>
        </w:rPr>
        <w:t>Муниципальная программа «</w:t>
      </w:r>
      <w:r w:rsidRPr="005808CB">
        <w:rPr>
          <w:rFonts w:ascii="Times New Roman" w:eastAsia="Times New Roman" w:hAnsi="Times New Roman" w:cs="Times New Roman"/>
          <w:b/>
          <w:sz w:val="28"/>
          <w:szCs w:val="28"/>
          <w:lang w:eastAsia="ru-RU"/>
        </w:rPr>
        <w:t xml:space="preserve">Обеспечение </w:t>
      </w:r>
      <w:proofErr w:type="gramStart"/>
      <w:r w:rsidRPr="005808CB">
        <w:rPr>
          <w:rFonts w:ascii="Times New Roman" w:eastAsia="Times New Roman" w:hAnsi="Times New Roman" w:cs="Times New Roman"/>
          <w:b/>
          <w:sz w:val="28"/>
          <w:szCs w:val="28"/>
          <w:lang w:eastAsia="ru-RU"/>
        </w:rPr>
        <w:t>безопасности жизнедеятельности населения  территории Ермаковского района</w:t>
      </w:r>
      <w:proofErr w:type="gramEnd"/>
      <w:r w:rsidRPr="005808CB">
        <w:rPr>
          <w:rFonts w:ascii="Times New Roman" w:eastAsia="Times New Roman" w:hAnsi="Times New Roman" w:cs="Times New Roman"/>
          <w:b/>
          <w:sz w:val="28"/>
          <w:szCs w:val="28"/>
          <w:lang w:eastAsia="ru-RU"/>
        </w:rPr>
        <w:t xml:space="preserve">» </w:t>
      </w:r>
    </w:p>
    <w:p w14:paraId="0C2A078B" w14:textId="77777777" w:rsidR="005B7796" w:rsidRPr="005808CB" w:rsidRDefault="005B7796" w:rsidP="00835679">
      <w:pPr>
        <w:spacing w:after="0" w:line="240" w:lineRule="auto"/>
        <w:ind w:left="-142"/>
        <w:jc w:val="both"/>
        <w:rPr>
          <w:rFonts w:ascii="Times New Roman" w:eastAsia="Calibri" w:hAnsi="Times New Roman" w:cs="Times New Roman"/>
          <w:b/>
          <w:sz w:val="28"/>
          <w:szCs w:val="28"/>
        </w:rPr>
      </w:pPr>
    </w:p>
    <w:p w14:paraId="0194504C" w14:textId="43701213" w:rsidR="00835679" w:rsidRPr="005808CB" w:rsidRDefault="00835679" w:rsidP="00835679">
      <w:pPr>
        <w:spacing w:after="0" w:line="240" w:lineRule="auto"/>
        <w:ind w:left="-142"/>
        <w:jc w:val="both"/>
        <w:outlineLvl w:val="1"/>
        <w:rPr>
          <w:rFonts w:ascii="Times New Roman" w:eastAsia="Calibri" w:hAnsi="Times New Roman" w:cs="Times New Roman"/>
          <w:b/>
          <w:sz w:val="28"/>
          <w:szCs w:val="28"/>
        </w:rPr>
      </w:pPr>
      <w:r w:rsidRPr="005808CB">
        <w:rPr>
          <w:rFonts w:ascii="Times New Roman" w:hAnsi="Times New Roman" w:cs="Times New Roman"/>
          <w:color w:val="000000"/>
          <w:sz w:val="28"/>
          <w:szCs w:val="28"/>
        </w:rPr>
        <w:tab/>
      </w:r>
      <w:r w:rsidR="005B7796" w:rsidRPr="005808CB">
        <w:rPr>
          <w:rFonts w:ascii="Times New Roman" w:hAnsi="Times New Roman" w:cs="Times New Roman"/>
          <w:color w:val="000000"/>
          <w:sz w:val="28"/>
          <w:szCs w:val="28"/>
        </w:rPr>
        <w:t xml:space="preserve">  </w:t>
      </w:r>
      <w:proofErr w:type="gramStart"/>
      <w:r w:rsidRPr="005808CB">
        <w:rPr>
          <w:rFonts w:ascii="Times New Roman" w:hAnsi="Times New Roman" w:cs="Times New Roman"/>
          <w:color w:val="000000"/>
          <w:sz w:val="28"/>
          <w:szCs w:val="28"/>
        </w:rPr>
        <w:t>Утверждена</w:t>
      </w:r>
      <w:proofErr w:type="gramEnd"/>
      <w:r w:rsidRPr="005808CB">
        <w:rPr>
          <w:rFonts w:ascii="Times New Roman" w:hAnsi="Times New Roman" w:cs="Times New Roman"/>
          <w:color w:val="000000"/>
          <w:sz w:val="28"/>
          <w:szCs w:val="28"/>
        </w:rPr>
        <w:t xml:space="preserve">  постановлением Администрации Ермаковского района  </w:t>
      </w:r>
      <w:r w:rsidRPr="005808CB">
        <w:rPr>
          <w:rFonts w:ascii="Times New Roman" w:eastAsia="Times New Roman" w:hAnsi="Times New Roman" w:cs="Times New Roman"/>
          <w:bCs/>
          <w:sz w:val="28"/>
          <w:szCs w:val="28"/>
          <w:lang w:eastAsia="ru-RU"/>
        </w:rPr>
        <w:t>«30» октября 2013 года №  711-п (с изменениями и дополнениями).</w:t>
      </w:r>
    </w:p>
    <w:p w14:paraId="31D92643" w14:textId="371EB86D" w:rsidR="00835679" w:rsidRPr="005808CB" w:rsidRDefault="00835679" w:rsidP="00835679">
      <w:pPr>
        <w:spacing w:after="0" w:line="240" w:lineRule="auto"/>
        <w:ind w:left="-142"/>
        <w:jc w:val="both"/>
        <w:outlineLvl w:val="1"/>
        <w:rPr>
          <w:rFonts w:ascii="Times New Roman" w:hAnsi="Times New Roman" w:cs="Times New Roman"/>
          <w:color w:val="000000"/>
          <w:sz w:val="28"/>
          <w:szCs w:val="28"/>
        </w:rPr>
      </w:pPr>
      <w:r w:rsidRPr="005808CB">
        <w:rPr>
          <w:rFonts w:ascii="Times New Roman" w:eastAsia="Calibri" w:hAnsi="Times New Roman" w:cs="Times New Roman"/>
          <w:b/>
          <w:sz w:val="28"/>
          <w:szCs w:val="28"/>
        </w:rPr>
        <w:tab/>
      </w:r>
      <w:r w:rsidR="005B7796" w:rsidRPr="005808CB">
        <w:rPr>
          <w:rFonts w:ascii="Times New Roman" w:eastAsia="Calibri" w:hAnsi="Times New Roman" w:cs="Times New Roman"/>
          <w:b/>
          <w:sz w:val="28"/>
          <w:szCs w:val="28"/>
        </w:rPr>
        <w:t xml:space="preserve">  </w:t>
      </w:r>
      <w:r w:rsidRPr="005808CB">
        <w:rPr>
          <w:rFonts w:ascii="Times New Roman" w:hAnsi="Times New Roman" w:cs="Times New Roman"/>
          <w:color w:val="000000"/>
          <w:sz w:val="28"/>
          <w:szCs w:val="28"/>
        </w:rPr>
        <w:t xml:space="preserve">Общее финансирование программы планировалось в размере </w:t>
      </w:r>
      <w:r w:rsidR="007943B5" w:rsidRPr="005808CB">
        <w:rPr>
          <w:rFonts w:ascii="Times New Roman" w:hAnsi="Times New Roman" w:cs="Times New Roman"/>
          <w:bCs/>
          <w:sz w:val="28"/>
          <w:szCs w:val="28"/>
        </w:rPr>
        <w:t>5984,8</w:t>
      </w:r>
      <w:r w:rsidRPr="005808CB">
        <w:rPr>
          <w:rFonts w:ascii="Times New Roman" w:hAnsi="Times New Roman" w:cs="Times New Roman"/>
          <w:bCs/>
          <w:sz w:val="28"/>
          <w:szCs w:val="28"/>
        </w:rPr>
        <w:t xml:space="preserve"> </w:t>
      </w:r>
      <w:r w:rsidRPr="005808CB">
        <w:rPr>
          <w:rFonts w:ascii="Times New Roman" w:hAnsi="Times New Roman" w:cs="Times New Roman"/>
          <w:color w:val="000000"/>
          <w:sz w:val="28"/>
          <w:szCs w:val="28"/>
        </w:rPr>
        <w:t xml:space="preserve">тыс. рублей, в том числе за счет средств бюджета  Ермаковского района </w:t>
      </w:r>
      <w:r w:rsidR="007943B5" w:rsidRPr="005808CB">
        <w:rPr>
          <w:rFonts w:ascii="Times New Roman" w:hAnsi="Times New Roman" w:cs="Times New Roman"/>
          <w:bCs/>
          <w:sz w:val="28"/>
          <w:szCs w:val="28"/>
        </w:rPr>
        <w:t>5738,5</w:t>
      </w:r>
      <w:r w:rsidRPr="005808CB">
        <w:rPr>
          <w:rFonts w:ascii="Times New Roman" w:hAnsi="Times New Roman" w:cs="Times New Roman"/>
          <w:bCs/>
          <w:sz w:val="28"/>
          <w:szCs w:val="28"/>
        </w:rPr>
        <w:t xml:space="preserve"> </w:t>
      </w:r>
      <w:r w:rsidRPr="005808CB">
        <w:rPr>
          <w:rFonts w:ascii="Times New Roman" w:hAnsi="Times New Roman" w:cs="Times New Roman"/>
          <w:color w:val="000000"/>
          <w:sz w:val="28"/>
          <w:szCs w:val="28"/>
        </w:rPr>
        <w:t xml:space="preserve">тыс. рублей. Фактически на реализацию муниципальной программы направлены средства в объеме </w:t>
      </w:r>
      <w:r w:rsidR="007943B5" w:rsidRPr="005808CB">
        <w:rPr>
          <w:rFonts w:ascii="Times New Roman" w:hAnsi="Times New Roman" w:cs="Times New Roman"/>
          <w:bCs/>
          <w:sz w:val="28"/>
          <w:szCs w:val="28"/>
        </w:rPr>
        <w:t>5976,2</w:t>
      </w:r>
      <w:r w:rsidRPr="005808CB">
        <w:rPr>
          <w:rFonts w:ascii="Times New Roman" w:hAnsi="Times New Roman" w:cs="Times New Roman"/>
          <w:bCs/>
          <w:sz w:val="28"/>
          <w:szCs w:val="28"/>
        </w:rPr>
        <w:t xml:space="preserve"> </w:t>
      </w:r>
      <w:r w:rsidRPr="005808CB">
        <w:rPr>
          <w:rFonts w:ascii="Times New Roman" w:hAnsi="Times New Roman" w:cs="Times New Roman"/>
          <w:color w:val="000000"/>
          <w:sz w:val="28"/>
          <w:szCs w:val="28"/>
        </w:rPr>
        <w:t>тыс. рублей, (</w:t>
      </w:r>
      <w:r w:rsidR="00EF1C7F" w:rsidRPr="005808CB">
        <w:rPr>
          <w:rFonts w:ascii="Times New Roman" w:hAnsi="Times New Roman" w:cs="Times New Roman"/>
          <w:color w:val="000000"/>
          <w:sz w:val="28"/>
          <w:szCs w:val="28"/>
        </w:rPr>
        <w:t>99,</w:t>
      </w:r>
      <w:r w:rsidR="007943B5" w:rsidRPr="005808CB">
        <w:rPr>
          <w:rFonts w:ascii="Times New Roman" w:hAnsi="Times New Roman" w:cs="Times New Roman"/>
          <w:color w:val="000000"/>
          <w:sz w:val="28"/>
          <w:szCs w:val="28"/>
        </w:rPr>
        <w:t>85</w:t>
      </w:r>
      <w:r w:rsidRPr="005808CB">
        <w:rPr>
          <w:rFonts w:ascii="Times New Roman" w:hAnsi="Times New Roman" w:cs="Times New Roman"/>
          <w:color w:val="000000"/>
          <w:sz w:val="28"/>
          <w:szCs w:val="28"/>
        </w:rPr>
        <w:t xml:space="preserve"> %  исполнения), в том числе за счет средств бюджета Ермаковского района –</w:t>
      </w:r>
      <w:r w:rsidRPr="005808CB">
        <w:rPr>
          <w:rFonts w:ascii="Times New Roman" w:hAnsi="Times New Roman" w:cs="Times New Roman"/>
          <w:bCs/>
          <w:sz w:val="28"/>
          <w:szCs w:val="28"/>
        </w:rPr>
        <w:t xml:space="preserve"> </w:t>
      </w:r>
      <w:r w:rsidR="007943B5" w:rsidRPr="005808CB">
        <w:rPr>
          <w:rFonts w:ascii="Times New Roman" w:hAnsi="Times New Roman" w:cs="Times New Roman"/>
          <w:bCs/>
          <w:sz w:val="28"/>
          <w:szCs w:val="28"/>
        </w:rPr>
        <w:t>5729,9</w:t>
      </w:r>
      <w:r w:rsidRPr="005808CB">
        <w:rPr>
          <w:rFonts w:ascii="Times New Roman" w:hAnsi="Times New Roman" w:cs="Times New Roman"/>
          <w:bCs/>
          <w:sz w:val="28"/>
          <w:szCs w:val="28"/>
        </w:rPr>
        <w:t xml:space="preserve"> </w:t>
      </w:r>
      <w:r w:rsidRPr="005808CB">
        <w:rPr>
          <w:rFonts w:ascii="Times New Roman" w:hAnsi="Times New Roman" w:cs="Times New Roman"/>
          <w:color w:val="000000"/>
          <w:sz w:val="28"/>
          <w:szCs w:val="28"/>
        </w:rPr>
        <w:t xml:space="preserve">тыс. рублей.  </w:t>
      </w:r>
    </w:p>
    <w:p w14:paraId="729DAA16" w14:textId="77777777" w:rsidR="00835679" w:rsidRPr="005808CB" w:rsidRDefault="00835679" w:rsidP="00835679">
      <w:pPr>
        <w:spacing w:after="0" w:line="240" w:lineRule="auto"/>
        <w:ind w:left="-142"/>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b/>
          <w:sz w:val="28"/>
          <w:szCs w:val="28"/>
          <w:lang w:eastAsia="ru-RU"/>
        </w:rPr>
        <w:t>Цель программы</w:t>
      </w:r>
      <w:r w:rsidRPr="005808CB">
        <w:rPr>
          <w:rFonts w:ascii="Times New Roman" w:eastAsia="Times New Roman" w:hAnsi="Times New Roman" w:cs="Times New Roman"/>
          <w:sz w:val="28"/>
          <w:szCs w:val="28"/>
          <w:lang w:eastAsia="ru-RU"/>
        </w:rPr>
        <w:t xml:space="preserve">: </w:t>
      </w:r>
    </w:p>
    <w:p w14:paraId="2592F9DA" w14:textId="77777777" w:rsidR="00835679" w:rsidRPr="005808CB" w:rsidRDefault="00835679" w:rsidP="00835679">
      <w:pPr>
        <w:spacing w:after="0" w:line="240" w:lineRule="auto"/>
        <w:ind w:left="-142"/>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Создание эффективной системы защиты населения и территорий Ермаковского района (далее – района) от чрезвычайных ситуаций природного и техногенного характера.</w:t>
      </w:r>
    </w:p>
    <w:p w14:paraId="1287F8FD" w14:textId="77777777" w:rsidR="00835679" w:rsidRPr="005808CB" w:rsidRDefault="00835679" w:rsidP="00835679">
      <w:pPr>
        <w:spacing w:after="0" w:line="240" w:lineRule="auto"/>
        <w:ind w:left="-142"/>
        <w:jc w:val="both"/>
        <w:rPr>
          <w:rFonts w:ascii="Times New Roman" w:eastAsia="Times New Roman" w:hAnsi="Times New Roman" w:cs="Times New Roman"/>
          <w:b/>
          <w:sz w:val="28"/>
          <w:szCs w:val="28"/>
          <w:lang w:eastAsia="ru-RU"/>
        </w:rPr>
      </w:pPr>
      <w:r w:rsidRPr="005808CB">
        <w:rPr>
          <w:rFonts w:ascii="Times New Roman" w:eastAsia="Times New Roman" w:hAnsi="Times New Roman" w:cs="Times New Roman"/>
          <w:b/>
          <w:sz w:val="28"/>
          <w:szCs w:val="28"/>
          <w:lang w:eastAsia="ru-RU"/>
        </w:rPr>
        <w:t>Задачи программы:</w:t>
      </w:r>
    </w:p>
    <w:p w14:paraId="0567BEC1" w14:textId="77777777" w:rsidR="00835679" w:rsidRPr="005808CB" w:rsidRDefault="00835679" w:rsidP="00835679">
      <w:pPr>
        <w:spacing w:after="0" w:line="240" w:lineRule="auto"/>
        <w:ind w:left="-142"/>
        <w:jc w:val="both"/>
        <w:rPr>
          <w:rFonts w:ascii="Times New Roman" w:eastAsia="Times New Roman" w:hAnsi="Times New Roman" w:cs="Times New Roman"/>
          <w:b/>
          <w:sz w:val="28"/>
          <w:szCs w:val="28"/>
          <w:lang w:eastAsia="ru-RU"/>
        </w:rPr>
      </w:pPr>
      <w:r w:rsidRPr="005808CB">
        <w:rPr>
          <w:rFonts w:ascii="Times New Roman" w:hAnsi="Times New Roman" w:cs="Times New Roman"/>
          <w:sz w:val="28"/>
          <w:szCs w:val="28"/>
        </w:rPr>
        <w:t>1. Снижение рисков и смягчение последствий чрезвычайных ситуаций природного и техногенного характера в Ермаковском районе Красноярского края.</w:t>
      </w:r>
    </w:p>
    <w:p w14:paraId="780DB878" w14:textId="77777777" w:rsidR="00835679" w:rsidRPr="005808CB" w:rsidRDefault="00835679" w:rsidP="00835679">
      <w:pPr>
        <w:spacing w:after="0" w:line="240" w:lineRule="auto"/>
        <w:ind w:left="-142"/>
        <w:jc w:val="both"/>
        <w:rPr>
          <w:rFonts w:ascii="Times New Roman" w:eastAsia="Times New Roman" w:hAnsi="Times New Roman" w:cs="Times New Roman"/>
          <w:sz w:val="28"/>
          <w:szCs w:val="28"/>
          <w:lang w:eastAsia="ru-RU"/>
        </w:rPr>
      </w:pPr>
      <w:r w:rsidRPr="005808CB">
        <w:rPr>
          <w:rFonts w:ascii="Times New Roman" w:hAnsi="Times New Roman" w:cs="Times New Roman"/>
          <w:sz w:val="28"/>
          <w:szCs w:val="28"/>
        </w:rPr>
        <w:t xml:space="preserve">2. Обеспечение  предупреждения возникновения и развития проявлений терроризма и экстремизма, безопасности населения в условиях чрезвычайных ситуаций мирного и военного времени.  </w:t>
      </w:r>
    </w:p>
    <w:p w14:paraId="416AC2F0" w14:textId="77777777" w:rsidR="00835679" w:rsidRPr="005808CB" w:rsidRDefault="00835679" w:rsidP="00835679">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r w:rsidRPr="005808CB">
        <w:rPr>
          <w:rFonts w:ascii="Times New Roman" w:eastAsia="Times New Roman" w:hAnsi="Times New Roman" w:cs="Times New Roman"/>
          <w:b/>
          <w:sz w:val="28"/>
          <w:szCs w:val="28"/>
          <w:lang w:eastAsia="ru-RU"/>
        </w:rPr>
        <w:t>Подпрограмма  «Обеспечение деятельности МКУ «ЕДДС Ермаковского района».</w:t>
      </w:r>
    </w:p>
    <w:p w14:paraId="68330E70" w14:textId="1840D13B" w:rsidR="00B12220" w:rsidRPr="005808CB" w:rsidRDefault="00835679" w:rsidP="00835679">
      <w:pPr>
        <w:suppressAutoHyphens/>
        <w:spacing w:after="0" w:line="240" w:lineRule="auto"/>
        <w:ind w:left="-142"/>
        <w:jc w:val="both"/>
        <w:rPr>
          <w:rFonts w:ascii="Times New Roman" w:hAnsi="Times New Roman" w:cs="Times New Roman"/>
          <w:color w:val="000000"/>
          <w:sz w:val="28"/>
          <w:szCs w:val="28"/>
        </w:rPr>
      </w:pPr>
      <w:r w:rsidRPr="005808CB">
        <w:rPr>
          <w:rFonts w:ascii="Times New Roman" w:eastAsia="Calibri" w:hAnsi="Times New Roman" w:cs="Times New Roman"/>
          <w:sz w:val="28"/>
          <w:szCs w:val="28"/>
          <w:lang w:eastAsia="ru-RU"/>
        </w:rPr>
        <w:lastRenderedPageBreak/>
        <w:t xml:space="preserve">На финансирование реализации подпрограммы </w:t>
      </w:r>
      <w:r w:rsidRPr="005808CB">
        <w:rPr>
          <w:rFonts w:ascii="Times New Roman" w:eastAsia="Times New Roman" w:hAnsi="Times New Roman" w:cs="Times New Roman"/>
          <w:sz w:val="28"/>
          <w:szCs w:val="28"/>
          <w:lang w:eastAsia="ru-RU"/>
        </w:rPr>
        <w:t xml:space="preserve">Обеспечение деятельности МКУ «ЕДДС Ермаковского района» </w:t>
      </w:r>
      <w:r w:rsidRPr="005808CB">
        <w:rPr>
          <w:rFonts w:ascii="Times New Roman" w:eastAsia="Calibri" w:hAnsi="Times New Roman" w:cs="Times New Roman"/>
          <w:sz w:val="28"/>
          <w:szCs w:val="28"/>
          <w:lang w:eastAsia="ru-RU"/>
        </w:rPr>
        <w:t>в 202</w:t>
      </w:r>
      <w:r w:rsidR="00B12220" w:rsidRPr="005808CB">
        <w:rPr>
          <w:rFonts w:ascii="Times New Roman" w:eastAsia="Calibri" w:hAnsi="Times New Roman" w:cs="Times New Roman"/>
          <w:sz w:val="28"/>
          <w:szCs w:val="28"/>
          <w:lang w:eastAsia="ru-RU"/>
        </w:rPr>
        <w:t xml:space="preserve">3 </w:t>
      </w:r>
      <w:r w:rsidRPr="005808CB">
        <w:rPr>
          <w:rFonts w:ascii="Times New Roman" w:eastAsia="Calibri" w:hAnsi="Times New Roman" w:cs="Times New Roman"/>
          <w:sz w:val="28"/>
          <w:szCs w:val="28"/>
          <w:lang w:eastAsia="ru-RU"/>
        </w:rPr>
        <w:t xml:space="preserve"> году запланировано </w:t>
      </w:r>
      <w:r w:rsidR="00B12220" w:rsidRPr="005808CB">
        <w:rPr>
          <w:rFonts w:ascii="Times New Roman" w:eastAsia="Calibri" w:hAnsi="Times New Roman" w:cs="Times New Roman"/>
          <w:sz w:val="28"/>
          <w:szCs w:val="28"/>
          <w:lang w:eastAsia="ru-RU"/>
        </w:rPr>
        <w:t>5847,8</w:t>
      </w:r>
      <w:r w:rsidRPr="005808CB">
        <w:rPr>
          <w:rFonts w:ascii="Times New Roman" w:hAnsi="Times New Roman" w:cs="Times New Roman"/>
          <w:bCs/>
          <w:sz w:val="28"/>
          <w:szCs w:val="28"/>
        </w:rPr>
        <w:t xml:space="preserve"> </w:t>
      </w:r>
      <w:r w:rsidR="00B12220" w:rsidRPr="005808CB">
        <w:rPr>
          <w:rFonts w:ascii="Times New Roman" w:eastAsia="Calibri" w:hAnsi="Times New Roman" w:cs="Times New Roman"/>
          <w:sz w:val="28"/>
          <w:szCs w:val="28"/>
          <w:lang w:eastAsia="ru-RU"/>
        </w:rPr>
        <w:t>тыс. руб</w:t>
      </w:r>
      <w:proofErr w:type="gramStart"/>
      <w:r w:rsidR="00B12220" w:rsidRPr="005808CB">
        <w:rPr>
          <w:rFonts w:ascii="Times New Roman" w:eastAsia="Calibri" w:hAnsi="Times New Roman" w:cs="Times New Roman"/>
          <w:sz w:val="28"/>
          <w:szCs w:val="28"/>
          <w:lang w:eastAsia="ru-RU"/>
        </w:rPr>
        <w:t>..</w:t>
      </w:r>
      <w:r w:rsidRPr="005808CB">
        <w:rPr>
          <w:rFonts w:ascii="Times New Roman" w:hAnsi="Times New Roman" w:cs="Times New Roman"/>
          <w:color w:val="000000"/>
          <w:sz w:val="28"/>
          <w:szCs w:val="28"/>
        </w:rPr>
        <w:t xml:space="preserve"> </w:t>
      </w:r>
      <w:proofErr w:type="gramEnd"/>
    </w:p>
    <w:p w14:paraId="37C54808" w14:textId="067F4468" w:rsidR="00835679" w:rsidRPr="005808CB" w:rsidRDefault="00B12220" w:rsidP="00835679">
      <w:pPr>
        <w:suppressAutoHyphens/>
        <w:spacing w:after="0" w:line="240" w:lineRule="auto"/>
        <w:ind w:left="-142"/>
        <w:jc w:val="both"/>
        <w:rPr>
          <w:rFonts w:ascii="Times New Roman" w:hAnsi="Times New Roman" w:cs="Times New Roman"/>
          <w:color w:val="000000"/>
          <w:sz w:val="28"/>
          <w:szCs w:val="28"/>
        </w:rPr>
      </w:pPr>
      <w:r w:rsidRPr="005808CB">
        <w:rPr>
          <w:rFonts w:ascii="Times New Roman" w:hAnsi="Times New Roman" w:cs="Times New Roman"/>
          <w:color w:val="000000"/>
          <w:sz w:val="28"/>
          <w:szCs w:val="28"/>
        </w:rPr>
        <w:t xml:space="preserve">     </w:t>
      </w:r>
      <w:proofErr w:type="gramStart"/>
      <w:r w:rsidRPr="005808CB">
        <w:rPr>
          <w:rFonts w:ascii="Times New Roman" w:hAnsi="Times New Roman" w:cs="Times New Roman"/>
          <w:color w:val="000000"/>
          <w:sz w:val="28"/>
          <w:szCs w:val="28"/>
        </w:rPr>
        <w:t>Ф</w:t>
      </w:r>
      <w:r w:rsidR="00835679" w:rsidRPr="005808CB">
        <w:rPr>
          <w:rFonts w:ascii="Times New Roman" w:eastAsia="Calibri" w:hAnsi="Times New Roman" w:cs="Times New Roman"/>
          <w:sz w:val="28"/>
          <w:szCs w:val="28"/>
          <w:lang w:eastAsia="ru-RU"/>
        </w:rPr>
        <w:t xml:space="preserve">актически </w:t>
      </w:r>
      <w:r w:rsidR="00835679" w:rsidRPr="005808CB">
        <w:rPr>
          <w:rFonts w:ascii="Times New Roman" w:hAnsi="Times New Roman" w:cs="Times New Roman"/>
          <w:color w:val="000000"/>
          <w:sz w:val="28"/>
          <w:szCs w:val="28"/>
        </w:rPr>
        <w:t xml:space="preserve">на реализацию муниципальной программы направлены средства в объеме </w:t>
      </w:r>
      <w:r w:rsidRPr="005808CB">
        <w:rPr>
          <w:rFonts w:ascii="Times New Roman" w:eastAsia="Calibri" w:hAnsi="Times New Roman" w:cs="Times New Roman"/>
          <w:sz w:val="28"/>
          <w:szCs w:val="28"/>
          <w:lang w:eastAsia="ru-RU"/>
        </w:rPr>
        <w:t>5842,1</w:t>
      </w:r>
      <w:r w:rsidR="00835679" w:rsidRPr="005808CB">
        <w:rPr>
          <w:rFonts w:ascii="Times New Roman" w:hAnsi="Times New Roman" w:cs="Times New Roman"/>
          <w:bCs/>
          <w:sz w:val="28"/>
          <w:szCs w:val="28"/>
        </w:rPr>
        <w:t xml:space="preserve"> </w:t>
      </w:r>
      <w:r w:rsidR="00835679" w:rsidRPr="005808CB">
        <w:rPr>
          <w:rFonts w:ascii="Times New Roman" w:hAnsi="Times New Roman" w:cs="Times New Roman"/>
          <w:color w:val="000000"/>
          <w:sz w:val="28"/>
          <w:szCs w:val="28"/>
        </w:rPr>
        <w:t>тыс. рублей, (</w:t>
      </w:r>
      <w:r w:rsidRPr="005808CB">
        <w:rPr>
          <w:rFonts w:ascii="Times New Roman" w:hAnsi="Times New Roman" w:cs="Times New Roman"/>
          <w:color w:val="000000"/>
          <w:sz w:val="28"/>
          <w:szCs w:val="28"/>
        </w:rPr>
        <w:t>99,9</w:t>
      </w:r>
      <w:r w:rsidR="00835679" w:rsidRPr="005808CB">
        <w:rPr>
          <w:rFonts w:ascii="Times New Roman" w:hAnsi="Times New Roman" w:cs="Times New Roman"/>
          <w:color w:val="000000"/>
          <w:sz w:val="28"/>
          <w:szCs w:val="28"/>
        </w:rPr>
        <w:t xml:space="preserve">% исполнения.     </w:t>
      </w:r>
      <w:proofErr w:type="gramEnd"/>
    </w:p>
    <w:p w14:paraId="26692264" w14:textId="77777777" w:rsidR="00835679" w:rsidRPr="005808CB" w:rsidRDefault="00835679" w:rsidP="00835679">
      <w:pPr>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О</w:t>
      </w:r>
      <w:r w:rsidRPr="005808CB">
        <w:rPr>
          <w:rFonts w:ascii="Times New Roman" w:eastAsia="Calibri" w:hAnsi="Times New Roman" w:cs="Times New Roman"/>
          <w:sz w:val="28"/>
          <w:szCs w:val="28"/>
        </w:rPr>
        <w:t xml:space="preserve">беспечена деятельность аппарата  </w:t>
      </w:r>
      <w:r w:rsidRPr="005808CB">
        <w:rPr>
          <w:rFonts w:ascii="Times New Roman" w:eastAsia="Times New Roman" w:hAnsi="Times New Roman" w:cs="Times New Roman"/>
          <w:sz w:val="28"/>
          <w:szCs w:val="28"/>
          <w:lang w:eastAsia="ru-RU"/>
        </w:rPr>
        <w:t>МКУ «ЕДДС Ермаковского района».</w:t>
      </w:r>
    </w:p>
    <w:p w14:paraId="2A5914BF" w14:textId="77777777" w:rsidR="00835679" w:rsidRPr="005808CB" w:rsidRDefault="00835679" w:rsidP="00835679">
      <w:pPr>
        <w:tabs>
          <w:tab w:val="left" w:pos="9781"/>
        </w:tabs>
        <w:spacing w:after="0" w:line="240" w:lineRule="auto"/>
        <w:ind w:left="-142"/>
        <w:jc w:val="both"/>
        <w:rPr>
          <w:rFonts w:ascii="Times New Roman" w:hAnsi="Times New Roman" w:cs="Times New Roman"/>
          <w:sz w:val="28"/>
          <w:szCs w:val="28"/>
        </w:rPr>
      </w:pPr>
      <w:r w:rsidRPr="005808CB">
        <w:rPr>
          <w:rFonts w:ascii="Times New Roman" w:hAnsi="Times New Roman" w:cs="Times New Roman"/>
          <w:sz w:val="28"/>
          <w:szCs w:val="28"/>
        </w:rPr>
        <w:t>Время обработки поступающих сообщений и заявлений, доведения оперативной информации до исполнителей (ДДС ОП МО МВД России «Шушенский», ПЧ-43, СП КГБУЗ «Ермаковская РБ») поддерживается на уровне 5 мин., что соответствует  плановому показателю на 100 %.</w:t>
      </w:r>
    </w:p>
    <w:p w14:paraId="367DA2A1" w14:textId="77777777" w:rsidR="00835679" w:rsidRPr="005808CB" w:rsidRDefault="00835679" w:rsidP="00835679">
      <w:pPr>
        <w:tabs>
          <w:tab w:val="left" w:pos="9781"/>
        </w:tabs>
        <w:spacing w:after="0" w:line="240" w:lineRule="auto"/>
        <w:ind w:left="-142"/>
        <w:jc w:val="both"/>
        <w:rPr>
          <w:rFonts w:ascii="Times New Roman" w:hAnsi="Times New Roman" w:cs="Times New Roman"/>
          <w:sz w:val="28"/>
          <w:szCs w:val="28"/>
        </w:rPr>
      </w:pPr>
      <w:r w:rsidRPr="005808CB">
        <w:rPr>
          <w:rFonts w:ascii="Times New Roman" w:hAnsi="Times New Roman"/>
          <w:sz w:val="28"/>
          <w:szCs w:val="28"/>
        </w:rPr>
        <w:t xml:space="preserve">Время оповещения руководящего состава ГО, членов и оперативной группы «КЧС и ПБ» </w:t>
      </w:r>
      <w:r w:rsidRPr="005808CB">
        <w:rPr>
          <w:rFonts w:ascii="Times New Roman" w:hAnsi="Times New Roman" w:cs="Times New Roman"/>
          <w:sz w:val="28"/>
          <w:szCs w:val="28"/>
        </w:rPr>
        <w:t>поддерживается на уровне 25 мин., что соответствует 100 % планового показателя.</w:t>
      </w:r>
    </w:p>
    <w:p w14:paraId="0CD4B9A8" w14:textId="77777777" w:rsidR="00835679" w:rsidRPr="005808CB" w:rsidRDefault="00835679" w:rsidP="00835679">
      <w:pPr>
        <w:spacing w:after="0" w:line="240" w:lineRule="auto"/>
        <w:ind w:left="-142"/>
        <w:jc w:val="both"/>
        <w:outlineLvl w:val="1"/>
        <w:rPr>
          <w:rFonts w:ascii="Times New Roman" w:eastAsia="Times New Roman" w:hAnsi="Times New Roman" w:cs="Times New Roman"/>
          <w:b/>
          <w:sz w:val="28"/>
          <w:szCs w:val="28"/>
          <w:lang w:eastAsia="ru-RU"/>
        </w:rPr>
      </w:pPr>
      <w:r w:rsidRPr="005808CB">
        <w:rPr>
          <w:rFonts w:ascii="Times New Roman" w:eastAsia="Times New Roman" w:hAnsi="Times New Roman" w:cs="Times New Roman"/>
          <w:b/>
          <w:sz w:val="28"/>
          <w:szCs w:val="28"/>
          <w:lang w:eastAsia="ru-RU"/>
        </w:rPr>
        <w:t>Подпрограмма  «Обеспечение безопасности гидротехнических сооружений».</w:t>
      </w:r>
    </w:p>
    <w:p w14:paraId="57E31A3A" w14:textId="563ABF04" w:rsidR="00835679" w:rsidRPr="005808CB" w:rsidRDefault="00835679" w:rsidP="00835679">
      <w:pPr>
        <w:spacing w:after="0" w:line="240" w:lineRule="auto"/>
        <w:ind w:left="-142"/>
        <w:jc w:val="both"/>
        <w:outlineLvl w:val="1"/>
        <w:rPr>
          <w:rFonts w:ascii="Times New Roman" w:eastAsia="Calibri" w:hAnsi="Times New Roman" w:cs="Times New Roman"/>
          <w:sz w:val="28"/>
          <w:szCs w:val="28"/>
          <w:lang w:eastAsia="ru-RU"/>
        </w:rPr>
      </w:pPr>
      <w:r w:rsidRPr="005808CB">
        <w:rPr>
          <w:rFonts w:ascii="Times New Roman" w:eastAsia="Calibri" w:hAnsi="Times New Roman" w:cs="Times New Roman"/>
          <w:sz w:val="28"/>
          <w:szCs w:val="28"/>
          <w:lang w:eastAsia="ru-RU"/>
        </w:rPr>
        <w:t xml:space="preserve">На финансирование реализации подпрограммы </w:t>
      </w:r>
      <w:r w:rsidRPr="005808CB">
        <w:rPr>
          <w:rFonts w:ascii="Times New Roman" w:eastAsia="Times New Roman" w:hAnsi="Times New Roman" w:cs="Times New Roman"/>
          <w:sz w:val="28"/>
          <w:szCs w:val="28"/>
          <w:lang w:eastAsia="ru-RU"/>
        </w:rPr>
        <w:t xml:space="preserve">«Обеспечение безопасности гидротехнических сооружений» </w:t>
      </w:r>
      <w:r w:rsidRPr="005808CB">
        <w:rPr>
          <w:rFonts w:ascii="Times New Roman" w:eastAsia="Calibri" w:hAnsi="Times New Roman" w:cs="Times New Roman"/>
          <w:sz w:val="28"/>
          <w:szCs w:val="28"/>
          <w:lang w:eastAsia="ru-RU"/>
        </w:rPr>
        <w:t>в 202</w:t>
      </w:r>
      <w:r w:rsidR="00E711F7" w:rsidRPr="005808CB">
        <w:rPr>
          <w:rFonts w:ascii="Times New Roman" w:eastAsia="Calibri" w:hAnsi="Times New Roman" w:cs="Times New Roman"/>
          <w:sz w:val="28"/>
          <w:szCs w:val="28"/>
          <w:lang w:eastAsia="ru-RU"/>
        </w:rPr>
        <w:t>3</w:t>
      </w:r>
      <w:r w:rsidRPr="005808CB">
        <w:rPr>
          <w:rFonts w:ascii="Times New Roman" w:eastAsia="Calibri" w:hAnsi="Times New Roman" w:cs="Times New Roman"/>
          <w:sz w:val="28"/>
          <w:szCs w:val="28"/>
          <w:lang w:eastAsia="ru-RU"/>
        </w:rPr>
        <w:t xml:space="preserve"> году запланировано </w:t>
      </w:r>
      <w:r w:rsidRPr="005808CB">
        <w:rPr>
          <w:rFonts w:ascii="Times New Roman" w:hAnsi="Times New Roman" w:cs="Times New Roman"/>
          <w:sz w:val="28"/>
          <w:szCs w:val="28"/>
        </w:rPr>
        <w:t xml:space="preserve">34,8 </w:t>
      </w:r>
      <w:r w:rsidRPr="005808CB">
        <w:rPr>
          <w:rFonts w:ascii="Times New Roman" w:eastAsia="Calibri" w:hAnsi="Times New Roman" w:cs="Times New Roman"/>
          <w:sz w:val="28"/>
          <w:szCs w:val="28"/>
          <w:lang w:eastAsia="ru-RU"/>
        </w:rPr>
        <w:t xml:space="preserve">тыс. рублей, </w:t>
      </w:r>
      <w:r w:rsidRPr="005808CB">
        <w:rPr>
          <w:rFonts w:ascii="Times New Roman" w:hAnsi="Times New Roman" w:cs="Times New Roman"/>
          <w:color w:val="000000"/>
          <w:sz w:val="28"/>
          <w:szCs w:val="28"/>
        </w:rPr>
        <w:t xml:space="preserve">в том числе за счет средств  бюджета  Ермаковского района </w:t>
      </w:r>
      <w:r w:rsidR="00E711F7" w:rsidRPr="005808CB">
        <w:rPr>
          <w:rFonts w:ascii="Times New Roman" w:hAnsi="Times New Roman" w:cs="Times New Roman"/>
          <w:sz w:val="28"/>
          <w:szCs w:val="28"/>
        </w:rPr>
        <w:t>42,1</w:t>
      </w:r>
      <w:r w:rsidRPr="005808CB">
        <w:rPr>
          <w:rFonts w:ascii="Times New Roman" w:hAnsi="Times New Roman" w:cs="Times New Roman"/>
          <w:sz w:val="28"/>
          <w:szCs w:val="28"/>
        </w:rPr>
        <w:t xml:space="preserve"> </w:t>
      </w:r>
      <w:r w:rsidRPr="005808CB">
        <w:rPr>
          <w:rFonts w:ascii="Times New Roman" w:hAnsi="Times New Roman" w:cs="Times New Roman"/>
          <w:color w:val="000000"/>
          <w:sz w:val="28"/>
          <w:szCs w:val="28"/>
        </w:rPr>
        <w:t xml:space="preserve">тыс. рублей, </w:t>
      </w:r>
      <w:r w:rsidRPr="005808CB">
        <w:rPr>
          <w:rFonts w:ascii="Times New Roman" w:eastAsia="Calibri" w:hAnsi="Times New Roman" w:cs="Times New Roman"/>
          <w:sz w:val="28"/>
          <w:szCs w:val="28"/>
          <w:lang w:eastAsia="ru-RU"/>
        </w:rPr>
        <w:t xml:space="preserve">фактически финансирование составило </w:t>
      </w:r>
      <w:r w:rsidR="00E711F7" w:rsidRPr="005808CB">
        <w:rPr>
          <w:rFonts w:ascii="Times New Roman" w:hAnsi="Times New Roman" w:cs="Times New Roman"/>
          <w:sz w:val="28"/>
          <w:szCs w:val="28"/>
        </w:rPr>
        <w:t>39,1</w:t>
      </w:r>
      <w:r w:rsidRPr="005808CB">
        <w:rPr>
          <w:rFonts w:ascii="Times New Roman" w:hAnsi="Times New Roman" w:cs="Times New Roman"/>
          <w:sz w:val="28"/>
          <w:szCs w:val="28"/>
        </w:rPr>
        <w:t xml:space="preserve"> </w:t>
      </w:r>
      <w:r w:rsidRPr="005808CB">
        <w:rPr>
          <w:rFonts w:ascii="Times New Roman" w:eastAsia="Calibri" w:hAnsi="Times New Roman" w:cs="Times New Roman"/>
          <w:sz w:val="28"/>
          <w:szCs w:val="28"/>
          <w:lang w:eastAsia="ru-RU"/>
        </w:rPr>
        <w:t>тыс. рублей  (</w:t>
      </w:r>
      <w:r w:rsidR="00E711F7" w:rsidRPr="005808CB">
        <w:rPr>
          <w:rFonts w:ascii="Times New Roman" w:eastAsia="Calibri" w:hAnsi="Times New Roman" w:cs="Times New Roman"/>
          <w:sz w:val="28"/>
          <w:szCs w:val="28"/>
          <w:lang w:eastAsia="ru-RU"/>
        </w:rPr>
        <w:t>92,9</w:t>
      </w:r>
      <w:r w:rsidRPr="005808CB">
        <w:rPr>
          <w:rFonts w:ascii="Times New Roman" w:eastAsia="Calibri" w:hAnsi="Times New Roman" w:cs="Times New Roman"/>
          <w:sz w:val="28"/>
          <w:szCs w:val="28"/>
          <w:lang w:eastAsia="ru-RU"/>
        </w:rPr>
        <w:t xml:space="preserve"> </w:t>
      </w:r>
      <w:r w:rsidRPr="005808CB">
        <w:rPr>
          <w:rFonts w:ascii="Times New Roman" w:hAnsi="Times New Roman" w:cs="Times New Roman"/>
          <w:color w:val="000000"/>
          <w:sz w:val="28"/>
          <w:szCs w:val="28"/>
        </w:rPr>
        <w:t>% исполнения</w:t>
      </w:r>
      <w:r w:rsidRPr="005808CB">
        <w:rPr>
          <w:rFonts w:ascii="Times New Roman" w:eastAsia="Calibri" w:hAnsi="Times New Roman" w:cs="Times New Roman"/>
          <w:sz w:val="28"/>
          <w:szCs w:val="28"/>
          <w:lang w:eastAsia="ru-RU"/>
        </w:rPr>
        <w:t xml:space="preserve">). </w:t>
      </w:r>
    </w:p>
    <w:p w14:paraId="3E7205C0" w14:textId="77777777" w:rsidR="00835679" w:rsidRPr="005808CB" w:rsidRDefault="00835679" w:rsidP="00835679">
      <w:pPr>
        <w:spacing w:after="0" w:line="240" w:lineRule="auto"/>
        <w:ind w:left="-142"/>
        <w:jc w:val="both"/>
        <w:outlineLvl w:val="1"/>
        <w:rPr>
          <w:rFonts w:ascii="Times New Roman" w:eastAsia="Calibri" w:hAnsi="Times New Roman" w:cs="Times New Roman"/>
          <w:sz w:val="28"/>
          <w:szCs w:val="28"/>
          <w:lang w:eastAsia="ru-RU"/>
        </w:rPr>
      </w:pPr>
      <w:r w:rsidRPr="005808CB">
        <w:rPr>
          <w:rFonts w:ascii="Times New Roman" w:eastAsia="Calibri" w:hAnsi="Times New Roman" w:cs="Times New Roman"/>
          <w:sz w:val="28"/>
          <w:szCs w:val="28"/>
          <w:lang w:eastAsia="zh-CN"/>
        </w:rPr>
        <w:t xml:space="preserve">Страхование гражданской ответственности собственника гидротехнических сооружений  водохранилища на р. Мигна,   в количестве 1 объект, плановый показатель соответствует </w:t>
      </w:r>
      <w:proofErr w:type="gramStart"/>
      <w:r w:rsidRPr="005808CB">
        <w:rPr>
          <w:rFonts w:ascii="Times New Roman" w:eastAsia="Calibri" w:hAnsi="Times New Roman" w:cs="Times New Roman"/>
          <w:sz w:val="28"/>
          <w:szCs w:val="28"/>
          <w:lang w:eastAsia="zh-CN"/>
        </w:rPr>
        <w:t>фактическому</w:t>
      </w:r>
      <w:proofErr w:type="gramEnd"/>
      <w:r w:rsidRPr="005808CB">
        <w:rPr>
          <w:rFonts w:ascii="Times New Roman" w:eastAsia="Calibri" w:hAnsi="Times New Roman" w:cs="Times New Roman"/>
          <w:sz w:val="28"/>
          <w:szCs w:val="28"/>
          <w:lang w:eastAsia="zh-CN"/>
        </w:rPr>
        <w:t>.</w:t>
      </w:r>
    </w:p>
    <w:p w14:paraId="3753790F" w14:textId="0BC79907" w:rsidR="00835679" w:rsidRPr="005808CB" w:rsidRDefault="00835679" w:rsidP="00835679">
      <w:pPr>
        <w:tabs>
          <w:tab w:val="left" w:pos="379"/>
        </w:tabs>
        <w:spacing w:after="0" w:line="240" w:lineRule="auto"/>
        <w:ind w:left="-142"/>
        <w:contextualSpacing/>
        <w:jc w:val="both"/>
        <w:rPr>
          <w:rFonts w:ascii="Times New Roman" w:eastAsia="Calibri" w:hAnsi="Times New Roman" w:cs="Times New Roman"/>
          <w:sz w:val="28"/>
          <w:szCs w:val="28"/>
          <w:lang w:eastAsia="zh-CN"/>
        </w:rPr>
      </w:pPr>
      <w:r w:rsidRPr="005808CB">
        <w:rPr>
          <w:rFonts w:ascii="Times New Roman" w:eastAsia="Calibri" w:hAnsi="Times New Roman" w:cs="Times New Roman"/>
          <w:sz w:val="28"/>
          <w:szCs w:val="28"/>
          <w:lang w:eastAsia="zh-CN"/>
        </w:rPr>
        <w:t>Снижение материального ущерба от ЧС природного и техногенного характера-</w:t>
      </w:r>
      <w:r w:rsidR="008C26A1" w:rsidRPr="005808CB">
        <w:rPr>
          <w:rFonts w:ascii="Times New Roman" w:eastAsia="Calibri" w:hAnsi="Times New Roman" w:cs="Times New Roman"/>
          <w:sz w:val="28"/>
          <w:szCs w:val="28"/>
          <w:lang w:eastAsia="zh-CN"/>
        </w:rPr>
        <w:t>100</w:t>
      </w:r>
      <w:r w:rsidRPr="005808CB">
        <w:rPr>
          <w:rFonts w:ascii="Times New Roman" w:eastAsia="Calibri" w:hAnsi="Times New Roman" w:cs="Times New Roman"/>
          <w:sz w:val="28"/>
          <w:szCs w:val="28"/>
          <w:lang w:eastAsia="zh-CN"/>
        </w:rPr>
        <w:t xml:space="preserve">% </w:t>
      </w:r>
      <w:proofErr w:type="gramStart"/>
      <w:r w:rsidRPr="005808CB">
        <w:rPr>
          <w:rFonts w:ascii="Times New Roman" w:eastAsia="Calibri" w:hAnsi="Times New Roman" w:cs="Times New Roman"/>
          <w:sz w:val="28"/>
          <w:szCs w:val="28"/>
          <w:lang w:eastAsia="zh-CN"/>
        </w:rPr>
        <w:t>от</w:t>
      </w:r>
      <w:proofErr w:type="gramEnd"/>
      <w:r w:rsidRPr="005808CB">
        <w:rPr>
          <w:rFonts w:ascii="Times New Roman" w:eastAsia="Calibri" w:hAnsi="Times New Roman" w:cs="Times New Roman"/>
          <w:sz w:val="28"/>
          <w:szCs w:val="28"/>
          <w:lang w:eastAsia="zh-CN"/>
        </w:rPr>
        <w:t xml:space="preserve"> запланированного.</w:t>
      </w:r>
    </w:p>
    <w:p w14:paraId="1857F3EB" w14:textId="52C83256" w:rsidR="00835679" w:rsidRPr="005808CB" w:rsidRDefault="00835679" w:rsidP="00835679">
      <w:pPr>
        <w:spacing w:after="0" w:line="240" w:lineRule="auto"/>
        <w:ind w:left="-142"/>
        <w:jc w:val="both"/>
        <w:rPr>
          <w:rFonts w:ascii="Times New Roman" w:eastAsia="Calibri" w:hAnsi="Times New Roman" w:cs="Times New Roman"/>
          <w:sz w:val="28"/>
          <w:szCs w:val="28"/>
          <w:lang w:eastAsia="zh-CN"/>
        </w:rPr>
      </w:pPr>
      <w:r w:rsidRPr="005808CB">
        <w:rPr>
          <w:rFonts w:ascii="Times New Roman" w:eastAsia="Calibri" w:hAnsi="Times New Roman" w:cs="Times New Roman"/>
          <w:sz w:val="28"/>
          <w:szCs w:val="28"/>
          <w:lang w:eastAsia="zh-CN"/>
        </w:rPr>
        <w:t xml:space="preserve">Снижение показателей индивидуальных рисков гибели на территории Ермаковского района </w:t>
      </w:r>
      <w:r w:rsidR="008C26A1" w:rsidRPr="005808CB">
        <w:rPr>
          <w:rFonts w:ascii="Times New Roman" w:eastAsia="Calibri" w:hAnsi="Times New Roman" w:cs="Times New Roman"/>
          <w:sz w:val="28"/>
          <w:szCs w:val="28"/>
          <w:lang w:eastAsia="zh-CN"/>
        </w:rPr>
        <w:t>4 % исполнено 100%.</w:t>
      </w:r>
    </w:p>
    <w:p w14:paraId="01352C15" w14:textId="77777777" w:rsidR="00835679" w:rsidRPr="005808CB" w:rsidRDefault="00835679" w:rsidP="00835679">
      <w:pPr>
        <w:spacing w:after="0" w:line="240" w:lineRule="auto"/>
        <w:ind w:left="-142"/>
        <w:jc w:val="both"/>
        <w:rPr>
          <w:rFonts w:ascii="Times New Roman" w:eastAsia="Times New Roman" w:hAnsi="Times New Roman" w:cs="Times New Roman"/>
          <w:b/>
          <w:sz w:val="28"/>
          <w:szCs w:val="28"/>
          <w:lang w:eastAsia="ru-RU"/>
        </w:rPr>
      </w:pPr>
      <w:r w:rsidRPr="005808CB">
        <w:rPr>
          <w:rFonts w:ascii="Times New Roman" w:eastAsia="Times New Roman" w:hAnsi="Times New Roman" w:cs="Times New Roman"/>
          <w:b/>
          <w:sz w:val="28"/>
          <w:szCs w:val="28"/>
          <w:lang w:eastAsia="ru-RU"/>
        </w:rPr>
        <w:t>Подпрограмма «Профилактика терроризма и экстремизма на территории Ермаковского района»</w:t>
      </w:r>
    </w:p>
    <w:p w14:paraId="6FE8CD76" w14:textId="00F02907" w:rsidR="00835679" w:rsidRPr="005808CB" w:rsidRDefault="00835679" w:rsidP="00835679">
      <w:pPr>
        <w:spacing w:after="0" w:line="240" w:lineRule="auto"/>
        <w:ind w:left="-142"/>
        <w:jc w:val="both"/>
        <w:outlineLvl w:val="1"/>
        <w:rPr>
          <w:rFonts w:ascii="Times New Roman" w:eastAsia="Calibri" w:hAnsi="Times New Roman" w:cs="Times New Roman"/>
          <w:sz w:val="28"/>
          <w:szCs w:val="28"/>
          <w:lang w:eastAsia="ru-RU"/>
        </w:rPr>
      </w:pPr>
      <w:r w:rsidRPr="005808CB">
        <w:rPr>
          <w:rFonts w:ascii="Times New Roman" w:eastAsia="Calibri" w:hAnsi="Times New Roman" w:cs="Times New Roman"/>
          <w:sz w:val="28"/>
          <w:szCs w:val="28"/>
          <w:lang w:eastAsia="ru-RU"/>
        </w:rPr>
        <w:t xml:space="preserve">На финансирование реализации подпрограммы </w:t>
      </w:r>
      <w:r w:rsidRPr="005808CB">
        <w:rPr>
          <w:rFonts w:ascii="Times New Roman" w:eastAsia="Times New Roman" w:hAnsi="Times New Roman" w:cs="Times New Roman"/>
          <w:sz w:val="28"/>
          <w:szCs w:val="28"/>
          <w:lang w:eastAsia="ru-RU"/>
        </w:rPr>
        <w:t xml:space="preserve">««Профилактика террора и экстремизма на территории Ермаковского района» </w:t>
      </w:r>
      <w:r w:rsidRPr="005808CB">
        <w:rPr>
          <w:rFonts w:ascii="Times New Roman" w:eastAsia="Calibri" w:hAnsi="Times New Roman" w:cs="Times New Roman"/>
          <w:sz w:val="28"/>
          <w:szCs w:val="28"/>
          <w:lang w:eastAsia="ru-RU"/>
        </w:rPr>
        <w:t>в 202</w:t>
      </w:r>
      <w:r w:rsidR="00E711F7" w:rsidRPr="005808CB">
        <w:rPr>
          <w:rFonts w:ascii="Times New Roman" w:eastAsia="Calibri" w:hAnsi="Times New Roman" w:cs="Times New Roman"/>
          <w:sz w:val="28"/>
          <w:szCs w:val="28"/>
          <w:lang w:eastAsia="ru-RU"/>
        </w:rPr>
        <w:t>3</w:t>
      </w:r>
      <w:r w:rsidRPr="005808CB">
        <w:rPr>
          <w:rFonts w:ascii="Times New Roman" w:eastAsia="Calibri" w:hAnsi="Times New Roman" w:cs="Times New Roman"/>
          <w:sz w:val="28"/>
          <w:szCs w:val="28"/>
          <w:lang w:eastAsia="ru-RU"/>
        </w:rPr>
        <w:t xml:space="preserve"> году запланировано </w:t>
      </w:r>
      <w:r w:rsidR="00E711F7" w:rsidRPr="005808CB">
        <w:rPr>
          <w:rFonts w:ascii="Times New Roman" w:eastAsia="Times New Roman" w:hAnsi="Times New Roman" w:cs="Times New Roman"/>
          <w:bCs/>
          <w:sz w:val="28"/>
          <w:szCs w:val="28"/>
          <w:lang w:eastAsia="ru-RU"/>
        </w:rPr>
        <w:t>94,9</w:t>
      </w:r>
      <w:r w:rsidRPr="005808CB">
        <w:rPr>
          <w:rFonts w:ascii="Times New Roman" w:eastAsia="Times New Roman" w:hAnsi="Times New Roman" w:cs="Times New Roman"/>
          <w:bCs/>
          <w:sz w:val="28"/>
          <w:szCs w:val="28"/>
          <w:lang w:eastAsia="ru-RU"/>
        </w:rPr>
        <w:t xml:space="preserve"> </w:t>
      </w:r>
      <w:r w:rsidRPr="005808CB">
        <w:rPr>
          <w:rFonts w:ascii="Times New Roman" w:eastAsia="Calibri" w:hAnsi="Times New Roman" w:cs="Times New Roman"/>
          <w:sz w:val="28"/>
          <w:szCs w:val="28"/>
          <w:lang w:eastAsia="ru-RU"/>
        </w:rPr>
        <w:t xml:space="preserve">тыс. рублей, </w:t>
      </w:r>
      <w:r w:rsidRPr="005808CB">
        <w:rPr>
          <w:rFonts w:ascii="Times New Roman" w:hAnsi="Times New Roman" w:cs="Times New Roman"/>
          <w:color w:val="000000"/>
          <w:sz w:val="28"/>
          <w:szCs w:val="28"/>
        </w:rPr>
        <w:t xml:space="preserve">в том числе за счет средств  бюджета  Ермаковского района </w:t>
      </w:r>
      <w:r w:rsidR="00E711F7" w:rsidRPr="005808CB">
        <w:rPr>
          <w:rFonts w:ascii="Times New Roman" w:hAnsi="Times New Roman" w:cs="Times New Roman"/>
          <w:color w:val="000000"/>
          <w:sz w:val="28"/>
          <w:szCs w:val="28"/>
        </w:rPr>
        <w:t>94,9</w:t>
      </w:r>
      <w:r w:rsidRPr="005808CB">
        <w:rPr>
          <w:rFonts w:ascii="Times New Roman" w:hAnsi="Times New Roman" w:cs="Times New Roman"/>
          <w:color w:val="000000"/>
          <w:sz w:val="28"/>
          <w:szCs w:val="28"/>
        </w:rPr>
        <w:t xml:space="preserve"> тыс. рублей,</w:t>
      </w:r>
      <w:r w:rsidRPr="005808CB">
        <w:rPr>
          <w:rFonts w:ascii="Times New Roman" w:eastAsia="Calibri" w:hAnsi="Times New Roman" w:cs="Times New Roman"/>
          <w:sz w:val="28"/>
          <w:szCs w:val="28"/>
          <w:lang w:eastAsia="ru-RU"/>
        </w:rPr>
        <w:t xml:space="preserve"> фактически финансирование составило </w:t>
      </w:r>
      <w:r w:rsidR="00E711F7" w:rsidRPr="005808CB">
        <w:rPr>
          <w:rFonts w:ascii="Times New Roman" w:eastAsia="Calibri" w:hAnsi="Times New Roman" w:cs="Times New Roman"/>
          <w:sz w:val="28"/>
          <w:szCs w:val="28"/>
          <w:lang w:eastAsia="ru-RU"/>
        </w:rPr>
        <w:t>94,9</w:t>
      </w:r>
      <w:r w:rsidRPr="005808CB">
        <w:rPr>
          <w:rFonts w:ascii="Times New Roman" w:eastAsia="Calibri" w:hAnsi="Times New Roman" w:cs="Times New Roman"/>
          <w:sz w:val="28"/>
          <w:szCs w:val="28"/>
          <w:lang w:eastAsia="ru-RU"/>
        </w:rPr>
        <w:t xml:space="preserve">  тыс. рублей  (100 </w:t>
      </w:r>
      <w:r w:rsidRPr="005808CB">
        <w:rPr>
          <w:rFonts w:ascii="Times New Roman" w:hAnsi="Times New Roman" w:cs="Times New Roman"/>
          <w:color w:val="000000"/>
          <w:sz w:val="28"/>
          <w:szCs w:val="28"/>
        </w:rPr>
        <w:t>% исполнения</w:t>
      </w:r>
      <w:r w:rsidRPr="005808CB">
        <w:rPr>
          <w:rFonts w:ascii="Times New Roman" w:eastAsia="Calibri" w:hAnsi="Times New Roman" w:cs="Times New Roman"/>
          <w:sz w:val="28"/>
          <w:szCs w:val="28"/>
          <w:lang w:eastAsia="ru-RU"/>
        </w:rPr>
        <w:t xml:space="preserve">). </w:t>
      </w:r>
    </w:p>
    <w:p w14:paraId="5D659797" w14:textId="77777777" w:rsidR="005B7796" w:rsidRPr="005808CB" w:rsidRDefault="005B7796" w:rsidP="00835679">
      <w:pPr>
        <w:spacing w:after="0" w:line="240" w:lineRule="auto"/>
        <w:ind w:left="-142"/>
        <w:jc w:val="both"/>
        <w:outlineLvl w:val="1"/>
        <w:rPr>
          <w:rFonts w:ascii="Times New Roman" w:eastAsia="Calibri" w:hAnsi="Times New Roman" w:cs="Times New Roman"/>
          <w:i/>
          <w:sz w:val="28"/>
          <w:szCs w:val="28"/>
          <w:lang w:eastAsia="ru-RU"/>
        </w:rPr>
      </w:pPr>
    </w:p>
    <w:p w14:paraId="1BA5C38A" w14:textId="77777777" w:rsidR="005B7796" w:rsidRPr="005808CB" w:rsidRDefault="00835679" w:rsidP="00835679">
      <w:pPr>
        <w:spacing w:after="0" w:line="240" w:lineRule="auto"/>
        <w:ind w:left="-142"/>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Оценка эффективности реализации Программы.</w:t>
      </w:r>
    </w:p>
    <w:p w14:paraId="7D23B1B6" w14:textId="77777777" w:rsidR="005B7796" w:rsidRPr="005808CB" w:rsidRDefault="005B7796" w:rsidP="00835679">
      <w:pPr>
        <w:spacing w:after="0" w:line="240" w:lineRule="auto"/>
        <w:ind w:left="-142"/>
        <w:jc w:val="both"/>
        <w:rPr>
          <w:rFonts w:ascii="Times New Roman" w:eastAsia="Calibri" w:hAnsi="Times New Roman" w:cs="Times New Roman"/>
          <w:b/>
          <w:sz w:val="28"/>
          <w:szCs w:val="28"/>
        </w:rPr>
      </w:pPr>
    </w:p>
    <w:p w14:paraId="2F0FA8C4" w14:textId="3A345606" w:rsidR="00835679" w:rsidRPr="005808CB" w:rsidRDefault="00835679" w:rsidP="00835679">
      <w:pPr>
        <w:spacing w:after="0" w:line="240" w:lineRule="auto"/>
        <w:ind w:left="-142"/>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На 202</w:t>
      </w:r>
      <w:r w:rsidR="005B7796" w:rsidRPr="005808CB">
        <w:rPr>
          <w:rFonts w:ascii="Times New Roman" w:eastAsia="Calibri" w:hAnsi="Times New Roman" w:cs="Times New Roman"/>
          <w:sz w:val="28"/>
          <w:szCs w:val="28"/>
        </w:rPr>
        <w:t>3</w:t>
      </w:r>
      <w:r w:rsidRPr="005808CB">
        <w:rPr>
          <w:rFonts w:ascii="Times New Roman" w:eastAsia="Calibri" w:hAnsi="Times New Roman" w:cs="Times New Roman"/>
          <w:sz w:val="28"/>
          <w:szCs w:val="28"/>
        </w:rPr>
        <w:t xml:space="preserve"> год предусмотрено 3 </w:t>
      </w:r>
      <w:proofErr w:type="gramStart"/>
      <w:r w:rsidRPr="005808CB">
        <w:rPr>
          <w:rFonts w:ascii="Times New Roman" w:eastAsia="Calibri" w:hAnsi="Times New Roman" w:cs="Times New Roman"/>
          <w:sz w:val="28"/>
          <w:szCs w:val="28"/>
        </w:rPr>
        <w:t>целевых</w:t>
      </w:r>
      <w:proofErr w:type="gramEnd"/>
      <w:r w:rsidRPr="005808CB">
        <w:rPr>
          <w:rFonts w:ascii="Times New Roman" w:eastAsia="Calibri" w:hAnsi="Times New Roman" w:cs="Times New Roman"/>
          <w:sz w:val="28"/>
          <w:szCs w:val="28"/>
        </w:rPr>
        <w:t xml:space="preserve">  индикатора программы и 2 показателя результативности.</w:t>
      </w:r>
    </w:p>
    <w:p w14:paraId="06CA3488" w14:textId="77777777" w:rsidR="00835679" w:rsidRPr="005808CB" w:rsidRDefault="00835679" w:rsidP="00835679">
      <w:pPr>
        <w:autoSpaceDE w:val="0"/>
        <w:autoSpaceDN w:val="0"/>
        <w:adjustRightInd w:val="0"/>
        <w:spacing w:after="0" w:line="240" w:lineRule="auto"/>
        <w:ind w:left="-142"/>
        <w:jc w:val="both"/>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t>В соответствии с методикой оценки программа реализуется эффективно</w:t>
      </w:r>
    </w:p>
    <w:p w14:paraId="164E0A45" w14:textId="77777777" w:rsidR="00835679" w:rsidRPr="005808CB" w:rsidRDefault="00835679" w:rsidP="00835679">
      <w:pPr>
        <w:autoSpaceDE w:val="0"/>
        <w:autoSpaceDN w:val="0"/>
        <w:adjustRightInd w:val="0"/>
        <w:spacing w:after="0" w:line="240" w:lineRule="auto"/>
        <w:ind w:left="-142"/>
        <w:jc w:val="both"/>
        <w:outlineLvl w:val="1"/>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2933"/>
        <w:gridCol w:w="2556"/>
      </w:tblGrid>
      <w:tr w:rsidR="00C86430" w:rsidRPr="005808CB" w14:paraId="6792570E" w14:textId="246DFF3B" w:rsidTr="00C86430">
        <w:trPr>
          <w:trHeight w:val="483"/>
          <w:tblHeader/>
          <w:jc w:val="center"/>
        </w:trPr>
        <w:tc>
          <w:tcPr>
            <w:tcW w:w="4364" w:type="dxa"/>
            <w:vAlign w:val="center"/>
          </w:tcPr>
          <w:p w14:paraId="4AECA9C5" w14:textId="77777777" w:rsidR="00C86430" w:rsidRPr="005808CB" w:rsidRDefault="00C86430" w:rsidP="00E21F03">
            <w:pPr>
              <w:spacing w:after="0" w:line="240" w:lineRule="auto"/>
              <w:ind w:left="-142"/>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Критерий оценки</w:t>
            </w:r>
          </w:p>
        </w:tc>
        <w:tc>
          <w:tcPr>
            <w:tcW w:w="2933" w:type="dxa"/>
            <w:vAlign w:val="center"/>
          </w:tcPr>
          <w:p w14:paraId="7439C6F3" w14:textId="77777777" w:rsidR="00C86430" w:rsidRPr="005808CB" w:rsidRDefault="00C86430" w:rsidP="00E21F03">
            <w:pPr>
              <w:spacing w:after="0" w:line="240" w:lineRule="auto"/>
              <w:ind w:left="-142"/>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Значение оценки</w:t>
            </w:r>
          </w:p>
        </w:tc>
        <w:tc>
          <w:tcPr>
            <w:tcW w:w="2556" w:type="dxa"/>
          </w:tcPr>
          <w:p w14:paraId="2AE53E65" w14:textId="03FC17F6" w:rsidR="00C86430" w:rsidRPr="005808CB" w:rsidRDefault="00C86430" w:rsidP="00E21F03">
            <w:pPr>
              <w:spacing w:after="0" w:line="240" w:lineRule="auto"/>
              <w:ind w:left="-142"/>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Интерпретация оценки</w:t>
            </w:r>
          </w:p>
        </w:tc>
      </w:tr>
      <w:tr w:rsidR="00C86430" w:rsidRPr="005808CB" w14:paraId="23E01A4D" w14:textId="379778DE" w:rsidTr="00C86430">
        <w:trPr>
          <w:jc w:val="center"/>
        </w:trPr>
        <w:tc>
          <w:tcPr>
            <w:tcW w:w="4364" w:type="dxa"/>
          </w:tcPr>
          <w:p w14:paraId="74229ACF" w14:textId="77777777" w:rsidR="00C86430" w:rsidRPr="005808CB" w:rsidRDefault="00C86430" w:rsidP="00E21F03">
            <w:pPr>
              <w:spacing w:after="0" w:line="240" w:lineRule="auto"/>
              <w:ind w:left="-142"/>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2933" w:type="dxa"/>
          </w:tcPr>
          <w:p w14:paraId="6E99F886" w14:textId="0C0292C8" w:rsidR="00C86430" w:rsidRPr="005808CB" w:rsidRDefault="00E41BDA" w:rsidP="00E21F03">
            <w:pPr>
              <w:spacing w:after="0" w:line="240" w:lineRule="auto"/>
              <w:ind w:left="-142"/>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99,85</w:t>
            </w:r>
          </w:p>
        </w:tc>
        <w:tc>
          <w:tcPr>
            <w:tcW w:w="2556" w:type="dxa"/>
          </w:tcPr>
          <w:p w14:paraId="49049DC3" w14:textId="694418A4" w:rsidR="00C86430" w:rsidRPr="005808CB" w:rsidRDefault="00E9113E" w:rsidP="00E21F03">
            <w:pPr>
              <w:spacing w:after="0" w:line="240" w:lineRule="auto"/>
              <w:ind w:left="-142"/>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w:t>
            </w:r>
            <w:r w:rsidR="00C86430" w:rsidRPr="005808CB">
              <w:rPr>
                <w:rFonts w:ascii="Times New Roman" w:eastAsia="Times New Roman" w:hAnsi="Times New Roman" w:cs="Times New Roman"/>
                <w:sz w:val="28"/>
                <w:szCs w:val="28"/>
                <w:lang w:eastAsia="ru-RU"/>
              </w:rPr>
              <w:t>апланированная</w:t>
            </w:r>
          </w:p>
        </w:tc>
      </w:tr>
      <w:tr w:rsidR="00C86430" w:rsidRPr="005808CB" w14:paraId="7F3D639E" w14:textId="512515C2" w:rsidTr="00C86430">
        <w:trPr>
          <w:trHeight w:val="319"/>
          <w:jc w:val="center"/>
        </w:trPr>
        <w:tc>
          <w:tcPr>
            <w:tcW w:w="4364" w:type="dxa"/>
          </w:tcPr>
          <w:p w14:paraId="675DCBEB" w14:textId="77777777" w:rsidR="00C86430" w:rsidRPr="005808CB" w:rsidRDefault="00C86430" w:rsidP="00E21F03">
            <w:pPr>
              <w:spacing w:after="0" w:line="240" w:lineRule="auto"/>
              <w:ind w:left="-142"/>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целевых индикаторов Программы</w:t>
            </w:r>
          </w:p>
        </w:tc>
        <w:tc>
          <w:tcPr>
            <w:tcW w:w="2933" w:type="dxa"/>
          </w:tcPr>
          <w:p w14:paraId="1464EF4F" w14:textId="6AE37352" w:rsidR="00C86430" w:rsidRPr="005808CB" w:rsidRDefault="00C86430" w:rsidP="00E21F03">
            <w:pPr>
              <w:spacing w:after="0" w:line="240" w:lineRule="auto"/>
              <w:ind w:left="-142"/>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w:t>
            </w:r>
            <w:r w:rsidR="00E9113E" w:rsidRPr="005808CB">
              <w:rPr>
                <w:rFonts w:ascii="Times New Roman" w:eastAsia="Times New Roman" w:hAnsi="Times New Roman" w:cs="Times New Roman"/>
                <w:sz w:val="28"/>
                <w:szCs w:val="28"/>
                <w:lang w:eastAsia="ru-RU"/>
              </w:rPr>
              <w:t>,0</w:t>
            </w:r>
          </w:p>
        </w:tc>
        <w:tc>
          <w:tcPr>
            <w:tcW w:w="2556" w:type="dxa"/>
          </w:tcPr>
          <w:p w14:paraId="16C09E1A" w14:textId="09ED413E" w:rsidR="00C86430" w:rsidRPr="005808CB" w:rsidRDefault="00C86430" w:rsidP="00E21F03">
            <w:pPr>
              <w:spacing w:after="0" w:line="240" w:lineRule="auto"/>
              <w:ind w:left="-142"/>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Запланированная</w:t>
            </w:r>
          </w:p>
        </w:tc>
      </w:tr>
      <w:tr w:rsidR="00C86430" w:rsidRPr="005808CB" w14:paraId="46E526FE" w14:textId="767E1120" w:rsidTr="00C86430">
        <w:trPr>
          <w:trHeight w:val="301"/>
          <w:jc w:val="center"/>
        </w:trPr>
        <w:tc>
          <w:tcPr>
            <w:tcW w:w="4364" w:type="dxa"/>
          </w:tcPr>
          <w:p w14:paraId="71238DE5" w14:textId="77777777" w:rsidR="00C86430" w:rsidRPr="005808CB" w:rsidRDefault="00C86430" w:rsidP="00E21F03">
            <w:pPr>
              <w:spacing w:after="0" w:line="240" w:lineRule="auto"/>
              <w:ind w:left="-142"/>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lastRenderedPageBreak/>
              <w:t>Степень достижения показателей результативности Программы</w:t>
            </w:r>
          </w:p>
        </w:tc>
        <w:tc>
          <w:tcPr>
            <w:tcW w:w="2933" w:type="dxa"/>
          </w:tcPr>
          <w:p w14:paraId="7C0780CD" w14:textId="32CBFDF6" w:rsidR="00C86430" w:rsidRPr="005808CB" w:rsidRDefault="00C86430" w:rsidP="00E21F03">
            <w:pPr>
              <w:spacing w:after="0" w:line="240" w:lineRule="auto"/>
              <w:ind w:left="-142"/>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w:t>
            </w:r>
            <w:r w:rsidR="00E9113E" w:rsidRPr="005808CB">
              <w:rPr>
                <w:rFonts w:ascii="Times New Roman" w:eastAsia="Times New Roman" w:hAnsi="Times New Roman" w:cs="Times New Roman"/>
                <w:sz w:val="28"/>
                <w:szCs w:val="28"/>
                <w:lang w:eastAsia="ru-RU"/>
              </w:rPr>
              <w:t>,0</w:t>
            </w:r>
          </w:p>
        </w:tc>
        <w:tc>
          <w:tcPr>
            <w:tcW w:w="2556" w:type="dxa"/>
          </w:tcPr>
          <w:p w14:paraId="5D63F5FB" w14:textId="5366D006" w:rsidR="00C86430" w:rsidRPr="005808CB" w:rsidRDefault="00C86430" w:rsidP="00E21F03">
            <w:pPr>
              <w:spacing w:after="0" w:line="240" w:lineRule="auto"/>
              <w:ind w:left="-142"/>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Запланированная</w:t>
            </w:r>
          </w:p>
        </w:tc>
      </w:tr>
      <w:tr w:rsidR="00C86430" w:rsidRPr="005808CB" w14:paraId="0371F905" w14:textId="5EE073AD" w:rsidTr="00C86430">
        <w:trPr>
          <w:trHeight w:val="320"/>
          <w:jc w:val="center"/>
        </w:trPr>
        <w:tc>
          <w:tcPr>
            <w:tcW w:w="4364" w:type="dxa"/>
          </w:tcPr>
          <w:p w14:paraId="6015B51D" w14:textId="77777777" w:rsidR="00C86430" w:rsidRPr="005808CB" w:rsidRDefault="00C86430" w:rsidP="00E21F03">
            <w:pPr>
              <w:spacing w:after="0" w:line="240" w:lineRule="auto"/>
              <w:ind w:left="-142"/>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Итоговая оценка эффективности реализации Программы</w:t>
            </w:r>
          </w:p>
        </w:tc>
        <w:tc>
          <w:tcPr>
            <w:tcW w:w="2933" w:type="dxa"/>
          </w:tcPr>
          <w:p w14:paraId="3BD20761" w14:textId="4328C8C6" w:rsidR="00C86430" w:rsidRPr="005808CB" w:rsidRDefault="00E9113E" w:rsidP="00E21F03">
            <w:pPr>
              <w:spacing w:after="0" w:line="240" w:lineRule="auto"/>
              <w:ind w:left="-142"/>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100,0</w:t>
            </w:r>
          </w:p>
        </w:tc>
        <w:tc>
          <w:tcPr>
            <w:tcW w:w="2556" w:type="dxa"/>
          </w:tcPr>
          <w:p w14:paraId="63C2975A" w14:textId="5A1B7850" w:rsidR="00C86430" w:rsidRPr="005808CB" w:rsidRDefault="00E9113E" w:rsidP="00E21F03">
            <w:pPr>
              <w:spacing w:after="0" w:line="240" w:lineRule="auto"/>
              <w:ind w:left="-142"/>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w:t>
            </w:r>
            <w:r w:rsidR="00C86430" w:rsidRPr="005808CB">
              <w:rPr>
                <w:rFonts w:ascii="Times New Roman" w:eastAsia="Times New Roman" w:hAnsi="Times New Roman" w:cs="Times New Roman"/>
                <w:sz w:val="28"/>
                <w:szCs w:val="28"/>
                <w:lang w:eastAsia="ru-RU"/>
              </w:rPr>
              <w:t>апланированная</w:t>
            </w:r>
          </w:p>
        </w:tc>
      </w:tr>
    </w:tbl>
    <w:p w14:paraId="466AF40E" w14:textId="77777777" w:rsidR="00835679" w:rsidRPr="005808CB" w:rsidRDefault="00835679" w:rsidP="00835679">
      <w:pPr>
        <w:autoSpaceDE w:val="0"/>
        <w:autoSpaceDN w:val="0"/>
        <w:adjustRightInd w:val="0"/>
        <w:spacing w:after="0" w:line="240" w:lineRule="auto"/>
        <w:ind w:hanging="284"/>
        <w:jc w:val="both"/>
        <w:rPr>
          <w:rFonts w:ascii="Times New Roman" w:eastAsia="Calibri" w:hAnsi="Times New Roman" w:cs="Times New Roman"/>
          <w:sz w:val="28"/>
          <w:szCs w:val="28"/>
        </w:rPr>
      </w:pPr>
    </w:p>
    <w:p w14:paraId="2879791E" w14:textId="77777777" w:rsidR="00F71D73" w:rsidRPr="005808CB" w:rsidRDefault="00F71D73" w:rsidP="00384904">
      <w:pPr>
        <w:autoSpaceDE w:val="0"/>
        <w:autoSpaceDN w:val="0"/>
        <w:adjustRightInd w:val="0"/>
        <w:spacing w:after="0" w:line="240" w:lineRule="auto"/>
        <w:ind w:hanging="284"/>
        <w:jc w:val="both"/>
        <w:rPr>
          <w:rFonts w:ascii="Times New Roman" w:eastAsia="Calibri" w:hAnsi="Times New Roman" w:cs="Times New Roman"/>
          <w:sz w:val="28"/>
          <w:szCs w:val="28"/>
        </w:rPr>
      </w:pPr>
    </w:p>
    <w:bookmarkEnd w:id="51"/>
    <w:bookmarkEnd w:id="52"/>
    <w:bookmarkEnd w:id="53"/>
    <w:p w14:paraId="25049736" w14:textId="57E97071" w:rsidR="00840654" w:rsidRPr="005808CB" w:rsidRDefault="00840654" w:rsidP="00E9113E">
      <w:pPr>
        <w:spacing w:after="0" w:line="240" w:lineRule="auto"/>
        <w:ind w:left="-142" w:right="340"/>
        <w:rPr>
          <w:rFonts w:ascii="Times New Roman" w:eastAsia="Times New Roman" w:hAnsi="Times New Roman" w:cs="Times New Roman"/>
          <w:b/>
          <w:bCs/>
          <w:color w:val="000000"/>
          <w:sz w:val="28"/>
          <w:szCs w:val="28"/>
          <w:lang w:val="ru" w:eastAsia="ru-RU"/>
        </w:rPr>
      </w:pPr>
      <w:r w:rsidRPr="005808CB">
        <w:rPr>
          <w:rFonts w:ascii="Times New Roman" w:eastAsia="Calibri" w:hAnsi="Times New Roman" w:cs="Times New Roman"/>
          <w:b/>
          <w:sz w:val="28"/>
          <w:szCs w:val="28"/>
        </w:rPr>
        <w:t>17.</w:t>
      </w:r>
      <w:r w:rsidRPr="005808CB">
        <w:rPr>
          <w:rFonts w:ascii="Times New Roman" w:eastAsia="Times New Roman" w:hAnsi="Times New Roman" w:cs="Times New Roman"/>
          <w:b/>
          <w:sz w:val="28"/>
          <w:szCs w:val="28"/>
          <w:lang w:eastAsia="ru-RU"/>
        </w:rPr>
        <w:t xml:space="preserve"> </w:t>
      </w:r>
      <w:r w:rsidRPr="005808CB">
        <w:rPr>
          <w:rFonts w:ascii="Times New Roman" w:eastAsia="Times New Roman" w:hAnsi="Times New Roman" w:cs="Times New Roman"/>
          <w:b/>
          <w:bCs/>
          <w:color w:val="000000"/>
          <w:sz w:val="28"/>
          <w:szCs w:val="28"/>
          <w:lang w:val="ru" w:eastAsia="ru-RU"/>
        </w:rPr>
        <w:t>Муниципальная программа  «Развитие электронного                    муниципалитета в Ермаковском районе»</w:t>
      </w:r>
    </w:p>
    <w:p w14:paraId="0C579D59" w14:textId="77777777" w:rsidR="007A147C" w:rsidRPr="005808CB" w:rsidRDefault="007A147C" w:rsidP="003B26C1">
      <w:pPr>
        <w:spacing w:after="0" w:line="240" w:lineRule="auto"/>
        <w:ind w:left="-142" w:right="340"/>
        <w:jc w:val="center"/>
        <w:rPr>
          <w:rFonts w:ascii="Times New Roman" w:eastAsia="Calibri" w:hAnsi="Times New Roman" w:cs="Times New Roman"/>
          <w:b/>
          <w:sz w:val="28"/>
          <w:szCs w:val="28"/>
        </w:rPr>
      </w:pPr>
    </w:p>
    <w:p w14:paraId="306388AD" w14:textId="77777777" w:rsidR="00F63B24" w:rsidRPr="005808CB" w:rsidRDefault="00F63B24" w:rsidP="00F63B24">
      <w:pPr>
        <w:spacing w:after="0" w:line="240" w:lineRule="auto"/>
        <w:ind w:firstLine="709"/>
        <w:jc w:val="both"/>
        <w:rPr>
          <w:rFonts w:ascii="Times New Roman" w:eastAsia="Calibri" w:hAnsi="Times New Roman" w:cs="Times New Roman"/>
          <w:b/>
          <w:color w:val="000000"/>
          <w:sz w:val="28"/>
          <w:szCs w:val="28"/>
        </w:rPr>
      </w:pPr>
      <w:proofErr w:type="gramStart"/>
      <w:r w:rsidRPr="005808CB">
        <w:rPr>
          <w:rFonts w:ascii="Times New Roman" w:eastAsia="Calibri" w:hAnsi="Times New Roman" w:cs="Times New Roman"/>
          <w:color w:val="000000"/>
          <w:sz w:val="28"/>
          <w:szCs w:val="28"/>
        </w:rPr>
        <w:t>Утверждена</w:t>
      </w:r>
      <w:proofErr w:type="gramEnd"/>
      <w:r w:rsidRPr="005808CB">
        <w:rPr>
          <w:rFonts w:ascii="Times New Roman" w:eastAsia="Calibri" w:hAnsi="Times New Roman" w:cs="Times New Roman"/>
          <w:color w:val="000000"/>
          <w:sz w:val="28"/>
          <w:szCs w:val="28"/>
        </w:rPr>
        <w:t xml:space="preserve">  постановлением Администрации Ермаковского района  </w:t>
      </w:r>
      <w:r w:rsidRPr="005808CB">
        <w:rPr>
          <w:rFonts w:ascii="Times New Roman" w:eastAsia="Calibri" w:hAnsi="Times New Roman" w:cs="Times New Roman"/>
          <w:bCs/>
          <w:color w:val="000000"/>
          <w:sz w:val="28"/>
          <w:szCs w:val="28"/>
        </w:rPr>
        <w:t>«30» октября 2013 года №  714-п (с изменениями и дополнениями).</w:t>
      </w:r>
    </w:p>
    <w:p w14:paraId="757F1462"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proofErr w:type="gramStart"/>
      <w:r w:rsidRPr="005808CB">
        <w:rPr>
          <w:rFonts w:ascii="Times New Roman" w:eastAsia="Calibri" w:hAnsi="Times New Roman" w:cs="Times New Roman"/>
          <w:color w:val="000000"/>
          <w:sz w:val="28"/>
          <w:szCs w:val="28"/>
        </w:rPr>
        <w:t xml:space="preserve">На финансирование реализации программы </w:t>
      </w:r>
      <w:r w:rsidRPr="005808CB">
        <w:rPr>
          <w:rFonts w:ascii="Times New Roman" w:eastAsia="Calibri" w:hAnsi="Times New Roman" w:cs="Times New Roman"/>
          <w:bCs/>
          <w:color w:val="000000"/>
          <w:sz w:val="28"/>
          <w:szCs w:val="28"/>
          <w:lang w:val="ru"/>
        </w:rPr>
        <w:t>«Развитие электронного муниципалитета в Ермаковском районе»</w:t>
      </w:r>
      <w:r w:rsidRPr="005808CB">
        <w:rPr>
          <w:rFonts w:ascii="Times New Roman" w:eastAsia="Calibri" w:hAnsi="Times New Roman" w:cs="Times New Roman"/>
          <w:b/>
          <w:bCs/>
          <w:color w:val="000000"/>
          <w:sz w:val="28"/>
          <w:szCs w:val="28"/>
          <w:lang w:val="ru"/>
        </w:rPr>
        <w:t xml:space="preserve"> </w:t>
      </w:r>
      <w:r w:rsidRPr="005808CB">
        <w:rPr>
          <w:rFonts w:ascii="Times New Roman" w:eastAsia="Calibri" w:hAnsi="Times New Roman" w:cs="Times New Roman"/>
          <w:color w:val="000000"/>
          <w:sz w:val="28"/>
          <w:szCs w:val="28"/>
        </w:rPr>
        <w:t xml:space="preserve">в 2023 году запланировано </w:t>
      </w:r>
      <w:r w:rsidRPr="005808CB">
        <w:rPr>
          <w:rFonts w:ascii="Times New Roman" w:eastAsia="Calibri" w:hAnsi="Times New Roman" w:cs="Times New Roman"/>
          <w:b/>
          <w:color w:val="000000"/>
          <w:sz w:val="28"/>
          <w:szCs w:val="28"/>
        </w:rPr>
        <w:t xml:space="preserve"> </w:t>
      </w:r>
      <w:r w:rsidRPr="005808CB">
        <w:rPr>
          <w:rFonts w:ascii="Times New Roman" w:eastAsia="Calibri" w:hAnsi="Times New Roman" w:cs="Times New Roman"/>
          <w:bCs/>
          <w:color w:val="000000"/>
          <w:sz w:val="28"/>
          <w:szCs w:val="28"/>
        </w:rPr>
        <w:t xml:space="preserve">75  </w:t>
      </w:r>
      <w:r w:rsidRPr="005808CB">
        <w:rPr>
          <w:rFonts w:ascii="Times New Roman" w:eastAsia="Calibri" w:hAnsi="Times New Roman" w:cs="Times New Roman"/>
          <w:color w:val="000000"/>
          <w:sz w:val="28"/>
          <w:szCs w:val="28"/>
        </w:rPr>
        <w:t xml:space="preserve">тыс. рублей, в том числе за счет средств  краевого бюджета- 0 тыс. рублей,  средств  районного бюджета 75 тыс. рублей, фактически финансирование за 12 месяцев составило – </w:t>
      </w:r>
      <w:r w:rsidRPr="005808CB">
        <w:rPr>
          <w:rFonts w:ascii="Times New Roman" w:eastAsia="Calibri" w:hAnsi="Times New Roman" w:cs="Times New Roman"/>
          <w:bCs/>
          <w:color w:val="000000"/>
          <w:sz w:val="28"/>
          <w:szCs w:val="28"/>
        </w:rPr>
        <w:t>75</w:t>
      </w:r>
      <w:r w:rsidRPr="005808CB">
        <w:rPr>
          <w:rFonts w:ascii="Times New Roman" w:eastAsia="Calibri" w:hAnsi="Times New Roman" w:cs="Times New Roman"/>
          <w:color w:val="000000"/>
          <w:sz w:val="28"/>
          <w:szCs w:val="28"/>
        </w:rPr>
        <w:t xml:space="preserve"> тыс. рублей (100 % от запланированных средств),  в том числе средства краевого бюджета 0  тыс. рублей,  средств  районного бюджета –</w:t>
      </w:r>
      <w:r w:rsidRPr="005808CB">
        <w:rPr>
          <w:rFonts w:ascii="Times New Roman" w:eastAsia="Calibri" w:hAnsi="Times New Roman" w:cs="Times New Roman"/>
          <w:b/>
          <w:bCs/>
          <w:color w:val="000000"/>
          <w:sz w:val="28"/>
          <w:szCs w:val="28"/>
        </w:rPr>
        <w:t xml:space="preserve"> </w:t>
      </w:r>
      <w:r w:rsidRPr="005808CB">
        <w:rPr>
          <w:rFonts w:ascii="Times New Roman" w:eastAsia="Calibri" w:hAnsi="Times New Roman" w:cs="Times New Roman"/>
          <w:color w:val="000000"/>
          <w:sz w:val="28"/>
          <w:szCs w:val="28"/>
        </w:rPr>
        <w:t>75</w:t>
      </w:r>
      <w:proofErr w:type="gramEnd"/>
      <w:r w:rsidRPr="005808CB">
        <w:rPr>
          <w:rFonts w:ascii="Times New Roman" w:eastAsia="Calibri" w:hAnsi="Times New Roman" w:cs="Times New Roman"/>
          <w:color w:val="000000"/>
          <w:sz w:val="28"/>
          <w:szCs w:val="28"/>
        </w:rPr>
        <w:t xml:space="preserve"> </w:t>
      </w:r>
      <w:r w:rsidRPr="005808CB">
        <w:rPr>
          <w:rFonts w:ascii="Times New Roman" w:eastAsia="Calibri" w:hAnsi="Times New Roman" w:cs="Times New Roman"/>
          <w:bCs/>
          <w:color w:val="000000"/>
          <w:sz w:val="28"/>
          <w:szCs w:val="28"/>
        </w:rPr>
        <w:t xml:space="preserve"> тыс. рублей.</w:t>
      </w:r>
    </w:p>
    <w:p w14:paraId="273DF501"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b/>
          <w:color w:val="000000"/>
          <w:sz w:val="28"/>
          <w:szCs w:val="28"/>
          <w:lang w:val="ru"/>
        </w:rPr>
        <w:t>Целью программы</w:t>
      </w:r>
      <w:r w:rsidRPr="005808CB">
        <w:rPr>
          <w:rFonts w:ascii="Times New Roman" w:eastAsia="Calibri" w:hAnsi="Times New Roman" w:cs="Times New Roman"/>
          <w:color w:val="000000"/>
          <w:sz w:val="28"/>
          <w:szCs w:val="28"/>
          <w:lang w:val="ru"/>
        </w:rPr>
        <w:t xml:space="preserve"> является развитие информационного общества и использование технологий электронного правительства в муниципальном управлении Ермаковского района, повышение уровня взаимодействия граждан, организаций и государства на основе информационных и </w:t>
      </w:r>
      <w:proofErr w:type="gramStart"/>
      <w:r w:rsidRPr="005808CB">
        <w:rPr>
          <w:rFonts w:ascii="Times New Roman" w:eastAsia="Calibri" w:hAnsi="Times New Roman" w:cs="Times New Roman"/>
          <w:color w:val="000000"/>
          <w:sz w:val="28"/>
          <w:szCs w:val="28"/>
          <w:lang w:val="ru"/>
        </w:rPr>
        <w:t>телекоммуникационный</w:t>
      </w:r>
      <w:proofErr w:type="gramEnd"/>
      <w:r w:rsidRPr="005808CB">
        <w:rPr>
          <w:rFonts w:ascii="Times New Roman" w:eastAsia="Calibri" w:hAnsi="Times New Roman" w:cs="Times New Roman"/>
          <w:color w:val="000000"/>
          <w:sz w:val="28"/>
          <w:szCs w:val="28"/>
          <w:lang w:val="ru"/>
        </w:rPr>
        <w:t xml:space="preserve"> технологий.</w:t>
      </w:r>
    </w:p>
    <w:p w14:paraId="0EECF584"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b/>
          <w:color w:val="000000"/>
          <w:sz w:val="28"/>
          <w:szCs w:val="28"/>
          <w:lang w:val="ru"/>
        </w:rPr>
        <w:t>К числу основных задач</w:t>
      </w:r>
      <w:r w:rsidRPr="005808CB">
        <w:rPr>
          <w:rFonts w:ascii="Times New Roman" w:eastAsia="Calibri" w:hAnsi="Times New Roman" w:cs="Times New Roman"/>
          <w:color w:val="000000"/>
          <w:sz w:val="28"/>
          <w:szCs w:val="28"/>
          <w:lang w:val="ru"/>
        </w:rPr>
        <w:t>, требующих решения для достижения поставленной цели, относятся:</w:t>
      </w:r>
    </w:p>
    <w:p w14:paraId="33938DBD"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t>-обеспечение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w:t>
      </w:r>
    </w:p>
    <w:p w14:paraId="3EB15BC2"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t>-разработка и ввод в эксплуатацию дополнительных модулей типового решения «Электронный муниципалитет» для обмена информацией между муниципальными образованиями органами исполнительной власти при оказании муниципальных услуг;</w:t>
      </w:r>
    </w:p>
    <w:p w14:paraId="351A01FC"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t>-использование электронного документооборота в деятельности органов местного самоуправления и бюджетных учреждений, участвующих в оказании государственных и муниципальных услуг;</w:t>
      </w:r>
    </w:p>
    <w:p w14:paraId="41CAF896"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t>-расширение перечня государственных услуг, предоставляемых в электронном виде с использованием регионального сегмента единого портала государственных и муниципальных услуг;</w:t>
      </w:r>
    </w:p>
    <w:p w14:paraId="22AF7CBE"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t>-переход к обучению муниципальных служащих, а также работников бюджетной сферы, базовым навыкам использования информационно-коммуникационных технологий с использованием методов дистанционного обучения на базе современного оборудования;</w:t>
      </w:r>
    </w:p>
    <w:p w14:paraId="41514E3B"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lastRenderedPageBreak/>
        <w:t>- повышение квалификации, переподготовка муниципальных служащих, а также работников бюджетной сферы по программам информационная безопасность;</w:t>
      </w:r>
    </w:p>
    <w:p w14:paraId="6732F2AA"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t>-создание системы доступа к услугам электронного правительства Красноярского края с использованием универсальной электронной карты;</w:t>
      </w:r>
    </w:p>
    <w:p w14:paraId="28945DAB"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t>подключение к СМЭВ краевого государственного бюджетного учреждения «Многофункциональный центр предоставления государственных и муниципальных услуг» с целью обеспечения доступа для населения к государственным и муниципальным услугам;</w:t>
      </w:r>
    </w:p>
    <w:p w14:paraId="5EDA30E7"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t>-создание обучающих и рекламных видеоматериалов для населения;</w:t>
      </w:r>
    </w:p>
    <w:p w14:paraId="7392E834"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t>-развитие сервисов на основе информационных технологий для упрощения процедур взаимодействия и коммуникации общества и государства;</w:t>
      </w:r>
    </w:p>
    <w:p w14:paraId="65E30E5F"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t>-формирование и поддержание современной информационной и телекоммуникационной инфраструктуры.</w:t>
      </w:r>
    </w:p>
    <w:p w14:paraId="52AB398A"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t>Реализация мероприятий программы обеспечивает создание организационной и технологической инфраструктуры электронного правительства в районе и переход к оказанию муниципальных услуг в электронном виде.</w:t>
      </w:r>
    </w:p>
    <w:p w14:paraId="0DCB339C"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t>Общая социально-экономическая эффективность реализации программы оценивается с использованием системы показателей, являющихся критериями оценки эффективности реализации программы.</w:t>
      </w:r>
    </w:p>
    <w:p w14:paraId="47879E4B"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t xml:space="preserve">  Показателями, характеризующими достижение целей программы, являются:</w:t>
      </w:r>
    </w:p>
    <w:p w14:paraId="38D08D0C"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t>-доля заявителей, удовлетворенных качеством предоставленных государственных и муниципальных услуг, от общего числа опрошенных заявителей до 75%;</w:t>
      </w:r>
    </w:p>
    <w:p w14:paraId="33BFCB1E"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proofErr w:type="gramStart"/>
      <w:r w:rsidRPr="005808CB">
        <w:rPr>
          <w:rFonts w:ascii="Times New Roman" w:eastAsia="Calibri" w:hAnsi="Times New Roman" w:cs="Times New Roman"/>
          <w:color w:val="000000"/>
          <w:sz w:val="28"/>
          <w:szCs w:val="28"/>
          <w:lang w:val="ru"/>
        </w:rPr>
        <w:t>-доля населённых пунктов Ермаковского района, имеющих широкополосной доступ к сети Интернет, от общего количества населённых пунктов района до 76 % к 2025 году;</w:t>
      </w:r>
      <w:proofErr w:type="gramEnd"/>
    </w:p>
    <w:p w14:paraId="5FE01BDB"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t>-доля органов государственной власти и местного самоуправления Красноярского края, использующих краевой сегмент СМЭВ для предоставления информации, а также государственных и муниципальных услуг в электронном виде, от общего числа органов государственной власти и местного самоуправления Красноярского края 100 %;</w:t>
      </w:r>
    </w:p>
    <w:p w14:paraId="33999838"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t>-доля органов местного самоуправления власти Красноярского края, имеющих технологическую возможность обмена информацией с использованием единой межведомственной системы электронного документооборота, от общего числа органов местного самоуправления Красноярского края в 2014 - 2025 – 100 %;</w:t>
      </w:r>
    </w:p>
    <w:p w14:paraId="26717942"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t>-доля государственных и муниципальных услуг, оказываемых органами исполнительной власти и органами местного самоуправления Красноярского края в электронном виде с использованием регионального портала государственных (муниципальных) услуг, от общего числа органов местного самоуправления Красноярского края до 100 %;</w:t>
      </w:r>
    </w:p>
    <w:p w14:paraId="6A459571"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lang w:val="ru"/>
        </w:rPr>
      </w:pPr>
      <w:r w:rsidRPr="005808CB">
        <w:rPr>
          <w:rFonts w:ascii="Times New Roman" w:eastAsia="Calibri" w:hAnsi="Times New Roman" w:cs="Times New Roman"/>
          <w:color w:val="000000"/>
          <w:sz w:val="28"/>
          <w:szCs w:val="28"/>
          <w:lang w:val="ru"/>
        </w:rPr>
        <w:t>-количество населенных пунктов Ермаковского района, обеспеченных услугами связи, ранее не имевших эту возможность -1.</w:t>
      </w:r>
    </w:p>
    <w:p w14:paraId="0A83004C" w14:textId="77777777" w:rsidR="00F63B24" w:rsidRPr="005808CB" w:rsidRDefault="00F63B24" w:rsidP="00F63B24">
      <w:pPr>
        <w:spacing w:after="0" w:line="240" w:lineRule="auto"/>
        <w:ind w:firstLine="709"/>
        <w:jc w:val="both"/>
        <w:rPr>
          <w:rFonts w:ascii="Times New Roman" w:eastAsia="Calibri" w:hAnsi="Times New Roman" w:cs="Times New Roman"/>
          <w:b/>
          <w:color w:val="000000"/>
          <w:sz w:val="28"/>
          <w:szCs w:val="28"/>
        </w:rPr>
      </w:pPr>
      <w:r w:rsidRPr="005808CB">
        <w:rPr>
          <w:rFonts w:ascii="Times New Roman" w:eastAsia="Calibri" w:hAnsi="Times New Roman" w:cs="Times New Roman"/>
          <w:b/>
          <w:color w:val="000000"/>
          <w:sz w:val="28"/>
          <w:szCs w:val="28"/>
        </w:rPr>
        <w:t xml:space="preserve">   Мероприятия по программе:</w:t>
      </w:r>
    </w:p>
    <w:p w14:paraId="5EAF1AD4"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rPr>
      </w:pPr>
      <w:r w:rsidRPr="005808CB">
        <w:rPr>
          <w:rFonts w:ascii="Times New Roman" w:eastAsia="Calibri" w:hAnsi="Times New Roman" w:cs="Times New Roman"/>
          <w:color w:val="000000"/>
          <w:sz w:val="28"/>
          <w:szCs w:val="28"/>
        </w:rPr>
        <w:lastRenderedPageBreak/>
        <w:t xml:space="preserve">    -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75%, выполнено на 100%;</w:t>
      </w:r>
    </w:p>
    <w:p w14:paraId="7EA53232" w14:textId="77777777" w:rsidR="00F63B24" w:rsidRPr="005808CB" w:rsidRDefault="00F63B24" w:rsidP="00F63B24">
      <w:pPr>
        <w:spacing w:after="0" w:line="240" w:lineRule="auto"/>
        <w:ind w:firstLine="709"/>
        <w:jc w:val="both"/>
        <w:rPr>
          <w:rFonts w:ascii="Times New Roman" w:eastAsia="Calibri" w:hAnsi="Times New Roman" w:cs="Times New Roman"/>
          <w:color w:val="000000"/>
          <w:sz w:val="28"/>
          <w:szCs w:val="28"/>
        </w:rPr>
      </w:pPr>
      <w:r w:rsidRPr="005808CB">
        <w:rPr>
          <w:rFonts w:ascii="Times New Roman" w:eastAsia="Calibri" w:hAnsi="Times New Roman" w:cs="Times New Roman"/>
          <w:color w:val="000000"/>
          <w:sz w:val="28"/>
          <w:szCs w:val="28"/>
        </w:rPr>
        <w:t>- разработка и внедрение модулей типового решения «Электронный муниципалитет» для обмена информацией между муниципальными образованиями, управлениями администрации района, Советом депутатов 76%, выполнено на 100%.</w:t>
      </w:r>
    </w:p>
    <w:p w14:paraId="2659BF15" w14:textId="77777777" w:rsidR="00C26D06" w:rsidRPr="005808CB" w:rsidRDefault="00C26D06" w:rsidP="002C26A7">
      <w:pPr>
        <w:spacing w:after="0" w:line="240" w:lineRule="auto"/>
        <w:ind w:firstLine="709"/>
        <w:jc w:val="both"/>
        <w:rPr>
          <w:rFonts w:ascii="Times New Roman" w:eastAsia="Calibri" w:hAnsi="Times New Roman" w:cs="Times New Roman"/>
          <w:b/>
          <w:sz w:val="28"/>
          <w:szCs w:val="28"/>
          <w:lang w:eastAsia="ru-RU"/>
        </w:rPr>
      </w:pPr>
    </w:p>
    <w:p w14:paraId="5C355D43" w14:textId="77777777" w:rsidR="002C26A7" w:rsidRPr="005808CB" w:rsidRDefault="002C26A7" w:rsidP="002C26A7">
      <w:pPr>
        <w:spacing w:after="0" w:line="240" w:lineRule="auto"/>
        <w:ind w:firstLine="709"/>
        <w:jc w:val="both"/>
        <w:rPr>
          <w:rFonts w:ascii="Times New Roman" w:eastAsia="Calibri" w:hAnsi="Times New Roman" w:cs="Times New Roman"/>
          <w:b/>
          <w:sz w:val="28"/>
          <w:szCs w:val="28"/>
          <w:lang w:eastAsia="ru-RU"/>
        </w:rPr>
      </w:pPr>
      <w:r w:rsidRPr="005808CB">
        <w:rPr>
          <w:rFonts w:ascii="Times New Roman" w:eastAsia="Calibri" w:hAnsi="Times New Roman" w:cs="Times New Roman"/>
          <w:b/>
          <w:sz w:val="28"/>
          <w:szCs w:val="28"/>
          <w:lang w:eastAsia="ru-RU"/>
        </w:rPr>
        <w:t>Результативность программы:</w:t>
      </w:r>
    </w:p>
    <w:p w14:paraId="0647C1B7" w14:textId="77777777" w:rsidR="002C26A7" w:rsidRPr="005808CB" w:rsidRDefault="002C26A7" w:rsidP="002C26A7">
      <w:pPr>
        <w:spacing w:after="0" w:line="240" w:lineRule="auto"/>
        <w:ind w:firstLine="709"/>
        <w:jc w:val="both"/>
        <w:rPr>
          <w:rFonts w:ascii="Times New Roman" w:eastAsia="Calibri" w:hAnsi="Times New Roman" w:cs="Times New Roman"/>
          <w:sz w:val="28"/>
          <w:szCs w:val="28"/>
          <w:lang w:eastAsia="ru-RU"/>
        </w:rPr>
      </w:pPr>
      <w:r w:rsidRPr="005808CB">
        <w:rPr>
          <w:rFonts w:ascii="Times New Roman" w:eastAsia="Calibri" w:hAnsi="Times New Roman" w:cs="Times New Roman"/>
          <w:sz w:val="28"/>
          <w:szCs w:val="28"/>
          <w:lang w:eastAsia="ru-RU"/>
        </w:rPr>
        <w:t>-количество населенных пунктов Ермаковского района, обеспеченных услугами связи, ранее не имевших эту возможность 1 ед., выполнено на 100%.</w:t>
      </w:r>
    </w:p>
    <w:p w14:paraId="58E362FF" w14:textId="77777777" w:rsidR="00C26D06" w:rsidRPr="005808CB" w:rsidRDefault="00C26D06" w:rsidP="00840654">
      <w:pPr>
        <w:spacing w:after="0" w:line="240" w:lineRule="auto"/>
        <w:ind w:firstLine="567"/>
        <w:jc w:val="both"/>
        <w:rPr>
          <w:rFonts w:ascii="Times New Roman" w:eastAsia="Calibri" w:hAnsi="Times New Roman" w:cs="Times New Roman"/>
          <w:b/>
          <w:sz w:val="28"/>
          <w:szCs w:val="28"/>
        </w:rPr>
      </w:pPr>
    </w:p>
    <w:p w14:paraId="1C68060B" w14:textId="77777777" w:rsidR="0045291B" w:rsidRPr="005808CB" w:rsidRDefault="00840654" w:rsidP="00840654">
      <w:pPr>
        <w:spacing w:after="0" w:line="240" w:lineRule="auto"/>
        <w:ind w:firstLine="567"/>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Оценка эффективности реализации Программы</w:t>
      </w:r>
    </w:p>
    <w:p w14:paraId="7E258C97" w14:textId="5DBCA18C" w:rsidR="00840654" w:rsidRPr="005808CB" w:rsidRDefault="00840654" w:rsidP="00840654">
      <w:pPr>
        <w:spacing w:after="0" w:line="240" w:lineRule="auto"/>
        <w:ind w:firstLine="567"/>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 xml:space="preserve"> </w:t>
      </w:r>
    </w:p>
    <w:p w14:paraId="30595958" w14:textId="76DE31D3" w:rsidR="00C26D06" w:rsidRPr="005808CB" w:rsidRDefault="00840654" w:rsidP="00A16474">
      <w:pPr>
        <w:spacing w:after="0" w:line="240" w:lineRule="auto"/>
        <w:ind w:firstLine="56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На 202</w:t>
      </w:r>
      <w:r w:rsidR="0045291B" w:rsidRPr="005808CB">
        <w:rPr>
          <w:rFonts w:ascii="Times New Roman" w:eastAsia="Calibri" w:hAnsi="Times New Roman" w:cs="Times New Roman"/>
          <w:sz w:val="28"/>
          <w:szCs w:val="28"/>
        </w:rPr>
        <w:t>3</w:t>
      </w:r>
      <w:r w:rsidRPr="005808CB">
        <w:rPr>
          <w:rFonts w:ascii="Times New Roman" w:eastAsia="Calibri" w:hAnsi="Times New Roman" w:cs="Times New Roman"/>
          <w:sz w:val="28"/>
          <w:szCs w:val="28"/>
        </w:rPr>
        <w:t xml:space="preserve"> год предусмотрено 2 целевых  индикатора программы и 1 показателей результативности.</w:t>
      </w:r>
    </w:p>
    <w:p w14:paraId="6EC56540" w14:textId="77777777" w:rsidR="00C26D06" w:rsidRPr="005808CB" w:rsidRDefault="00C26D06" w:rsidP="00840654">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14:paraId="77D7848A" w14:textId="77777777" w:rsidR="00840654" w:rsidRPr="005808CB" w:rsidRDefault="00840654" w:rsidP="00840654">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t>В соответствии с методикой оценки реализация  муниципальной программы  эффективная.</w:t>
      </w:r>
    </w:p>
    <w:p w14:paraId="22049946" w14:textId="77777777" w:rsidR="00840654" w:rsidRPr="005808CB" w:rsidRDefault="00840654" w:rsidP="00840654">
      <w:pPr>
        <w:autoSpaceDE w:val="0"/>
        <w:autoSpaceDN w:val="0"/>
        <w:adjustRightInd w:val="0"/>
        <w:spacing w:after="0" w:line="240" w:lineRule="auto"/>
        <w:jc w:val="both"/>
        <w:outlineLvl w:val="1"/>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9"/>
        <w:gridCol w:w="1320"/>
        <w:gridCol w:w="2284"/>
      </w:tblGrid>
      <w:tr w:rsidR="00840654" w:rsidRPr="005808CB" w14:paraId="230FE47D" w14:textId="77777777" w:rsidTr="00E21F03">
        <w:trPr>
          <w:trHeight w:val="483"/>
          <w:tblHeader/>
          <w:jc w:val="center"/>
        </w:trPr>
        <w:tc>
          <w:tcPr>
            <w:tcW w:w="6648" w:type="dxa"/>
            <w:vAlign w:val="center"/>
          </w:tcPr>
          <w:p w14:paraId="2578CA1A" w14:textId="77777777" w:rsidR="00840654" w:rsidRPr="005808CB" w:rsidRDefault="00840654"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Критерий оценки</w:t>
            </w:r>
          </w:p>
        </w:tc>
        <w:tc>
          <w:tcPr>
            <w:tcW w:w="1178" w:type="dxa"/>
            <w:vAlign w:val="center"/>
          </w:tcPr>
          <w:p w14:paraId="25EE1FB6" w14:textId="77777777" w:rsidR="00840654" w:rsidRPr="005808CB" w:rsidRDefault="00840654" w:rsidP="00E21F03">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Значение оценки</w:t>
            </w:r>
          </w:p>
        </w:tc>
        <w:tc>
          <w:tcPr>
            <w:tcW w:w="2087" w:type="dxa"/>
            <w:vAlign w:val="center"/>
          </w:tcPr>
          <w:p w14:paraId="3B4361E8" w14:textId="77777777" w:rsidR="00840654" w:rsidRPr="005808CB" w:rsidRDefault="00840654" w:rsidP="00E21F03">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Интерпретация оценки</w:t>
            </w:r>
          </w:p>
        </w:tc>
      </w:tr>
      <w:tr w:rsidR="00840654" w:rsidRPr="005808CB" w14:paraId="3958D522" w14:textId="77777777" w:rsidTr="00E21F03">
        <w:trPr>
          <w:jc w:val="center"/>
        </w:trPr>
        <w:tc>
          <w:tcPr>
            <w:tcW w:w="6648" w:type="dxa"/>
          </w:tcPr>
          <w:p w14:paraId="33BD55C5" w14:textId="77777777" w:rsidR="00840654" w:rsidRPr="005808CB" w:rsidRDefault="00840654"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178" w:type="dxa"/>
          </w:tcPr>
          <w:p w14:paraId="01902F8D" w14:textId="3326E11F" w:rsidR="00840654" w:rsidRPr="005808CB" w:rsidRDefault="008E456F" w:rsidP="00E21F03">
            <w:pPr>
              <w:spacing w:after="0" w:line="240" w:lineRule="auto"/>
              <w:jc w:val="center"/>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w:t>
            </w:r>
            <w:r w:rsidR="00796BE6" w:rsidRPr="005808CB">
              <w:rPr>
                <w:rFonts w:ascii="Times New Roman" w:eastAsia="Times New Roman" w:hAnsi="Times New Roman" w:cs="Times New Roman"/>
                <w:sz w:val="28"/>
                <w:szCs w:val="28"/>
                <w:lang w:eastAsia="ru-RU"/>
              </w:rPr>
              <w:t>,0</w:t>
            </w:r>
          </w:p>
        </w:tc>
        <w:tc>
          <w:tcPr>
            <w:tcW w:w="2087" w:type="dxa"/>
          </w:tcPr>
          <w:p w14:paraId="137CE48E" w14:textId="464B3EB8" w:rsidR="00840654" w:rsidRPr="005808CB" w:rsidRDefault="00796BE6" w:rsidP="00E21F03">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8E456F" w:rsidRPr="005808CB">
              <w:rPr>
                <w:rFonts w:ascii="Times New Roman" w:eastAsia="Calibri" w:hAnsi="Times New Roman" w:cs="Times New Roman"/>
                <w:sz w:val="28"/>
                <w:szCs w:val="28"/>
              </w:rPr>
              <w:t>апланированная</w:t>
            </w:r>
          </w:p>
        </w:tc>
      </w:tr>
      <w:tr w:rsidR="00840654" w:rsidRPr="005808CB" w14:paraId="216E3BB9" w14:textId="77777777" w:rsidTr="00E21F03">
        <w:trPr>
          <w:trHeight w:val="329"/>
          <w:jc w:val="center"/>
        </w:trPr>
        <w:tc>
          <w:tcPr>
            <w:tcW w:w="6648" w:type="dxa"/>
          </w:tcPr>
          <w:p w14:paraId="1FF54B83" w14:textId="77777777" w:rsidR="00840654" w:rsidRPr="005808CB" w:rsidRDefault="00840654"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целевых индикаторов Программы</w:t>
            </w:r>
          </w:p>
        </w:tc>
        <w:tc>
          <w:tcPr>
            <w:tcW w:w="1178" w:type="dxa"/>
          </w:tcPr>
          <w:p w14:paraId="205EADC5" w14:textId="77777777" w:rsidR="00840654" w:rsidRPr="005808CB" w:rsidRDefault="00840654" w:rsidP="00E21F03">
            <w:pPr>
              <w:jc w:val="center"/>
              <w:rPr>
                <w:rFonts w:ascii="Times New Roman" w:hAnsi="Times New Roman" w:cs="Times New Roman"/>
                <w:sz w:val="28"/>
                <w:szCs w:val="28"/>
              </w:rPr>
            </w:pPr>
            <w:r w:rsidRPr="005808CB">
              <w:rPr>
                <w:rFonts w:ascii="Times New Roman" w:hAnsi="Times New Roman" w:cs="Times New Roman"/>
                <w:sz w:val="28"/>
                <w:szCs w:val="28"/>
              </w:rPr>
              <w:t>100,0</w:t>
            </w:r>
          </w:p>
        </w:tc>
        <w:tc>
          <w:tcPr>
            <w:tcW w:w="2087" w:type="dxa"/>
          </w:tcPr>
          <w:p w14:paraId="6B3D157D" w14:textId="18FCB684" w:rsidR="00840654" w:rsidRPr="005808CB" w:rsidRDefault="008E456F" w:rsidP="00E21F03">
            <w:pPr>
              <w:spacing w:after="0" w:line="240" w:lineRule="auto"/>
              <w:jc w:val="center"/>
              <w:rPr>
                <w:rFonts w:ascii="Times New Roman" w:eastAsia="Calibri" w:hAnsi="Times New Roman" w:cs="Times New Roman"/>
                <w:sz w:val="28"/>
                <w:szCs w:val="28"/>
              </w:rPr>
            </w:pPr>
            <w:r w:rsidRPr="005808CB">
              <w:rPr>
                <w:rFonts w:ascii="Times New Roman" w:eastAsia="Calibri" w:hAnsi="Times New Roman" w:cs="Times New Roman"/>
                <w:sz w:val="28"/>
                <w:szCs w:val="28"/>
              </w:rPr>
              <w:t>Запланированная</w:t>
            </w:r>
          </w:p>
        </w:tc>
      </w:tr>
      <w:tr w:rsidR="00840654" w:rsidRPr="005808CB" w14:paraId="0EFFC2E3" w14:textId="77777777" w:rsidTr="00E21F03">
        <w:trPr>
          <w:trHeight w:val="653"/>
          <w:jc w:val="center"/>
        </w:trPr>
        <w:tc>
          <w:tcPr>
            <w:tcW w:w="6648" w:type="dxa"/>
          </w:tcPr>
          <w:p w14:paraId="1CF5DD7C" w14:textId="77777777" w:rsidR="00840654" w:rsidRPr="005808CB" w:rsidRDefault="00840654"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показателей результативности Программы</w:t>
            </w:r>
          </w:p>
        </w:tc>
        <w:tc>
          <w:tcPr>
            <w:tcW w:w="1178" w:type="dxa"/>
          </w:tcPr>
          <w:p w14:paraId="1F3E9725" w14:textId="77777777" w:rsidR="00840654" w:rsidRPr="005808CB" w:rsidRDefault="00840654" w:rsidP="00E21F03">
            <w:pPr>
              <w:jc w:val="center"/>
              <w:rPr>
                <w:rFonts w:ascii="Times New Roman" w:hAnsi="Times New Roman" w:cs="Times New Roman"/>
                <w:sz w:val="28"/>
                <w:szCs w:val="28"/>
              </w:rPr>
            </w:pPr>
            <w:r w:rsidRPr="005808CB">
              <w:rPr>
                <w:rFonts w:ascii="Times New Roman" w:hAnsi="Times New Roman" w:cs="Times New Roman"/>
                <w:sz w:val="28"/>
                <w:szCs w:val="28"/>
              </w:rPr>
              <w:t>100,0</w:t>
            </w:r>
          </w:p>
        </w:tc>
        <w:tc>
          <w:tcPr>
            <w:tcW w:w="2087" w:type="dxa"/>
          </w:tcPr>
          <w:p w14:paraId="3F3929A7" w14:textId="3FF28A51" w:rsidR="00840654" w:rsidRPr="005808CB" w:rsidRDefault="008E456F" w:rsidP="00E21F03">
            <w:pPr>
              <w:jc w:val="center"/>
              <w:rPr>
                <w:rFonts w:ascii="Times New Roman" w:hAnsi="Times New Roman" w:cs="Times New Roman"/>
                <w:sz w:val="28"/>
                <w:szCs w:val="28"/>
              </w:rPr>
            </w:pPr>
            <w:r w:rsidRPr="005808CB">
              <w:rPr>
                <w:rFonts w:ascii="Times New Roman" w:eastAsia="Calibri" w:hAnsi="Times New Roman" w:cs="Times New Roman"/>
                <w:sz w:val="28"/>
                <w:szCs w:val="28"/>
              </w:rPr>
              <w:t>Запланированная</w:t>
            </w:r>
          </w:p>
        </w:tc>
      </w:tr>
      <w:tr w:rsidR="00840654" w:rsidRPr="005808CB" w14:paraId="00DE69EC" w14:textId="77777777" w:rsidTr="00E21F03">
        <w:trPr>
          <w:trHeight w:val="316"/>
          <w:jc w:val="center"/>
        </w:trPr>
        <w:tc>
          <w:tcPr>
            <w:tcW w:w="6648" w:type="dxa"/>
          </w:tcPr>
          <w:p w14:paraId="04E4426E" w14:textId="77777777" w:rsidR="00840654" w:rsidRPr="005808CB" w:rsidRDefault="00840654" w:rsidP="00E21F03">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178" w:type="dxa"/>
          </w:tcPr>
          <w:p w14:paraId="43D51FC5" w14:textId="50A32F77" w:rsidR="00840654" w:rsidRPr="005808CB" w:rsidRDefault="008E456F" w:rsidP="00E21F03">
            <w:pPr>
              <w:jc w:val="center"/>
              <w:rPr>
                <w:rFonts w:ascii="Times New Roman" w:hAnsi="Times New Roman" w:cs="Times New Roman"/>
                <w:sz w:val="28"/>
                <w:szCs w:val="28"/>
              </w:rPr>
            </w:pPr>
            <w:r w:rsidRPr="005808CB">
              <w:rPr>
                <w:rFonts w:ascii="Times New Roman" w:hAnsi="Times New Roman" w:cs="Times New Roman"/>
                <w:sz w:val="28"/>
                <w:szCs w:val="28"/>
              </w:rPr>
              <w:t>100</w:t>
            </w:r>
            <w:r w:rsidR="0045291B" w:rsidRPr="005808CB">
              <w:rPr>
                <w:rFonts w:ascii="Times New Roman" w:hAnsi="Times New Roman" w:cs="Times New Roman"/>
                <w:sz w:val="28"/>
                <w:szCs w:val="28"/>
              </w:rPr>
              <w:t>,0</w:t>
            </w:r>
          </w:p>
        </w:tc>
        <w:tc>
          <w:tcPr>
            <w:tcW w:w="2087" w:type="dxa"/>
          </w:tcPr>
          <w:p w14:paraId="6230B00A" w14:textId="7AA65F00" w:rsidR="00840654" w:rsidRPr="005808CB" w:rsidRDefault="00796BE6" w:rsidP="00E21F03">
            <w:pPr>
              <w:jc w:val="center"/>
              <w:rPr>
                <w:rFonts w:ascii="Times New Roman" w:hAnsi="Times New Roman" w:cs="Times New Roman"/>
                <w:sz w:val="28"/>
                <w:szCs w:val="28"/>
              </w:rPr>
            </w:pPr>
            <w:r w:rsidRPr="005808CB">
              <w:rPr>
                <w:rFonts w:ascii="Times New Roman" w:hAnsi="Times New Roman" w:cs="Times New Roman"/>
                <w:sz w:val="28"/>
                <w:szCs w:val="28"/>
              </w:rPr>
              <w:t>з</w:t>
            </w:r>
            <w:r w:rsidR="008E456F" w:rsidRPr="005808CB">
              <w:rPr>
                <w:rFonts w:ascii="Times New Roman" w:hAnsi="Times New Roman" w:cs="Times New Roman"/>
                <w:sz w:val="28"/>
                <w:szCs w:val="28"/>
              </w:rPr>
              <w:t>апланированная</w:t>
            </w:r>
          </w:p>
        </w:tc>
      </w:tr>
    </w:tbl>
    <w:p w14:paraId="6F9220A1" w14:textId="77777777" w:rsidR="00840654" w:rsidRPr="005808CB" w:rsidRDefault="00840654" w:rsidP="00840654">
      <w:pPr>
        <w:spacing w:after="0" w:line="240" w:lineRule="auto"/>
        <w:jc w:val="both"/>
        <w:rPr>
          <w:rFonts w:ascii="Times New Roman" w:eastAsia="Calibri" w:hAnsi="Times New Roman" w:cs="Times New Roman"/>
          <w:b/>
          <w:i/>
          <w:sz w:val="24"/>
          <w:szCs w:val="24"/>
        </w:rPr>
      </w:pPr>
    </w:p>
    <w:p w14:paraId="235BA334" w14:textId="27648237" w:rsidR="001C3204" w:rsidRPr="005808CB" w:rsidRDefault="001C3204" w:rsidP="00133FE5">
      <w:pPr>
        <w:rPr>
          <w:rFonts w:ascii="Times New Roman" w:eastAsia="Calibri" w:hAnsi="Times New Roman" w:cs="Times New Roman"/>
          <w:b/>
          <w:sz w:val="28"/>
          <w:szCs w:val="28"/>
        </w:rPr>
      </w:pPr>
      <w:r w:rsidRPr="005808CB">
        <w:rPr>
          <w:rFonts w:ascii="Times New Roman" w:hAnsi="Times New Roman" w:cs="Times New Roman"/>
          <w:b/>
          <w:sz w:val="28"/>
          <w:szCs w:val="28"/>
        </w:rPr>
        <w:t>18.</w:t>
      </w:r>
      <w:r w:rsidRPr="005808CB">
        <w:rPr>
          <w:rFonts w:ascii="Times New Roman" w:eastAsia="Calibri" w:hAnsi="Times New Roman" w:cs="Times New Roman"/>
          <w:b/>
          <w:sz w:val="28"/>
          <w:szCs w:val="28"/>
        </w:rPr>
        <w:t xml:space="preserve"> Муниципальная программа «Профилактика преступлений и иных правонарушений на территории муниципального образования Ермаковский район»</w:t>
      </w:r>
    </w:p>
    <w:p w14:paraId="4CE9567C" w14:textId="6B4904E6" w:rsidR="007E7D4E" w:rsidRPr="005808CB" w:rsidRDefault="007E7D4E" w:rsidP="002F3213">
      <w:pPr>
        <w:spacing w:after="0" w:line="240" w:lineRule="auto"/>
        <w:ind w:firstLine="709"/>
        <w:jc w:val="both"/>
        <w:outlineLvl w:val="1"/>
        <w:rPr>
          <w:rFonts w:ascii="Times New Roman" w:eastAsia="Calibri" w:hAnsi="Times New Roman" w:cs="Times New Roman"/>
          <w:b/>
          <w:sz w:val="28"/>
          <w:szCs w:val="28"/>
        </w:rPr>
      </w:pPr>
      <w:proofErr w:type="gramStart"/>
      <w:r w:rsidRPr="005808CB">
        <w:rPr>
          <w:rFonts w:ascii="Times New Roman" w:eastAsia="Calibri" w:hAnsi="Times New Roman" w:cs="Times New Roman"/>
          <w:color w:val="000000"/>
          <w:sz w:val="28"/>
          <w:szCs w:val="28"/>
        </w:rPr>
        <w:t>Утверждена</w:t>
      </w:r>
      <w:proofErr w:type="gramEnd"/>
      <w:r w:rsidRPr="005808CB">
        <w:rPr>
          <w:rFonts w:ascii="Times New Roman" w:eastAsia="Calibri" w:hAnsi="Times New Roman" w:cs="Times New Roman"/>
          <w:color w:val="000000"/>
          <w:sz w:val="28"/>
          <w:szCs w:val="28"/>
        </w:rPr>
        <w:t xml:space="preserve">  постановлением Администрации Ермаковского района  </w:t>
      </w:r>
      <w:r w:rsidRPr="005808CB">
        <w:rPr>
          <w:rFonts w:ascii="Times New Roman" w:eastAsia="Times New Roman" w:hAnsi="Times New Roman" w:cs="Times New Roman"/>
          <w:bCs/>
          <w:sz w:val="28"/>
          <w:szCs w:val="28"/>
          <w:lang w:eastAsia="ru-RU"/>
        </w:rPr>
        <w:t>«29» октября 2021 года №  638-п (с изменениями и дополнениями).</w:t>
      </w:r>
    </w:p>
    <w:p w14:paraId="192852E5" w14:textId="68385991" w:rsidR="002F3213" w:rsidRPr="005808CB" w:rsidRDefault="007E7D4E" w:rsidP="00557787">
      <w:pPr>
        <w:jc w:val="both"/>
        <w:rPr>
          <w:rFonts w:ascii="Times New Roman" w:hAnsi="Times New Roman" w:cs="Times New Roman"/>
          <w:bCs/>
          <w:sz w:val="28"/>
          <w:szCs w:val="28"/>
        </w:rPr>
      </w:pPr>
      <w:r w:rsidRPr="005808CB">
        <w:rPr>
          <w:rFonts w:ascii="Times New Roman" w:eastAsia="Calibri" w:hAnsi="Times New Roman" w:cs="Times New Roman"/>
          <w:sz w:val="28"/>
          <w:szCs w:val="28"/>
          <w:lang w:eastAsia="ru-RU"/>
        </w:rPr>
        <w:t xml:space="preserve">На финансирование реализации программы </w:t>
      </w:r>
      <w:r w:rsidR="00557787" w:rsidRPr="005808CB">
        <w:rPr>
          <w:rFonts w:ascii="Times New Roman" w:eastAsia="Calibri" w:hAnsi="Times New Roman" w:cs="Times New Roman"/>
          <w:sz w:val="28"/>
          <w:szCs w:val="28"/>
        </w:rPr>
        <w:t xml:space="preserve">«Профилактика преступлений и иных правонарушений на территории муниципального образования Ермаковский район» </w:t>
      </w:r>
      <w:r w:rsidRPr="005808CB">
        <w:rPr>
          <w:rFonts w:ascii="Times New Roman" w:eastAsia="Calibri" w:hAnsi="Times New Roman" w:cs="Times New Roman"/>
          <w:sz w:val="28"/>
          <w:szCs w:val="28"/>
          <w:lang w:eastAsia="ru-RU"/>
        </w:rPr>
        <w:t>в 202</w:t>
      </w:r>
      <w:r w:rsidR="00133FE5" w:rsidRPr="005808CB">
        <w:rPr>
          <w:rFonts w:ascii="Times New Roman" w:eastAsia="Calibri" w:hAnsi="Times New Roman" w:cs="Times New Roman"/>
          <w:sz w:val="28"/>
          <w:szCs w:val="28"/>
          <w:lang w:eastAsia="ru-RU"/>
        </w:rPr>
        <w:t>3</w:t>
      </w:r>
      <w:r w:rsidRPr="005808CB">
        <w:rPr>
          <w:rFonts w:ascii="Times New Roman" w:eastAsia="Calibri" w:hAnsi="Times New Roman" w:cs="Times New Roman"/>
          <w:sz w:val="28"/>
          <w:szCs w:val="28"/>
          <w:lang w:eastAsia="ru-RU"/>
        </w:rPr>
        <w:t xml:space="preserve"> году запланировано </w:t>
      </w:r>
      <w:r w:rsidRPr="005808CB">
        <w:rPr>
          <w:rFonts w:ascii="Times New Roman" w:eastAsia="Calibri" w:hAnsi="Times New Roman" w:cs="Times New Roman"/>
          <w:b/>
          <w:sz w:val="28"/>
          <w:szCs w:val="28"/>
          <w:lang w:eastAsia="ru-RU"/>
        </w:rPr>
        <w:t xml:space="preserve"> </w:t>
      </w:r>
      <w:r w:rsidR="00A46D20" w:rsidRPr="005808CB">
        <w:rPr>
          <w:rFonts w:ascii="Times New Roman" w:eastAsia="Times New Roman" w:hAnsi="Times New Roman" w:cs="Times New Roman"/>
          <w:bCs/>
          <w:sz w:val="28"/>
          <w:szCs w:val="28"/>
          <w:lang w:eastAsia="ru-RU"/>
        </w:rPr>
        <w:t>55,0</w:t>
      </w:r>
      <w:r w:rsidRPr="005808CB">
        <w:rPr>
          <w:rFonts w:ascii="Times New Roman" w:eastAsia="Times New Roman" w:hAnsi="Times New Roman" w:cs="Times New Roman"/>
          <w:bCs/>
          <w:sz w:val="28"/>
          <w:szCs w:val="28"/>
          <w:lang w:eastAsia="ru-RU"/>
        </w:rPr>
        <w:t xml:space="preserve"> </w:t>
      </w:r>
      <w:r w:rsidRPr="005808CB">
        <w:rPr>
          <w:rFonts w:ascii="Times New Roman" w:eastAsia="Calibri" w:hAnsi="Times New Roman" w:cs="Times New Roman"/>
          <w:sz w:val="28"/>
          <w:szCs w:val="28"/>
          <w:lang w:eastAsia="ru-RU"/>
        </w:rPr>
        <w:t>тыс. рублей,</w:t>
      </w:r>
      <w:r w:rsidRPr="005808CB">
        <w:rPr>
          <w:rFonts w:ascii="Times New Roman" w:eastAsia="Calibri" w:hAnsi="Times New Roman" w:cs="Times New Roman"/>
          <w:color w:val="000000"/>
          <w:sz w:val="28"/>
          <w:szCs w:val="28"/>
        </w:rPr>
        <w:t xml:space="preserve"> в том числе</w:t>
      </w:r>
      <w:r w:rsidR="00A46D20" w:rsidRPr="005808CB">
        <w:rPr>
          <w:rFonts w:ascii="Times New Roman" w:eastAsia="Calibri" w:hAnsi="Times New Roman" w:cs="Times New Roman"/>
          <w:color w:val="000000"/>
          <w:sz w:val="28"/>
          <w:szCs w:val="28"/>
        </w:rPr>
        <w:t xml:space="preserve"> за счет средств</w:t>
      </w:r>
      <w:r w:rsidRPr="005808CB">
        <w:rPr>
          <w:rFonts w:ascii="Times New Roman" w:eastAsia="Calibri" w:hAnsi="Times New Roman" w:cs="Times New Roman"/>
          <w:color w:val="000000"/>
          <w:sz w:val="28"/>
          <w:szCs w:val="28"/>
        </w:rPr>
        <w:t xml:space="preserve"> районного бюджета </w:t>
      </w:r>
      <w:r w:rsidR="00A46D20" w:rsidRPr="005808CB">
        <w:rPr>
          <w:rFonts w:ascii="Times New Roman" w:eastAsia="Calibri" w:hAnsi="Times New Roman" w:cs="Times New Roman"/>
          <w:color w:val="000000"/>
          <w:sz w:val="28"/>
          <w:szCs w:val="28"/>
        </w:rPr>
        <w:t>55,0</w:t>
      </w:r>
      <w:r w:rsidRPr="005808CB">
        <w:rPr>
          <w:rFonts w:ascii="Times New Roman" w:eastAsia="Calibri" w:hAnsi="Times New Roman" w:cs="Times New Roman"/>
          <w:color w:val="000000"/>
          <w:sz w:val="28"/>
          <w:szCs w:val="28"/>
        </w:rPr>
        <w:t xml:space="preserve"> тыс. рублей</w:t>
      </w:r>
      <w:r w:rsidRPr="005808CB">
        <w:rPr>
          <w:rFonts w:ascii="Times New Roman" w:eastAsia="Calibri" w:hAnsi="Times New Roman" w:cs="Times New Roman"/>
          <w:sz w:val="28"/>
          <w:szCs w:val="28"/>
          <w:lang w:eastAsia="ru-RU"/>
        </w:rPr>
        <w:t xml:space="preserve">, фактически </w:t>
      </w:r>
      <w:r w:rsidRPr="005808CB">
        <w:rPr>
          <w:rFonts w:ascii="Times New Roman" w:eastAsia="Calibri" w:hAnsi="Times New Roman" w:cs="Times New Roman"/>
          <w:color w:val="000000"/>
          <w:sz w:val="28"/>
          <w:szCs w:val="28"/>
        </w:rPr>
        <w:t xml:space="preserve">финансирование за 12 месяцев составило – </w:t>
      </w:r>
      <w:r w:rsidR="00A46D20" w:rsidRPr="005808CB">
        <w:rPr>
          <w:rFonts w:ascii="Times New Roman" w:eastAsia="Times New Roman" w:hAnsi="Times New Roman" w:cs="Times New Roman"/>
          <w:bCs/>
          <w:sz w:val="28"/>
          <w:szCs w:val="28"/>
          <w:lang w:eastAsia="ru-RU"/>
        </w:rPr>
        <w:t>55,0</w:t>
      </w:r>
      <w:r w:rsidRPr="005808CB">
        <w:rPr>
          <w:rFonts w:ascii="Times New Roman" w:eastAsia="Calibri" w:hAnsi="Times New Roman" w:cs="Times New Roman"/>
          <w:color w:val="000000"/>
          <w:sz w:val="28"/>
          <w:szCs w:val="28"/>
        </w:rPr>
        <w:t xml:space="preserve"> тыс. рублей (</w:t>
      </w:r>
      <w:r w:rsidR="00A46D20" w:rsidRPr="005808CB">
        <w:rPr>
          <w:rFonts w:ascii="Times New Roman" w:eastAsia="Calibri" w:hAnsi="Times New Roman" w:cs="Times New Roman"/>
          <w:color w:val="000000"/>
          <w:sz w:val="28"/>
          <w:szCs w:val="28"/>
        </w:rPr>
        <w:t>100</w:t>
      </w:r>
      <w:r w:rsidRPr="005808CB">
        <w:rPr>
          <w:rFonts w:ascii="Times New Roman" w:eastAsia="Calibri" w:hAnsi="Times New Roman" w:cs="Times New Roman"/>
          <w:color w:val="000000"/>
          <w:sz w:val="28"/>
          <w:szCs w:val="28"/>
        </w:rPr>
        <w:t>% от запланированных средств</w:t>
      </w:r>
      <w:r w:rsidR="00A46D20" w:rsidRPr="005808CB">
        <w:rPr>
          <w:rFonts w:ascii="Times New Roman" w:eastAsia="Calibri" w:hAnsi="Times New Roman" w:cs="Times New Roman"/>
          <w:color w:val="000000"/>
          <w:sz w:val="28"/>
          <w:szCs w:val="28"/>
        </w:rPr>
        <w:t>).</w:t>
      </w:r>
      <w:r w:rsidR="002F3213" w:rsidRPr="005808CB">
        <w:rPr>
          <w:rFonts w:ascii="Times New Roman" w:eastAsia="Calibri" w:hAnsi="Times New Roman" w:cs="Times New Roman"/>
          <w:color w:val="000000"/>
          <w:sz w:val="28"/>
          <w:szCs w:val="28"/>
        </w:rPr>
        <w:t xml:space="preserve"> </w:t>
      </w:r>
    </w:p>
    <w:p w14:paraId="55E44083" w14:textId="6CFB7954" w:rsidR="001C3204" w:rsidRPr="005808CB" w:rsidRDefault="007E7D4E" w:rsidP="006B04AC">
      <w:pPr>
        <w:spacing w:line="240" w:lineRule="auto"/>
        <w:jc w:val="both"/>
        <w:rPr>
          <w:rFonts w:ascii="Times New Roman" w:eastAsia="Times New Roman" w:hAnsi="Times New Roman" w:cs="Times New Roman"/>
          <w:color w:val="000000"/>
          <w:sz w:val="28"/>
          <w:szCs w:val="28"/>
          <w:lang w:val="ru" w:eastAsia="ru-RU"/>
        </w:rPr>
      </w:pPr>
      <w:r w:rsidRPr="005808CB">
        <w:rPr>
          <w:rFonts w:ascii="Times New Roman" w:eastAsia="Times New Roman" w:hAnsi="Times New Roman" w:cs="Times New Roman"/>
          <w:b/>
          <w:color w:val="000000"/>
          <w:sz w:val="28"/>
          <w:szCs w:val="28"/>
          <w:lang w:val="ru" w:eastAsia="ru-RU"/>
        </w:rPr>
        <w:t>Целью программы</w:t>
      </w:r>
      <w:r w:rsidRPr="005808CB">
        <w:rPr>
          <w:rFonts w:ascii="Times New Roman" w:eastAsia="Times New Roman" w:hAnsi="Times New Roman" w:cs="Times New Roman"/>
          <w:color w:val="000000"/>
          <w:sz w:val="28"/>
          <w:szCs w:val="28"/>
          <w:lang w:val="ru" w:eastAsia="ru-RU"/>
        </w:rPr>
        <w:t xml:space="preserve"> является</w:t>
      </w:r>
      <w:r w:rsidR="00F85E48" w:rsidRPr="005808CB">
        <w:rPr>
          <w:rFonts w:ascii="Times New Roman" w:eastAsia="Times New Roman" w:hAnsi="Times New Roman" w:cs="Times New Roman"/>
          <w:color w:val="000000"/>
          <w:sz w:val="28"/>
          <w:szCs w:val="28"/>
          <w:lang w:val="ru" w:eastAsia="ru-RU"/>
        </w:rPr>
        <w:t>:</w:t>
      </w:r>
    </w:p>
    <w:p w14:paraId="01CB2C01" w14:textId="118E3C1D" w:rsidR="00AC3302" w:rsidRPr="005808CB" w:rsidRDefault="00AC3302" w:rsidP="006B04AC">
      <w:pPr>
        <w:spacing w:line="240" w:lineRule="auto"/>
        <w:jc w:val="both"/>
        <w:rPr>
          <w:rFonts w:ascii="Times New Roman" w:eastAsia="Times New Roman" w:hAnsi="Times New Roman" w:cs="Times New Roman"/>
          <w:color w:val="000000"/>
          <w:sz w:val="28"/>
          <w:szCs w:val="28"/>
          <w:lang w:val="ru" w:eastAsia="ru-RU"/>
        </w:rPr>
      </w:pPr>
      <w:r w:rsidRPr="005808CB">
        <w:rPr>
          <w:rFonts w:ascii="Times New Roman" w:eastAsia="Times New Roman" w:hAnsi="Times New Roman" w:cs="Times New Roman"/>
          <w:color w:val="000000"/>
          <w:sz w:val="28"/>
          <w:szCs w:val="28"/>
          <w:lang w:val="ru" w:eastAsia="ru-RU"/>
        </w:rPr>
        <w:lastRenderedPageBreak/>
        <w:t>- повышение эффективности профилактики правонарушений, охраны общественного порядка и обеспечения общественной безопасности;</w:t>
      </w:r>
    </w:p>
    <w:p w14:paraId="6A63CBCC" w14:textId="06E5DDEE" w:rsidR="00AC3302" w:rsidRPr="005808CB" w:rsidRDefault="00AC3302" w:rsidP="006B04AC">
      <w:pPr>
        <w:spacing w:line="240" w:lineRule="auto"/>
        <w:jc w:val="both"/>
        <w:rPr>
          <w:rFonts w:ascii="Times New Roman" w:eastAsia="Times New Roman" w:hAnsi="Times New Roman" w:cs="Times New Roman"/>
          <w:color w:val="000000"/>
          <w:sz w:val="28"/>
          <w:szCs w:val="28"/>
          <w:lang w:val="ru" w:eastAsia="ru-RU"/>
        </w:rPr>
      </w:pPr>
      <w:r w:rsidRPr="005808CB">
        <w:rPr>
          <w:rFonts w:ascii="Times New Roman" w:eastAsia="Times New Roman" w:hAnsi="Times New Roman" w:cs="Times New Roman"/>
          <w:color w:val="000000"/>
          <w:sz w:val="28"/>
          <w:szCs w:val="28"/>
          <w:lang w:val="ru" w:eastAsia="ru-RU"/>
        </w:rPr>
        <w:t>-повышение качества и результативности противодействия преступности, охраны общественного порядка;</w:t>
      </w:r>
    </w:p>
    <w:p w14:paraId="18A4D757" w14:textId="2AF1F9D6" w:rsidR="00AC3302" w:rsidRPr="005808CB" w:rsidRDefault="00AC3302" w:rsidP="006B04AC">
      <w:pPr>
        <w:spacing w:line="240" w:lineRule="auto"/>
        <w:jc w:val="both"/>
        <w:rPr>
          <w:rFonts w:ascii="Times New Roman" w:eastAsia="Times New Roman" w:hAnsi="Times New Roman" w:cs="Times New Roman"/>
          <w:color w:val="000000"/>
          <w:sz w:val="28"/>
          <w:szCs w:val="28"/>
          <w:lang w:val="ru" w:eastAsia="ru-RU"/>
        </w:rPr>
      </w:pPr>
      <w:r w:rsidRPr="005808CB">
        <w:rPr>
          <w:rFonts w:ascii="Times New Roman" w:eastAsia="Times New Roman" w:hAnsi="Times New Roman" w:cs="Times New Roman"/>
          <w:color w:val="000000"/>
          <w:sz w:val="28"/>
          <w:szCs w:val="28"/>
          <w:lang w:val="ru" w:eastAsia="ru-RU"/>
        </w:rPr>
        <w:t>-обеспечения общественной безопасности и безопасности дорожного движения;</w:t>
      </w:r>
    </w:p>
    <w:p w14:paraId="3B7FA537" w14:textId="1711BE59" w:rsidR="00AC3302" w:rsidRPr="005808CB" w:rsidRDefault="00AC3302" w:rsidP="006B04AC">
      <w:pPr>
        <w:spacing w:line="240" w:lineRule="auto"/>
        <w:jc w:val="both"/>
        <w:rPr>
          <w:rFonts w:ascii="Times New Roman" w:eastAsia="Times New Roman" w:hAnsi="Times New Roman" w:cs="Times New Roman"/>
          <w:color w:val="000000"/>
          <w:sz w:val="28"/>
          <w:szCs w:val="28"/>
          <w:lang w:val="ru" w:eastAsia="ru-RU"/>
        </w:rPr>
      </w:pPr>
      <w:r w:rsidRPr="005808CB">
        <w:rPr>
          <w:rFonts w:ascii="Times New Roman" w:eastAsia="Times New Roman" w:hAnsi="Times New Roman" w:cs="Times New Roman"/>
          <w:color w:val="000000"/>
          <w:sz w:val="28"/>
          <w:szCs w:val="28"/>
          <w:lang w:val="ru" w:eastAsia="ru-RU"/>
        </w:rPr>
        <w:t>-реализация государственной политики в организации системы административных, социально-экономических, медицинских и психологических мероприятий, направленных на восстановление социального  статуса и способности лиц, освободившихся из мест лишения свободы, к выполнению ими необходимых в обществе</w:t>
      </w:r>
      <w:r w:rsidR="000B4D42" w:rsidRPr="005808CB">
        <w:rPr>
          <w:rFonts w:ascii="Times New Roman" w:eastAsia="Times New Roman" w:hAnsi="Times New Roman" w:cs="Times New Roman"/>
          <w:color w:val="000000"/>
          <w:sz w:val="28"/>
          <w:szCs w:val="28"/>
          <w:lang w:val="ru" w:eastAsia="ru-RU"/>
        </w:rPr>
        <w:t xml:space="preserve"> социальных ролей и функций</w:t>
      </w:r>
    </w:p>
    <w:p w14:paraId="061CDB16" w14:textId="76F15A5B" w:rsidR="000B4D42" w:rsidRPr="005808CB" w:rsidRDefault="000B4D42" w:rsidP="006B04AC">
      <w:pPr>
        <w:spacing w:line="240" w:lineRule="auto"/>
        <w:jc w:val="both"/>
        <w:rPr>
          <w:rFonts w:ascii="Times New Roman" w:eastAsia="Times New Roman" w:hAnsi="Times New Roman" w:cs="Times New Roman"/>
          <w:color w:val="000000"/>
          <w:sz w:val="28"/>
          <w:szCs w:val="28"/>
          <w:lang w:val="ru" w:eastAsia="ru-RU"/>
        </w:rPr>
      </w:pPr>
      <w:r w:rsidRPr="005808CB">
        <w:rPr>
          <w:rFonts w:ascii="Times New Roman" w:eastAsia="Times New Roman" w:hAnsi="Times New Roman" w:cs="Times New Roman"/>
          <w:color w:val="000000"/>
          <w:sz w:val="28"/>
          <w:szCs w:val="28"/>
          <w:lang w:val="ru" w:eastAsia="ru-RU"/>
        </w:rPr>
        <w:t>-  доведения населения к деятельности органов местного самоуправления Ермаковского района Красноярского края и органов внутренних дел по защите прав и свобод от преступных посягательств.</w:t>
      </w:r>
    </w:p>
    <w:p w14:paraId="24244288" w14:textId="50BFC186" w:rsidR="00F85E48" w:rsidRPr="005808CB" w:rsidRDefault="00F85E48" w:rsidP="00D8050F">
      <w:pPr>
        <w:jc w:val="both"/>
        <w:rPr>
          <w:rFonts w:ascii="Times New Roman" w:eastAsia="Times New Roman" w:hAnsi="Times New Roman" w:cs="Times New Roman"/>
          <w:color w:val="000000"/>
          <w:sz w:val="28"/>
          <w:szCs w:val="28"/>
          <w:lang w:val="ru" w:eastAsia="ru-RU"/>
        </w:rPr>
      </w:pPr>
      <w:r w:rsidRPr="005808CB">
        <w:rPr>
          <w:rFonts w:ascii="Times New Roman" w:eastAsia="Times New Roman" w:hAnsi="Times New Roman" w:cs="Times New Roman"/>
          <w:b/>
          <w:bCs/>
          <w:color w:val="000000"/>
          <w:sz w:val="28"/>
          <w:szCs w:val="28"/>
          <w:lang w:val="ru" w:eastAsia="ru-RU"/>
        </w:rPr>
        <w:t>К числу основных задач,</w:t>
      </w:r>
      <w:r w:rsidRPr="005808CB">
        <w:rPr>
          <w:rFonts w:ascii="Times New Roman" w:eastAsia="Times New Roman" w:hAnsi="Times New Roman" w:cs="Times New Roman"/>
          <w:color w:val="000000"/>
          <w:sz w:val="28"/>
          <w:szCs w:val="28"/>
          <w:lang w:val="ru" w:eastAsia="ru-RU"/>
        </w:rPr>
        <w:t xml:space="preserve"> требующих решения для достижения поставленных целей, относятся:</w:t>
      </w:r>
    </w:p>
    <w:p w14:paraId="6770207F" w14:textId="64128B58" w:rsidR="00F85E48" w:rsidRPr="005808CB" w:rsidRDefault="00F85E48" w:rsidP="00D8050F">
      <w:pPr>
        <w:jc w:val="both"/>
        <w:rPr>
          <w:rFonts w:ascii="Times New Roman" w:eastAsia="Times New Roman" w:hAnsi="Times New Roman" w:cs="Times New Roman"/>
          <w:color w:val="000000"/>
          <w:sz w:val="28"/>
          <w:szCs w:val="28"/>
          <w:lang w:val="ru" w:eastAsia="ru-RU"/>
        </w:rPr>
      </w:pPr>
      <w:r w:rsidRPr="005808CB">
        <w:rPr>
          <w:rFonts w:ascii="Times New Roman" w:eastAsia="Times New Roman" w:hAnsi="Times New Roman" w:cs="Times New Roman"/>
          <w:color w:val="000000"/>
          <w:sz w:val="28"/>
          <w:szCs w:val="28"/>
          <w:lang w:val="ru" w:eastAsia="ru-RU"/>
        </w:rPr>
        <w:t>- повышение эффективности охраны общественного порядка и обеспечению  общественной безопасности;</w:t>
      </w:r>
    </w:p>
    <w:p w14:paraId="3678AA74" w14:textId="3DB18A30" w:rsidR="00F85E48" w:rsidRPr="005808CB" w:rsidRDefault="00F85E48" w:rsidP="00D8050F">
      <w:pPr>
        <w:jc w:val="both"/>
        <w:rPr>
          <w:rFonts w:ascii="Times New Roman" w:eastAsia="Times New Roman" w:hAnsi="Times New Roman" w:cs="Times New Roman"/>
          <w:color w:val="000000"/>
          <w:sz w:val="28"/>
          <w:szCs w:val="28"/>
          <w:lang w:val="ru" w:eastAsia="ru-RU"/>
        </w:rPr>
      </w:pPr>
      <w:r w:rsidRPr="005808CB">
        <w:rPr>
          <w:rFonts w:ascii="Times New Roman" w:eastAsia="Times New Roman" w:hAnsi="Times New Roman" w:cs="Times New Roman"/>
          <w:color w:val="000000"/>
          <w:sz w:val="28"/>
          <w:szCs w:val="28"/>
          <w:lang w:val="ru" w:eastAsia="ru-RU"/>
        </w:rPr>
        <w:t>- повышение безопасности дорожного движения;</w:t>
      </w:r>
    </w:p>
    <w:p w14:paraId="5F0F39A3" w14:textId="42C47BE9" w:rsidR="00F85E48" w:rsidRPr="005808CB" w:rsidRDefault="00F85E48" w:rsidP="00D8050F">
      <w:pPr>
        <w:jc w:val="both"/>
        <w:rPr>
          <w:rFonts w:ascii="Times New Roman" w:eastAsia="Times New Roman" w:hAnsi="Times New Roman" w:cs="Times New Roman"/>
          <w:color w:val="000000"/>
          <w:sz w:val="28"/>
          <w:szCs w:val="28"/>
          <w:lang w:val="ru" w:eastAsia="ru-RU"/>
        </w:rPr>
      </w:pPr>
      <w:r w:rsidRPr="005808CB">
        <w:rPr>
          <w:rFonts w:ascii="Times New Roman" w:eastAsia="Times New Roman" w:hAnsi="Times New Roman" w:cs="Times New Roman"/>
          <w:color w:val="000000"/>
          <w:sz w:val="28"/>
          <w:szCs w:val="28"/>
          <w:lang w:val="ru" w:eastAsia="ru-RU"/>
        </w:rPr>
        <w:t>- повышение качества и эффективности профилактики правонарушений среди несовершеннолетних;</w:t>
      </w:r>
    </w:p>
    <w:p w14:paraId="72CB46DD" w14:textId="2A0E5E0F" w:rsidR="00F85E48" w:rsidRPr="005808CB" w:rsidRDefault="00F85E48" w:rsidP="00D8050F">
      <w:pPr>
        <w:jc w:val="both"/>
        <w:rPr>
          <w:rFonts w:ascii="Times New Roman" w:eastAsia="Times New Roman" w:hAnsi="Times New Roman" w:cs="Times New Roman"/>
          <w:color w:val="000000"/>
          <w:sz w:val="28"/>
          <w:szCs w:val="28"/>
          <w:lang w:val="ru" w:eastAsia="ru-RU"/>
        </w:rPr>
      </w:pPr>
      <w:r w:rsidRPr="005808CB">
        <w:rPr>
          <w:rFonts w:ascii="Times New Roman" w:eastAsia="Times New Roman" w:hAnsi="Times New Roman" w:cs="Times New Roman"/>
          <w:color w:val="000000"/>
          <w:sz w:val="28"/>
          <w:szCs w:val="28"/>
          <w:lang w:val="ru" w:eastAsia="ru-RU"/>
        </w:rPr>
        <w:t>- формирование условий для социальной реабилитации и адаптации лиц, освободившихся из мест лишения свободы;</w:t>
      </w:r>
    </w:p>
    <w:p w14:paraId="617B2A2E" w14:textId="3BDBB914" w:rsidR="00F85E48" w:rsidRPr="005808CB" w:rsidRDefault="00F85E48" w:rsidP="00D8050F">
      <w:pPr>
        <w:jc w:val="both"/>
        <w:rPr>
          <w:rFonts w:ascii="Times New Roman" w:eastAsia="Times New Roman" w:hAnsi="Times New Roman" w:cs="Times New Roman"/>
          <w:color w:val="000000"/>
          <w:sz w:val="28"/>
          <w:szCs w:val="28"/>
          <w:lang w:val="ru" w:eastAsia="ru-RU"/>
        </w:rPr>
      </w:pPr>
      <w:r w:rsidRPr="005808CB">
        <w:rPr>
          <w:rFonts w:ascii="Times New Roman" w:eastAsia="Times New Roman" w:hAnsi="Times New Roman" w:cs="Times New Roman"/>
          <w:color w:val="000000"/>
          <w:sz w:val="28"/>
          <w:szCs w:val="28"/>
          <w:lang w:val="ru" w:eastAsia="ru-RU"/>
        </w:rPr>
        <w:t>-противодействие распространению наркомании и алкоголизма.</w:t>
      </w:r>
    </w:p>
    <w:p w14:paraId="72124E04" w14:textId="33C1D275" w:rsidR="006B04AC" w:rsidRPr="005808CB" w:rsidRDefault="006B04AC" w:rsidP="00D8050F">
      <w:pPr>
        <w:jc w:val="both"/>
        <w:rPr>
          <w:rFonts w:ascii="Times New Roman" w:eastAsia="Times New Roman" w:hAnsi="Times New Roman" w:cs="Times New Roman"/>
          <w:b/>
          <w:bCs/>
          <w:color w:val="000000"/>
          <w:sz w:val="28"/>
          <w:szCs w:val="28"/>
          <w:lang w:val="ru" w:eastAsia="ru-RU"/>
        </w:rPr>
      </w:pPr>
      <w:r w:rsidRPr="005808CB">
        <w:rPr>
          <w:rFonts w:ascii="Times New Roman" w:eastAsia="Times New Roman" w:hAnsi="Times New Roman" w:cs="Times New Roman"/>
          <w:color w:val="000000"/>
          <w:sz w:val="28"/>
          <w:szCs w:val="28"/>
          <w:lang w:val="ru" w:eastAsia="ru-RU"/>
        </w:rPr>
        <w:t xml:space="preserve"> </w:t>
      </w:r>
      <w:r w:rsidRPr="005808CB">
        <w:rPr>
          <w:rFonts w:ascii="Times New Roman" w:eastAsia="Times New Roman" w:hAnsi="Times New Roman" w:cs="Times New Roman"/>
          <w:b/>
          <w:bCs/>
          <w:color w:val="000000"/>
          <w:sz w:val="28"/>
          <w:szCs w:val="28"/>
          <w:lang w:val="ru" w:eastAsia="ru-RU"/>
        </w:rPr>
        <w:t>Реализация мероприятий программы обеспечивает:</w:t>
      </w:r>
    </w:p>
    <w:p w14:paraId="7758033D" w14:textId="58484BF3" w:rsidR="006B04AC" w:rsidRPr="005808CB" w:rsidRDefault="006B04AC" w:rsidP="00D8050F">
      <w:pPr>
        <w:jc w:val="both"/>
        <w:rPr>
          <w:rFonts w:ascii="Times New Roman" w:eastAsia="Times New Roman" w:hAnsi="Times New Roman" w:cs="Times New Roman"/>
          <w:color w:val="000000"/>
          <w:sz w:val="28"/>
          <w:szCs w:val="28"/>
          <w:lang w:val="ru" w:eastAsia="ru-RU"/>
        </w:rPr>
      </w:pPr>
      <w:bookmarkStart w:id="59" w:name="_Hlk131160942"/>
      <w:r w:rsidRPr="005808CB">
        <w:rPr>
          <w:rFonts w:ascii="Times New Roman" w:eastAsia="Times New Roman" w:hAnsi="Times New Roman" w:cs="Times New Roman"/>
          <w:color w:val="000000"/>
          <w:sz w:val="28"/>
          <w:szCs w:val="28"/>
          <w:lang w:val="ru" w:eastAsia="ru-RU"/>
        </w:rPr>
        <w:t>- повышение уровня уверенности граждан в защищенности своих личных и имущественных интересов вследствие оздоровления криминальной ситуации в муниципальном образовании Красноярского края:</w:t>
      </w:r>
    </w:p>
    <w:p w14:paraId="764104A8" w14:textId="5D6CF613" w:rsidR="00133FE5" w:rsidRPr="005808CB" w:rsidRDefault="006B04AC" w:rsidP="00133FE5">
      <w:pPr>
        <w:jc w:val="both"/>
        <w:rPr>
          <w:rFonts w:ascii="Times New Roman" w:eastAsia="Times New Roman" w:hAnsi="Times New Roman" w:cs="Times New Roman"/>
          <w:color w:val="000000"/>
          <w:sz w:val="28"/>
          <w:szCs w:val="28"/>
          <w:lang w:val="ru" w:eastAsia="ru-RU"/>
        </w:rPr>
      </w:pPr>
      <w:r w:rsidRPr="005808CB">
        <w:rPr>
          <w:rFonts w:ascii="Times New Roman" w:eastAsia="Times New Roman" w:hAnsi="Times New Roman" w:cs="Times New Roman"/>
          <w:color w:val="000000"/>
          <w:sz w:val="28"/>
          <w:szCs w:val="28"/>
          <w:lang w:val="ru" w:eastAsia="ru-RU"/>
        </w:rPr>
        <w:t xml:space="preserve">- снижение социального риска. Выражающееся в сокращении числа </w:t>
      </w:r>
      <w:proofErr w:type="spellStart"/>
      <w:r w:rsidRPr="005808CB">
        <w:rPr>
          <w:rFonts w:ascii="Times New Roman" w:eastAsia="Times New Roman" w:hAnsi="Times New Roman" w:cs="Times New Roman"/>
          <w:color w:val="000000"/>
          <w:sz w:val="28"/>
          <w:szCs w:val="28"/>
          <w:lang w:val="ru" w:eastAsia="ru-RU"/>
        </w:rPr>
        <w:t>лиц</w:t>
      </w:r>
      <w:proofErr w:type="gramStart"/>
      <w:r w:rsidRPr="005808CB">
        <w:rPr>
          <w:rFonts w:ascii="Times New Roman" w:eastAsia="Times New Roman" w:hAnsi="Times New Roman" w:cs="Times New Roman"/>
          <w:color w:val="000000"/>
          <w:sz w:val="28"/>
          <w:szCs w:val="28"/>
          <w:lang w:val="ru" w:eastAsia="ru-RU"/>
        </w:rPr>
        <w:t>,н</w:t>
      </w:r>
      <w:proofErr w:type="gramEnd"/>
      <w:r w:rsidRPr="005808CB">
        <w:rPr>
          <w:rFonts w:ascii="Times New Roman" w:eastAsia="Times New Roman" w:hAnsi="Times New Roman" w:cs="Times New Roman"/>
          <w:color w:val="000000"/>
          <w:sz w:val="28"/>
          <w:szCs w:val="28"/>
          <w:lang w:val="ru" w:eastAsia="ru-RU"/>
        </w:rPr>
        <w:t>а</w:t>
      </w:r>
      <w:proofErr w:type="spellEnd"/>
      <w:r w:rsidRPr="005808CB">
        <w:rPr>
          <w:rFonts w:ascii="Times New Roman" w:eastAsia="Times New Roman" w:hAnsi="Times New Roman" w:cs="Times New Roman"/>
          <w:color w:val="000000"/>
          <w:sz w:val="28"/>
          <w:szCs w:val="28"/>
          <w:lang w:val="ru" w:eastAsia="ru-RU"/>
        </w:rPr>
        <w:t xml:space="preserve"> 100 тыс. </w:t>
      </w:r>
      <w:r w:rsidR="00133FE5" w:rsidRPr="005808CB">
        <w:rPr>
          <w:rFonts w:ascii="Times New Roman" w:eastAsia="Times New Roman" w:hAnsi="Times New Roman" w:cs="Times New Roman"/>
          <w:color w:val="000000"/>
          <w:sz w:val="28"/>
          <w:szCs w:val="28"/>
          <w:lang w:val="ru" w:eastAsia="ru-RU"/>
        </w:rPr>
        <w:t>Н</w:t>
      </w:r>
      <w:r w:rsidRPr="005808CB">
        <w:rPr>
          <w:rFonts w:ascii="Times New Roman" w:eastAsia="Times New Roman" w:hAnsi="Times New Roman" w:cs="Times New Roman"/>
          <w:color w:val="000000"/>
          <w:sz w:val="28"/>
          <w:szCs w:val="28"/>
          <w:lang w:val="ru" w:eastAsia="ru-RU"/>
        </w:rPr>
        <w:t>аселения</w:t>
      </w:r>
      <w:bookmarkStart w:id="60" w:name="_Hlk131155594"/>
      <w:bookmarkEnd w:id="59"/>
    </w:p>
    <w:p w14:paraId="4577CC58" w14:textId="375CA5E1" w:rsidR="00820C08" w:rsidRPr="005808CB" w:rsidRDefault="00820C08" w:rsidP="00133FE5">
      <w:pPr>
        <w:jc w:val="both"/>
        <w:rPr>
          <w:rFonts w:ascii="Times New Roman" w:eastAsia="Times New Roman" w:hAnsi="Times New Roman" w:cs="Times New Roman"/>
          <w:color w:val="000000"/>
          <w:sz w:val="28"/>
          <w:szCs w:val="28"/>
          <w:lang w:val="ru" w:eastAsia="ru-RU"/>
        </w:rPr>
      </w:pPr>
      <w:r w:rsidRPr="005808CB">
        <w:rPr>
          <w:rFonts w:ascii="Times New Roman" w:eastAsia="Calibri" w:hAnsi="Times New Roman" w:cs="Times New Roman"/>
          <w:b/>
          <w:sz w:val="28"/>
          <w:szCs w:val="28"/>
          <w:lang w:eastAsia="ru-RU"/>
        </w:rPr>
        <w:t xml:space="preserve"> Мероприятия по программе:</w:t>
      </w:r>
    </w:p>
    <w:p w14:paraId="0BA5C636" w14:textId="1FE724FC" w:rsidR="00DE116C" w:rsidRPr="005808CB" w:rsidRDefault="00820C08" w:rsidP="00820C08">
      <w:pPr>
        <w:spacing w:after="0" w:line="240" w:lineRule="auto"/>
        <w:jc w:val="both"/>
        <w:rPr>
          <w:rFonts w:ascii="Times New Roman" w:eastAsia="Calibri" w:hAnsi="Times New Roman" w:cs="Times New Roman"/>
          <w:b/>
          <w:sz w:val="28"/>
          <w:szCs w:val="28"/>
          <w:lang w:eastAsia="ru-RU"/>
        </w:rPr>
      </w:pPr>
      <w:r w:rsidRPr="005808CB">
        <w:rPr>
          <w:rFonts w:ascii="Times New Roman" w:eastAsia="Calibri" w:hAnsi="Times New Roman" w:cs="Times New Roman"/>
          <w:b/>
          <w:sz w:val="28"/>
          <w:szCs w:val="28"/>
          <w:lang w:eastAsia="ru-RU"/>
        </w:rPr>
        <w:t xml:space="preserve"> </w:t>
      </w:r>
      <w:r w:rsidR="00DE116C" w:rsidRPr="005808CB">
        <w:rPr>
          <w:rFonts w:ascii="Times New Roman" w:eastAsia="Calibri" w:hAnsi="Times New Roman" w:cs="Times New Roman"/>
          <w:b/>
          <w:sz w:val="28"/>
          <w:szCs w:val="28"/>
          <w:lang w:eastAsia="ru-RU"/>
        </w:rPr>
        <w:t>Подпрограмма 1. «Обеспечение общественного порядка и противодействие  преступности»</w:t>
      </w:r>
      <w:proofErr w:type="gramStart"/>
      <w:r w:rsidR="00DE116C" w:rsidRPr="005808CB">
        <w:rPr>
          <w:rFonts w:ascii="Times New Roman" w:eastAsia="Calibri" w:hAnsi="Times New Roman" w:cs="Times New Roman"/>
          <w:b/>
          <w:sz w:val="28"/>
          <w:szCs w:val="28"/>
          <w:lang w:eastAsia="ru-RU"/>
        </w:rPr>
        <w:t xml:space="preserve"> </w:t>
      </w:r>
      <w:r w:rsidR="004113E8" w:rsidRPr="005808CB">
        <w:rPr>
          <w:rFonts w:ascii="Times New Roman" w:eastAsia="Calibri" w:hAnsi="Times New Roman" w:cs="Times New Roman"/>
          <w:b/>
          <w:sz w:val="28"/>
          <w:szCs w:val="28"/>
          <w:lang w:eastAsia="ru-RU"/>
        </w:rPr>
        <w:t>.</w:t>
      </w:r>
      <w:proofErr w:type="gramEnd"/>
    </w:p>
    <w:bookmarkEnd w:id="60"/>
    <w:p w14:paraId="32B2BC5D" w14:textId="3FF38F13" w:rsidR="00DE116C" w:rsidRPr="005808CB" w:rsidRDefault="00DE116C" w:rsidP="004113E8">
      <w:pPr>
        <w:spacing w:after="0" w:line="240" w:lineRule="auto"/>
        <w:jc w:val="both"/>
        <w:rPr>
          <w:rFonts w:ascii="Times New Roman" w:eastAsia="Calibri" w:hAnsi="Times New Roman" w:cs="Times New Roman"/>
          <w:bCs/>
          <w:sz w:val="28"/>
          <w:szCs w:val="28"/>
          <w:lang w:eastAsia="ru-RU"/>
        </w:rPr>
      </w:pPr>
      <w:r w:rsidRPr="005808CB">
        <w:rPr>
          <w:rFonts w:ascii="Times New Roman" w:eastAsia="Calibri" w:hAnsi="Times New Roman" w:cs="Times New Roman"/>
          <w:bCs/>
          <w:sz w:val="28"/>
          <w:szCs w:val="28"/>
          <w:lang w:eastAsia="ru-RU"/>
        </w:rPr>
        <w:t xml:space="preserve">- Количество </w:t>
      </w:r>
      <w:r w:rsidR="004113E8" w:rsidRPr="005808CB">
        <w:rPr>
          <w:rFonts w:ascii="Times New Roman" w:eastAsia="Calibri" w:hAnsi="Times New Roman" w:cs="Times New Roman"/>
          <w:bCs/>
          <w:sz w:val="28"/>
          <w:szCs w:val="28"/>
          <w:lang w:eastAsia="ru-RU"/>
        </w:rPr>
        <w:t xml:space="preserve"> функционирующих с</w:t>
      </w:r>
      <w:r w:rsidR="00274A5D" w:rsidRPr="005808CB">
        <w:rPr>
          <w:rFonts w:ascii="Times New Roman" w:eastAsia="Calibri" w:hAnsi="Times New Roman" w:cs="Times New Roman"/>
          <w:bCs/>
          <w:sz w:val="28"/>
          <w:szCs w:val="28"/>
          <w:lang w:eastAsia="ru-RU"/>
        </w:rPr>
        <w:t>и</w:t>
      </w:r>
      <w:r w:rsidR="004113E8" w:rsidRPr="005808CB">
        <w:rPr>
          <w:rFonts w:ascii="Times New Roman" w:eastAsia="Calibri" w:hAnsi="Times New Roman" w:cs="Times New Roman"/>
          <w:bCs/>
          <w:sz w:val="28"/>
          <w:szCs w:val="28"/>
          <w:lang w:eastAsia="ru-RU"/>
        </w:rPr>
        <w:t xml:space="preserve">стем видеонаблюдения в </w:t>
      </w:r>
      <w:proofErr w:type="spellStart"/>
      <w:r w:rsidR="004113E8" w:rsidRPr="005808CB">
        <w:rPr>
          <w:rFonts w:ascii="Times New Roman" w:eastAsia="Calibri" w:hAnsi="Times New Roman" w:cs="Times New Roman"/>
          <w:bCs/>
          <w:sz w:val="28"/>
          <w:szCs w:val="28"/>
          <w:lang w:eastAsia="ru-RU"/>
        </w:rPr>
        <w:t>обшественных</w:t>
      </w:r>
      <w:proofErr w:type="spellEnd"/>
      <w:r w:rsidR="004113E8" w:rsidRPr="005808CB">
        <w:rPr>
          <w:rFonts w:ascii="Times New Roman" w:eastAsia="Calibri" w:hAnsi="Times New Roman" w:cs="Times New Roman"/>
          <w:bCs/>
          <w:sz w:val="28"/>
          <w:szCs w:val="28"/>
          <w:lang w:eastAsia="ru-RU"/>
        </w:rPr>
        <w:t xml:space="preserve"> местах в МО  Красно</w:t>
      </w:r>
      <w:r w:rsidR="00274A5D" w:rsidRPr="005808CB">
        <w:rPr>
          <w:rFonts w:ascii="Times New Roman" w:eastAsia="Calibri" w:hAnsi="Times New Roman" w:cs="Times New Roman"/>
          <w:bCs/>
          <w:sz w:val="28"/>
          <w:szCs w:val="28"/>
          <w:lang w:eastAsia="ru-RU"/>
        </w:rPr>
        <w:t>я</w:t>
      </w:r>
      <w:r w:rsidR="004113E8" w:rsidRPr="005808CB">
        <w:rPr>
          <w:rFonts w:ascii="Times New Roman" w:eastAsia="Calibri" w:hAnsi="Times New Roman" w:cs="Times New Roman"/>
          <w:bCs/>
          <w:sz w:val="28"/>
          <w:szCs w:val="28"/>
          <w:lang w:eastAsia="ru-RU"/>
        </w:rPr>
        <w:t>рского края   по отношению к 202</w:t>
      </w:r>
      <w:r w:rsidR="004E2F91" w:rsidRPr="005808CB">
        <w:rPr>
          <w:rFonts w:ascii="Times New Roman" w:eastAsia="Calibri" w:hAnsi="Times New Roman" w:cs="Times New Roman"/>
          <w:bCs/>
          <w:sz w:val="28"/>
          <w:szCs w:val="28"/>
          <w:lang w:eastAsia="ru-RU"/>
        </w:rPr>
        <w:t>2</w:t>
      </w:r>
      <w:r w:rsidR="004113E8" w:rsidRPr="005808CB">
        <w:rPr>
          <w:rFonts w:ascii="Times New Roman" w:eastAsia="Calibri" w:hAnsi="Times New Roman" w:cs="Times New Roman"/>
          <w:bCs/>
          <w:sz w:val="28"/>
          <w:szCs w:val="28"/>
          <w:lang w:eastAsia="ru-RU"/>
        </w:rPr>
        <w:t xml:space="preserve"> году. -</w:t>
      </w:r>
      <w:r w:rsidR="00DD7A3C" w:rsidRPr="005808CB">
        <w:rPr>
          <w:rFonts w:ascii="Times New Roman" w:eastAsia="Calibri" w:hAnsi="Times New Roman" w:cs="Times New Roman"/>
          <w:bCs/>
          <w:sz w:val="28"/>
          <w:szCs w:val="28"/>
          <w:lang w:eastAsia="ru-RU"/>
        </w:rPr>
        <w:t xml:space="preserve"> </w:t>
      </w:r>
      <w:r w:rsidR="004113E8" w:rsidRPr="005808CB">
        <w:rPr>
          <w:rFonts w:ascii="Times New Roman" w:eastAsia="Calibri" w:hAnsi="Times New Roman" w:cs="Times New Roman"/>
          <w:bCs/>
          <w:sz w:val="28"/>
          <w:szCs w:val="28"/>
          <w:lang w:eastAsia="ru-RU"/>
        </w:rPr>
        <w:t>0</w:t>
      </w:r>
    </w:p>
    <w:p w14:paraId="21F0E305" w14:textId="7CE63261" w:rsidR="004113E8" w:rsidRPr="005808CB" w:rsidRDefault="004113E8" w:rsidP="004113E8">
      <w:pPr>
        <w:spacing w:after="0" w:line="240" w:lineRule="auto"/>
        <w:jc w:val="both"/>
        <w:rPr>
          <w:rFonts w:ascii="Times New Roman" w:eastAsia="Calibri" w:hAnsi="Times New Roman" w:cs="Times New Roman"/>
          <w:bCs/>
          <w:sz w:val="28"/>
          <w:szCs w:val="28"/>
          <w:lang w:eastAsia="ru-RU"/>
        </w:rPr>
      </w:pPr>
      <w:r w:rsidRPr="005808CB">
        <w:rPr>
          <w:rFonts w:ascii="Times New Roman" w:eastAsia="Calibri" w:hAnsi="Times New Roman" w:cs="Times New Roman"/>
          <w:bCs/>
          <w:sz w:val="28"/>
          <w:szCs w:val="28"/>
          <w:lang w:eastAsia="ru-RU"/>
        </w:rPr>
        <w:lastRenderedPageBreak/>
        <w:t xml:space="preserve">- Количество функционирующих систем связи «граждан </w:t>
      </w:r>
      <w:proofErr w:type="gramStart"/>
      <w:r w:rsidRPr="005808CB">
        <w:rPr>
          <w:rFonts w:ascii="Times New Roman" w:eastAsia="Calibri" w:hAnsi="Times New Roman" w:cs="Times New Roman"/>
          <w:bCs/>
          <w:sz w:val="28"/>
          <w:szCs w:val="28"/>
          <w:lang w:eastAsia="ru-RU"/>
        </w:rPr>
        <w:t>-п</w:t>
      </w:r>
      <w:proofErr w:type="gramEnd"/>
      <w:r w:rsidRPr="005808CB">
        <w:rPr>
          <w:rFonts w:ascii="Times New Roman" w:eastAsia="Calibri" w:hAnsi="Times New Roman" w:cs="Times New Roman"/>
          <w:bCs/>
          <w:sz w:val="28"/>
          <w:szCs w:val="28"/>
          <w:lang w:eastAsia="ru-RU"/>
        </w:rPr>
        <w:t>олиция» в                             МО Красноярского края по отношения к 202</w:t>
      </w:r>
      <w:r w:rsidR="004E2F91" w:rsidRPr="005808CB">
        <w:rPr>
          <w:rFonts w:ascii="Times New Roman" w:eastAsia="Calibri" w:hAnsi="Times New Roman" w:cs="Times New Roman"/>
          <w:bCs/>
          <w:sz w:val="28"/>
          <w:szCs w:val="28"/>
          <w:lang w:eastAsia="ru-RU"/>
        </w:rPr>
        <w:t>2</w:t>
      </w:r>
      <w:r w:rsidRPr="005808CB">
        <w:rPr>
          <w:rFonts w:ascii="Times New Roman" w:eastAsia="Calibri" w:hAnsi="Times New Roman" w:cs="Times New Roman"/>
          <w:bCs/>
          <w:sz w:val="28"/>
          <w:szCs w:val="28"/>
          <w:lang w:eastAsia="ru-RU"/>
        </w:rPr>
        <w:t xml:space="preserve"> году – 0.</w:t>
      </w:r>
    </w:p>
    <w:p w14:paraId="5682F591" w14:textId="2C57724D" w:rsidR="004113E8" w:rsidRPr="005808CB" w:rsidRDefault="004113E8" w:rsidP="004113E8">
      <w:pPr>
        <w:spacing w:after="0" w:line="240" w:lineRule="auto"/>
        <w:jc w:val="both"/>
        <w:rPr>
          <w:rFonts w:ascii="Times New Roman" w:eastAsia="Calibri" w:hAnsi="Times New Roman" w:cs="Times New Roman"/>
          <w:bCs/>
          <w:sz w:val="28"/>
          <w:szCs w:val="28"/>
          <w:lang w:eastAsia="ru-RU"/>
        </w:rPr>
      </w:pPr>
      <w:r w:rsidRPr="005808CB">
        <w:rPr>
          <w:rFonts w:ascii="Times New Roman" w:eastAsia="Calibri" w:hAnsi="Times New Roman" w:cs="Times New Roman"/>
          <w:bCs/>
          <w:sz w:val="28"/>
          <w:szCs w:val="28"/>
          <w:lang w:eastAsia="ru-RU"/>
        </w:rPr>
        <w:t>- Количество мероприятий, при проведении которых для обеспечения общественного порядка привлекались общественные формирования правоохранительной направленности  - 6.</w:t>
      </w:r>
    </w:p>
    <w:p w14:paraId="33B8CE71" w14:textId="2F5EA0BF" w:rsidR="004113E8" w:rsidRPr="005808CB" w:rsidRDefault="004113E8" w:rsidP="00820C08">
      <w:pPr>
        <w:spacing w:after="0" w:line="240" w:lineRule="auto"/>
        <w:jc w:val="both"/>
        <w:rPr>
          <w:rFonts w:ascii="Times New Roman" w:eastAsia="Calibri" w:hAnsi="Times New Roman" w:cs="Times New Roman"/>
          <w:b/>
          <w:sz w:val="28"/>
          <w:szCs w:val="28"/>
          <w:lang w:eastAsia="ru-RU"/>
        </w:rPr>
      </w:pPr>
      <w:r w:rsidRPr="005808CB">
        <w:rPr>
          <w:rFonts w:ascii="Times New Roman" w:eastAsia="Calibri" w:hAnsi="Times New Roman" w:cs="Times New Roman"/>
          <w:b/>
          <w:sz w:val="28"/>
          <w:szCs w:val="28"/>
          <w:lang w:eastAsia="ru-RU"/>
        </w:rPr>
        <w:t>Подпрограмма 2. «Обеспечение безопасности дорожного движения»</w:t>
      </w:r>
      <w:proofErr w:type="gramStart"/>
      <w:r w:rsidRPr="005808CB">
        <w:rPr>
          <w:rFonts w:ascii="Times New Roman" w:eastAsia="Calibri" w:hAnsi="Times New Roman" w:cs="Times New Roman"/>
          <w:b/>
          <w:sz w:val="28"/>
          <w:szCs w:val="28"/>
          <w:lang w:eastAsia="ru-RU"/>
        </w:rPr>
        <w:t xml:space="preserve"> .</w:t>
      </w:r>
      <w:proofErr w:type="gramEnd"/>
    </w:p>
    <w:p w14:paraId="5C4986CB" w14:textId="211A603D" w:rsidR="004113E8" w:rsidRPr="005808CB" w:rsidRDefault="004113E8" w:rsidP="004113E8">
      <w:pPr>
        <w:spacing w:after="0" w:line="240" w:lineRule="auto"/>
        <w:jc w:val="both"/>
        <w:rPr>
          <w:rFonts w:ascii="Times New Roman" w:eastAsia="Calibri" w:hAnsi="Times New Roman" w:cs="Times New Roman"/>
          <w:bCs/>
          <w:sz w:val="28"/>
          <w:szCs w:val="28"/>
          <w:lang w:eastAsia="ru-RU"/>
        </w:rPr>
      </w:pPr>
      <w:proofErr w:type="gramStart"/>
      <w:r w:rsidRPr="005808CB">
        <w:rPr>
          <w:rFonts w:ascii="Times New Roman" w:eastAsia="Calibri" w:hAnsi="Times New Roman" w:cs="Times New Roman"/>
          <w:bCs/>
          <w:sz w:val="28"/>
          <w:szCs w:val="28"/>
          <w:lang w:eastAsia="ru-RU"/>
        </w:rPr>
        <w:t xml:space="preserve">- Число лиц, погибших в дорожно-транспортных </w:t>
      </w:r>
      <w:proofErr w:type="spellStart"/>
      <w:r w:rsidRPr="005808CB">
        <w:rPr>
          <w:rFonts w:ascii="Times New Roman" w:eastAsia="Calibri" w:hAnsi="Times New Roman" w:cs="Times New Roman"/>
          <w:bCs/>
          <w:sz w:val="28"/>
          <w:szCs w:val="28"/>
          <w:lang w:eastAsia="ru-RU"/>
        </w:rPr>
        <w:t>произшествиях</w:t>
      </w:r>
      <w:proofErr w:type="spellEnd"/>
      <w:r w:rsidRPr="005808CB">
        <w:rPr>
          <w:rFonts w:ascii="Times New Roman" w:eastAsia="Calibri" w:hAnsi="Times New Roman" w:cs="Times New Roman"/>
          <w:bCs/>
          <w:sz w:val="28"/>
          <w:szCs w:val="28"/>
          <w:lang w:eastAsia="ru-RU"/>
        </w:rPr>
        <w:t>, по отношению к 202</w:t>
      </w:r>
      <w:r w:rsidR="002C4249" w:rsidRPr="005808CB">
        <w:rPr>
          <w:rFonts w:ascii="Times New Roman" w:eastAsia="Calibri" w:hAnsi="Times New Roman" w:cs="Times New Roman"/>
          <w:bCs/>
          <w:sz w:val="28"/>
          <w:szCs w:val="28"/>
          <w:lang w:eastAsia="ru-RU"/>
        </w:rPr>
        <w:t>2</w:t>
      </w:r>
      <w:r w:rsidRPr="005808CB">
        <w:rPr>
          <w:rFonts w:ascii="Times New Roman" w:eastAsia="Calibri" w:hAnsi="Times New Roman" w:cs="Times New Roman"/>
          <w:bCs/>
          <w:sz w:val="28"/>
          <w:szCs w:val="28"/>
          <w:lang w:eastAsia="ru-RU"/>
        </w:rPr>
        <w:t xml:space="preserve"> году- </w:t>
      </w:r>
      <w:r w:rsidR="002C4249" w:rsidRPr="005808CB">
        <w:rPr>
          <w:rFonts w:ascii="Times New Roman" w:eastAsia="Calibri" w:hAnsi="Times New Roman" w:cs="Times New Roman"/>
          <w:bCs/>
          <w:sz w:val="28"/>
          <w:szCs w:val="28"/>
          <w:lang w:eastAsia="ru-RU"/>
        </w:rPr>
        <w:t>0</w:t>
      </w:r>
      <w:r w:rsidRPr="005808CB">
        <w:rPr>
          <w:rFonts w:ascii="Times New Roman" w:eastAsia="Calibri" w:hAnsi="Times New Roman" w:cs="Times New Roman"/>
          <w:bCs/>
          <w:sz w:val="28"/>
          <w:szCs w:val="28"/>
          <w:lang w:eastAsia="ru-RU"/>
        </w:rPr>
        <w:t>.</w:t>
      </w:r>
      <w:proofErr w:type="gramEnd"/>
    </w:p>
    <w:p w14:paraId="51A19F5F" w14:textId="4899229C" w:rsidR="004113E8" w:rsidRPr="005808CB" w:rsidRDefault="004113E8" w:rsidP="004113E8">
      <w:pPr>
        <w:spacing w:after="0" w:line="240" w:lineRule="auto"/>
        <w:jc w:val="both"/>
        <w:rPr>
          <w:rFonts w:ascii="Times New Roman" w:eastAsia="Calibri" w:hAnsi="Times New Roman" w:cs="Times New Roman"/>
          <w:bCs/>
          <w:sz w:val="28"/>
          <w:szCs w:val="28"/>
          <w:lang w:eastAsia="ru-RU"/>
        </w:rPr>
      </w:pPr>
      <w:r w:rsidRPr="005808CB">
        <w:rPr>
          <w:rFonts w:ascii="Times New Roman" w:eastAsia="Calibri" w:hAnsi="Times New Roman" w:cs="Times New Roman"/>
          <w:bCs/>
          <w:sz w:val="28"/>
          <w:szCs w:val="28"/>
          <w:lang w:eastAsia="ru-RU"/>
        </w:rPr>
        <w:t>- Число детей</w:t>
      </w:r>
      <w:proofErr w:type="gramStart"/>
      <w:r w:rsidRPr="005808CB">
        <w:rPr>
          <w:rFonts w:ascii="Times New Roman" w:eastAsia="Calibri" w:hAnsi="Times New Roman" w:cs="Times New Roman"/>
          <w:bCs/>
          <w:sz w:val="28"/>
          <w:szCs w:val="28"/>
          <w:lang w:eastAsia="ru-RU"/>
        </w:rPr>
        <w:t xml:space="preserve"> ,</w:t>
      </w:r>
      <w:proofErr w:type="gramEnd"/>
      <w:r w:rsidRPr="005808CB">
        <w:rPr>
          <w:rFonts w:ascii="Times New Roman" w:eastAsia="Calibri" w:hAnsi="Times New Roman" w:cs="Times New Roman"/>
          <w:bCs/>
          <w:sz w:val="28"/>
          <w:szCs w:val="28"/>
          <w:lang w:eastAsia="ru-RU"/>
        </w:rPr>
        <w:t xml:space="preserve"> погибших в дорожно-транспортных происшествиях, по отношению к 202</w:t>
      </w:r>
      <w:r w:rsidR="002C4249" w:rsidRPr="005808CB">
        <w:rPr>
          <w:rFonts w:ascii="Times New Roman" w:eastAsia="Calibri" w:hAnsi="Times New Roman" w:cs="Times New Roman"/>
          <w:bCs/>
          <w:sz w:val="28"/>
          <w:szCs w:val="28"/>
          <w:lang w:eastAsia="ru-RU"/>
        </w:rPr>
        <w:t>0</w:t>
      </w:r>
      <w:r w:rsidRPr="005808CB">
        <w:rPr>
          <w:rFonts w:ascii="Times New Roman" w:eastAsia="Calibri" w:hAnsi="Times New Roman" w:cs="Times New Roman"/>
          <w:bCs/>
          <w:sz w:val="28"/>
          <w:szCs w:val="28"/>
          <w:lang w:eastAsia="ru-RU"/>
        </w:rPr>
        <w:t xml:space="preserve"> году. – 0.</w:t>
      </w:r>
    </w:p>
    <w:p w14:paraId="29F6BDEC" w14:textId="766237EF" w:rsidR="004113E8" w:rsidRPr="005808CB" w:rsidRDefault="004113E8" w:rsidP="004113E8">
      <w:pPr>
        <w:spacing w:after="0" w:line="240" w:lineRule="auto"/>
        <w:jc w:val="both"/>
        <w:rPr>
          <w:rFonts w:ascii="Times New Roman" w:eastAsia="Calibri" w:hAnsi="Times New Roman" w:cs="Times New Roman"/>
          <w:bCs/>
          <w:sz w:val="28"/>
          <w:szCs w:val="28"/>
          <w:lang w:eastAsia="ru-RU"/>
        </w:rPr>
      </w:pPr>
      <w:r w:rsidRPr="005808CB">
        <w:rPr>
          <w:rFonts w:ascii="Times New Roman" w:eastAsia="Calibri" w:hAnsi="Times New Roman" w:cs="Times New Roman"/>
          <w:bCs/>
          <w:sz w:val="28"/>
          <w:szCs w:val="28"/>
          <w:lang w:eastAsia="ru-RU"/>
        </w:rPr>
        <w:t>- Тяжесть  посл</w:t>
      </w:r>
      <w:r w:rsidR="002C4249" w:rsidRPr="005808CB">
        <w:rPr>
          <w:rFonts w:ascii="Times New Roman" w:eastAsia="Calibri" w:hAnsi="Times New Roman" w:cs="Times New Roman"/>
          <w:bCs/>
          <w:sz w:val="28"/>
          <w:szCs w:val="28"/>
          <w:lang w:eastAsia="ru-RU"/>
        </w:rPr>
        <w:t>едствий дорожно-транспортных прои</w:t>
      </w:r>
      <w:r w:rsidRPr="005808CB">
        <w:rPr>
          <w:rFonts w:ascii="Times New Roman" w:eastAsia="Calibri" w:hAnsi="Times New Roman" w:cs="Times New Roman"/>
          <w:bCs/>
          <w:sz w:val="28"/>
          <w:szCs w:val="28"/>
          <w:lang w:eastAsia="ru-RU"/>
        </w:rPr>
        <w:t xml:space="preserve">сшествий (доля </w:t>
      </w:r>
      <w:proofErr w:type="spellStart"/>
      <w:r w:rsidRPr="005808CB">
        <w:rPr>
          <w:rFonts w:ascii="Times New Roman" w:eastAsia="Calibri" w:hAnsi="Times New Roman" w:cs="Times New Roman"/>
          <w:bCs/>
          <w:sz w:val="28"/>
          <w:szCs w:val="28"/>
          <w:lang w:eastAsia="ru-RU"/>
        </w:rPr>
        <w:t>диц</w:t>
      </w:r>
      <w:proofErr w:type="spellEnd"/>
      <w:r w:rsidRPr="005808CB">
        <w:rPr>
          <w:rFonts w:ascii="Times New Roman" w:eastAsia="Calibri" w:hAnsi="Times New Roman" w:cs="Times New Roman"/>
          <w:bCs/>
          <w:sz w:val="28"/>
          <w:szCs w:val="28"/>
          <w:lang w:eastAsia="ru-RU"/>
        </w:rPr>
        <w:t>, погибших в дорожно-транспортных проис</w:t>
      </w:r>
      <w:r w:rsidR="00FE2571" w:rsidRPr="005808CB">
        <w:rPr>
          <w:rFonts w:ascii="Times New Roman" w:eastAsia="Calibri" w:hAnsi="Times New Roman" w:cs="Times New Roman"/>
          <w:bCs/>
          <w:sz w:val="28"/>
          <w:szCs w:val="28"/>
          <w:lang w:eastAsia="ru-RU"/>
        </w:rPr>
        <w:t>шествиях</w:t>
      </w:r>
      <w:proofErr w:type="gramStart"/>
      <w:r w:rsidR="00FE2571" w:rsidRPr="005808CB">
        <w:rPr>
          <w:rFonts w:ascii="Times New Roman" w:eastAsia="Calibri" w:hAnsi="Times New Roman" w:cs="Times New Roman"/>
          <w:bCs/>
          <w:sz w:val="28"/>
          <w:szCs w:val="28"/>
          <w:lang w:eastAsia="ru-RU"/>
        </w:rPr>
        <w:t xml:space="preserve"> ,</w:t>
      </w:r>
      <w:proofErr w:type="gramEnd"/>
      <w:r w:rsidR="00FE2571" w:rsidRPr="005808CB">
        <w:rPr>
          <w:rFonts w:ascii="Times New Roman" w:eastAsia="Calibri" w:hAnsi="Times New Roman" w:cs="Times New Roman"/>
          <w:bCs/>
          <w:sz w:val="28"/>
          <w:szCs w:val="28"/>
          <w:lang w:eastAsia="ru-RU"/>
        </w:rPr>
        <w:t xml:space="preserve"> на 100 пострадавших) -</w:t>
      </w:r>
      <w:r w:rsidR="002C4249" w:rsidRPr="005808CB">
        <w:rPr>
          <w:rFonts w:ascii="Times New Roman" w:eastAsia="Calibri" w:hAnsi="Times New Roman" w:cs="Times New Roman"/>
          <w:bCs/>
          <w:sz w:val="28"/>
          <w:szCs w:val="28"/>
          <w:lang w:eastAsia="ru-RU"/>
        </w:rPr>
        <w:t>0</w:t>
      </w:r>
      <w:r w:rsidR="00FE2571" w:rsidRPr="005808CB">
        <w:rPr>
          <w:rFonts w:ascii="Times New Roman" w:eastAsia="Calibri" w:hAnsi="Times New Roman" w:cs="Times New Roman"/>
          <w:bCs/>
          <w:sz w:val="28"/>
          <w:szCs w:val="28"/>
          <w:lang w:eastAsia="ru-RU"/>
        </w:rPr>
        <w:t>.</w:t>
      </w:r>
    </w:p>
    <w:p w14:paraId="16824104" w14:textId="77777777" w:rsidR="00FE2571" w:rsidRPr="005808CB" w:rsidRDefault="00FE2571" w:rsidP="00820C08">
      <w:pPr>
        <w:spacing w:after="0" w:line="240" w:lineRule="auto"/>
        <w:jc w:val="both"/>
        <w:rPr>
          <w:rFonts w:ascii="Times New Roman" w:eastAsia="Calibri" w:hAnsi="Times New Roman" w:cs="Times New Roman"/>
          <w:b/>
          <w:sz w:val="28"/>
          <w:szCs w:val="28"/>
          <w:lang w:eastAsia="ru-RU"/>
        </w:rPr>
      </w:pPr>
      <w:r w:rsidRPr="005808CB">
        <w:rPr>
          <w:rFonts w:ascii="Times New Roman" w:eastAsia="Calibri" w:hAnsi="Times New Roman" w:cs="Times New Roman"/>
          <w:b/>
          <w:sz w:val="28"/>
          <w:szCs w:val="28"/>
          <w:lang w:eastAsia="ru-RU"/>
        </w:rPr>
        <w:t>Подпрограмма 3. «</w:t>
      </w:r>
      <w:proofErr w:type="spellStart"/>
      <w:r w:rsidRPr="005808CB">
        <w:rPr>
          <w:rFonts w:ascii="Times New Roman" w:eastAsia="Calibri" w:hAnsi="Times New Roman" w:cs="Times New Roman"/>
          <w:b/>
          <w:sz w:val="28"/>
          <w:szCs w:val="28"/>
          <w:lang w:eastAsia="ru-RU"/>
        </w:rPr>
        <w:t>Ресоциализация</w:t>
      </w:r>
      <w:proofErr w:type="spellEnd"/>
      <w:r w:rsidRPr="005808CB">
        <w:rPr>
          <w:rFonts w:ascii="Times New Roman" w:eastAsia="Calibri" w:hAnsi="Times New Roman" w:cs="Times New Roman"/>
          <w:b/>
          <w:sz w:val="28"/>
          <w:szCs w:val="28"/>
          <w:lang w:eastAsia="ru-RU"/>
        </w:rPr>
        <w:t xml:space="preserve"> </w:t>
      </w:r>
      <w:proofErr w:type="spellStart"/>
      <w:r w:rsidRPr="005808CB">
        <w:rPr>
          <w:rFonts w:ascii="Times New Roman" w:eastAsia="Calibri" w:hAnsi="Times New Roman" w:cs="Times New Roman"/>
          <w:b/>
          <w:sz w:val="28"/>
          <w:szCs w:val="28"/>
          <w:lang w:eastAsia="ru-RU"/>
        </w:rPr>
        <w:t>лиц</w:t>
      </w:r>
      <w:proofErr w:type="gramStart"/>
      <w:r w:rsidRPr="005808CB">
        <w:rPr>
          <w:rFonts w:ascii="Times New Roman" w:eastAsia="Calibri" w:hAnsi="Times New Roman" w:cs="Times New Roman"/>
          <w:b/>
          <w:sz w:val="28"/>
          <w:szCs w:val="28"/>
          <w:lang w:eastAsia="ru-RU"/>
        </w:rPr>
        <w:t>,о</w:t>
      </w:r>
      <w:proofErr w:type="gramEnd"/>
      <w:r w:rsidRPr="005808CB">
        <w:rPr>
          <w:rFonts w:ascii="Times New Roman" w:eastAsia="Calibri" w:hAnsi="Times New Roman" w:cs="Times New Roman"/>
          <w:b/>
          <w:sz w:val="28"/>
          <w:szCs w:val="28"/>
          <w:lang w:eastAsia="ru-RU"/>
        </w:rPr>
        <w:t>свободившихся</w:t>
      </w:r>
      <w:proofErr w:type="spellEnd"/>
      <w:r w:rsidRPr="005808CB">
        <w:rPr>
          <w:rFonts w:ascii="Times New Roman" w:eastAsia="Calibri" w:hAnsi="Times New Roman" w:cs="Times New Roman"/>
          <w:b/>
          <w:sz w:val="28"/>
          <w:szCs w:val="28"/>
          <w:lang w:eastAsia="ru-RU"/>
        </w:rPr>
        <w:t xml:space="preserve"> из мест лишения свободы»</w:t>
      </w:r>
    </w:p>
    <w:p w14:paraId="23D86EC3" w14:textId="3EB1F83E" w:rsidR="00FE2571" w:rsidRPr="005808CB" w:rsidRDefault="00FE2571" w:rsidP="00FE2571">
      <w:pPr>
        <w:spacing w:after="0" w:line="240" w:lineRule="auto"/>
        <w:jc w:val="both"/>
        <w:rPr>
          <w:rFonts w:ascii="Times New Roman" w:eastAsia="Calibri" w:hAnsi="Times New Roman" w:cs="Times New Roman"/>
          <w:bCs/>
          <w:sz w:val="28"/>
          <w:szCs w:val="28"/>
          <w:lang w:eastAsia="ru-RU"/>
        </w:rPr>
      </w:pPr>
      <w:r w:rsidRPr="005808CB">
        <w:rPr>
          <w:rFonts w:ascii="Times New Roman" w:eastAsia="Calibri" w:hAnsi="Times New Roman" w:cs="Times New Roman"/>
          <w:bCs/>
          <w:sz w:val="28"/>
          <w:szCs w:val="28"/>
          <w:lang w:eastAsia="ru-RU"/>
        </w:rPr>
        <w:t>- Снижение уровня рецидивной преступности, в том числе среди несовершеннолетних  -</w:t>
      </w:r>
      <w:r w:rsidR="004E2F91" w:rsidRPr="005808CB">
        <w:rPr>
          <w:rFonts w:ascii="Times New Roman" w:eastAsia="Calibri" w:hAnsi="Times New Roman" w:cs="Times New Roman"/>
          <w:bCs/>
          <w:sz w:val="28"/>
          <w:szCs w:val="28"/>
          <w:lang w:eastAsia="ru-RU"/>
        </w:rPr>
        <w:t>3</w:t>
      </w:r>
      <w:r w:rsidRPr="005808CB">
        <w:rPr>
          <w:rFonts w:ascii="Times New Roman" w:eastAsia="Calibri" w:hAnsi="Times New Roman" w:cs="Times New Roman"/>
          <w:bCs/>
          <w:sz w:val="28"/>
          <w:szCs w:val="28"/>
          <w:lang w:eastAsia="ru-RU"/>
        </w:rPr>
        <w:t>,5 %.</w:t>
      </w:r>
    </w:p>
    <w:p w14:paraId="24895C28" w14:textId="3C37CBCC" w:rsidR="00820C08" w:rsidRPr="005808CB" w:rsidRDefault="00FE2571" w:rsidP="00FE2571">
      <w:pPr>
        <w:spacing w:after="0" w:line="240" w:lineRule="auto"/>
        <w:jc w:val="both"/>
        <w:rPr>
          <w:rFonts w:ascii="Times New Roman" w:eastAsia="Calibri" w:hAnsi="Times New Roman" w:cs="Times New Roman"/>
          <w:bCs/>
          <w:sz w:val="28"/>
          <w:szCs w:val="28"/>
          <w:lang w:eastAsia="ru-RU"/>
        </w:rPr>
      </w:pPr>
      <w:r w:rsidRPr="005808CB">
        <w:rPr>
          <w:rFonts w:ascii="Times New Roman" w:eastAsia="Calibri" w:hAnsi="Times New Roman" w:cs="Times New Roman"/>
          <w:bCs/>
          <w:sz w:val="28"/>
          <w:szCs w:val="28"/>
          <w:lang w:eastAsia="ru-RU"/>
        </w:rPr>
        <w:t xml:space="preserve"> - Количество трудоустроенных </w:t>
      </w:r>
      <w:proofErr w:type="spellStart"/>
      <w:r w:rsidRPr="005808CB">
        <w:rPr>
          <w:rFonts w:ascii="Times New Roman" w:eastAsia="Calibri" w:hAnsi="Times New Roman" w:cs="Times New Roman"/>
          <w:bCs/>
          <w:sz w:val="28"/>
          <w:szCs w:val="28"/>
          <w:lang w:eastAsia="ru-RU"/>
        </w:rPr>
        <w:t>лиц</w:t>
      </w:r>
      <w:proofErr w:type="gramStart"/>
      <w:r w:rsidRPr="005808CB">
        <w:rPr>
          <w:rFonts w:ascii="Times New Roman" w:eastAsia="Calibri" w:hAnsi="Times New Roman" w:cs="Times New Roman"/>
          <w:bCs/>
          <w:sz w:val="28"/>
          <w:szCs w:val="28"/>
          <w:lang w:eastAsia="ru-RU"/>
        </w:rPr>
        <w:t>,о</w:t>
      </w:r>
      <w:proofErr w:type="gramEnd"/>
      <w:r w:rsidRPr="005808CB">
        <w:rPr>
          <w:rFonts w:ascii="Times New Roman" w:eastAsia="Calibri" w:hAnsi="Times New Roman" w:cs="Times New Roman"/>
          <w:bCs/>
          <w:sz w:val="28"/>
          <w:szCs w:val="28"/>
          <w:lang w:eastAsia="ru-RU"/>
        </w:rPr>
        <w:t>свободившихся</w:t>
      </w:r>
      <w:proofErr w:type="spellEnd"/>
      <w:r w:rsidRPr="005808CB">
        <w:rPr>
          <w:rFonts w:ascii="Times New Roman" w:eastAsia="Calibri" w:hAnsi="Times New Roman" w:cs="Times New Roman"/>
          <w:bCs/>
          <w:sz w:val="28"/>
          <w:szCs w:val="28"/>
          <w:lang w:eastAsia="ru-RU"/>
        </w:rPr>
        <w:t xml:space="preserve"> из мест лишения свободы (в процентах от общего числа освободившихся) -</w:t>
      </w:r>
      <w:r w:rsidR="004E2F91" w:rsidRPr="005808CB">
        <w:rPr>
          <w:rFonts w:ascii="Times New Roman" w:eastAsia="Calibri" w:hAnsi="Times New Roman" w:cs="Times New Roman"/>
          <w:bCs/>
          <w:sz w:val="28"/>
          <w:szCs w:val="28"/>
          <w:lang w:eastAsia="ru-RU"/>
        </w:rPr>
        <w:t>12</w:t>
      </w:r>
      <w:r w:rsidRPr="005808CB">
        <w:rPr>
          <w:rFonts w:ascii="Times New Roman" w:eastAsia="Calibri" w:hAnsi="Times New Roman" w:cs="Times New Roman"/>
          <w:bCs/>
          <w:sz w:val="28"/>
          <w:szCs w:val="28"/>
          <w:lang w:eastAsia="ru-RU"/>
        </w:rPr>
        <w:t>.</w:t>
      </w:r>
      <w:bookmarkStart w:id="61" w:name="_Hlk131156548"/>
    </w:p>
    <w:p w14:paraId="66166E85" w14:textId="05FBB632" w:rsidR="00FE2571" w:rsidRPr="005808CB" w:rsidRDefault="00FE2571" w:rsidP="00FE2571">
      <w:pPr>
        <w:spacing w:after="0" w:line="240" w:lineRule="auto"/>
        <w:jc w:val="both"/>
        <w:rPr>
          <w:rFonts w:ascii="Times New Roman" w:eastAsia="Calibri" w:hAnsi="Times New Roman" w:cs="Times New Roman"/>
          <w:bCs/>
          <w:sz w:val="28"/>
          <w:szCs w:val="28"/>
          <w:lang w:eastAsia="ru-RU"/>
        </w:rPr>
      </w:pPr>
      <w:r w:rsidRPr="005808CB">
        <w:rPr>
          <w:rFonts w:ascii="Times New Roman" w:eastAsia="Calibri" w:hAnsi="Times New Roman" w:cs="Times New Roman"/>
          <w:bCs/>
          <w:sz w:val="28"/>
          <w:szCs w:val="28"/>
          <w:lang w:eastAsia="ru-RU"/>
        </w:rPr>
        <w:t xml:space="preserve">   </w:t>
      </w:r>
      <w:r w:rsidRPr="005808CB">
        <w:rPr>
          <w:rFonts w:ascii="Times New Roman" w:eastAsia="Calibri" w:hAnsi="Times New Roman" w:cs="Times New Roman"/>
          <w:b/>
          <w:sz w:val="28"/>
          <w:szCs w:val="28"/>
          <w:lang w:eastAsia="ru-RU"/>
        </w:rPr>
        <w:t xml:space="preserve">Подпрограмма 4. «Профилактика  безнадзорности и правонарушений среди несовершеннолетних» </w:t>
      </w:r>
    </w:p>
    <w:bookmarkEnd w:id="61"/>
    <w:p w14:paraId="2FEAB721" w14:textId="0E4C9784" w:rsidR="00FE2571" w:rsidRPr="005808CB" w:rsidRDefault="00FE2571" w:rsidP="00FE2571">
      <w:pPr>
        <w:spacing w:after="0" w:line="240" w:lineRule="auto"/>
        <w:jc w:val="both"/>
        <w:rPr>
          <w:rFonts w:ascii="Times New Roman" w:eastAsia="Calibri" w:hAnsi="Times New Roman" w:cs="Times New Roman"/>
          <w:bCs/>
          <w:sz w:val="28"/>
          <w:szCs w:val="28"/>
          <w:lang w:eastAsia="ru-RU"/>
        </w:rPr>
      </w:pPr>
      <w:r w:rsidRPr="005808CB">
        <w:rPr>
          <w:rFonts w:ascii="Times New Roman" w:eastAsia="Calibri" w:hAnsi="Times New Roman" w:cs="Times New Roman"/>
          <w:bCs/>
          <w:sz w:val="28"/>
          <w:szCs w:val="28"/>
          <w:lang w:eastAsia="ru-RU"/>
        </w:rPr>
        <w:t>- Количество проведенных профилактических мероприятий, направленных на формирование у подростков негативного отношения к правонарушениям  - 135.</w:t>
      </w:r>
    </w:p>
    <w:p w14:paraId="2B5D53E2" w14:textId="39844C25" w:rsidR="00FE2571" w:rsidRPr="005808CB" w:rsidRDefault="00FE2571" w:rsidP="00FE2571">
      <w:pPr>
        <w:spacing w:after="0" w:line="240" w:lineRule="auto"/>
        <w:jc w:val="both"/>
        <w:rPr>
          <w:rFonts w:ascii="Times New Roman" w:eastAsia="Calibri" w:hAnsi="Times New Roman" w:cs="Times New Roman"/>
          <w:bCs/>
          <w:sz w:val="28"/>
          <w:szCs w:val="28"/>
          <w:lang w:eastAsia="ru-RU"/>
        </w:rPr>
      </w:pPr>
      <w:r w:rsidRPr="005808CB">
        <w:rPr>
          <w:rFonts w:ascii="Times New Roman" w:eastAsia="Calibri" w:hAnsi="Times New Roman" w:cs="Times New Roman"/>
          <w:bCs/>
          <w:sz w:val="28"/>
          <w:szCs w:val="28"/>
          <w:lang w:eastAsia="ru-RU"/>
        </w:rPr>
        <w:t xml:space="preserve"> - Количество встреч, проведенных с представителями культурных, образовательных, научных учреждений и общественными организациями в целях выработки единых подходов к содержанию профилактических мер – </w:t>
      </w:r>
      <w:r w:rsidR="004E2F91" w:rsidRPr="005808CB">
        <w:rPr>
          <w:rFonts w:ascii="Times New Roman" w:eastAsia="Calibri" w:hAnsi="Times New Roman" w:cs="Times New Roman"/>
          <w:bCs/>
          <w:sz w:val="28"/>
          <w:szCs w:val="28"/>
          <w:lang w:eastAsia="ru-RU"/>
        </w:rPr>
        <w:t>140</w:t>
      </w:r>
      <w:r w:rsidRPr="005808CB">
        <w:rPr>
          <w:rFonts w:ascii="Times New Roman" w:eastAsia="Calibri" w:hAnsi="Times New Roman" w:cs="Times New Roman"/>
          <w:bCs/>
          <w:sz w:val="28"/>
          <w:szCs w:val="28"/>
          <w:lang w:eastAsia="ru-RU"/>
        </w:rPr>
        <w:t>.</w:t>
      </w:r>
    </w:p>
    <w:p w14:paraId="75C54CC3" w14:textId="424F46C5" w:rsidR="00FE2571" w:rsidRPr="005808CB" w:rsidRDefault="00FE2571" w:rsidP="00FE2571">
      <w:pPr>
        <w:spacing w:after="0" w:line="240" w:lineRule="auto"/>
        <w:jc w:val="both"/>
        <w:rPr>
          <w:rFonts w:ascii="Times New Roman" w:eastAsia="Calibri" w:hAnsi="Times New Roman" w:cs="Times New Roman"/>
          <w:bCs/>
          <w:sz w:val="28"/>
          <w:szCs w:val="28"/>
          <w:lang w:eastAsia="ru-RU"/>
        </w:rPr>
      </w:pPr>
      <w:r w:rsidRPr="005808CB">
        <w:rPr>
          <w:rFonts w:ascii="Times New Roman" w:eastAsia="Calibri" w:hAnsi="Times New Roman" w:cs="Times New Roman"/>
          <w:bCs/>
          <w:sz w:val="28"/>
          <w:szCs w:val="28"/>
          <w:lang w:eastAsia="ru-RU"/>
        </w:rPr>
        <w:t xml:space="preserve">- </w:t>
      </w:r>
      <w:proofErr w:type="spellStart"/>
      <w:r w:rsidRPr="005808CB">
        <w:rPr>
          <w:rFonts w:ascii="Times New Roman" w:eastAsia="Calibri" w:hAnsi="Times New Roman" w:cs="Times New Roman"/>
          <w:bCs/>
          <w:sz w:val="28"/>
          <w:szCs w:val="28"/>
          <w:lang w:eastAsia="ru-RU"/>
        </w:rPr>
        <w:t>Количство</w:t>
      </w:r>
      <w:proofErr w:type="spellEnd"/>
      <w:r w:rsidRPr="005808CB">
        <w:rPr>
          <w:rFonts w:ascii="Times New Roman" w:eastAsia="Calibri" w:hAnsi="Times New Roman" w:cs="Times New Roman"/>
          <w:bCs/>
          <w:sz w:val="28"/>
          <w:szCs w:val="28"/>
          <w:lang w:eastAsia="ru-RU"/>
        </w:rPr>
        <w:t xml:space="preserve">  </w:t>
      </w:r>
      <w:proofErr w:type="spellStart"/>
      <w:r w:rsidRPr="005808CB">
        <w:rPr>
          <w:rFonts w:ascii="Times New Roman" w:eastAsia="Calibri" w:hAnsi="Times New Roman" w:cs="Times New Roman"/>
          <w:bCs/>
          <w:sz w:val="28"/>
          <w:szCs w:val="28"/>
          <w:lang w:eastAsia="ru-RU"/>
        </w:rPr>
        <w:t>администрацтивных</w:t>
      </w:r>
      <w:proofErr w:type="spellEnd"/>
      <w:r w:rsidRPr="005808CB">
        <w:rPr>
          <w:rFonts w:ascii="Times New Roman" w:eastAsia="Calibri" w:hAnsi="Times New Roman" w:cs="Times New Roman"/>
          <w:bCs/>
          <w:sz w:val="28"/>
          <w:szCs w:val="28"/>
          <w:lang w:eastAsia="ru-RU"/>
        </w:rPr>
        <w:t xml:space="preserve">  правонарушений, совершенных несовершеннолетними -</w:t>
      </w:r>
      <w:r w:rsidR="004E2F91" w:rsidRPr="005808CB">
        <w:rPr>
          <w:rFonts w:ascii="Times New Roman" w:eastAsia="Calibri" w:hAnsi="Times New Roman" w:cs="Times New Roman"/>
          <w:bCs/>
          <w:sz w:val="28"/>
          <w:szCs w:val="28"/>
          <w:lang w:eastAsia="ru-RU"/>
        </w:rPr>
        <w:t>12</w:t>
      </w:r>
      <w:r w:rsidRPr="005808CB">
        <w:rPr>
          <w:rFonts w:ascii="Times New Roman" w:eastAsia="Calibri" w:hAnsi="Times New Roman" w:cs="Times New Roman"/>
          <w:bCs/>
          <w:sz w:val="28"/>
          <w:szCs w:val="28"/>
          <w:lang w:eastAsia="ru-RU"/>
        </w:rPr>
        <w:t>.</w:t>
      </w:r>
    </w:p>
    <w:p w14:paraId="593C58AA" w14:textId="136A4D42" w:rsidR="00FE2571" w:rsidRPr="005808CB" w:rsidRDefault="00FE2571" w:rsidP="00FE2571">
      <w:pPr>
        <w:spacing w:after="0" w:line="240" w:lineRule="auto"/>
        <w:jc w:val="both"/>
        <w:rPr>
          <w:rFonts w:ascii="Times New Roman" w:eastAsia="Calibri" w:hAnsi="Times New Roman" w:cs="Times New Roman"/>
          <w:bCs/>
          <w:sz w:val="28"/>
          <w:szCs w:val="28"/>
          <w:lang w:eastAsia="ru-RU"/>
        </w:rPr>
      </w:pPr>
      <w:r w:rsidRPr="005808CB">
        <w:rPr>
          <w:rFonts w:ascii="Times New Roman" w:eastAsia="Calibri" w:hAnsi="Times New Roman" w:cs="Times New Roman"/>
          <w:bCs/>
          <w:sz w:val="28"/>
          <w:szCs w:val="28"/>
          <w:lang w:eastAsia="ru-RU"/>
        </w:rPr>
        <w:t>- Количество преступлений, совершенных несовершеннолетними -</w:t>
      </w:r>
      <w:r w:rsidR="004E2F91" w:rsidRPr="005808CB">
        <w:rPr>
          <w:rFonts w:ascii="Times New Roman" w:eastAsia="Calibri" w:hAnsi="Times New Roman" w:cs="Times New Roman"/>
          <w:bCs/>
          <w:sz w:val="28"/>
          <w:szCs w:val="28"/>
          <w:lang w:eastAsia="ru-RU"/>
        </w:rPr>
        <w:t>3</w:t>
      </w:r>
      <w:r w:rsidRPr="005808CB">
        <w:rPr>
          <w:rFonts w:ascii="Times New Roman" w:eastAsia="Calibri" w:hAnsi="Times New Roman" w:cs="Times New Roman"/>
          <w:bCs/>
          <w:sz w:val="28"/>
          <w:szCs w:val="28"/>
          <w:lang w:eastAsia="ru-RU"/>
        </w:rPr>
        <w:t>.</w:t>
      </w:r>
    </w:p>
    <w:p w14:paraId="7D16779F" w14:textId="3D237DF3" w:rsidR="00FE2571" w:rsidRPr="005808CB" w:rsidRDefault="00FE2571" w:rsidP="00FE2571">
      <w:pPr>
        <w:spacing w:after="0" w:line="240" w:lineRule="auto"/>
        <w:jc w:val="both"/>
        <w:rPr>
          <w:rFonts w:ascii="Times New Roman" w:eastAsia="Calibri" w:hAnsi="Times New Roman" w:cs="Times New Roman"/>
          <w:bCs/>
          <w:sz w:val="28"/>
          <w:szCs w:val="28"/>
          <w:lang w:eastAsia="ru-RU"/>
        </w:rPr>
      </w:pPr>
      <w:r w:rsidRPr="005808CB">
        <w:rPr>
          <w:rFonts w:ascii="Times New Roman" w:eastAsia="Calibri" w:hAnsi="Times New Roman" w:cs="Times New Roman"/>
          <w:bCs/>
          <w:sz w:val="28"/>
          <w:szCs w:val="28"/>
          <w:lang w:eastAsia="ru-RU"/>
        </w:rPr>
        <w:t xml:space="preserve"> - Количество семей, </w:t>
      </w:r>
      <w:proofErr w:type="spellStart"/>
      <w:r w:rsidRPr="005808CB">
        <w:rPr>
          <w:rFonts w:ascii="Times New Roman" w:eastAsia="Calibri" w:hAnsi="Times New Roman" w:cs="Times New Roman"/>
          <w:bCs/>
          <w:sz w:val="28"/>
          <w:szCs w:val="28"/>
          <w:lang w:eastAsia="ru-RU"/>
        </w:rPr>
        <w:t>находящтхся</w:t>
      </w:r>
      <w:proofErr w:type="spellEnd"/>
      <w:r w:rsidRPr="005808CB">
        <w:rPr>
          <w:rFonts w:ascii="Times New Roman" w:eastAsia="Calibri" w:hAnsi="Times New Roman" w:cs="Times New Roman"/>
          <w:bCs/>
          <w:sz w:val="28"/>
          <w:szCs w:val="28"/>
          <w:lang w:eastAsia="ru-RU"/>
        </w:rPr>
        <w:t xml:space="preserve"> в социально опасном положении</w:t>
      </w:r>
      <w:r w:rsidR="00820C08" w:rsidRPr="005808CB">
        <w:rPr>
          <w:rFonts w:ascii="Times New Roman" w:eastAsia="Calibri" w:hAnsi="Times New Roman" w:cs="Times New Roman"/>
          <w:bCs/>
          <w:sz w:val="28"/>
          <w:szCs w:val="28"/>
          <w:lang w:eastAsia="ru-RU"/>
        </w:rPr>
        <w:t xml:space="preserve"> – </w:t>
      </w:r>
      <w:r w:rsidR="004E2F91" w:rsidRPr="005808CB">
        <w:rPr>
          <w:rFonts w:ascii="Times New Roman" w:eastAsia="Calibri" w:hAnsi="Times New Roman" w:cs="Times New Roman"/>
          <w:bCs/>
          <w:sz w:val="28"/>
          <w:szCs w:val="28"/>
          <w:lang w:eastAsia="ru-RU"/>
        </w:rPr>
        <w:t>20</w:t>
      </w:r>
    </w:p>
    <w:p w14:paraId="15D5422E" w14:textId="10310BBA" w:rsidR="00820C08" w:rsidRPr="005808CB" w:rsidRDefault="00820C08" w:rsidP="00FE2571">
      <w:pPr>
        <w:spacing w:after="0" w:line="240" w:lineRule="auto"/>
        <w:jc w:val="both"/>
        <w:rPr>
          <w:rFonts w:ascii="Times New Roman" w:eastAsia="Calibri" w:hAnsi="Times New Roman" w:cs="Times New Roman"/>
          <w:bCs/>
          <w:sz w:val="28"/>
          <w:szCs w:val="28"/>
          <w:lang w:eastAsia="ru-RU"/>
        </w:rPr>
      </w:pPr>
      <w:r w:rsidRPr="005808CB">
        <w:rPr>
          <w:rFonts w:ascii="Times New Roman" w:eastAsia="Calibri" w:hAnsi="Times New Roman" w:cs="Times New Roman"/>
          <w:bCs/>
          <w:sz w:val="28"/>
          <w:szCs w:val="28"/>
          <w:lang w:eastAsia="ru-RU"/>
        </w:rPr>
        <w:t xml:space="preserve"> Количество несовершеннолетних, прошедших социальную реабилитацию -0.</w:t>
      </w:r>
    </w:p>
    <w:p w14:paraId="4FB69AA9" w14:textId="31C8BF0D" w:rsidR="00820C08" w:rsidRPr="005808CB" w:rsidRDefault="00820C08" w:rsidP="00820C08">
      <w:pPr>
        <w:spacing w:after="0" w:line="240" w:lineRule="auto"/>
        <w:jc w:val="both"/>
        <w:rPr>
          <w:rFonts w:ascii="Times New Roman" w:eastAsia="Calibri" w:hAnsi="Times New Roman" w:cs="Times New Roman"/>
          <w:b/>
          <w:sz w:val="28"/>
          <w:szCs w:val="28"/>
          <w:lang w:eastAsia="ru-RU"/>
        </w:rPr>
      </w:pPr>
      <w:r w:rsidRPr="005808CB">
        <w:rPr>
          <w:rFonts w:ascii="Times New Roman" w:eastAsia="Calibri" w:hAnsi="Times New Roman" w:cs="Times New Roman"/>
          <w:bCs/>
          <w:sz w:val="28"/>
          <w:szCs w:val="28"/>
          <w:lang w:eastAsia="ru-RU"/>
        </w:rPr>
        <w:t xml:space="preserve">      </w:t>
      </w:r>
      <w:r w:rsidRPr="005808CB">
        <w:rPr>
          <w:rFonts w:ascii="Times New Roman" w:eastAsia="Calibri" w:hAnsi="Times New Roman" w:cs="Times New Roman"/>
          <w:b/>
          <w:sz w:val="28"/>
          <w:szCs w:val="28"/>
          <w:lang w:eastAsia="ru-RU"/>
        </w:rPr>
        <w:t xml:space="preserve">Подпрограмма 5. «Противодействие </w:t>
      </w:r>
      <w:proofErr w:type="spellStart"/>
      <w:r w:rsidRPr="005808CB">
        <w:rPr>
          <w:rFonts w:ascii="Times New Roman" w:eastAsia="Calibri" w:hAnsi="Times New Roman" w:cs="Times New Roman"/>
          <w:b/>
          <w:sz w:val="28"/>
          <w:szCs w:val="28"/>
          <w:lang w:eastAsia="ru-RU"/>
        </w:rPr>
        <w:t>распостранению</w:t>
      </w:r>
      <w:proofErr w:type="spellEnd"/>
      <w:r w:rsidRPr="005808CB">
        <w:rPr>
          <w:rFonts w:ascii="Times New Roman" w:eastAsia="Calibri" w:hAnsi="Times New Roman" w:cs="Times New Roman"/>
          <w:b/>
          <w:sz w:val="28"/>
          <w:szCs w:val="28"/>
          <w:lang w:eastAsia="ru-RU"/>
        </w:rPr>
        <w:t xml:space="preserve"> алкоголизма, наркомании» </w:t>
      </w:r>
    </w:p>
    <w:p w14:paraId="449BAB73" w14:textId="208D2D2D" w:rsidR="00820C08" w:rsidRPr="005808CB" w:rsidRDefault="00820C08" w:rsidP="00FE2571">
      <w:pPr>
        <w:spacing w:after="0" w:line="240" w:lineRule="auto"/>
        <w:jc w:val="both"/>
        <w:rPr>
          <w:rFonts w:ascii="Times New Roman" w:eastAsia="Calibri" w:hAnsi="Times New Roman" w:cs="Times New Roman"/>
          <w:bCs/>
          <w:sz w:val="28"/>
          <w:szCs w:val="28"/>
          <w:lang w:eastAsia="ru-RU"/>
        </w:rPr>
      </w:pPr>
      <w:r w:rsidRPr="005808CB">
        <w:rPr>
          <w:rFonts w:ascii="Times New Roman" w:eastAsia="Calibri" w:hAnsi="Times New Roman" w:cs="Times New Roman"/>
          <w:bCs/>
          <w:sz w:val="28"/>
          <w:szCs w:val="28"/>
          <w:lang w:eastAsia="ru-RU"/>
        </w:rPr>
        <w:t xml:space="preserve">-  Сохранения доли </w:t>
      </w:r>
      <w:proofErr w:type="spellStart"/>
      <w:r w:rsidRPr="005808CB">
        <w:rPr>
          <w:rFonts w:ascii="Times New Roman" w:eastAsia="Calibri" w:hAnsi="Times New Roman" w:cs="Times New Roman"/>
          <w:bCs/>
          <w:sz w:val="28"/>
          <w:szCs w:val="28"/>
          <w:lang w:eastAsia="ru-RU"/>
        </w:rPr>
        <w:t>есовершеннолетних</w:t>
      </w:r>
      <w:proofErr w:type="spellEnd"/>
      <w:r w:rsidRPr="005808CB">
        <w:rPr>
          <w:rFonts w:ascii="Times New Roman" w:eastAsia="Calibri" w:hAnsi="Times New Roman" w:cs="Times New Roman"/>
          <w:bCs/>
          <w:sz w:val="28"/>
          <w:szCs w:val="28"/>
          <w:lang w:eastAsia="ru-RU"/>
        </w:rPr>
        <w:t xml:space="preserve"> и молодежи в возрасте от 8 до 19 лет, вовлеченных в профилактические мероприятия, по отношению к общей численности указанных категорий лиц – 85.</w:t>
      </w:r>
    </w:p>
    <w:p w14:paraId="34950C94" w14:textId="3829183C" w:rsidR="00FE2571" w:rsidRPr="005808CB" w:rsidRDefault="00DD7A3C" w:rsidP="004113E8">
      <w:pPr>
        <w:spacing w:after="0" w:line="240" w:lineRule="auto"/>
        <w:jc w:val="both"/>
        <w:rPr>
          <w:rFonts w:ascii="Times New Roman" w:eastAsia="Calibri" w:hAnsi="Times New Roman" w:cs="Times New Roman"/>
          <w:b/>
          <w:sz w:val="28"/>
          <w:szCs w:val="28"/>
          <w:lang w:eastAsia="ru-RU"/>
        </w:rPr>
      </w:pPr>
      <w:r w:rsidRPr="005808CB">
        <w:rPr>
          <w:rFonts w:ascii="Times New Roman" w:eastAsia="Calibri" w:hAnsi="Times New Roman" w:cs="Times New Roman"/>
          <w:b/>
          <w:sz w:val="28"/>
          <w:szCs w:val="28"/>
          <w:lang w:eastAsia="ru-RU"/>
        </w:rPr>
        <w:t xml:space="preserve">Результативность программы </w:t>
      </w:r>
    </w:p>
    <w:p w14:paraId="25878EA4" w14:textId="6F7CCA06" w:rsidR="00DD7A3C" w:rsidRPr="005808CB" w:rsidRDefault="00DD7A3C" w:rsidP="00DD7A3C">
      <w:pPr>
        <w:jc w:val="both"/>
        <w:rPr>
          <w:rFonts w:ascii="Times New Roman" w:eastAsia="Times New Roman" w:hAnsi="Times New Roman" w:cs="Times New Roman"/>
          <w:color w:val="000000"/>
          <w:sz w:val="28"/>
          <w:szCs w:val="28"/>
          <w:lang w:val="ru" w:eastAsia="ru-RU"/>
        </w:rPr>
      </w:pPr>
      <w:r w:rsidRPr="005808CB">
        <w:rPr>
          <w:rFonts w:ascii="Times New Roman" w:eastAsia="Times New Roman" w:hAnsi="Times New Roman" w:cs="Times New Roman"/>
          <w:color w:val="000000"/>
          <w:sz w:val="28"/>
          <w:szCs w:val="28"/>
          <w:lang w:val="ru" w:eastAsia="ru-RU"/>
        </w:rPr>
        <w:t>- повышение уровня уверенности граждан в защищенности своих личных и имущественных интересов вследствие оздоровления криминальной ситуации в муниципальном образовании Красноярского края:</w:t>
      </w:r>
    </w:p>
    <w:p w14:paraId="014E4512" w14:textId="598A8591" w:rsidR="006D599A" w:rsidRPr="005808CB" w:rsidRDefault="00DD7A3C" w:rsidP="006D599A">
      <w:pPr>
        <w:jc w:val="both"/>
        <w:rPr>
          <w:rFonts w:ascii="Times New Roman" w:eastAsia="Times New Roman" w:hAnsi="Times New Roman" w:cs="Times New Roman"/>
          <w:color w:val="000000"/>
          <w:sz w:val="28"/>
          <w:szCs w:val="28"/>
          <w:lang w:val="ru" w:eastAsia="ru-RU"/>
        </w:rPr>
      </w:pPr>
      <w:r w:rsidRPr="005808CB">
        <w:rPr>
          <w:rFonts w:ascii="Times New Roman" w:eastAsia="Times New Roman" w:hAnsi="Times New Roman" w:cs="Times New Roman"/>
          <w:color w:val="000000"/>
          <w:sz w:val="28"/>
          <w:szCs w:val="28"/>
          <w:lang w:val="ru" w:eastAsia="ru-RU"/>
        </w:rPr>
        <w:t xml:space="preserve">- снижение социального риска. Выражающееся в сокращении числа </w:t>
      </w:r>
      <w:proofErr w:type="spellStart"/>
      <w:r w:rsidRPr="005808CB">
        <w:rPr>
          <w:rFonts w:ascii="Times New Roman" w:eastAsia="Times New Roman" w:hAnsi="Times New Roman" w:cs="Times New Roman"/>
          <w:color w:val="000000"/>
          <w:sz w:val="28"/>
          <w:szCs w:val="28"/>
          <w:lang w:val="ru" w:eastAsia="ru-RU"/>
        </w:rPr>
        <w:t>лиц</w:t>
      </w:r>
      <w:proofErr w:type="gramStart"/>
      <w:r w:rsidRPr="005808CB">
        <w:rPr>
          <w:rFonts w:ascii="Times New Roman" w:eastAsia="Times New Roman" w:hAnsi="Times New Roman" w:cs="Times New Roman"/>
          <w:color w:val="000000"/>
          <w:sz w:val="28"/>
          <w:szCs w:val="28"/>
          <w:lang w:val="ru" w:eastAsia="ru-RU"/>
        </w:rPr>
        <w:t>,н</w:t>
      </w:r>
      <w:proofErr w:type="gramEnd"/>
      <w:r w:rsidRPr="005808CB">
        <w:rPr>
          <w:rFonts w:ascii="Times New Roman" w:eastAsia="Times New Roman" w:hAnsi="Times New Roman" w:cs="Times New Roman"/>
          <w:color w:val="000000"/>
          <w:sz w:val="28"/>
          <w:szCs w:val="28"/>
          <w:lang w:val="ru" w:eastAsia="ru-RU"/>
        </w:rPr>
        <w:t>а</w:t>
      </w:r>
      <w:proofErr w:type="spellEnd"/>
      <w:r w:rsidRPr="005808CB">
        <w:rPr>
          <w:rFonts w:ascii="Times New Roman" w:eastAsia="Times New Roman" w:hAnsi="Times New Roman" w:cs="Times New Roman"/>
          <w:color w:val="000000"/>
          <w:sz w:val="28"/>
          <w:szCs w:val="28"/>
          <w:lang w:val="ru" w:eastAsia="ru-RU"/>
        </w:rPr>
        <w:t xml:space="preserve"> 100 тыс. </w:t>
      </w:r>
      <w:r w:rsidR="006D599A" w:rsidRPr="005808CB">
        <w:rPr>
          <w:rFonts w:ascii="Times New Roman" w:eastAsia="Times New Roman" w:hAnsi="Times New Roman" w:cs="Times New Roman"/>
          <w:color w:val="000000"/>
          <w:sz w:val="28"/>
          <w:szCs w:val="28"/>
          <w:lang w:val="ru" w:eastAsia="ru-RU"/>
        </w:rPr>
        <w:t>Н</w:t>
      </w:r>
      <w:r w:rsidRPr="005808CB">
        <w:rPr>
          <w:rFonts w:ascii="Times New Roman" w:eastAsia="Times New Roman" w:hAnsi="Times New Roman" w:cs="Times New Roman"/>
          <w:color w:val="000000"/>
          <w:sz w:val="28"/>
          <w:szCs w:val="28"/>
          <w:lang w:val="ru" w:eastAsia="ru-RU"/>
        </w:rPr>
        <w:t>аселения</w:t>
      </w:r>
    </w:p>
    <w:p w14:paraId="048F091B" w14:textId="06B25520" w:rsidR="00891DC1" w:rsidRPr="005808CB" w:rsidRDefault="00891DC1" w:rsidP="006D599A">
      <w:pPr>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На 202</w:t>
      </w:r>
      <w:r w:rsidR="00133FE5" w:rsidRPr="005808CB">
        <w:rPr>
          <w:rFonts w:ascii="Times New Roman" w:eastAsia="Calibri" w:hAnsi="Times New Roman" w:cs="Times New Roman"/>
          <w:sz w:val="28"/>
          <w:szCs w:val="28"/>
        </w:rPr>
        <w:t>3</w:t>
      </w:r>
      <w:r w:rsidRPr="005808CB">
        <w:rPr>
          <w:rFonts w:ascii="Times New Roman" w:eastAsia="Calibri" w:hAnsi="Times New Roman" w:cs="Times New Roman"/>
          <w:sz w:val="28"/>
          <w:szCs w:val="28"/>
        </w:rPr>
        <w:t xml:space="preserve"> год предусмотрено 2 целевых  индикатора программы и 1 показателей результативности.</w:t>
      </w:r>
    </w:p>
    <w:p w14:paraId="7E5D0BEC" w14:textId="77777777" w:rsidR="00891DC1" w:rsidRPr="005808CB" w:rsidRDefault="00891DC1" w:rsidP="00891DC1">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lastRenderedPageBreak/>
        <w:t>В соответствии с методикой оценки реализация  муниципальной программы  эффективная.</w:t>
      </w:r>
    </w:p>
    <w:p w14:paraId="1CB3E4CD" w14:textId="77777777" w:rsidR="00133FE5" w:rsidRPr="005808CB" w:rsidRDefault="00133FE5" w:rsidP="00891DC1">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14:paraId="4B18EA3A" w14:textId="77777777" w:rsidR="001C3204" w:rsidRPr="005808CB" w:rsidRDefault="001C3204" w:rsidP="00D8050F">
      <w:pPr>
        <w:spacing w:after="0" w:line="240" w:lineRule="auto"/>
        <w:ind w:firstLine="567"/>
        <w:jc w:val="both"/>
        <w:rPr>
          <w:rFonts w:ascii="Times New Roman" w:eastAsia="Calibri" w:hAnsi="Times New Roman" w:cs="Times New Roman"/>
          <w:b/>
          <w:sz w:val="28"/>
          <w:szCs w:val="28"/>
        </w:rPr>
      </w:pPr>
      <w:r w:rsidRPr="005808CB">
        <w:rPr>
          <w:rFonts w:ascii="Times New Roman" w:eastAsia="Calibri" w:hAnsi="Times New Roman" w:cs="Times New Roman"/>
          <w:b/>
          <w:sz w:val="28"/>
          <w:szCs w:val="28"/>
        </w:rPr>
        <w:t xml:space="preserve">Оценка эффективности реализации Программы </w:t>
      </w:r>
    </w:p>
    <w:p w14:paraId="3C5D5DD8" w14:textId="77777777" w:rsidR="00133FE5" w:rsidRPr="005808CB" w:rsidRDefault="00133FE5" w:rsidP="00D8050F">
      <w:pPr>
        <w:spacing w:after="0" w:line="240" w:lineRule="auto"/>
        <w:ind w:firstLine="567"/>
        <w:jc w:val="both"/>
        <w:rPr>
          <w:rFonts w:ascii="Times New Roman" w:eastAsia="Calibri" w:hAnsi="Times New Roman" w:cs="Times New Roman"/>
          <w:b/>
          <w:sz w:val="28"/>
          <w:szCs w:val="28"/>
        </w:rPr>
      </w:pPr>
    </w:p>
    <w:p w14:paraId="15DE941B" w14:textId="6F3EEBBE" w:rsidR="001C3204" w:rsidRPr="005808CB" w:rsidRDefault="001C3204" w:rsidP="00D8050F">
      <w:pPr>
        <w:spacing w:after="0" w:line="240" w:lineRule="auto"/>
        <w:ind w:firstLine="567"/>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На 202</w:t>
      </w:r>
      <w:r w:rsidR="00133FE5" w:rsidRPr="005808CB">
        <w:rPr>
          <w:rFonts w:ascii="Times New Roman" w:eastAsia="Calibri" w:hAnsi="Times New Roman" w:cs="Times New Roman"/>
          <w:sz w:val="28"/>
          <w:szCs w:val="28"/>
        </w:rPr>
        <w:t>3</w:t>
      </w:r>
      <w:r w:rsidRPr="005808CB">
        <w:rPr>
          <w:rFonts w:ascii="Times New Roman" w:eastAsia="Calibri" w:hAnsi="Times New Roman" w:cs="Times New Roman"/>
          <w:sz w:val="28"/>
          <w:szCs w:val="28"/>
        </w:rPr>
        <w:t xml:space="preserve"> год предусмотрено  целевых  индикатора программы и  показателей результативности.</w:t>
      </w:r>
    </w:p>
    <w:p w14:paraId="16E48BE7" w14:textId="77777777" w:rsidR="001C3204" w:rsidRPr="005808CB" w:rsidRDefault="001C3204" w:rsidP="00D8050F">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5808CB">
        <w:rPr>
          <w:rFonts w:ascii="Times New Roman" w:eastAsia="Calibri" w:hAnsi="Times New Roman" w:cs="Times New Roman"/>
          <w:sz w:val="28"/>
          <w:szCs w:val="28"/>
        </w:rPr>
        <w:t>В соответствии с методикой оценки реализация  муниципальной программы  эффективная.</w:t>
      </w:r>
    </w:p>
    <w:p w14:paraId="58D7EA51" w14:textId="77777777" w:rsidR="001C3204" w:rsidRPr="005808CB" w:rsidRDefault="001C3204" w:rsidP="00D8050F">
      <w:pPr>
        <w:autoSpaceDE w:val="0"/>
        <w:autoSpaceDN w:val="0"/>
        <w:adjustRightInd w:val="0"/>
        <w:spacing w:after="0" w:line="240" w:lineRule="auto"/>
        <w:jc w:val="both"/>
        <w:outlineLvl w:val="1"/>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9"/>
        <w:gridCol w:w="1320"/>
        <w:gridCol w:w="2254"/>
      </w:tblGrid>
      <w:tr w:rsidR="001C3204" w:rsidRPr="005808CB" w14:paraId="29E409C6" w14:textId="77777777" w:rsidTr="00AC3302">
        <w:trPr>
          <w:trHeight w:val="483"/>
          <w:tblHeader/>
          <w:jc w:val="center"/>
        </w:trPr>
        <w:tc>
          <w:tcPr>
            <w:tcW w:w="6648" w:type="dxa"/>
            <w:vAlign w:val="center"/>
          </w:tcPr>
          <w:p w14:paraId="6E45179D" w14:textId="77777777" w:rsidR="001C3204" w:rsidRPr="005808CB" w:rsidRDefault="001C3204" w:rsidP="00D8050F">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Критерий оценки</w:t>
            </w:r>
          </w:p>
        </w:tc>
        <w:tc>
          <w:tcPr>
            <w:tcW w:w="1178" w:type="dxa"/>
            <w:vAlign w:val="center"/>
          </w:tcPr>
          <w:p w14:paraId="6BA7DB57" w14:textId="77777777" w:rsidR="001C3204" w:rsidRPr="005808CB" w:rsidRDefault="001C3204" w:rsidP="00D8050F">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Значение оценки</w:t>
            </w:r>
          </w:p>
        </w:tc>
        <w:tc>
          <w:tcPr>
            <w:tcW w:w="2087" w:type="dxa"/>
            <w:vAlign w:val="center"/>
          </w:tcPr>
          <w:p w14:paraId="21969BCF" w14:textId="77777777" w:rsidR="001C3204" w:rsidRPr="005808CB" w:rsidRDefault="001C3204" w:rsidP="00D8050F">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Интерпретация оценки</w:t>
            </w:r>
          </w:p>
        </w:tc>
      </w:tr>
      <w:tr w:rsidR="001C3204" w:rsidRPr="005808CB" w14:paraId="504CBC44" w14:textId="77777777" w:rsidTr="00AC3302">
        <w:trPr>
          <w:jc w:val="center"/>
        </w:trPr>
        <w:tc>
          <w:tcPr>
            <w:tcW w:w="6648" w:type="dxa"/>
          </w:tcPr>
          <w:p w14:paraId="2C57C5E6" w14:textId="77777777" w:rsidR="001C3204" w:rsidRPr="005808CB" w:rsidRDefault="001C3204" w:rsidP="00D8050F">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lang w:eastAsia="ru-RU"/>
              </w:rPr>
              <w:t>Полнота и эффективность использования бюджетных ассигнований на реализацию Программы</w:t>
            </w:r>
          </w:p>
        </w:tc>
        <w:tc>
          <w:tcPr>
            <w:tcW w:w="1178" w:type="dxa"/>
          </w:tcPr>
          <w:p w14:paraId="3E4FE1A5" w14:textId="77777777" w:rsidR="001C3204" w:rsidRPr="005808CB" w:rsidRDefault="001C3204" w:rsidP="00D8050F">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100</w:t>
            </w:r>
          </w:p>
        </w:tc>
        <w:tc>
          <w:tcPr>
            <w:tcW w:w="2087" w:type="dxa"/>
          </w:tcPr>
          <w:p w14:paraId="19904FA9" w14:textId="3E02A8DC" w:rsidR="001C3204" w:rsidRPr="005808CB" w:rsidRDefault="00133FE5" w:rsidP="00D8050F">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1C3204" w:rsidRPr="005808CB">
              <w:rPr>
                <w:rFonts w:ascii="Times New Roman" w:eastAsia="Calibri" w:hAnsi="Times New Roman" w:cs="Times New Roman"/>
                <w:sz w:val="28"/>
                <w:szCs w:val="28"/>
              </w:rPr>
              <w:t>апланированная</w:t>
            </w:r>
          </w:p>
        </w:tc>
      </w:tr>
      <w:tr w:rsidR="001C3204" w:rsidRPr="005808CB" w14:paraId="753BB290" w14:textId="77777777" w:rsidTr="00AC3302">
        <w:trPr>
          <w:trHeight w:val="329"/>
          <w:jc w:val="center"/>
        </w:trPr>
        <w:tc>
          <w:tcPr>
            <w:tcW w:w="6648" w:type="dxa"/>
          </w:tcPr>
          <w:p w14:paraId="2ADF6D8C" w14:textId="77777777" w:rsidR="001C3204" w:rsidRPr="005808CB" w:rsidRDefault="001C3204" w:rsidP="00D8050F">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целевых индикаторов Программы</w:t>
            </w:r>
          </w:p>
        </w:tc>
        <w:tc>
          <w:tcPr>
            <w:tcW w:w="1178" w:type="dxa"/>
          </w:tcPr>
          <w:p w14:paraId="587A5C77" w14:textId="0FEFB485" w:rsidR="001C3204" w:rsidRPr="005808CB" w:rsidRDefault="00574E00" w:rsidP="00D8050F">
            <w:pPr>
              <w:jc w:val="both"/>
              <w:rPr>
                <w:rFonts w:ascii="Times New Roman" w:hAnsi="Times New Roman" w:cs="Times New Roman"/>
                <w:sz w:val="28"/>
                <w:szCs w:val="28"/>
              </w:rPr>
            </w:pPr>
            <w:r w:rsidRPr="005808CB">
              <w:rPr>
                <w:rFonts w:ascii="Times New Roman" w:hAnsi="Times New Roman" w:cs="Times New Roman"/>
                <w:sz w:val="28"/>
                <w:szCs w:val="28"/>
              </w:rPr>
              <w:t>100</w:t>
            </w:r>
          </w:p>
        </w:tc>
        <w:tc>
          <w:tcPr>
            <w:tcW w:w="2087" w:type="dxa"/>
          </w:tcPr>
          <w:p w14:paraId="693A1B71" w14:textId="4291A670" w:rsidR="001C3204" w:rsidRPr="005808CB" w:rsidRDefault="00133FE5" w:rsidP="00D8050F">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з</w:t>
            </w:r>
            <w:r w:rsidR="001C3204" w:rsidRPr="005808CB">
              <w:rPr>
                <w:rFonts w:ascii="Times New Roman" w:eastAsia="Calibri" w:hAnsi="Times New Roman" w:cs="Times New Roman"/>
                <w:sz w:val="28"/>
                <w:szCs w:val="28"/>
              </w:rPr>
              <w:t>апланированная</w:t>
            </w:r>
          </w:p>
        </w:tc>
      </w:tr>
      <w:tr w:rsidR="001C3204" w:rsidRPr="005808CB" w14:paraId="56438B34" w14:textId="77777777" w:rsidTr="00AC3302">
        <w:trPr>
          <w:trHeight w:val="653"/>
          <w:jc w:val="center"/>
        </w:trPr>
        <w:tc>
          <w:tcPr>
            <w:tcW w:w="6648" w:type="dxa"/>
          </w:tcPr>
          <w:p w14:paraId="0E3E2977" w14:textId="77777777" w:rsidR="001C3204" w:rsidRPr="005808CB" w:rsidRDefault="001C3204" w:rsidP="00D8050F">
            <w:pPr>
              <w:spacing w:after="0" w:line="240" w:lineRule="auto"/>
              <w:jc w:val="both"/>
              <w:rPr>
                <w:rFonts w:ascii="Times New Roman" w:eastAsia="Times New Roman" w:hAnsi="Times New Roman" w:cs="Times New Roman"/>
                <w:sz w:val="28"/>
                <w:szCs w:val="28"/>
                <w:lang w:eastAsia="ru-RU"/>
              </w:rPr>
            </w:pPr>
            <w:r w:rsidRPr="005808CB">
              <w:rPr>
                <w:rFonts w:ascii="Times New Roman" w:eastAsia="Calibri" w:hAnsi="Times New Roman" w:cs="Times New Roman"/>
                <w:sz w:val="28"/>
                <w:szCs w:val="28"/>
              </w:rPr>
              <w:t>Степень достижения показателей результативности Программы</w:t>
            </w:r>
          </w:p>
        </w:tc>
        <w:tc>
          <w:tcPr>
            <w:tcW w:w="1178" w:type="dxa"/>
          </w:tcPr>
          <w:p w14:paraId="01C963F8" w14:textId="0D70DC2A" w:rsidR="001C3204" w:rsidRPr="005808CB" w:rsidRDefault="00574E00" w:rsidP="00D8050F">
            <w:pPr>
              <w:jc w:val="both"/>
              <w:rPr>
                <w:rFonts w:ascii="Times New Roman" w:hAnsi="Times New Roman" w:cs="Times New Roman"/>
                <w:sz w:val="28"/>
                <w:szCs w:val="28"/>
              </w:rPr>
            </w:pPr>
            <w:r w:rsidRPr="005808CB">
              <w:rPr>
                <w:rFonts w:ascii="Times New Roman" w:hAnsi="Times New Roman" w:cs="Times New Roman"/>
                <w:sz w:val="28"/>
                <w:szCs w:val="28"/>
              </w:rPr>
              <w:t>100</w:t>
            </w:r>
          </w:p>
        </w:tc>
        <w:tc>
          <w:tcPr>
            <w:tcW w:w="2087" w:type="dxa"/>
          </w:tcPr>
          <w:p w14:paraId="260CDB3D" w14:textId="02B48761" w:rsidR="001C3204" w:rsidRPr="005808CB" w:rsidRDefault="00133FE5" w:rsidP="00D8050F">
            <w:pPr>
              <w:jc w:val="both"/>
              <w:rPr>
                <w:rFonts w:ascii="Times New Roman" w:hAnsi="Times New Roman" w:cs="Times New Roman"/>
                <w:sz w:val="28"/>
                <w:szCs w:val="28"/>
              </w:rPr>
            </w:pPr>
            <w:r w:rsidRPr="005808CB">
              <w:rPr>
                <w:rFonts w:ascii="Times New Roman" w:eastAsia="Calibri" w:hAnsi="Times New Roman" w:cs="Times New Roman"/>
                <w:sz w:val="28"/>
                <w:szCs w:val="28"/>
              </w:rPr>
              <w:t>з</w:t>
            </w:r>
            <w:r w:rsidR="001C3204" w:rsidRPr="005808CB">
              <w:rPr>
                <w:rFonts w:ascii="Times New Roman" w:eastAsia="Calibri" w:hAnsi="Times New Roman" w:cs="Times New Roman"/>
                <w:sz w:val="28"/>
                <w:szCs w:val="28"/>
              </w:rPr>
              <w:t>апланированная</w:t>
            </w:r>
          </w:p>
        </w:tc>
      </w:tr>
      <w:tr w:rsidR="001C3204" w:rsidRPr="005808CB" w14:paraId="30A56918" w14:textId="77777777" w:rsidTr="00AC3302">
        <w:trPr>
          <w:trHeight w:val="316"/>
          <w:jc w:val="center"/>
        </w:trPr>
        <w:tc>
          <w:tcPr>
            <w:tcW w:w="6648" w:type="dxa"/>
          </w:tcPr>
          <w:p w14:paraId="784024C7" w14:textId="77777777" w:rsidR="001C3204" w:rsidRPr="005808CB" w:rsidRDefault="001C3204" w:rsidP="00D8050F">
            <w:pPr>
              <w:spacing w:after="0" w:line="240" w:lineRule="auto"/>
              <w:jc w:val="both"/>
              <w:rPr>
                <w:rFonts w:ascii="Times New Roman" w:eastAsia="Times New Roman" w:hAnsi="Times New Roman" w:cs="Times New Roman"/>
                <w:sz w:val="28"/>
                <w:szCs w:val="28"/>
                <w:lang w:eastAsia="ru-RU"/>
              </w:rPr>
            </w:pPr>
            <w:r w:rsidRPr="005808CB">
              <w:rPr>
                <w:rFonts w:ascii="Times New Roman" w:eastAsia="Times New Roman" w:hAnsi="Times New Roman" w:cs="Times New Roman"/>
                <w:sz w:val="28"/>
                <w:szCs w:val="28"/>
                <w:lang w:eastAsia="ru-RU"/>
              </w:rPr>
              <w:t>Итоговая оценка эффективности реализации Программы</w:t>
            </w:r>
          </w:p>
        </w:tc>
        <w:tc>
          <w:tcPr>
            <w:tcW w:w="1178" w:type="dxa"/>
          </w:tcPr>
          <w:p w14:paraId="4FCFCCCB" w14:textId="77777777" w:rsidR="001C3204" w:rsidRPr="005808CB" w:rsidRDefault="001C3204" w:rsidP="00D8050F">
            <w:pPr>
              <w:jc w:val="both"/>
              <w:rPr>
                <w:rFonts w:ascii="Times New Roman" w:hAnsi="Times New Roman" w:cs="Times New Roman"/>
                <w:sz w:val="28"/>
                <w:szCs w:val="28"/>
              </w:rPr>
            </w:pPr>
            <w:r w:rsidRPr="005808CB">
              <w:rPr>
                <w:rFonts w:ascii="Times New Roman" w:hAnsi="Times New Roman" w:cs="Times New Roman"/>
                <w:sz w:val="28"/>
                <w:szCs w:val="28"/>
              </w:rPr>
              <w:t>100</w:t>
            </w:r>
          </w:p>
        </w:tc>
        <w:tc>
          <w:tcPr>
            <w:tcW w:w="2087" w:type="dxa"/>
          </w:tcPr>
          <w:p w14:paraId="71F0742A" w14:textId="20E217B3" w:rsidR="001C3204" w:rsidRPr="005808CB" w:rsidRDefault="00133FE5" w:rsidP="00D8050F">
            <w:pPr>
              <w:jc w:val="both"/>
              <w:rPr>
                <w:rFonts w:ascii="Times New Roman" w:hAnsi="Times New Roman" w:cs="Times New Roman"/>
                <w:sz w:val="28"/>
                <w:szCs w:val="28"/>
              </w:rPr>
            </w:pPr>
            <w:r w:rsidRPr="005808CB">
              <w:rPr>
                <w:rFonts w:ascii="Times New Roman" w:hAnsi="Times New Roman" w:cs="Times New Roman"/>
                <w:sz w:val="28"/>
                <w:szCs w:val="28"/>
              </w:rPr>
              <w:t>з</w:t>
            </w:r>
            <w:r w:rsidR="001C3204" w:rsidRPr="005808CB">
              <w:rPr>
                <w:rFonts w:ascii="Times New Roman" w:hAnsi="Times New Roman" w:cs="Times New Roman"/>
                <w:sz w:val="28"/>
                <w:szCs w:val="28"/>
              </w:rPr>
              <w:t>апланированная</w:t>
            </w:r>
          </w:p>
        </w:tc>
      </w:tr>
    </w:tbl>
    <w:p w14:paraId="4E1ECA77" w14:textId="77777777" w:rsidR="001C3204" w:rsidRPr="005808CB" w:rsidRDefault="001C3204" w:rsidP="00D8050F">
      <w:pPr>
        <w:jc w:val="both"/>
        <w:rPr>
          <w:rFonts w:ascii="Times New Roman" w:hAnsi="Times New Roman" w:cs="Times New Roman"/>
          <w:b/>
          <w:sz w:val="28"/>
          <w:szCs w:val="28"/>
        </w:rPr>
      </w:pPr>
    </w:p>
    <w:p w14:paraId="0E4A151E" w14:textId="77777777" w:rsidR="001C3204" w:rsidRPr="005808CB" w:rsidRDefault="001C3204" w:rsidP="00D8050F">
      <w:pPr>
        <w:jc w:val="both"/>
        <w:rPr>
          <w:rFonts w:ascii="Times New Roman" w:hAnsi="Times New Roman" w:cs="Times New Roman"/>
          <w:b/>
          <w:sz w:val="28"/>
          <w:szCs w:val="28"/>
        </w:rPr>
      </w:pPr>
    </w:p>
    <w:bookmarkEnd w:id="13"/>
    <w:bookmarkEnd w:id="14"/>
    <w:bookmarkEnd w:id="15"/>
    <w:bookmarkEnd w:id="16"/>
    <w:p w14:paraId="0984E60A" w14:textId="77777777" w:rsidR="00275603" w:rsidRPr="005808CB" w:rsidRDefault="00C26D06" w:rsidP="00C26D06">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Глава </w:t>
      </w:r>
    </w:p>
    <w:p w14:paraId="5EA5F364" w14:textId="3AC44E6C" w:rsidR="00232BF7" w:rsidRPr="00C26D06" w:rsidRDefault="00C26D06" w:rsidP="00C26D06">
      <w:pPr>
        <w:spacing w:after="0" w:line="240" w:lineRule="auto"/>
        <w:jc w:val="both"/>
        <w:rPr>
          <w:rFonts w:ascii="Times New Roman" w:eastAsia="Calibri" w:hAnsi="Times New Roman" w:cs="Times New Roman"/>
          <w:sz w:val="28"/>
          <w:szCs w:val="28"/>
        </w:rPr>
      </w:pPr>
      <w:r w:rsidRPr="005808CB">
        <w:rPr>
          <w:rFonts w:ascii="Times New Roman" w:eastAsia="Calibri" w:hAnsi="Times New Roman" w:cs="Times New Roman"/>
          <w:sz w:val="28"/>
          <w:szCs w:val="28"/>
        </w:rPr>
        <w:t xml:space="preserve">Ермаковского района                             </w:t>
      </w:r>
      <w:r w:rsidR="00275603" w:rsidRPr="005808CB">
        <w:rPr>
          <w:rFonts w:ascii="Times New Roman" w:eastAsia="Calibri" w:hAnsi="Times New Roman" w:cs="Times New Roman"/>
          <w:sz w:val="28"/>
          <w:szCs w:val="28"/>
        </w:rPr>
        <w:t xml:space="preserve">                     </w:t>
      </w:r>
      <w:r w:rsidRPr="005808CB">
        <w:rPr>
          <w:rFonts w:ascii="Times New Roman" w:eastAsia="Calibri" w:hAnsi="Times New Roman" w:cs="Times New Roman"/>
          <w:sz w:val="28"/>
          <w:szCs w:val="28"/>
        </w:rPr>
        <w:t xml:space="preserve">                </w:t>
      </w:r>
      <w:proofErr w:type="spellStart"/>
      <w:r w:rsidRPr="005808CB">
        <w:rPr>
          <w:rFonts w:ascii="Times New Roman" w:eastAsia="Calibri" w:hAnsi="Times New Roman" w:cs="Times New Roman"/>
          <w:sz w:val="28"/>
          <w:szCs w:val="28"/>
        </w:rPr>
        <w:t>М.А.Виговский</w:t>
      </w:r>
      <w:proofErr w:type="spellEnd"/>
    </w:p>
    <w:sectPr w:rsidR="00232BF7" w:rsidRPr="00C26D06" w:rsidSect="007A7B4A">
      <w:footerReference w:type="default" r:id="rId16"/>
      <w:pgSz w:w="11906" w:h="16838"/>
      <w:pgMar w:top="851" w:right="851" w:bottom="851"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C3D96" w14:textId="77777777" w:rsidR="007B5DC2" w:rsidRDefault="007B5DC2">
      <w:pPr>
        <w:spacing w:after="0" w:line="240" w:lineRule="auto"/>
      </w:pPr>
      <w:r>
        <w:separator/>
      </w:r>
    </w:p>
  </w:endnote>
  <w:endnote w:type="continuationSeparator" w:id="0">
    <w:p w14:paraId="65DE2521" w14:textId="77777777" w:rsidR="007B5DC2" w:rsidRDefault="007B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32611"/>
      <w:docPartObj>
        <w:docPartGallery w:val="Page Numbers (Bottom of Page)"/>
        <w:docPartUnique/>
      </w:docPartObj>
    </w:sdtPr>
    <w:sdtEndPr/>
    <w:sdtContent>
      <w:p w14:paraId="3010E9F1" w14:textId="77777777" w:rsidR="00B12980" w:rsidRDefault="00B12980" w:rsidP="00232BF7">
        <w:pPr>
          <w:pStyle w:val="a7"/>
          <w:jc w:val="right"/>
        </w:pPr>
        <w:r>
          <w:fldChar w:fldCharType="begin"/>
        </w:r>
        <w:r>
          <w:instrText xml:space="preserve"> PAGE   \* MERGEFORMAT </w:instrText>
        </w:r>
        <w:r>
          <w:fldChar w:fldCharType="separate"/>
        </w:r>
        <w:r w:rsidR="00B31A09">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C1123" w14:textId="77777777" w:rsidR="007B5DC2" w:rsidRDefault="007B5DC2">
      <w:pPr>
        <w:spacing w:after="0" w:line="240" w:lineRule="auto"/>
      </w:pPr>
      <w:r>
        <w:separator/>
      </w:r>
    </w:p>
  </w:footnote>
  <w:footnote w:type="continuationSeparator" w:id="0">
    <w:p w14:paraId="5727EF1D" w14:textId="77777777" w:rsidR="007B5DC2" w:rsidRDefault="007B5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6550BB"/>
    <w:multiLevelType w:val="multilevel"/>
    <w:tmpl w:val="9998EC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1456823"/>
    <w:multiLevelType w:val="multilevel"/>
    <w:tmpl w:val="381E61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7156718"/>
    <w:multiLevelType w:val="hybridMultilevel"/>
    <w:tmpl w:val="BD2CE7AC"/>
    <w:lvl w:ilvl="0" w:tplc="DCE86C0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AA339F9"/>
    <w:multiLevelType w:val="multilevel"/>
    <w:tmpl w:val="7C04365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B2C51CE"/>
    <w:multiLevelType w:val="hybridMultilevel"/>
    <w:tmpl w:val="4B36DB0C"/>
    <w:lvl w:ilvl="0" w:tplc="D8ACDBD4">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491636"/>
    <w:multiLevelType w:val="multilevel"/>
    <w:tmpl w:val="70D0754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109493C"/>
    <w:multiLevelType w:val="hybridMultilevel"/>
    <w:tmpl w:val="D11253CC"/>
    <w:lvl w:ilvl="0" w:tplc="A8CC4E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10E0A1B"/>
    <w:multiLevelType w:val="hybridMultilevel"/>
    <w:tmpl w:val="D9F62B80"/>
    <w:lvl w:ilvl="0" w:tplc="04190001">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9">
    <w:nsid w:val="144F4B18"/>
    <w:multiLevelType w:val="multilevel"/>
    <w:tmpl w:val="220A55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68E67B9"/>
    <w:multiLevelType w:val="hybridMultilevel"/>
    <w:tmpl w:val="D368F584"/>
    <w:lvl w:ilvl="0" w:tplc="A9FEDF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859522F"/>
    <w:multiLevelType w:val="hybridMultilevel"/>
    <w:tmpl w:val="3BD02036"/>
    <w:lvl w:ilvl="0" w:tplc="34D64324">
      <w:start w:val="1"/>
      <w:numFmt w:val="decimal"/>
      <w:lvlText w:val="%1."/>
      <w:lvlJc w:val="left"/>
      <w:pPr>
        <w:ind w:left="1069"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B9008CE"/>
    <w:multiLevelType w:val="multilevel"/>
    <w:tmpl w:val="F8EAE20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1E987101"/>
    <w:multiLevelType w:val="multilevel"/>
    <w:tmpl w:val="0A04962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F0133CE"/>
    <w:multiLevelType w:val="hybridMultilevel"/>
    <w:tmpl w:val="4796998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18B0851"/>
    <w:multiLevelType w:val="hybridMultilevel"/>
    <w:tmpl w:val="5CDE05C0"/>
    <w:lvl w:ilvl="0" w:tplc="D8ACD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FE57C9"/>
    <w:multiLevelType w:val="multilevel"/>
    <w:tmpl w:val="22B043E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5253A5A"/>
    <w:multiLevelType w:val="hybridMultilevel"/>
    <w:tmpl w:val="E2D49EF0"/>
    <w:lvl w:ilvl="0" w:tplc="C41A9ADA">
      <w:start w:val="1"/>
      <w:numFmt w:val="decimal"/>
      <w:lvlText w:val="%1."/>
      <w:lvlJc w:val="left"/>
      <w:pPr>
        <w:ind w:left="1069" w:hanging="360"/>
      </w:pPr>
      <w:rPr>
        <w:rFonts w:ascii="Times New Roman" w:eastAsia="Times New Roman" w:hAnsi="Times New Roman" w:cstheme="minorBidi"/>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B0F2AD1"/>
    <w:multiLevelType w:val="hybridMultilevel"/>
    <w:tmpl w:val="609805D0"/>
    <w:lvl w:ilvl="0" w:tplc="370AE4F2">
      <w:start w:val="2014"/>
      <w:numFmt w:val="decimal"/>
      <w:lvlText w:val="%1"/>
      <w:lvlJc w:val="left"/>
      <w:pPr>
        <w:ind w:left="600" w:hanging="60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5BD275A"/>
    <w:multiLevelType w:val="multilevel"/>
    <w:tmpl w:val="C9DC71E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AF270F1"/>
    <w:multiLevelType w:val="multilevel"/>
    <w:tmpl w:val="381E61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AFE470E"/>
    <w:multiLevelType w:val="hybridMultilevel"/>
    <w:tmpl w:val="2B0E0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6612AB"/>
    <w:multiLevelType w:val="hybridMultilevel"/>
    <w:tmpl w:val="08C02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1370B0"/>
    <w:multiLevelType w:val="multilevel"/>
    <w:tmpl w:val="B192DF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6F70B0B"/>
    <w:multiLevelType w:val="hybridMultilevel"/>
    <w:tmpl w:val="9BB4C3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5A374980"/>
    <w:multiLevelType w:val="multilevel"/>
    <w:tmpl w:val="F3246D0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B6F72F4"/>
    <w:multiLevelType w:val="hybridMultilevel"/>
    <w:tmpl w:val="8EB89486"/>
    <w:lvl w:ilvl="0" w:tplc="01E4C4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FD36FE3"/>
    <w:multiLevelType w:val="hybridMultilevel"/>
    <w:tmpl w:val="6D1EB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7C30F2"/>
    <w:multiLevelType w:val="multilevel"/>
    <w:tmpl w:val="BC8601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8B06AB6"/>
    <w:multiLevelType w:val="multilevel"/>
    <w:tmpl w:val="1AB8668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9257FAA"/>
    <w:multiLevelType w:val="multilevel"/>
    <w:tmpl w:val="F7D2B87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D011A25"/>
    <w:multiLevelType w:val="hybridMultilevel"/>
    <w:tmpl w:val="28325E7C"/>
    <w:lvl w:ilvl="0" w:tplc="3936333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F56C46"/>
    <w:multiLevelType w:val="multilevel"/>
    <w:tmpl w:val="BCACB51E"/>
    <w:lvl w:ilvl="0">
      <w:start w:val="1"/>
      <w:numFmt w:val="decimal"/>
      <w:lvlText w:val="%1."/>
      <w:lvlJc w:val="left"/>
      <w:pPr>
        <w:ind w:left="252" w:hanging="360"/>
      </w:pPr>
      <w:rPr>
        <w:rFonts w:cs="Times New Roman" w:hint="default"/>
      </w:rPr>
    </w:lvl>
    <w:lvl w:ilvl="1">
      <w:start w:val="3"/>
      <w:numFmt w:val="decimal"/>
      <w:isLgl/>
      <w:lvlText w:val="%1.%2."/>
      <w:lvlJc w:val="left"/>
      <w:pPr>
        <w:ind w:left="486"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74" w:hanging="720"/>
      </w:pPr>
      <w:rPr>
        <w:rFonts w:cs="Times New Roman" w:hint="default"/>
      </w:rPr>
    </w:lvl>
    <w:lvl w:ilvl="4">
      <w:start w:val="1"/>
      <w:numFmt w:val="decimal"/>
      <w:isLgl/>
      <w:lvlText w:val="%1.%2.%3.%4.%5."/>
      <w:lvlJc w:val="left"/>
      <w:pPr>
        <w:ind w:left="1188" w:hanging="1080"/>
      </w:pPr>
      <w:rPr>
        <w:rFonts w:cs="Times New Roman" w:hint="default"/>
      </w:rPr>
    </w:lvl>
    <w:lvl w:ilvl="5">
      <w:start w:val="1"/>
      <w:numFmt w:val="decimal"/>
      <w:isLgl/>
      <w:lvlText w:val="%1.%2.%3.%4.%5.%6."/>
      <w:lvlJc w:val="left"/>
      <w:pPr>
        <w:ind w:left="1242" w:hanging="1080"/>
      </w:pPr>
      <w:rPr>
        <w:rFonts w:cs="Times New Roman" w:hint="default"/>
      </w:rPr>
    </w:lvl>
    <w:lvl w:ilvl="6">
      <w:start w:val="1"/>
      <w:numFmt w:val="decimal"/>
      <w:isLgl/>
      <w:lvlText w:val="%1.%2.%3.%4.%5.%6.%7."/>
      <w:lvlJc w:val="left"/>
      <w:pPr>
        <w:ind w:left="1656"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124" w:hanging="1800"/>
      </w:pPr>
      <w:rPr>
        <w:rFonts w:cs="Times New Roman" w:hint="default"/>
      </w:rPr>
    </w:lvl>
  </w:abstractNum>
  <w:abstractNum w:abstractNumId="33">
    <w:nsid w:val="727F44EB"/>
    <w:multiLevelType w:val="multilevel"/>
    <w:tmpl w:val="53BE357C"/>
    <w:lvl w:ilvl="0">
      <w:start w:val="1"/>
      <w:numFmt w:val="decimal"/>
      <w:lvlText w:val="%1."/>
      <w:lvlJc w:val="left"/>
      <w:pPr>
        <w:ind w:left="252" w:hanging="360"/>
      </w:pPr>
    </w:lvl>
    <w:lvl w:ilvl="1">
      <w:start w:val="3"/>
      <w:numFmt w:val="decimal"/>
      <w:lvlText w:val="%1.%2."/>
      <w:lvlJc w:val="left"/>
      <w:pPr>
        <w:ind w:left="486" w:hanging="540"/>
      </w:pPr>
    </w:lvl>
    <w:lvl w:ilvl="2">
      <w:start w:val="1"/>
      <w:numFmt w:val="decimal"/>
      <w:lvlText w:val="%1.%2.%3."/>
      <w:lvlJc w:val="left"/>
      <w:pPr>
        <w:ind w:left="720" w:hanging="720"/>
      </w:pPr>
    </w:lvl>
    <w:lvl w:ilvl="3">
      <w:start w:val="1"/>
      <w:numFmt w:val="decimal"/>
      <w:lvlText w:val="%1.%2.%3.%4."/>
      <w:lvlJc w:val="left"/>
      <w:pPr>
        <w:ind w:left="774" w:hanging="720"/>
      </w:pPr>
    </w:lvl>
    <w:lvl w:ilvl="4">
      <w:start w:val="1"/>
      <w:numFmt w:val="decimal"/>
      <w:lvlText w:val="%1.%2.%3.%4.%5."/>
      <w:lvlJc w:val="left"/>
      <w:pPr>
        <w:ind w:left="1188" w:hanging="1080"/>
      </w:pPr>
    </w:lvl>
    <w:lvl w:ilvl="5">
      <w:start w:val="1"/>
      <w:numFmt w:val="decimal"/>
      <w:lvlText w:val="%1.%2.%3.%4.%5.%6."/>
      <w:lvlJc w:val="left"/>
      <w:pPr>
        <w:ind w:left="1242" w:hanging="1080"/>
      </w:pPr>
    </w:lvl>
    <w:lvl w:ilvl="6">
      <w:start w:val="1"/>
      <w:numFmt w:val="decimal"/>
      <w:lvlText w:val="%1.%2.%3.%4.%5.%6.%7."/>
      <w:lvlJc w:val="left"/>
      <w:pPr>
        <w:ind w:left="1656" w:hanging="1440"/>
      </w:pPr>
    </w:lvl>
    <w:lvl w:ilvl="7">
      <w:start w:val="1"/>
      <w:numFmt w:val="decimal"/>
      <w:lvlText w:val="%1.%2.%3.%4.%5.%6.%7.%8."/>
      <w:lvlJc w:val="left"/>
      <w:pPr>
        <w:ind w:left="1710" w:hanging="1440"/>
      </w:pPr>
    </w:lvl>
    <w:lvl w:ilvl="8">
      <w:start w:val="1"/>
      <w:numFmt w:val="decimal"/>
      <w:lvlText w:val="%1.%2.%3.%4.%5.%6.%7.%8.%9."/>
      <w:lvlJc w:val="left"/>
      <w:pPr>
        <w:ind w:left="2124" w:hanging="1800"/>
      </w:pPr>
    </w:lvl>
  </w:abstractNum>
  <w:abstractNum w:abstractNumId="34">
    <w:nsid w:val="754A5DA1"/>
    <w:multiLevelType w:val="hybridMultilevel"/>
    <w:tmpl w:val="43DCD4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5D07F43"/>
    <w:multiLevelType w:val="multilevel"/>
    <w:tmpl w:val="2608486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66423A1"/>
    <w:multiLevelType w:val="multilevel"/>
    <w:tmpl w:val="0100C2A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7F79263F"/>
    <w:multiLevelType w:val="multilevel"/>
    <w:tmpl w:val="FF46A6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1"/>
  </w:num>
  <w:num w:numId="2">
    <w:abstractNumId w:val="21"/>
  </w:num>
  <w:num w:numId="3">
    <w:abstractNumId w:val="11"/>
  </w:num>
  <w:num w:numId="4">
    <w:abstractNumId w:val="7"/>
  </w:num>
  <w:num w:numId="5">
    <w:abstractNumId w:val="17"/>
  </w:num>
  <w:num w:numId="6">
    <w:abstractNumId w:val="3"/>
  </w:num>
  <w:num w:numId="7">
    <w:abstractNumId w:val="14"/>
  </w:num>
  <w:num w:numId="8">
    <w:abstractNumId w:val="32"/>
  </w:num>
  <w:num w:numId="9">
    <w:abstractNumId w:val="23"/>
  </w:num>
  <w:num w:numId="10">
    <w:abstractNumId w:val="13"/>
  </w:num>
  <w:num w:numId="11">
    <w:abstractNumId w:val="30"/>
  </w:num>
  <w:num w:numId="12">
    <w:abstractNumId w:val="9"/>
  </w:num>
  <w:num w:numId="13">
    <w:abstractNumId w:val="25"/>
  </w:num>
  <w:num w:numId="14">
    <w:abstractNumId w:val="16"/>
  </w:num>
  <w:num w:numId="15">
    <w:abstractNumId w:val="29"/>
  </w:num>
  <w:num w:numId="16">
    <w:abstractNumId w:val="1"/>
  </w:num>
  <w:num w:numId="17">
    <w:abstractNumId w:val="15"/>
  </w:num>
  <w:num w:numId="18">
    <w:abstractNumId w:val="34"/>
  </w:num>
  <w:num w:numId="19">
    <w:abstractNumId w:val="5"/>
  </w:num>
  <w:num w:numId="20">
    <w:abstractNumId w:val="22"/>
  </w:num>
  <w:num w:numId="21">
    <w:abstractNumId w:val="0"/>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7"/>
  </w:num>
  <w:num w:numId="25">
    <w:abstractNumId w:val="8"/>
  </w:num>
  <w:num w:numId="26">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8"/>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20"/>
    <w:lvlOverride w:ilvl="0">
      <w:startOverride w:val="1"/>
    </w:lvlOverride>
    <w:lvlOverride w:ilvl="1"/>
    <w:lvlOverride w:ilvl="2"/>
    <w:lvlOverride w:ilvl="3"/>
    <w:lvlOverride w:ilvl="4"/>
    <w:lvlOverride w:ilvl="5"/>
    <w:lvlOverride w:ilvl="6"/>
    <w:lvlOverride w:ilvl="7"/>
    <w:lvlOverride w:ilvl="8"/>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26"/>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F7"/>
    <w:rsid w:val="00001B29"/>
    <w:rsid w:val="00002203"/>
    <w:rsid w:val="0000557F"/>
    <w:rsid w:val="00007442"/>
    <w:rsid w:val="0001496A"/>
    <w:rsid w:val="0002242F"/>
    <w:rsid w:val="00023243"/>
    <w:rsid w:val="000250BD"/>
    <w:rsid w:val="000256D6"/>
    <w:rsid w:val="00030072"/>
    <w:rsid w:val="00035BC6"/>
    <w:rsid w:val="00041620"/>
    <w:rsid w:val="00042923"/>
    <w:rsid w:val="00046896"/>
    <w:rsid w:val="00047B8F"/>
    <w:rsid w:val="00056630"/>
    <w:rsid w:val="00057554"/>
    <w:rsid w:val="00065647"/>
    <w:rsid w:val="00065F76"/>
    <w:rsid w:val="00071F05"/>
    <w:rsid w:val="00074A23"/>
    <w:rsid w:val="00077C66"/>
    <w:rsid w:val="000813EF"/>
    <w:rsid w:val="00091B24"/>
    <w:rsid w:val="00093942"/>
    <w:rsid w:val="000972ED"/>
    <w:rsid w:val="000A1362"/>
    <w:rsid w:val="000A1EC3"/>
    <w:rsid w:val="000A56C4"/>
    <w:rsid w:val="000B4D42"/>
    <w:rsid w:val="000B7996"/>
    <w:rsid w:val="000C286C"/>
    <w:rsid w:val="000C339D"/>
    <w:rsid w:val="000C700D"/>
    <w:rsid w:val="000D2B18"/>
    <w:rsid w:val="000E0847"/>
    <w:rsid w:val="000F0355"/>
    <w:rsid w:val="000F69A2"/>
    <w:rsid w:val="000F71A0"/>
    <w:rsid w:val="001000BC"/>
    <w:rsid w:val="00107CA4"/>
    <w:rsid w:val="00111737"/>
    <w:rsid w:val="001120DB"/>
    <w:rsid w:val="00112C87"/>
    <w:rsid w:val="0012080A"/>
    <w:rsid w:val="00121811"/>
    <w:rsid w:val="00127D6F"/>
    <w:rsid w:val="00131C20"/>
    <w:rsid w:val="00133FE5"/>
    <w:rsid w:val="00136B1D"/>
    <w:rsid w:val="0014048E"/>
    <w:rsid w:val="00140C21"/>
    <w:rsid w:val="00145ABC"/>
    <w:rsid w:val="00150629"/>
    <w:rsid w:val="001516A2"/>
    <w:rsid w:val="00164E54"/>
    <w:rsid w:val="00165A55"/>
    <w:rsid w:val="00170727"/>
    <w:rsid w:val="001760E8"/>
    <w:rsid w:val="00183F50"/>
    <w:rsid w:val="0018550A"/>
    <w:rsid w:val="00185A9C"/>
    <w:rsid w:val="0018698C"/>
    <w:rsid w:val="001A22DB"/>
    <w:rsid w:val="001A3FE8"/>
    <w:rsid w:val="001A5E89"/>
    <w:rsid w:val="001B55F9"/>
    <w:rsid w:val="001C2086"/>
    <w:rsid w:val="001C3204"/>
    <w:rsid w:val="001D00E8"/>
    <w:rsid w:val="001E378A"/>
    <w:rsid w:val="001E6CC2"/>
    <w:rsid w:val="001F0EE9"/>
    <w:rsid w:val="001F26FB"/>
    <w:rsid w:val="001F3756"/>
    <w:rsid w:val="001F5114"/>
    <w:rsid w:val="00202711"/>
    <w:rsid w:val="00203C90"/>
    <w:rsid w:val="00215926"/>
    <w:rsid w:val="002162A9"/>
    <w:rsid w:val="00217A33"/>
    <w:rsid w:val="00217A77"/>
    <w:rsid w:val="002202DC"/>
    <w:rsid w:val="0022114C"/>
    <w:rsid w:val="00225A0C"/>
    <w:rsid w:val="00231279"/>
    <w:rsid w:val="00232BF7"/>
    <w:rsid w:val="00234883"/>
    <w:rsid w:val="00244324"/>
    <w:rsid w:val="00244CD2"/>
    <w:rsid w:val="00246BD2"/>
    <w:rsid w:val="00247C15"/>
    <w:rsid w:val="00251A83"/>
    <w:rsid w:val="00253D14"/>
    <w:rsid w:val="00256A56"/>
    <w:rsid w:val="00260378"/>
    <w:rsid w:val="00263CE5"/>
    <w:rsid w:val="002642C2"/>
    <w:rsid w:val="0027207F"/>
    <w:rsid w:val="00274A5D"/>
    <w:rsid w:val="00275603"/>
    <w:rsid w:val="00281552"/>
    <w:rsid w:val="00287758"/>
    <w:rsid w:val="00290DBC"/>
    <w:rsid w:val="00296729"/>
    <w:rsid w:val="002A0E43"/>
    <w:rsid w:val="002A1322"/>
    <w:rsid w:val="002A1488"/>
    <w:rsid w:val="002A4737"/>
    <w:rsid w:val="002A47DF"/>
    <w:rsid w:val="002B5EAA"/>
    <w:rsid w:val="002B6CE2"/>
    <w:rsid w:val="002B7AD1"/>
    <w:rsid w:val="002C26A7"/>
    <w:rsid w:val="002C4249"/>
    <w:rsid w:val="002C5C27"/>
    <w:rsid w:val="002C6307"/>
    <w:rsid w:val="002D2D11"/>
    <w:rsid w:val="002D7E1C"/>
    <w:rsid w:val="002E0089"/>
    <w:rsid w:val="002E2FFB"/>
    <w:rsid w:val="002E5AF9"/>
    <w:rsid w:val="002F12EA"/>
    <w:rsid w:val="002F3213"/>
    <w:rsid w:val="002F5109"/>
    <w:rsid w:val="002F644C"/>
    <w:rsid w:val="00302867"/>
    <w:rsid w:val="0030502A"/>
    <w:rsid w:val="00310F09"/>
    <w:rsid w:val="00317B23"/>
    <w:rsid w:val="003216FF"/>
    <w:rsid w:val="0032554E"/>
    <w:rsid w:val="00327078"/>
    <w:rsid w:val="003344CF"/>
    <w:rsid w:val="00341C78"/>
    <w:rsid w:val="00342BB1"/>
    <w:rsid w:val="003430E9"/>
    <w:rsid w:val="00343EED"/>
    <w:rsid w:val="0034541F"/>
    <w:rsid w:val="00360969"/>
    <w:rsid w:val="00366277"/>
    <w:rsid w:val="003670AA"/>
    <w:rsid w:val="00372B19"/>
    <w:rsid w:val="00372BCD"/>
    <w:rsid w:val="003739E5"/>
    <w:rsid w:val="0037464A"/>
    <w:rsid w:val="0037637D"/>
    <w:rsid w:val="00382FD4"/>
    <w:rsid w:val="00384904"/>
    <w:rsid w:val="00386B91"/>
    <w:rsid w:val="00391C80"/>
    <w:rsid w:val="0039609D"/>
    <w:rsid w:val="00396ADF"/>
    <w:rsid w:val="003A02B6"/>
    <w:rsid w:val="003A2A34"/>
    <w:rsid w:val="003B12B5"/>
    <w:rsid w:val="003B1B7C"/>
    <w:rsid w:val="003B26C1"/>
    <w:rsid w:val="003B3970"/>
    <w:rsid w:val="003B5210"/>
    <w:rsid w:val="003B5DD8"/>
    <w:rsid w:val="003B6114"/>
    <w:rsid w:val="003D42F8"/>
    <w:rsid w:val="003D463D"/>
    <w:rsid w:val="003E1DD0"/>
    <w:rsid w:val="003E4373"/>
    <w:rsid w:val="003E46E0"/>
    <w:rsid w:val="003E7A6C"/>
    <w:rsid w:val="004113E8"/>
    <w:rsid w:val="00414A13"/>
    <w:rsid w:val="00426B76"/>
    <w:rsid w:val="00427C4F"/>
    <w:rsid w:val="0043415F"/>
    <w:rsid w:val="00450BB6"/>
    <w:rsid w:val="0045291B"/>
    <w:rsid w:val="00454F51"/>
    <w:rsid w:val="004573D6"/>
    <w:rsid w:val="00461BA8"/>
    <w:rsid w:val="0046204B"/>
    <w:rsid w:val="00463DE8"/>
    <w:rsid w:val="00464D48"/>
    <w:rsid w:val="00467A17"/>
    <w:rsid w:val="00467C5F"/>
    <w:rsid w:val="0047332B"/>
    <w:rsid w:val="00482A4D"/>
    <w:rsid w:val="00487D81"/>
    <w:rsid w:val="004932E0"/>
    <w:rsid w:val="0049768A"/>
    <w:rsid w:val="004A1C86"/>
    <w:rsid w:val="004A513A"/>
    <w:rsid w:val="004A7E0A"/>
    <w:rsid w:val="004B3BD7"/>
    <w:rsid w:val="004B7242"/>
    <w:rsid w:val="004C128F"/>
    <w:rsid w:val="004C14DD"/>
    <w:rsid w:val="004C37D3"/>
    <w:rsid w:val="004C56E7"/>
    <w:rsid w:val="004D64A8"/>
    <w:rsid w:val="004D6A31"/>
    <w:rsid w:val="004E2D10"/>
    <w:rsid w:val="004E2F91"/>
    <w:rsid w:val="004E3BC9"/>
    <w:rsid w:val="004F1B58"/>
    <w:rsid w:val="00501E75"/>
    <w:rsid w:val="00503334"/>
    <w:rsid w:val="00504600"/>
    <w:rsid w:val="00504872"/>
    <w:rsid w:val="005101FD"/>
    <w:rsid w:val="00511800"/>
    <w:rsid w:val="00513F94"/>
    <w:rsid w:val="0051498B"/>
    <w:rsid w:val="005150B0"/>
    <w:rsid w:val="005217BA"/>
    <w:rsid w:val="0052360A"/>
    <w:rsid w:val="00526879"/>
    <w:rsid w:val="005336D1"/>
    <w:rsid w:val="00541768"/>
    <w:rsid w:val="00541AED"/>
    <w:rsid w:val="005428EB"/>
    <w:rsid w:val="005530BA"/>
    <w:rsid w:val="005549F1"/>
    <w:rsid w:val="00557056"/>
    <w:rsid w:val="00557787"/>
    <w:rsid w:val="0056152A"/>
    <w:rsid w:val="00561850"/>
    <w:rsid w:val="005631FE"/>
    <w:rsid w:val="00565DEA"/>
    <w:rsid w:val="0056626A"/>
    <w:rsid w:val="005736BE"/>
    <w:rsid w:val="00574E00"/>
    <w:rsid w:val="00575D68"/>
    <w:rsid w:val="00575DA4"/>
    <w:rsid w:val="00575F68"/>
    <w:rsid w:val="005808CB"/>
    <w:rsid w:val="00584E63"/>
    <w:rsid w:val="005A0835"/>
    <w:rsid w:val="005A198C"/>
    <w:rsid w:val="005B1EAC"/>
    <w:rsid w:val="005B46B0"/>
    <w:rsid w:val="005B67D1"/>
    <w:rsid w:val="005B778C"/>
    <w:rsid w:val="005B7796"/>
    <w:rsid w:val="005C2387"/>
    <w:rsid w:val="005C3D96"/>
    <w:rsid w:val="005C434C"/>
    <w:rsid w:val="005C4432"/>
    <w:rsid w:val="005C6227"/>
    <w:rsid w:val="005D4061"/>
    <w:rsid w:val="005E0390"/>
    <w:rsid w:val="005E584D"/>
    <w:rsid w:val="005F0A80"/>
    <w:rsid w:val="005F33AB"/>
    <w:rsid w:val="00603151"/>
    <w:rsid w:val="006039DA"/>
    <w:rsid w:val="00604A4A"/>
    <w:rsid w:val="00604D1C"/>
    <w:rsid w:val="00610410"/>
    <w:rsid w:val="006141CA"/>
    <w:rsid w:val="00616C23"/>
    <w:rsid w:val="00617598"/>
    <w:rsid w:val="00631B6E"/>
    <w:rsid w:val="0063215C"/>
    <w:rsid w:val="00635FCA"/>
    <w:rsid w:val="006459DF"/>
    <w:rsid w:val="00645CFB"/>
    <w:rsid w:val="006524D0"/>
    <w:rsid w:val="00655E33"/>
    <w:rsid w:val="00656745"/>
    <w:rsid w:val="006620D1"/>
    <w:rsid w:val="006643A5"/>
    <w:rsid w:val="00666C75"/>
    <w:rsid w:val="006704EC"/>
    <w:rsid w:val="006731F8"/>
    <w:rsid w:val="00673435"/>
    <w:rsid w:val="006754A0"/>
    <w:rsid w:val="00676AAE"/>
    <w:rsid w:val="006832D9"/>
    <w:rsid w:val="006938B9"/>
    <w:rsid w:val="00694793"/>
    <w:rsid w:val="00694E99"/>
    <w:rsid w:val="00695E70"/>
    <w:rsid w:val="006A3D32"/>
    <w:rsid w:val="006A65A8"/>
    <w:rsid w:val="006B04AC"/>
    <w:rsid w:val="006B075C"/>
    <w:rsid w:val="006B2AD9"/>
    <w:rsid w:val="006B2F55"/>
    <w:rsid w:val="006B3970"/>
    <w:rsid w:val="006B3C4E"/>
    <w:rsid w:val="006B6850"/>
    <w:rsid w:val="006B7433"/>
    <w:rsid w:val="006C16E5"/>
    <w:rsid w:val="006D2C7C"/>
    <w:rsid w:val="006D45F8"/>
    <w:rsid w:val="006D599A"/>
    <w:rsid w:val="006D5CDF"/>
    <w:rsid w:val="006E3B1A"/>
    <w:rsid w:val="006E722C"/>
    <w:rsid w:val="006F0D3C"/>
    <w:rsid w:val="006F7494"/>
    <w:rsid w:val="00700FBC"/>
    <w:rsid w:val="00702B2E"/>
    <w:rsid w:val="00704908"/>
    <w:rsid w:val="0070585B"/>
    <w:rsid w:val="00710C3F"/>
    <w:rsid w:val="00712295"/>
    <w:rsid w:val="00722946"/>
    <w:rsid w:val="0072314E"/>
    <w:rsid w:val="00734DE9"/>
    <w:rsid w:val="00736B32"/>
    <w:rsid w:val="00740F91"/>
    <w:rsid w:val="00744C2C"/>
    <w:rsid w:val="00744D73"/>
    <w:rsid w:val="0074616E"/>
    <w:rsid w:val="007525DF"/>
    <w:rsid w:val="00755516"/>
    <w:rsid w:val="0076420F"/>
    <w:rsid w:val="007678C8"/>
    <w:rsid w:val="0077102D"/>
    <w:rsid w:val="00771965"/>
    <w:rsid w:val="007771AC"/>
    <w:rsid w:val="00780EF1"/>
    <w:rsid w:val="0078149B"/>
    <w:rsid w:val="00792132"/>
    <w:rsid w:val="00792588"/>
    <w:rsid w:val="00792709"/>
    <w:rsid w:val="007943B5"/>
    <w:rsid w:val="00796BE6"/>
    <w:rsid w:val="00796CBC"/>
    <w:rsid w:val="00797C33"/>
    <w:rsid w:val="007A147C"/>
    <w:rsid w:val="007A3457"/>
    <w:rsid w:val="007A48C6"/>
    <w:rsid w:val="007A4A0A"/>
    <w:rsid w:val="007A7B4A"/>
    <w:rsid w:val="007B13EA"/>
    <w:rsid w:val="007B16F8"/>
    <w:rsid w:val="007B5DC2"/>
    <w:rsid w:val="007B7FC5"/>
    <w:rsid w:val="007D14EF"/>
    <w:rsid w:val="007D2BF2"/>
    <w:rsid w:val="007E0290"/>
    <w:rsid w:val="007E0639"/>
    <w:rsid w:val="007E3373"/>
    <w:rsid w:val="007E7D4E"/>
    <w:rsid w:val="007E7E5E"/>
    <w:rsid w:val="007F44CC"/>
    <w:rsid w:val="007F4F77"/>
    <w:rsid w:val="007F55D1"/>
    <w:rsid w:val="00805F81"/>
    <w:rsid w:val="00811DFF"/>
    <w:rsid w:val="00820C08"/>
    <w:rsid w:val="008218B5"/>
    <w:rsid w:val="008238D0"/>
    <w:rsid w:val="008240D5"/>
    <w:rsid w:val="00835679"/>
    <w:rsid w:val="00837DDB"/>
    <w:rsid w:val="00840654"/>
    <w:rsid w:val="00842C39"/>
    <w:rsid w:val="0084718F"/>
    <w:rsid w:val="008505B0"/>
    <w:rsid w:val="0085070F"/>
    <w:rsid w:val="008566C1"/>
    <w:rsid w:val="00866F6A"/>
    <w:rsid w:val="008703BC"/>
    <w:rsid w:val="008853FB"/>
    <w:rsid w:val="00891DC1"/>
    <w:rsid w:val="00893541"/>
    <w:rsid w:val="00895284"/>
    <w:rsid w:val="00897013"/>
    <w:rsid w:val="008A0CE2"/>
    <w:rsid w:val="008A119D"/>
    <w:rsid w:val="008A5606"/>
    <w:rsid w:val="008A5FF0"/>
    <w:rsid w:val="008A6C38"/>
    <w:rsid w:val="008B215A"/>
    <w:rsid w:val="008C04BB"/>
    <w:rsid w:val="008C26A1"/>
    <w:rsid w:val="008D2AAB"/>
    <w:rsid w:val="008D5990"/>
    <w:rsid w:val="008D73C1"/>
    <w:rsid w:val="008E250B"/>
    <w:rsid w:val="008E456F"/>
    <w:rsid w:val="008F04A8"/>
    <w:rsid w:val="008F0720"/>
    <w:rsid w:val="008F1D32"/>
    <w:rsid w:val="00903648"/>
    <w:rsid w:val="00906816"/>
    <w:rsid w:val="009075E6"/>
    <w:rsid w:val="00915B6D"/>
    <w:rsid w:val="009163F1"/>
    <w:rsid w:val="00920244"/>
    <w:rsid w:val="00922813"/>
    <w:rsid w:val="00927F2E"/>
    <w:rsid w:val="00936B4D"/>
    <w:rsid w:val="00937694"/>
    <w:rsid w:val="00940D69"/>
    <w:rsid w:val="00946329"/>
    <w:rsid w:val="00960A33"/>
    <w:rsid w:val="00960DEF"/>
    <w:rsid w:val="0096450B"/>
    <w:rsid w:val="0096727B"/>
    <w:rsid w:val="009721E2"/>
    <w:rsid w:val="009735F0"/>
    <w:rsid w:val="00973A93"/>
    <w:rsid w:val="00980B7E"/>
    <w:rsid w:val="009827C2"/>
    <w:rsid w:val="00984601"/>
    <w:rsid w:val="00985891"/>
    <w:rsid w:val="009922C0"/>
    <w:rsid w:val="009A45AC"/>
    <w:rsid w:val="009C574D"/>
    <w:rsid w:val="009D4C5D"/>
    <w:rsid w:val="009D794A"/>
    <w:rsid w:val="009E1F40"/>
    <w:rsid w:val="009E5BA3"/>
    <w:rsid w:val="009E7A2A"/>
    <w:rsid w:val="009F0ECB"/>
    <w:rsid w:val="009F3402"/>
    <w:rsid w:val="009F5D44"/>
    <w:rsid w:val="00A032FE"/>
    <w:rsid w:val="00A04465"/>
    <w:rsid w:val="00A050FC"/>
    <w:rsid w:val="00A05497"/>
    <w:rsid w:val="00A10DBD"/>
    <w:rsid w:val="00A14A91"/>
    <w:rsid w:val="00A16474"/>
    <w:rsid w:val="00A1686A"/>
    <w:rsid w:val="00A226A0"/>
    <w:rsid w:val="00A240E5"/>
    <w:rsid w:val="00A26ABD"/>
    <w:rsid w:val="00A27DD2"/>
    <w:rsid w:val="00A35A22"/>
    <w:rsid w:val="00A4038E"/>
    <w:rsid w:val="00A40B1B"/>
    <w:rsid w:val="00A415AD"/>
    <w:rsid w:val="00A46D20"/>
    <w:rsid w:val="00A51794"/>
    <w:rsid w:val="00A556D8"/>
    <w:rsid w:val="00A55770"/>
    <w:rsid w:val="00A57902"/>
    <w:rsid w:val="00A621E0"/>
    <w:rsid w:val="00A701C1"/>
    <w:rsid w:val="00A70953"/>
    <w:rsid w:val="00A77809"/>
    <w:rsid w:val="00A80BFF"/>
    <w:rsid w:val="00A8133D"/>
    <w:rsid w:val="00A82C75"/>
    <w:rsid w:val="00A83265"/>
    <w:rsid w:val="00A853A7"/>
    <w:rsid w:val="00A85635"/>
    <w:rsid w:val="00A861E5"/>
    <w:rsid w:val="00A86749"/>
    <w:rsid w:val="00A90675"/>
    <w:rsid w:val="00A92FFA"/>
    <w:rsid w:val="00A966A8"/>
    <w:rsid w:val="00A97F6E"/>
    <w:rsid w:val="00AA0D50"/>
    <w:rsid w:val="00AA3BD7"/>
    <w:rsid w:val="00AA4D72"/>
    <w:rsid w:val="00AA569D"/>
    <w:rsid w:val="00AB1167"/>
    <w:rsid w:val="00AB383A"/>
    <w:rsid w:val="00AC01D0"/>
    <w:rsid w:val="00AC3302"/>
    <w:rsid w:val="00AC3DCD"/>
    <w:rsid w:val="00AC40C9"/>
    <w:rsid w:val="00AC4141"/>
    <w:rsid w:val="00AD34F4"/>
    <w:rsid w:val="00AD3B69"/>
    <w:rsid w:val="00AD5EEB"/>
    <w:rsid w:val="00AE0B90"/>
    <w:rsid w:val="00AE4BCF"/>
    <w:rsid w:val="00AE5A3F"/>
    <w:rsid w:val="00B01769"/>
    <w:rsid w:val="00B12220"/>
    <w:rsid w:val="00B12980"/>
    <w:rsid w:val="00B1768A"/>
    <w:rsid w:val="00B1772C"/>
    <w:rsid w:val="00B17870"/>
    <w:rsid w:val="00B21474"/>
    <w:rsid w:val="00B306E9"/>
    <w:rsid w:val="00B31A09"/>
    <w:rsid w:val="00B373CA"/>
    <w:rsid w:val="00B405BC"/>
    <w:rsid w:val="00B47150"/>
    <w:rsid w:val="00B53060"/>
    <w:rsid w:val="00B64AC0"/>
    <w:rsid w:val="00B651C1"/>
    <w:rsid w:val="00B77D08"/>
    <w:rsid w:val="00B83326"/>
    <w:rsid w:val="00B83640"/>
    <w:rsid w:val="00B85686"/>
    <w:rsid w:val="00B8627D"/>
    <w:rsid w:val="00B912DD"/>
    <w:rsid w:val="00B91FF9"/>
    <w:rsid w:val="00BA5972"/>
    <w:rsid w:val="00BA636F"/>
    <w:rsid w:val="00BB3CFA"/>
    <w:rsid w:val="00BB455F"/>
    <w:rsid w:val="00BB5F5B"/>
    <w:rsid w:val="00BB755B"/>
    <w:rsid w:val="00BC1903"/>
    <w:rsid w:val="00BD23E9"/>
    <w:rsid w:val="00BD31DC"/>
    <w:rsid w:val="00BE07EA"/>
    <w:rsid w:val="00BE160C"/>
    <w:rsid w:val="00BE4B2D"/>
    <w:rsid w:val="00BF27AF"/>
    <w:rsid w:val="00BF72FA"/>
    <w:rsid w:val="00C0469F"/>
    <w:rsid w:val="00C14003"/>
    <w:rsid w:val="00C14435"/>
    <w:rsid w:val="00C26D06"/>
    <w:rsid w:val="00C26DC1"/>
    <w:rsid w:val="00C327EE"/>
    <w:rsid w:val="00C36B99"/>
    <w:rsid w:val="00C37E92"/>
    <w:rsid w:val="00C45892"/>
    <w:rsid w:val="00C533EB"/>
    <w:rsid w:val="00C53543"/>
    <w:rsid w:val="00C55E84"/>
    <w:rsid w:val="00C60131"/>
    <w:rsid w:val="00C61476"/>
    <w:rsid w:val="00C72EE6"/>
    <w:rsid w:val="00C85090"/>
    <w:rsid w:val="00C86430"/>
    <w:rsid w:val="00C90875"/>
    <w:rsid w:val="00C925F2"/>
    <w:rsid w:val="00C95E9A"/>
    <w:rsid w:val="00C9766E"/>
    <w:rsid w:val="00CA64AC"/>
    <w:rsid w:val="00CB3AA1"/>
    <w:rsid w:val="00CB6135"/>
    <w:rsid w:val="00CB6144"/>
    <w:rsid w:val="00CC2C63"/>
    <w:rsid w:val="00CD0202"/>
    <w:rsid w:val="00CD287E"/>
    <w:rsid w:val="00CD2AB1"/>
    <w:rsid w:val="00CD2E4E"/>
    <w:rsid w:val="00CE0E0A"/>
    <w:rsid w:val="00CE7AEB"/>
    <w:rsid w:val="00CF041F"/>
    <w:rsid w:val="00CF2129"/>
    <w:rsid w:val="00D0316C"/>
    <w:rsid w:val="00D10569"/>
    <w:rsid w:val="00D11738"/>
    <w:rsid w:val="00D13091"/>
    <w:rsid w:val="00D14726"/>
    <w:rsid w:val="00D16F2D"/>
    <w:rsid w:val="00D2138D"/>
    <w:rsid w:val="00D215E1"/>
    <w:rsid w:val="00D21B6C"/>
    <w:rsid w:val="00D22E1B"/>
    <w:rsid w:val="00D234F0"/>
    <w:rsid w:val="00D2544A"/>
    <w:rsid w:val="00D261F5"/>
    <w:rsid w:val="00D42EE4"/>
    <w:rsid w:val="00D4347A"/>
    <w:rsid w:val="00D5309B"/>
    <w:rsid w:val="00D54898"/>
    <w:rsid w:val="00D5530A"/>
    <w:rsid w:val="00D66AB4"/>
    <w:rsid w:val="00D72C38"/>
    <w:rsid w:val="00D73D20"/>
    <w:rsid w:val="00D8050F"/>
    <w:rsid w:val="00D817F1"/>
    <w:rsid w:val="00D8449F"/>
    <w:rsid w:val="00D87264"/>
    <w:rsid w:val="00D928E2"/>
    <w:rsid w:val="00D92ADC"/>
    <w:rsid w:val="00D97DD8"/>
    <w:rsid w:val="00DA22EE"/>
    <w:rsid w:val="00DA2705"/>
    <w:rsid w:val="00DA648A"/>
    <w:rsid w:val="00DB075D"/>
    <w:rsid w:val="00DB6EEA"/>
    <w:rsid w:val="00DC1E35"/>
    <w:rsid w:val="00DC4CAE"/>
    <w:rsid w:val="00DD137F"/>
    <w:rsid w:val="00DD145B"/>
    <w:rsid w:val="00DD20BC"/>
    <w:rsid w:val="00DD4FE8"/>
    <w:rsid w:val="00DD5895"/>
    <w:rsid w:val="00DD7A3C"/>
    <w:rsid w:val="00DE116C"/>
    <w:rsid w:val="00DE2395"/>
    <w:rsid w:val="00DE7A5A"/>
    <w:rsid w:val="00DF7D96"/>
    <w:rsid w:val="00E02622"/>
    <w:rsid w:val="00E035A2"/>
    <w:rsid w:val="00E04F8D"/>
    <w:rsid w:val="00E051B9"/>
    <w:rsid w:val="00E061E2"/>
    <w:rsid w:val="00E07E96"/>
    <w:rsid w:val="00E12B97"/>
    <w:rsid w:val="00E14665"/>
    <w:rsid w:val="00E164E8"/>
    <w:rsid w:val="00E20E4A"/>
    <w:rsid w:val="00E21903"/>
    <w:rsid w:val="00E21F03"/>
    <w:rsid w:val="00E22703"/>
    <w:rsid w:val="00E310ED"/>
    <w:rsid w:val="00E34275"/>
    <w:rsid w:val="00E373C9"/>
    <w:rsid w:val="00E375AF"/>
    <w:rsid w:val="00E40629"/>
    <w:rsid w:val="00E41BDA"/>
    <w:rsid w:val="00E43F28"/>
    <w:rsid w:val="00E47463"/>
    <w:rsid w:val="00E47B61"/>
    <w:rsid w:val="00E5459C"/>
    <w:rsid w:val="00E602C8"/>
    <w:rsid w:val="00E65F73"/>
    <w:rsid w:val="00E6654D"/>
    <w:rsid w:val="00E711F7"/>
    <w:rsid w:val="00E746CF"/>
    <w:rsid w:val="00E760CD"/>
    <w:rsid w:val="00E76996"/>
    <w:rsid w:val="00E769BC"/>
    <w:rsid w:val="00E7726C"/>
    <w:rsid w:val="00E811E8"/>
    <w:rsid w:val="00E832F4"/>
    <w:rsid w:val="00E9113E"/>
    <w:rsid w:val="00E91740"/>
    <w:rsid w:val="00E91823"/>
    <w:rsid w:val="00E972D7"/>
    <w:rsid w:val="00EA76D7"/>
    <w:rsid w:val="00EB0D91"/>
    <w:rsid w:val="00EB700B"/>
    <w:rsid w:val="00EB70DA"/>
    <w:rsid w:val="00EB7B17"/>
    <w:rsid w:val="00EC0B85"/>
    <w:rsid w:val="00EC5F23"/>
    <w:rsid w:val="00ED62E2"/>
    <w:rsid w:val="00EE1086"/>
    <w:rsid w:val="00EE18AD"/>
    <w:rsid w:val="00EE412B"/>
    <w:rsid w:val="00EF1C7F"/>
    <w:rsid w:val="00EF23AB"/>
    <w:rsid w:val="00F023EC"/>
    <w:rsid w:val="00F034E7"/>
    <w:rsid w:val="00F0609E"/>
    <w:rsid w:val="00F14D71"/>
    <w:rsid w:val="00F25897"/>
    <w:rsid w:val="00F30AC0"/>
    <w:rsid w:val="00F30D50"/>
    <w:rsid w:val="00F324B8"/>
    <w:rsid w:val="00F36C54"/>
    <w:rsid w:val="00F42DE0"/>
    <w:rsid w:val="00F431D2"/>
    <w:rsid w:val="00F472DD"/>
    <w:rsid w:val="00F4739D"/>
    <w:rsid w:val="00F5404C"/>
    <w:rsid w:val="00F62230"/>
    <w:rsid w:val="00F63B24"/>
    <w:rsid w:val="00F64655"/>
    <w:rsid w:val="00F65AB6"/>
    <w:rsid w:val="00F71D73"/>
    <w:rsid w:val="00F72130"/>
    <w:rsid w:val="00F76861"/>
    <w:rsid w:val="00F777C3"/>
    <w:rsid w:val="00F81D24"/>
    <w:rsid w:val="00F85E48"/>
    <w:rsid w:val="00F867D2"/>
    <w:rsid w:val="00F92DFD"/>
    <w:rsid w:val="00F93ED4"/>
    <w:rsid w:val="00F974E9"/>
    <w:rsid w:val="00FA13A4"/>
    <w:rsid w:val="00FA2A12"/>
    <w:rsid w:val="00FA5B4C"/>
    <w:rsid w:val="00FD1CEF"/>
    <w:rsid w:val="00FD412E"/>
    <w:rsid w:val="00FE2571"/>
    <w:rsid w:val="00FE7598"/>
    <w:rsid w:val="00FF09A7"/>
    <w:rsid w:val="00FF4FBB"/>
    <w:rsid w:val="00FF6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2BF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32BF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232BF7"/>
    <w:pPr>
      <w:keepNext/>
      <w:tabs>
        <w:tab w:val="num" w:pos="720"/>
      </w:tabs>
      <w:suppressAutoHyphens/>
      <w:spacing w:after="0" w:line="240" w:lineRule="auto"/>
      <w:ind w:left="720" w:hanging="720"/>
      <w:outlineLvl w:val="2"/>
    </w:pPr>
    <w:rPr>
      <w:rFonts w:ascii="Times New Roman" w:eastAsia="Times New Roman" w:hAnsi="Times New Roman" w:cs="Times New Roman"/>
      <w:sz w:val="32"/>
      <w:szCs w:val="32"/>
      <w:lang w:eastAsia="ar-SA"/>
    </w:rPr>
  </w:style>
  <w:style w:type="paragraph" w:styleId="8">
    <w:name w:val="heading 8"/>
    <w:basedOn w:val="a"/>
    <w:next w:val="a"/>
    <w:link w:val="80"/>
    <w:uiPriority w:val="9"/>
    <w:semiHidden/>
    <w:unhideWhenUsed/>
    <w:qFormat/>
    <w:rsid w:val="00232BF7"/>
    <w:pPr>
      <w:keepNext/>
      <w:keepLines/>
      <w:spacing w:before="200" w:after="0" w:line="240" w:lineRule="auto"/>
      <w:outlineLvl w:val="7"/>
    </w:pPr>
    <w:rPr>
      <w:rFonts w:ascii="Cambria" w:eastAsia="Times New Roman" w:hAnsi="Cambria" w:cs="Times New Roman"/>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BF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32BF7"/>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32BF7"/>
    <w:rPr>
      <w:rFonts w:ascii="Times New Roman" w:eastAsia="Times New Roman" w:hAnsi="Times New Roman" w:cs="Times New Roman"/>
      <w:sz w:val="32"/>
      <w:szCs w:val="32"/>
      <w:lang w:eastAsia="ar-SA"/>
    </w:rPr>
  </w:style>
  <w:style w:type="character" w:customStyle="1" w:styleId="80">
    <w:name w:val="Заголовок 8 Знак"/>
    <w:basedOn w:val="a0"/>
    <w:link w:val="8"/>
    <w:uiPriority w:val="9"/>
    <w:semiHidden/>
    <w:rsid w:val="00232BF7"/>
    <w:rPr>
      <w:rFonts w:ascii="Cambria" w:eastAsia="Times New Roman" w:hAnsi="Cambria" w:cs="Times New Roman"/>
      <w:color w:val="4F81BD"/>
      <w:sz w:val="20"/>
      <w:szCs w:val="20"/>
    </w:rPr>
  </w:style>
  <w:style w:type="numbering" w:customStyle="1" w:styleId="11">
    <w:name w:val="Нет списка1"/>
    <w:next w:val="a2"/>
    <w:uiPriority w:val="99"/>
    <w:semiHidden/>
    <w:unhideWhenUsed/>
    <w:rsid w:val="00232BF7"/>
  </w:style>
  <w:style w:type="paragraph" w:styleId="a3">
    <w:name w:val="No Spacing"/>
    <w:link w:val="a4"/>
    <w:uiPriority w:val="99"/>
    <w:qFormat/>
    <w:rsid w:val="00232BF7"/>
    <w:pPr>
      <w:spacing w:after="0" w:line="240" w:lineRule="auto"/>
    </w:pPr>
    <w:rPr>
      <w:rFonts w:ascii="Times New Roman" w:eastAsia="Calibri" w:hAnsi="Times New Roman" w:cs="Times New Roman"/>
      <w:sz w:val="24"/>
    </w:rPr>
  </w:style>
  <w:style w:type="character" w:customStyle="1" w:styleId="a4">
    <w:name w:val="Без интервала Знак"/>
    <w:link w:val="a3"/>
    <w:uiPriority w:val="99"/>
    <w:rsid w:val="00232BF7"/>
    <w:rPr>
      <w:rFonts w:ascii="Times New Roman" w:eastAsia="Calibri" w:hAnsi="Times New Roman" w:cs="Times New Roman"/>
      <w:sz w:val="24"/>
    </w:rPr>
  </w:style>
  <w:style w:type="paragraph" w:styleId="a5">
    <w:name w:val="header"/>
    <w:basedOn w:val="a"/>
    <w:link w:val="a6"/>
    <w:uiPriority w:val="99"/>
    <w:unhideWhenUsed/>
    <w:rsid w:val="00232BF7"/>
    <w:pPr>
      <w:tabs>
        <w:tab w:val="center" w:pos="4677"/>
        <w:tab w:val="right" w:pos="9355"/>
      </w:tabs>
    </w:pPr>
    <w:rPr>
      <w:rFonts w:ascii="Times New Roman" w:eastAsia="Calibri" w:hAnsi="Times New Roman" w:cs="Times New Roman"/>
      <w:sz w:val="24"/>
    </w:rPr>
  </w:style>
  <w:style w:type="character" w:customStyle="1" w:styleId="a6">
    <w:name w:val="Верхний колонтитул Знак"/>
    <w:basedOn w:val="a0"/>
    <w:link w:val="a5"/>
    <w:uiPriority w:val="99"/>
    <w:rsid w:val="00232BF7"/>
    <w:rPr>
      <w:rFonts w:ascii="Times New Roman" w:eastAsia="Calibri" w:hAnsi="Times New Roman" w:cs="Times New Roman"/>
      <w:sz w:val="24"/>
    </w:rPr>
  </w:style>
  <w:style w:type="paragraph" w:styleId="a7">
    <w:name w:val="footer"/>
    <w:basedOn w:val="a"/>
    <w:link w:val="a8"/>
    <w:uiPriority w:val="99"/>
    <w:unhideWhenUsed/>
    <w:rsid w:val="00232BF7"/>
    <w:pPr>
      <w:tabs>
        <w:tab w:val="center" w:pos="4677"/>
        <w:tab w:val="right" w:pos="9355"/>
      </w:tabs>
    </w:pPr>
    <w:rPr>
      <w:rFonts w:ascii="Times New Roman" w:eastAsia="Calibri" w:hAnsi="Times New Roman" w:cs="Times New Roman"/>
      <w:sz w:val="24"/>
    </w:rPr>
  </w:style>
  <w:style w:type="character" w:customStyle="1" w:styleId="a8">
    <w:name w:val="Нижний колонтитул Знак"/>
    <w:basedOn w:val="a0"/>
    <w:link w:val="a7"/>
    <w:uiPriority w:val="99"/>
    <w:rsid w:val="00232BF7"/>
    <w:rPr>
      <w:rFonts w:ascii="Times New Roman" w:eastAsia="Calibri" w:hAnsi="Times New Roman" w:cs="Times New Roman"/>
      <w:sz w:val="24"/>
    </w:rPr>
  </w:style>
  <w:style w:type="paragraph" w:styleId="a9">
    <w:name w:val="Balloon Text"/>
    <w:basedOn w:val="a"/>
    <w:link w:val="aa"/>
    <w:uiPriority w:val="99"/>
    <w:semiHidden/>
    <w:unhideWhenUsed/>
    <w:rsid w:val="00232BF7"/>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232BF7"/>
    <w:rPr>
      <w:rFonts w:ascii="Tahoma" w:eastAsia="Calibri" w:hAnsi="Tahoma" w:cs="Times New Roman"/>
      <w:sz w:val="16"/>
      <w:szCs w:val="16"/>
    </w:rPr>
  </w:style>
  <w:style w:type="paragraph" w:customStyle="1" w:styleId="ConsPlusTitle">
    <w:name w:val="ConsPlusTitle"/>
    <w:rsid w:val="00232BF7"/>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12">
    <w:name w:val="Стиль1"/>
    <w:basedOn w:val="a"/>
    <w:rsid w:val="00232BF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232BF7"/>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232BF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7">
    <w:name w:val="xl27"/>
    <w:basedOn w:val="a"/>
    <w:rsid w:val="00232BF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232BF7"/>
    <w:pPr>
      <w:ind w:left="720"/>
      <w:contextualSpacing/>
    </w:pPr>
    <w:rPr>
      <w:rFonts w:ascii="Calibri" w:eastAsia="Calibri" w:hAnsi="Calibri" w:cs="Times New Roman"/>
    </w:rPr>
  </w:style>
  <w:style w:type="character" w:customStyle="1" w:styleId="ad">
    <w:name w:val="Абзац списка Знак"/>
    <w:link w:val="ac"/>
    <w:locked/>
    <w:rsid w:val="00232BF7"/>
    <w:rPr>
      <w:rFonts w:ascii="Calibri" w:eastAsia="Calibri" w:hAnsi="Calibri" w:cs="Times New Roman"/>
    </w:rPr>
  </w:style>
  <w:style w:type="character" w:styleId="ae">
    <w:name w:val="Hyperlink"/>
    <w:uiPriority w:val="99"/>
    <w:unhideWhenUsed/>
    <w:rsid w:val="00232BF7"/>
    <w:rPr>
      <w:color w:val="0000FF"/>
      <w:u w:val="single"/>
    </w:rPr>
  </w:style>
  <w:style w:type="paragraph" w:customStyle="1" w:styleId="ConsPlusNormal">
    <w:name w:val="ConsPlusNormal"/>
    <w:rsid w:val="00232B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Title"/>
    <w:basedOn w:val="a"/>
    <w:link w:val="af0"/>
    <w:uiPriority w:val="10"/>
    <w:qFormat/>
    <w:rsid w:val="00232BF7"/>
    <w:pPr>
      <w:spacing w:after="0" w:line="240" w:lineRule="auto"/>
      <w:jc w:val="center"/>
    </w:pPr>
    <w:rPr>
      <w:rFonts w:ascii="Times New Roman" w:eastAsia="Calibri" w:hAnsi="Times New Roman" w:cs="Times New Roman"/>
      <w:sz w:val="28"/>
      <w:szCs w:val="28"/>
    </w:rPr>
  </w:style>
  <w:style w:type="character" w:customStyle="1" w:styleId="af0">
    <w:name w:val="Название Знак"/>
    <w:basedOn w:val="a0"/>
    <w:link w:val="af"/>
    <w:uiPriority w:val="10"/>
    <w:rsid w:val="00232BF7"/>
    <w:rPr>
      <w:rFonts w:ascii="Times New Roman" w:eastAsia="Calibri" w:hAnsi="Times New Roman" w:cs="Times New Roman"/>
      <w:sz w:val="28"/>
      <w:szCs w:val="28"/>
    </w:rPr>
  </w:style>
  <w:style w:type="paragraph" w:customStyle="1" w:styleId="ConsPlusCell">
    <w:name w:val="ConsPlusCell"/>
    <w:uiPriority w:val="99"/>
    <w:rsid w:val="00232B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uiPriority w:val="99"/>
    <w:unhideWhenUsed/>
    <w:rsid w:val="00232BF7"/>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rsid w:val="00232BF7"/>
    <w:rPr>
      <w:rFonts w:ascii="Times New Roman" w:eastAsia="Times New Roman" w:hAnsi="Times New Roman" w:cs="Times New Roman"/>
      <w:sz w:val="24"/>
      <w:szCs w:val="24"/>
    </w:rPr>
  </w:style>
  <w:style w:type="paragraph" w:styleId="af3">
    <w:name w:val="Normal (Web)"/>
    <w:basedOn w:val="a"/>
    <w:uiPriority w:val="99"/>
    <w:unhideWhenUsed/>
    <w:rsid w:val="00232BF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4">
    <w:name w:val="annotation text"/>
    <w:basedOn w:val="a"/>
    <w:link w:val="af5"/>
    <w:uiPriority w:val="99"/>
    <w:semiHidden/>
    <w:unhideWhenUsed/>
    <w:rsid w:val="00232BF7"/>
    <w:pPr>
      <w:spacing w:after="0" w:line="240" w:lineRule="auto"/>
      <w:jc w:val="both"/>
    </w:pPr>
    <w:rPr>
      <w:rFonts w:ascii="Times New Roman" w:eastAsia="Calibri" w:hAnsi="Times New Roman" w:cs="Times New Roman"/>
      <w:sz w:val="20"/>
      <w:szCs w:val="20"/>
    </w:rPr>
  </w:style>
  <w:style w:type="character" w:customStyle="1" w:styleId="af5">
    <w:name w:val="Текст примечания Знак"/>
    <w:basedOn w:val="a0"/>
    <w:link w:val="af4"/>
    <w:uiPriority w:val="99"/>
    <w:semiHidden/>
    <w:rsid w:val="00232BF7"/>
    <w:rPr>
      <w:rFonts w:ascii="Times New Roman" w:eastAsia="Calibri" w:hAnsi="Times New Roman" w:cs="Times New Roman"/>
      <w:sz w:val="20"/>
      <w:szCs w:val="20"/>
    </w:rPr>
  </w:style>
  <w:style w:type="paragraph" w:styleId="af6">
    <w:name w:val="annotation subject"/>
    <w:basedOn w:val="af4"/>
    <w:next w:val="af4"/>
    <w:link w:val="af7"/>
    <w:uiPriority w:val="99"/>
    <w:semiHidden/>
    <w:unhideWhenUsed/>
    <w:rsid w:val="00232BF7"/>
    <w:pPr>
      <w:spacing w:after="200"/>
      <w:jc w:val="left"/>
    </w:pPr>
    <w:rPr>
      <w:rFonts w:ascii="Calibri" w:hAnsi="Calibri"/>
      <w:b/>
      <w:bCs/>
    </w:rPr>
  </w:style>
  <w:style w:type="character" w:customStyle="1" w:styleId="af7">
    <w:name w:val="Тема примечания Знак"/>
    <w:basedOn w:val="af5"/>
    <w:link w:val="af6"/>
    <w:uiPriority w:val="99"/>
    <w:semiHidden/>
    <w:rsid w:val="00232BF7"/>
    <w:rPr>
      <w:rFonts w:ascii="Calibri" w:eastAsia="Calibri" w:hAnsi="Calibri" w:cs="Times New Roman"/>
      <w:b/>
      <w:bCs/>
      <w:sz w:val="20"/>
      <w:szCs w:val="20"/>
    </w:rPr>
  </w:style>
  <w:style w:type="paragraph" w:customStyle="1" w:styleId="21">
    <w:name w:val="Оглавление 21"/>
    <w:basedOn w:val="a"/>
    <w:next w:val="a"/>
    <w:autoRedefine/>
    <w:uiPriority w:val="39"/>
    <w:unhideWhenUsed/>
    <w:qFormat/>
    <w:rsid w:val="00232BF7"/>
    <w:pPr>
      <w:spacing w:before="120" w:after="0"/>
      <w:ind w:left="240"/>
    </w:pPr>
    <w:rPr>
      <w:rFonts w:eastAsia="Calibri" w:cs="Arial"/>
      <w:i/>
      <w:iCs/>
      <w:sz w:val="20"/>
      <w:szCs w:val="20"/>
    </w:rPr>
  </w:style>
  <w:style w:type="paragraph" w:customStyle="1" w:styleId="31">
    <w:name w:val="Оглавление 31"/>
    <w:basedOn w:val="a"/>
    <w:next w:val="a"/>
    <w:autoRedefine/>
    <w:uiPriority w:val="39"/>
    <w:unhideWhenUsed/>
    <w:qFormat/>
    <w:rsid w:val="00232BF7"/>
    <w:pPr>
      <w:spacing w:after="0"/>
      <w:ind w:left="480"/>
    </w:pPr>
    <w:rPr>
      <w:rFonts w:eastAsia="Calibri" w:cs="Arial"/>
      <w:sz w:val="20"/>
      <w:szCs w:val="20"/>
    </w:rPr>
  </w:style>
  <w:style w:type="paragraph" w:customStyle="1" w:styleId="110">
    <w:name w:val="Оглавление 11"/>
    <w:basedOn w:val="a"/>
    <w:next w:val="a"/>
    <w:autoRedefine/>
    <w:uiPriority w:val="39"/>
    <w:unhideWhenUsed/>
    <w:qFormat/>
    <w:rsid w:val="00232BF7"/>
    <w:pPr>
      <w:spacing w:before="240" w:after="120"/>
    </w:pPr>
    <w:rPr>
      <w:rFonts w:eastAsia="Calibri" w:cs="Arial"/>
      <w:b/>
      <w:bCs/>
      <w:sz w:val="20"/>
      <w:szCs w:val="20"/>
    </w:rPr>
  </w:style>
  <w:style w:type="paragraph" w:styleId="af8">
    <w:name w:val="TOC Heading"/>
    <w:basedOn w:val="1"/>
    <w:next w:val="a"/>
    <w:uiPriority w:val="39"/>
    <w:unhideWhenUsed/>
    <w:qFormat/>
    <w:rsid w:val="00232BF7"/>
    <w:pPr>
      <w:keepLines/>
      <w:spacing w:before="480" w:after="0"/>
      <w:outlineLvl w:val="9"/>
    </w:pPr>
    <w:rPr>
      <w:color w:val="365F91"/>
      <w:kern w:val="0"/>
      <w:sz w:val="28"/>
      <w:szCs w:val="28"/>
    </w:rPr>
  </w:style>
  <w:style w:type="paragraph" w:customStyle="1" w:styleId="41">
    <w:name w:val="Оглавление 41"/>
    <w:basedOn w:val="a"/>
    <w:next w:val="a"/>
    <w:autoRedefine/>
    <w:uiPriority w:val="39"/>
    <w:unhideWhenUsed/>
    <w:rsid w:val="00232BF7"/>
    <w:pPr>
      <w:spacing w:after="0"/>
      <w:ind w:left="720"/>
    </w:pPr>
    <w:rPr>
      <w:rFonts w:eastAsia="Calibri" w:cs="Arial"/>
      <w:sz w:val="20"/>
      <w:szCs w:val="20"/>
    </w:rPr>
  </w:style>
  <w:style w:type="paragraph" w:customStyle="1" w:styleId="51">
    <w:name w:val="Оглавление 51"/>
    <w:basedOn w:val="a"/>
    <w:next w:val="a"/>
    <w:autoRedefine/>
    <w:uiPriority w:val="39"/>
    <w:unhideWhenUsed/>
    <w:rsid w:val="00232BF7"/>
    <w:pPr>
      <w:spacing w:after="0"/>
      <w:ind w:left="960"/>
    </w:pPr>
    <w:rPr>
      <w:rFonts w:eastAsia="Calibri" w:cs="Arial"/>
      <w:sz w:val="20"/>
      <w:szCs w:val="20"/>
    </w:rPr>
  </w:style>
  <w:style w:type="paragraph" w:customStyle="1" w:styleId="61">
    <w:name w:val="Оглавление 61"/>
    <w:basedOn w:val="a"/>
    <w:next w:val="a"/>
    <w:autoRedefine/>
    <w:uiPriority w:val="39"/>
    <w:unhideWhenUsed/>
    <w:rsid w:val="00232BF7"/>
    <w:pPr>
      <w:spacing w:after="0"/>
      <w:ind w:left="1200"/>
    </w:pPr>
    <w:rPr>
      <w:rFonts w:eastAsia="Calibri" w:cs="Arial"/>
      <w:sz w:val="20"/>
      <w:szCs w:val="20"/>
    </w:rPr>
  </w:style>
  <w:style w:type="paragraph" w:customStyle="1" w:styleId="71">
    <w:name w:val="Оглавление 71"/>
    <w:basedOn w:val="a"/>
    <w:next w:val="a"/>
    <w:autoRedefine/>
    <w:uiPriority w:val="39"/>
    <w:unhideWhenUsed/>
    <w:rsid w:val="00232BF7"/>
    <w:pPr>
      <w:spacing w:after="0"/>
      <w:ind w:left="1440"/>
    </w:pPr>
    <w:rPr>
      <w:rFonts w:eastAsia="Calibri" w:cs="Arial"/>
      <w:sz w:val="20"/>
      <w:szCs w:val="20"/>
    </w:rPr>
  </w:style>
  <w:style w:type="paragraph" w:customStyle="1" w:styleId="81">
    <w:name w:val="Оглавление 81"/>
    <w:basedOn w:val="a"/>
    <w:next w:val="a"/>
    <w:autoRedefine/>
    <w:uiPriority w:val="39"/>
    <w:unhideWhenUsed/>
    <w:rsid w:val="00232BF7"/>
    <w:pPr>
      <w:spacing w:after="0"/>
      <w:ind w:left="1680"/>
    </w:pPr>
    <w:rPr>
      <w:rFonts w:eastAsia="Calibri" w:cs="Arial"/>
      <w:sz w:val="20"/>
      <w:szCs w:val="20"/>
    </w:rPr>
  </w:style>
  <w:style w:type="paragraph" w:customStyle="1" w:styleId="91">
    <w:name w:val="Оглавление 91"/>
    <w:basedOn w:val="a"/>
    <w:next w:val="a"/>
    <w:autoRedefine/>
    <w:uiPriority w:val="39"/>
    <w:unhideWhenUsed/>
    <w:rsid w:val="00232BF7"/>
    <w:pPr>
      <w:spacing w:after="0"/>
      <w:ind w:left="1920"/>
    </w:pPr>
    <w:rPr>
      <w:rFonts w:eastAsia="Calibri" w:cs="Arial"/>
      <w:sz w:val="20"/>
      <w:szCs w:val="20"/>
    </w:rPr>
  </w:style>
  <w:style w:type="paragraph" w:customStyle="1" w:styleId="af9">
    <w:name w:val="Первое"/>
    <w:basedOn w:val="a3"/>
    <w:qFormat/>
    <w:rsid w:val="00232BF7"/>
    <w:pPr>
      <w:jc w:val="center"/>
    </w:pPr>
    <w:rPr>
      <w:b/>
      <w:sz w:val="28"/>
      <w:szCs w:val="28"/>
    </w:rPr>
  </w:style>
  <w:style w:type="paragraph" w:customStyle="1" w:styleId="afa">
    <w:name w:val="Общее"/>
    <w:basedOn w:val="a3"/>
    <w:qFormat/>
    <w:rsid w:val="00232BF7"/>
    <w:pPr>
      <w:ind w:firstLine="709"/>
      <w:jc w:val="both"/>
    </w:pPr>
    <w:rPr>
      <w:sz w:val="28"/>
      <w:szCs w:val="28"/>
    </w:rPr>
  </w:style>
  <w:style w:type="paragraph" w:customStyle="1" w:styleId="afb">
    <w:name w:val="Второе"/>
    <w:basedOn w:val="a3"/>
    <w:qFormat/>
    <w:rsid w:val="00232BF7"/>
    <w:pPr>
      <w:jc w:val="center"/>
      <w:outlineLvl w:val="1"/>
    </w:pPr>
    <w:rPr>
      <w:i/>
      <w:sz w:val="28"/>
      <w:szCs w:val="28"/>
    </w:rPr>
  </w:style>
  <w:style w:type="character" w:styleId="afc">
    <w:name w:val="annotation reference"/>
    <w:basedOn w:val="a0"/>
    <w:uiPriority w:val="99"/>
    <w:semiHidden/>
    <w:unhideWhenUsed/>
    <w:rsid w:val="00232BF7"/>
    <w:rPr>
      <w:sz w:val="16"/>
      <w:szCs w:val="16"/>
    </w:rPr>
  </w:style>
  <w:style w:type="paragraph" w:customStyle="1" w:styleId="13">
    <w:name w:val="Абзац списка1"/>
    <w:basedOn w:val="a"/>
    <w:rsid w:val="00232BF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2">
    <w:name w:val="Абзац списка2"/>
    <w:basedOn w:val="a"/>
    <w:rsid w:val="00232BF7"/>
    <w:pPr>
      <w:spacing w:after="0" w:line="240" w:lineRule="auto"/>
      <w:ind w:left="720"/>
      <w:contextualSpacing/>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232BF7"/>
    <w:pPr>
      <w:spacing w:after="120" w:line="480" w:lineRule="auto"/>
      <w:ind w:left="283"/>
    </w:pPr>
    <w:rPr>
      <w:rFonts w:ascii="Times New Roman" w:eastAsia="Calibri" w:hAnsi="Times New Roman" w:cs="Times New Roman"/>
      <w:sz w:val="24"/>
    </w:rPr>
  </w:style>
  <w:style w:type="character" w:customStyle="1" w:styleId="24">
    <w:name w:val="Основной текст с отступом 2 Знак"/>
    <w:basedOn w:val="a0"/>
    <w:link w:val="23"/>
    <w:uiPriority w:val="99"/>
    <w:semiHidden/>
    <w:rsid w:val="00232BF7"/>
    <w:rPr>
      <w:rFonts w:ascii="Times New Roman" w:eastAsia="Calibri" w:hAnsi="Times New Roman" w:cs="Times New Roman"/>
      <w:sz w:val="24"/>
    </w:rPr>
  </w:style>
  <w:style w:type="character" w:styleId="afd">
    <w:name w:val="Strong"/>
    <w:basedOn w:val="a0"/>
    <w:uiPriority w:val="22"/>
    <w:qFormat/>
    <w:rsid w:val="00232BF7"/>
    <w:rPr>
      <w:b/>
      <w:bCs/>
    </w:rPr>
  </w:style>
  <w:style w:type="paragraph" w:customStyle="1" w:styleId="210">
    <w:name w:val="Основной текст 21"/>
    <w:basedOn w:val="a"/>
    <w:rsid w:val="00232BF7"/>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ext3cl">
    <w:name w:val="text3cl"/>
    <w:basedOn w:val="a"/>
    <w:rsid w:val="00232BF7"/>
    <w:pPr>
      <w:spacing w:before="280" w:after="280" w:line="240" w:lineRule="auto"/>
    </w:pPr>
    <w:rPr>
      <w:rFonts w:ascii="Times New Roman" w:eastAsia="Times New Roman" w:hAnsi="Times New Roman" w:cs="Times New Roman"/>
      <w:sz w:val="24"/>
      <w:szCs w:val="24"/>
      <w:lang w:eastAsia="zh-CN"/>
    </w:rPr>
  </w:style>
  <w:style w:type="paragraph" w:customStyle="1" w:styleId="220">
    <w:name w:val="Основной текст 22"/>
    <w:basedOn w:val="a"/>
    <w:rsid w:val="00232BF7"/>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afe">
    <w:name w:val="Знак Знак Знак Знак Знак Знак Знак"/>
    <w:basedOn w:val="a"/>
    <w:rsid w:val="00232BF7"/>
    <w:pPr>
      <w:spacing w:after="160" w:line="240" w:lineRule="exact"/>
    </w:pPr>
    <w:rPr>
      <w:rFonts w:ascii="Verdana" w:eastAsia="Times New Roman" w:hAnsi="Verdana" w:cs="Times New Roman"/>
      <w:sz w:val="24"/>
      <w:szCs w:val="24"/>
      <w:lang w:val="en-US"/>
    </w:rPr>
  </w:style>
  <w:style w:type="table" w:customStyle="1" w:styleId="14">
    <w:name w:val="Сетка таблицы1"/>
    <w:basedOn w:val="a1"/>
    <w:next w:val="ab"/>
    <w:uiPriority w:val="59"/>
    <w:rsid w:val="00D21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w:basedOn w:val="a"/>
    <w:rsid w:val="000A1362"/>
    <w:pPr>
      <w:spacing w:after="160" w:line="240" w:lineRule="exact"/>
    </w:pPr>
    <w:rPr>
      <w:rFonts w:ascii="Verdana" w:eastAsia="Times New Roman" w:hAnsi="Verdana" w:cs="Times New Roman"/>
      <w:sz w:val="24"/>
      <w:szCs w:val="24"/>
      <w:lang w:val="en-US"/>
    </w:rPr>
  </w:style>
  <w:style w:type="table" w:customStyle="1" w:styleId="25">
    <w:name w:val="Сетка таблицы2"/>
    <w:basedOn w:val="a1"/>
    <w:next w:val="ab"/>
    <w:uiPriority w:val="59"/>
    <w:rsid w:val="00C72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Знак Знак Знак"/>
    <w:basedOn w:val="a"/>
    <w:rsid w:val="00655E33"/>
    <w:pPr>
      <w:spacing w:after="160" w:line="240" w:lineRule="exact"/>
    </w:pPr>
    <w:rPr>
      <w:rFonts w:ascii="Verdana" w:eastAsia="Times New Roman" w:hAnsi="Verdana" w:cs="Times New Roman"/>
      <w:sz w:val="24"/>
      <w:szCs w:val="24"/>
      <w:lang w:val="en-US"/>
    </w:rPr>
  </w:style>
  <w:style w:type="character" w:customStyle="1" w:styleId="aff1">
    <w:name w:val="Основной текст_"/>
    <w:basedOn w:val="a0"/>
    <w:link w:val="26"/>
    <w:locked/>
    <w:rsid w:val="0001496A"/>
    <w:rPr>
      <w:rFonts w:ascii="Times New Roman" w:eastAsia="Times New Roman" w:hAnsi="Times New Roman" w:cs="Times New Roman"/>
      <w:sz w:val="23"/>
      <w:szCs w:val="23"/>
      <w:shd w:val="clear" w:color="auto" w:fill="FFFFFF"/>
    </w:rPr>
  </w:style>
  <w:style w:type="paragraph" w:customStyle="1" w:styleId="26">
    <w:name w:val="Основной текст2"/>
    <w:basedOn w:val="a"/>
    <w:link w:val="aff1"/>
    <w:rsid w:val="0001496A"/>
    <w:pPr>
      <w:widowControl w:val="0"/>
      <w:shd w:val="clear" w:color="auto" w:fill="FFFFFF"/>
      <w:spacing w:after="120" w:line="0" w:lineRule="atLeast"/>
      <w:jc w:val="right"/>
    </w:pPr>
    <w:rPr>
      <w:rFonts w:ascii="Times New Roman" w:eastAsia="Times New Roman" w:hAnsi="Times New Roman" w:cs="Times New Roman"/>
      <w:sz w:val="23"/>
      <w:szCs w:val="23"/>
    </w:rPr>
  </w:style>
  <w:style w:type="character" w:customStyle="1" w:styleId="27">
    <w:name w:val="Подпись к таблице (2)_"/>
    <w:basedOn w:val="a0"/>
    <w:link w:val="28"/>
    <w:locked/>
    <w:rsid w:val="0001496A"/>
    <w:rPr>
      <w:rFonts w:ascii="Times New Roman" w:eastAsia="Times New Roman" w:hAnsi="Times New Roman" w:cs="Times New Roman"/>
      <w:b/>
      <w:bCs/>
      <w:sz w:val="23"/>
      <w:szCs w:val="23"/>
      <w:shd w:val="clear" w:color="auto" w:fill="FFFFFF"/>
    </w:rPr>
  </w:style>
  <w:style w:type="paragraph" w:customStyle="1" w:styleId="28">
    <w:name w:val="Подпись к таблице (2)"/>
    <w:basedOn w:val="a"/>
    <w:link w:val="27"/>
    <w:rsid w:val="0001496A"/>
    <w:pPr>
      <w:widowControl w:val="0"/>
      <w:shd w:val="clear" w:color="auto" w:fill="FFFFFF"/>
      <w:spacing w:after="0" w:line="0" w:lineRule="atLeast"/>
    </w:pPr>
    <w:rPr>
      <w:rFonts w:ascii="Times New Roman" w:eastAsia="Times New Roman" w:hAnsi="Times New Roman" w:cs="Times New Roman"/>
      <w:b/>
      <w:bCs/>
      <w:sz w:val="23"/>
      <w:szCs w:val="23"/>
    </w:rPr>
  </w:style>
  <w:style w:type="character" w:customStyle="1" w:styleId="aff2">
    <w:name w:val="Подпись к таблице + Полужирный"/>
    <w:basedOn w:val="a0"/>
    <w:rsid w:val="0001496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aff3">
    <w:name w:val="Подпись к таблице"/>
    <w:basedOn w:val="a0"/>
    <w:rsid w:val="0001496A"/>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 w:type="character" w:customStyle="1" w:styleId="29">
    <w:name w:val="Подпись к таблице (2) + Не полужирный"/>
    <w:basedOn w:val="27"/>
    <w:rsid w:val="0001496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5">
    <w:name w:val="Основной текст1"/>
    <w:basedOn w:val="aff1"/>
    <w:rsid w:val="0001496A"/>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Impact">
    <w:name w:val="Основной текст + Impact"/>
    <w:aliases w:val="10 pt"/>
    <w:basedOn w:val="aff1"/>
    <w:rsid w:val="0001496A"/>
    <w:rPr>
      <w:rFonts w:ascii="Impact" w:eastAsia="Impact" w:hAnsi="Impact" w:cs="Impact"/>
      <w:color w:val="000000"/>
      <w:spacing w:val="0"/>
      <w:w w:val="100"/>
      <w:position w:val="0"/>
      <w:sz w:val="20"/>
      <w:szCs w:val="20"/>
      <w:shd w:val="clear" w:color="auto" w:fill="FFFFFF"/>
    </w:rPr>
  </w:style>
  <w:style w:type="character" w:customStyle="1" w:styleId="CordiaUPC">
    <w:name w:val="Основной текст + CordiaUPC"/>
    <w:aliases w:val="19,5 pt"/>
    <w:basedOn w:val="aff1"/>
    <w:rsid w:val="0001496A"/>
    <w:rPr>
      <w:rFonts w:ascii="CordiaUPC" w:eastAsia="CordiaUPC" w:hAnsi="CordiaUPC" w:cs="CordiaUPC"/>
      <w:color w:val="000000"/>
      <w:spacing w:val="0"/>
      <w:w w:val="100"/>
      <w:position w:val="0"/>
      <w:sz w:val="39"/>
      <w:szCs w:val="39"/>
      <w:shd w:val="clear" w:color="auto" w:fill="FFFFFF"/>
    </w:rPr>
  </w:style>
  <w:style w:type="paragraph" w:styleId="aff4">
    <w:name w:val="Plain Text"/>
    <w:aliases w:val="Знак1 Знак"/>
    <w:basedOn w:val="a"/>
    <w:link w:val="aff5"/>
    <w:rsid w:val="006B04AC"/>
    <w:pPr>
      <w:spacing w:after="0" w:line="240" w:lineRule="auto"/>
    </w:pPr>
    <w:rPr>
      <w:rFonts w:ascii="Courier New" w:eastAsia="Times New Roman" w:hAnsi="Courier New" w:cs="Times New Roman"/>
      <w:sz w:val="20"/>
      <w:szCs w:val="20"/>
      <w:lang w:val="x-none" w:eastAsia="x-none"/>
    </w:rPr>
  </w:style>
  <w:style w:type="character" w:customStyle="1" w:styleId="aff5">
    <w:name w:val="Текст Знак"/>
    <w:aliases w:val="Знак1 Знак Знак"/>
    <w:basedOn w:val="a0"/>
    <w:link w:val="aff4"/>
    <w:rsid w:val="006B04AC"/>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2BF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32BF7"/>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232BF7"/>
    <w:pPr>
      <w:keepNext/>
      <w:tabs>
        <w:tab w:val="num" w:pos="720"/>
      </w:tabs>
      <w:suppressAutoHyphens/>
      <w:spacing w:after="0" w:line="240" w:lineRule="auto"/>
      <w:ind w:left="720" w:hanging="720"/>
      <w:outlineLvl w:val="2"/>
    </w:pPr>
    <w:rPr>
      <w:rFonts w:ascii="Times New Roman" w:eastAsia="Times New Roman" w:hAnsi="Times New Roman" w:cs="Times New Roman"/>
      <w:sz w:val="32"/>
      <w:szCs w:val="32"/>
      <w:lang w:eastAsia="ar-SA"/>
    </w:rPr>
  </w:style>
  <w:style w:type="paragraph" w:styleId="8">
    <w:name w:val="heading 8"/>
    <w:basedOn w:val="a"/>
    <w:next w:val="a"/>
    <w:link w:val="80"/>
    <w:uiPriority w:val="9"/>
    <w:semiHidden/>
    <w:unhideWhenUsed/>
    <w:qFormat/>
    <w:rsid w:val="00232BF7"/>
    <w:pPr>
      <w:keepNext/>
      <w:keepLines/>
      <w:spacing w:before="200" w:after="0" w:line="240" w:lineRule="auto"/>
      <w:outlineLvl w:val="7"/>
    </w:pPr>
    <w:rPr>
      <w:rFonts w:ascii="Cambria" w:eastAsia="Times New Roman" w:hAnsi="Cambria" w:cs="Times New Roman"/>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BF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32BF7"/>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32BF7"/>
    <w:rPr>
      <w:rFonts w:ascii="Times New Roman" w:eastAsia="Times New Roman" w:hAnsi="Times New Roman" w:cs="Times New Roman"/>
      <w:sz w:val="32"/>
      <w:szCs w:val="32"/>
      <w:lang w:eastAsia="ar-SA"/>
    </w:rPr>
  </w:style>
  <w:style w:type="character" w:customStyle="1" w:styleId="80">
    <w:name w:val="Заголовок 8 Знак"/>
    <w:basedOn w:val="a0"/>
    <w:link w:val="8"/>
    <w:uiPriority w:val="9"/>
    <w:semiHidden/>
    <w:rsid w:val="00232BF7"/>
    <w:rPr>
      <w:rFonts w:ascii="Cambria" w:eastAsia="Times New Roman" w:hAnsi="Cambria" w:cs="Times New Roman"/>
      <w:color w:val="4F81BD"/>
      <w:sz w:val="20"/>
      <w:szCs w:val="20"/>
    </w:rPr>
  </w:style>
  <w:style w:type="numbering" w:customStyle="1" w:styleId="11">
    <w:name w:val="Нет списка1"/>
    <w:next w:val="a2"/>
    <w:uiPriority w:val="99"/>
    <w:semiHidden/>
    <w:unhideWhenUsed/>
    <w:rsid w:val="00232BF7"/>
  </w:style>
  <w:style w:type="paragraph" w:styleId="a3">
    <w:name w:val="No Spacing"/>
    <w:link w:val="a4"/>
    <w:uiPriority w:val="99"/>
    <w:qFormat/>
    <w:rsid w:val="00232BF7"/>
    <w:pPr>
      <w:spacing w:after="0" w:line="240" w:lineRule="auto"/>
    </w:pPr>
    <w:rPr>
      <w:rFonts w:ascii="Times New Roman" w:eastAsia="Calibri" w:hAnsi="Times New Roman" w:cs="Times New Roman"/>
      <w:sz w:val="24"/>
    </w:rPr>
  </w:style>
  <w:style w:type="character" w:customStyle="1" w:styleId="a4">
    <w:name w:val="Без интервала Знак"/>
    <w:link w:val="a3"/>
    <w:uiPriority w:val="99"/>
    <w:rsid w:val="00232BF7"/>
    <w:rPr>
      <w:rFonts w:ascii="Times New Roman" w:eastAsia="Calibri" w:hAnsi="Times New Roman" w:cs="Times New Roman"/>
      <w:sz w:val="24"/>
    </w:rPr>
  </w:style>
  <w:style w:type="paragraph" w:styleId="a5">
    <w:name w:val="header"/>
    <w:basedOn w:val="a"/>
    <w:link w:val="a6"/>
    <w:uiPriority w:val="99"/>
    <w:unhideWhenUsed/>
    <w:rsid w:val="00232BF7"/>
    <w:pPr>
      <w:tabs>
        <w:tab w:val="center" w:pos="4677"/>
        <w:tab w:val="right" w:pos="9355"/>
      </w:tabs>
    </w:pPr>
    <w:rPr>
      <w:rFonts w:ascii="Times New Roman" w:eastAsia="Calibri" w:hAnsi="Times New Roman" w:cs="Times New Roman"/>
      <w:sz w:val="24"/>
    </w:rPr>
  </w:style>
  <w:style w:type="character" w:customStyle="1" w:styleId="a6">
    <w:name w:val="Верхний колонтитул Знак"/>
    <w:basedOn w:val="a0"/>
    <w:link w:val="a5"/>
    <w:uiPriority w:val="99"/>
    <w:rsid w:val="00232BF7"/>
    <w:rPr>
      <w:rFonts w:ascii="Times New Roman" w:eastAsia="Calibri" w:hAnsi="Times New Roman" w:cs="Times New Roman"/>
      <w:sz w:val="24"/>
    </w:rPr>
  </w:style>
  <w:style w:type="paragraph" w:styleId="a7">
    <w:name w:val="footer"/>
    <w:basedOn w:val="a"/>
    <w:link w:val="a8"/>
    <w:uiPriority w:val="99"/>
    <w:unhideWhenUsed/>
    <w:rsid w:val="00232BF7"/>
    <w:pPr>
      <w:tabs>
        <w:tab w:val="center" w:pos="4677"/>
        <w:tab w:val="right" w:pos="9355"/>
      </w:tabs>
    </w:pPr>
    <w:rPr>
      <w:rFonts w:ascii="Times New Roman" w:eastAsia="Calibri" w:hAnsi="Times New Roman" w:cs="Times New Roman"/>
      <w:sz w:val="24"/>
    </w:rPr>
  </w:style>
  <w:style w:type="character" w:customStyle="1" w:styleId="a8">
    <w:name w:val="Нижний колонтитул Знак"/>
    <w:basedOn w:val="a0"/>
    <w:link w:val="a7"/>
    <w:uiPriority w:val="99"/>
    <w:rsid w:val="00232BF7"/>
    <w:rPr>
      <w:rFonts w:ascii="Times New Roman" w:eastAsia="Calibri" w:hAnsi="Times New Roman" w:cs="Times New Roman"/>
      <w:sz w:val="24"/>
    </w:rPr>
  </w:style>
  <w:style w:type="paragraph" w:styleId="a9">
    <w:name w:val="Balloon Text"/>
    <w:basedOn w:val="a"/>
    <w:link w:val="aa"/>
    <w:uiPriority w:val="99"/>
    <w:semiHidden/>
    <w:unhideWhenUsed/>
    <w:rsid w:val="00232BF7"/>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232BF7"/>
    <w:rPr>
      <w:rFonts w:ascii="Tahoma" w:eastAsia="Calibri" w:hAnsi="Tahoma" w:cs="Times New Roman"/>
      <w:sz w:val="16"/>
      <w:szCs w:val="16"/>
    </w:rPr>
  </w:style>
  <w:style w:type="paragraph" w:customStyle="1" w:styleId="ConsPlusTitle">
    <w:name w:val="ConsPlusTitle"/>
    <w:rsid w:val="00232BF7"/>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12">
    <w:name w:val="Стиль1"/>
    <w:basedOn w:val="a"/>
    <w:rsid w:val="00232BF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232BF7"/>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232BF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7">
    <w:name w:val="xl27"/>
    <w:basedOn w:val="a"/>
    <w:rsid w:val="00232BF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232BF7"/>
    <w:pPr>
      <w:ind w:left="720"/>
      <w:contextualSpacing/>
    </w:pPr>
    <w:rPr>
      <w:rFonts w:ascii="Calibri" w:eastAsia="Calibri" w:hAnsi="Calibri" w:cs="Times New Roman"/>
    </w:rPr>
  </w:style>
  <w:style w:type="character" w:customStyle="1" w:styleId="ad">
    <w:name w:val="Абзац списка Знак"/>
    <w:link w:val="ac"/>
    <w:locked/>
    <w:rsid w:val="00232BF7"/>
    <w:rPr>
      <w:rFonts w:ascii="Calibri" w:eastAsia="Calibri" w:hAnsi="Calibri" w:cs="Times New Roman"/>
    </w:rPr>
  </w:style>
  <w:style w:type="character" w:styleId="ae">
    <w:name w:val="Hyperlink"/>
    <w:uiPriority w:val="99"/>
    <w:unhideWhenUsed/>
    <w:rsid w:val="00232BF7"/>
    <w:rPr>
      <w:color w:val="0000FF"/>
      <w:u w:val="single"/>
    </w:rPr>
  </w:style>
  <w:style w:type="paragraph" w:customStyle="1" w:styleId="ConsPlusNormal">
    <w:name w:val="ConsPlusNormal"/>
    <w:rsid w:val="00232B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Title"/>
    <w:basedOn w:val="a"/>
    <w:link w:val="af0"/>
    <w:uiPriority w:val="10"/>
    <w:qFormat/>
    <w:rsid w:val="00232BF7"/>
    <w:pPr>
      <w:spacing w:after="0" w:line="240" w:lineRule="auto"/>
      <w:jc w:val="center"/>
    </w:pPr>
    <w:rPr>
      <w:rFonts w:ascii="Times New Roman" w:eastAsia="Calibri" w:hAnsi="Times New Roman" w:cs="Times New Roman"/>
      <w:sz w:val="28"/>
      <w:szCs w:val="28"/>
    </w:rPr>
  </w:style>
  <w:style w:type="character" w:customStyle="1" w:styleId="af0">
    <w:name w:val="Название Знак"/>
    <w:basedOn w:val="a0"/>
    <w:link w:val="af"/>
    <w:uiPriority w:val="10"/>
    <w:rsid w:val="00232BF7"/>
    <w:rPr>
      <w:rFonts w:ascii="Times New Roman" w:eastAsia="Calibri" w:hAnsi="Times New Roman" w:cs="Times New Roman"/>
      <w:sz w:val="28"/>
      <w:szCs w:val="28"/>
    </w:rPr>
  </w:style>
  <w:style w:type="paragraph" w:customStyle="1" w:styleId="ConsPlusCell">
    <w:name w:val="ConsPlusCell"/>
    <w:uiPriority w:val="99"/>
    <w:rsid w:val="00232B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Indent"/>
    <w:basedOn w:val="a"/>
    <w:link w:val="af2"/>
    <w:uiPriority w:val="99"/>
    <w:unhideWhenUsed/>
    <w:rsid w:val="00232BF7"/>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rsid w:val="00232BF7"/>
    <w:rPr>
      <w:rFonts w:ascii="Times New Roman" w:eastAsia="Times New Roman" w:hAnsi="Times New Roman" w:cs="Times New Roman"/>
      <w:sz w:val="24"/>
      <w:szCs w:val="24"/>
    </w:rPr>
  </w:style>
  <w:style w:type="paragraph" w:styleId="af3">
    <w:name w:val="Normal (Web)"/>
    <w:basedOn w:val="a"/>
    <w:uiPriority w:val="99"/>
    <w:unhideWhenUsed/>
    <w:rsid w:val="00232BF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4">
    <w:name w:val="annotation text"/>
    <w:basedOn w:val="a"/>
    <w:link w:val="af5"/>
    <w:uiPriority w:val="99"/>
    <w:semiHidden/>
    <w:unhideWhenUsed/>
    <w:rsid w:val="00232BF7"/>
    <w:pPr>
      <w:spacing w:after="0" w:line="240" w:lineRule="auto"/>
      <w:jc w:val="both"/>
    </w:pPr>
    <w:rPr>
      <w:rFonts w:ascii="Times New Roman" w:eastAsia="Calibri" w:hAnsi="Times New Roman" w:cs="Times New Roman"/>
      <w:sz w:val="20"/>
      <w:szCs w:val="20"/>
    </w:rPr>
  </w:style>
  <w:style w:type="character" w:customStyle="1" w:styleId="af5">
    <w:name w:val="Текст примечания Знак"/>
    <w:basedOn w:val="a0"/>
    <w:link w:val="af4"/>
    <w:uiPriority w:val="99"/>
    <w:semiHidden/>
    <w:rsid w:val="00232BF7"/>
    <w:rPr>
      <w:rFonts w:ascii="Times New Roman" w:eastAsia="Calibri" w:hAnsi="Times New Roman" w:cs="Times New Roman"/>
      <w:sz w:val="20"/>
      <w:szCs w:val="20"/>
    </w:rPr>
  </w:style>
  <w:style w:type="paragraph" w:styleId="af6">
    <w:name w:val="annotation subject"/>
    <w:basedOn w:val="af4"/>
    <w:next w:val="af4"/>
    <w:link w:val="af7"/>
    <w:uiPriority w:val="99"/>
    <w:semiHidden/>
    <w:unhideWhenUsed/>
    <w:rsid w:val="00232BF7"/>
    <w:pPr>
      <w:spacing w:after="200"/>
      <w:jc w:val="left"/>
    </w:pPr>
    <w:rPr>
      <w:rFonts w:ascii="Calibri" w:hAnsi="Calibri"/>
      <w:b/>
      <w:bCs/>
    </w:rPr>
  </w:style>
  <w:style w:type="character" w:customStyle="1" w:styleId="af7">
    <w:name w:val="Тема примечания Знак"/>
    <w:basedOn w:val="af5"/>
    <w:link w:val="af6"/>
    <w:uiPriority w:val="99"/>
    <w:semiHidden/>
    <w:rsid w:val="00232BF7"/>
    <w:rPr>
      <w:rFonts w:ascii="Calibri" w:eastAsia="Calibri" w:hAnsi="Calibri" w:cs="Times New Roman"/>
      <w:b/>
      <w:bCs/>
      <w:sz w:val="20"/>
      <w:szCs w:val="20"/>
    </w:rPr>
  </w:style>
  <w:style w:type="paragraph" w:customStyle="1" w:styleId="21">
    <w:name w:val="Оглавление 21"/>
    <w:basedOn w:val="a"/>
    <w:next w:val="a"/>
    <w:autoRedefine/>
    <w:uiPriority w:val="39"/>
    <w:unhideWhenUsed/>
    <w:qFormat/>
    <w:rsid w:val="00232BF7"/>
    <w:pPr>
      <w:spacing w:before="120" w:after="0"/>
      <w:ind w:left="240"/>
    </w:pPr>
    <w:rPr>
      <w:rFonts w:eastAsia="Calibri" w:cs="Arial"/>
      <w:i/>
      <w:iCs/>
      <w:sz w:val="20"/>
      <w:szCs w:val="20"/>
    </w:rPr>
  </w:style>
  <w:style w:type="paragraph" w:customStyle="1" w:styleId="31">
    <w:name w:val="Оглавление 31"/>
    <w:basedOn w:val="a"/>
    <w:next w:val="a"/>
    <w:autoRedefine/>
    <w:uiPriority w:val="39"/>
    <w:unhideWhenUsed/>
    <w:qFormat/>
    <w:rsid w:val="00232BF7"/>
    <w:pPr>
      <w:spacing w:after="0"/>
      <w:ind w:left="480"/>
    </w:pPr>
    <w:rPr>
      <w:rFonts w:eastAsia="Calibri" w:cs="Arial"/>
      <w:sz w:val="20"/>
      <w:szCs w:val="20"/>
    </w:rPr>
  </w:style>
  <w:style w:type="paragraph" w:customStyle="1" w:styleId="110">
    <w:name w:val="Оглавление 11"/>
    <w:basedOn w:val="a"/>
    <w:next w:val="a"/>
    <w:autoRedefine/>
    <w:uiPriority w:val="39"/>
    <w:unhideWhenUsed/>
    <w:qFormat/>
    <w:rsid w:val="00232BF7"/>
    <w:pPr>
      <w:spacing w:before="240" w:after="120"/>
    </w:pPr>
    <w:rPr>
      <w:rFonts w:eastAsia="Calibri" w:cs="Arial"/>
      <w:b/>
      <w:bCs/>
      <w:sz w:val="20"/>
      <w:szCs w:val="20"/>
    </w:rPr>
  </w:style>
  <w:style w:type="paragraph" w:styleId="af8">
    <w:name w:val="TOC Heading"/>
    <w:basedOn w:val="1"/>
    <w:next w:val="a"/>
    <w:uiPriority w:val="39"/>
    <w:unhideWhenUsed/>
    <w:qFormat/>
    <w:rsid w:val="00232BF7"/>
    <w:pPr>
      <w:keepLines/>
      <w:spacing w:before="480" w:after="0"/>
      <w:outlineLvl w:val="9"/>
    </w:pPr>
    <w:rPr>
      <w:color w:val="365F91"/>
      <w:kern w:val="0"/>
      <w:sz w:val="28"/>
      <w:szCs w:val="28"/>
    </w:rPr>
  </w:style>
  <w:style w:type="paragraph" w:customStyle="1" w:styleId="41">
    <w:name w:val="Оглавление 41"/>
    <w:basedOn w:val="a"/>
    <w:next w:val="a"/>
    <w:autoRedefine/>
    <w:uiPriority w:val="39"/>
    <w:unhideWhenUsed/>
    <w:rsid w:val="00232BF7"/>
    <w:pPr>
      <w:spacing w:after="0"/>
      <w:ind w:left="720"/>
    </w:pPr>
    <w:rPr>
      <w:rFonts w:eastAsia="Calibri" w:cs="Arial"/>
      <w:sz w:val="20"/>
      <w:szCs w:val="20"/>
    </w:rPr>
  </w:style>
  <w:style w:type="paragraph" w:customStyle="1" w:styleId="51">
    <w:name w:val="Оглавление 51"/>
    <w:basedOn w:val="a"/>
    <w:next w:val="a"/>
    <w:autoRedefine/>
    <w:uiPriority w:val="39"/>
    <w:unhideWhenUsed/>
    <w:rsid w:val="00232BF7"/>
    <w:pPr>
      <w:spacing w:after="0"/>
      <w:ind w:left="960"/>
    </w:pPr>
    <w:rPr>
      <w:rFonts w:eastAsia="Calibri" w:cs="Arial"/>
      <w:sz w:val="20"/>
      <w:szCs w:val="20"/>
    </w:rPr>
  </w:style>
  <w:style w:type="paragraph" w:customStyle="1" w:styleId="61">
    <w:name w:val="Оглавление 61"/>
    <w:basedOn w:val="a"/>
    <w:next w:val="a"/>
    <w:autoRedefine/>
    <w:uiPriority w:val="39"/>
    <w:unhideWhenUsed/>
    <w:rsid w:val="00232BF7"/>
    <w:pPr>
      <w:spacing w:after="0"/>
      <w:ind w:left="1200"/>
    </w:pPr>
    <w:rPr>
      <w:rFonts w:eastAsia="Calibri" w:cs="Arial"/>
      <w:sz w:val="20"/>
      <w:szCs w:val="20"/>
    </w:rPr>
  </w:style>
  <w:style w:type="paragraph" w:customStyle="1" w:styleId="71">
    <w:name w:val="Оглавление 71"/>
    <w:basedOn w:val="a"/>
    <w:next w:val="a"/>
    <w:autoRedefine/>
    <w:uiPriority w:val="39"/>
    <w:unhideWhenUsed/>
    <w:rsid w:val="00232BF7"/>
    <w:pPr>
      <w:spacing w:after="0"/>
      <w:ind w:left="1440"/>
    </w:pPr>
    <w:rPr>
      <w:rFonts w:eastAsia="Calibri" w:cs="Arial"/>
      <w:sz w:val="20"/>
      <w:szCs w:val="20"/>
    </w:rPr>
  </w:style>
  <w:style w:type="paragraph" w:customStyle="1" w:styleId="81">
    <w:name w:val="Оглавление 81"/>
    <w:basedOn w:val="a"/>
    <w:next w:val="a"/>
    <w:autoRedefine/>
    <w:uiPriority w:val="39"/>
    <w:unhideWhenUsed/>
    <w:rsid w:val="00232BF7"/>
    <w:pPr>
      <w:spacing w:after="0"/>
      <w:ind w:left="1680"/>
    </w:pPr>
    <w:rPr>
      <w:rFonts w:eastAsia="Calibri" w:cs="Arial"/>
      <w:sz w:val="20"/>
      <w:szCs w:val="20"/>
    </w:rPr>
  </w:style>
  <w:style w:type="paragraph" w:customStyle="1" w:styleId="91">
    <w:name w:val="Оглавление 91"/>
    <w:basedOn w:val="a"/>
    <w:next w:val="a"/>
    <w:autoRedefine/>
    <w:uiPriority w:val="39"/>
    <w:unhideWhenUsed/>
    <w:rsid w:val="00232BF7"/>
    <w:pPr>
      <w:spacing w:after="0"/>
      <w:ind w:left="1920"/>
    </w:pPr>
    <w:rPr>
      <w:rFonts w:eastAsia="Calibri" w:cs="Arial"/>
      <w:sz w:val="20"/>
      <w:szCs w:val="20"/>
    </w:rPr>
  </w:style>
  <w:style w:type="paragraph" w:customStyle="1" w:styleId="af9">
    <w:name w:val="Первое"/>
    <w:basedOn w:val="a3"/>
    <w:qFormat/>
    <w:rsid w:val="00232BF7"/>
    <w:pPr>
      <w:jc w:val="center"/>
    </w:pPr>
    <w:rPr>
      <w:b/>
      <w:sz w:val="28"/>
      <w:szCs w:val="28"/>
    </w:rPr>
  </w:style>
  <w:style w:type="paragraph" w:customStyle="1" w:styleId="afa">
    <w:name w:val="Общее"/>
    <w:basedOn w:val="a3"/>
    <w:qFormat/>
    <w:rsid w:val="00232BF7"/>
    <w:pPr>
      <w:ind w:firstLine="709"/>
      <w:jc w:val="both"/>
    </w:pPr>
    <w:rPr>
      <w:sz w:val="28"/>
      <w:szCs w:val="28"/>
    </w:rPr>
  </w:style>
  <w:style w:type="paragraph" w:customStyle="1" w:styleId="afb">
    <w:name w:val="Второе"/>
    <w:basedOn w:val="a3"/>
    <w:qFormat/>
    <w:rsid w:val="00232BF7"/>
    <w:pPr>
      <w:jc w:val="center"/>
      <w:outlineLvl w:val="1"/>
    </w:pPr>
    <w:rPr>
      <w:i/>
      <w:sz w:val="28"/>
      <w:szCs w:val="28"/>
    </w:rPr>
  </w:style>
  <w:style w:type="character" w:styleId="afc">
    <w:name w:val="annotation reference"/>
    <w:basedOn w:val="a0"/>
    <w:uiPriority w:val="99"/>
    <w:semiHidden/>
    <w:unhideWhenUsed/>
    <w:rsid w:val="00232BF7"/>
    <w:rPr>
      <w:sz w:val="16"/>
      <w:szCs w:val="16"/>
    </w:rPr>
  </w:style>
  <w:style w:type="paragraph" w:customStyle="1" w:styleId="13">
    <w:name w:val="Абзац списка1"/>
    <w:basedOn w:val="a"/>
    <w:rsid w:val="00232BF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2">
    <w:name w:val="Абзац списка2"/>
    <w:basedOn w:val="a"/>
    <w:rsid w:val="00232BF7"/>
    <w:pPr>
      <w:spacing w:after="0" w:line="240" w:lineRule="auto"/>
      <w:ind w:left="720"/>
      <w:contextualSpacing/>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232BF7"/>
    <w:pPr>
      <w:spacing w:after="120" w:line="480" w:lineRule="auto"/>
      <w:ind w:left="283"/>
    </w:pPr>
    <w:rPr>
      <w:rFonts w:ascii="Times New Roman" w:eastAsia="Calibri" w:hAnsi="Times New Roman" w:cs="Times New Roman"/>
      <w:sz w:val="24"/>
    </w:rPr>
  </w:style>
  <w:style w:type="character" w:customStyle="1" w:styleId="24">
    <w:name w:val="Основной текст с отступом 2 Знак"/>
    <w:basedOn w:val="a0"/>
    <w:link w:val="23"/>
    <w:uiPriority w:val="99"/>
    <w:semiHidden/>
    <w:rsid w:val="00232BF7"/>
    <w:rPr>
      <w:rFonts w:ascii="Times New Roman" w:eastAsia="Calibri" w:hAnsi="Times New Roman" w:cs="Times New Roman"/>
      <w:sz w:val="24"/>
    </w:rPr>
  </w:style>
  <w:style w:type="character" w:styleId="afd">
    <w:name w:val="Strong"/>
    <w:basedOn w:val="a0"/>
    <w:uiPriority w:val="22"/>
    <w:qFormat/>
    <w:rsid w:val="00232BF7"/>
    <w:rPr>
      <w:b/>
      <w:bCs/>
    </w:rPr>
  </w:style>
  <w:style w:type="paragraph" w:customStyle="1" w:styleId="210">
    <w:name w:val="Основной текст 21"/>
    <w:basedOn w:val="a"/>
    <w:rsid w:val="00232BF7"/>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text3cl">
    <w:name w:val="text3cl"/>
    <w:basedOn w:val="a"/>
    <w:rsid w:val="00232BF7"/>
    <w:pPr>
      <w:spacing w:before="280" w:after="280" w:line="240" w:lineRule="auto"/>
    </w:pPr>
    <w:rPr>
      <w:rFonts w:ascii="Times New Roman" w:eastAsia="Times New Roman" w:hAnsi="Times New Roman" w:cs="Times New Roman"/>
      <w:sz w:val="24"/>
      <w:szCs w:val="24"/>
      <w:lang w:eastAsia="zh-CN"/>
    </w:rPr>
  </w:style>
  <w:style w:type="paragraph" w:customStyle="1" w:styleId="220">
    <w:name w:val="Основной текст 22"/>
    <w:basedOn w:val="a"/>
    <w:rsid w:val="00232BF7"/>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afe">
    <w:name w:val="Знак Знак Знак Знак Знак Знак Знак"/>
    <w:basedOn w:val="a"/>
    <w:rsid w:val="00232BF7"/>
    <w:pPr>
      <w:spacing w:after="160" w:line="240" w:lineRule="exact"/>
    </w:pPr>
    <w:rPr>
      <w:rFonts w:ascii="Verdana" w:eastAsia="Times New Roman" w:hAnsi="Verdana" w:cs="Times New Roman"/>
      <w:sz w:val="24"/>
      <w:szCs w:val="24"/>
      <w:lang w:val="en-US"/>
    </w:rPr>
  </w:style>
  <w:style w:type="table" w:customStyle="1" w:styleId="14">
    <w:name w:val="Сетка таблицы1"/>
    <w:basedOn w:val="a1"/>
    <w:next w:val="ab"/>
    <w:uiPriority w:val="59"/>
    <w:rsid w:val="00D21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w:basedOn w:val="a"/>
    <w:rsid w:val="000A1362"/>
    <w:pPr>
      <w:spacing w:after="160" w:line="240" w:lineRule="exact"/>
    </w:pPr>
    <w:rPr>
      <w:rFonts w:ascii="Verdana" w:eastAsia="Times New Roman" w:hAnsi="Verdana" w:cs="Times New Roman"/>
      <w:sz w:val="24"/>
      <w:szCs w:val="24"/>
      <w:lang w:val="en-US"/>
    </w:rPr>
  </w:style>
  <w:style w:type="table" w:customStyle="1" w:styleId="25">
    <w:name w:val="Сетка таблицы2"/>
    <w:basedOn w:val="a1"/>
    <w:next w:val="ab"/>
    <w:uiPriority w:val="59"/>
    <w:rsid w:val="00C72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Знак Знак Знак"/>
    <w:basedOn w:val="a"/>
    <w:rsid w:val="00655E33"/>
    <w:pPr>
      <w:spacing w:after="160" w:line="240" w:lineRule="exact"/>
    </w:pPr>
    <w:rPr>
      <w:rFonts w:ascii="Verdana" w:eastAsia="Times New Roman" w:hAnsi="Verdana" w:cs="Times New Roman"/>
      <w:sz w:val="24"/>
      <w:szCs w:val="24"/>
      <w:lang w:val="en-US"/>
    </w:rPr>
  </w:style>
  <w:style w:type="character" w:customStyle="1" w:styleId="aff1">
    <w:name w:val="Основной текст_"/>
    <w:basedOn w:val="a0"/>
    <w:link w:val="26"/>
    <w:locked/>
    <w:rsid w:val="0001496A"/>
    <w:rPr>
      <w:rFonts w:ascii="Times New Roman" w:eastAsia="Times New Roman" w:hAnsi="Times New Roman" w:cs="Times New Roman"/>
      <w:sz w:val="23"/>
      <w:szCs w:val="23"/>
      <w:shd w:val="clear" w:color="auto" w:fill="FFFFFF"/>
    </w:rPr>
  </w:style>
  <w:style w:type="paragraph" w:customStyle="1" w:styleId="26">
    <w:name w:val="Основной текст2"/>
    <w:basedOn w:val="a"/>
    <w:link w:val="aff1"/>
    <w:rsid w:val="0001496A"/>
    <w:pPr>
      <w:widowControl w:val="0"/>
      <w:shd w:val="clear" w:color="auto" w:fill="FFFFFF"/>
      <w:spacing w:after="120" w:line="0" w:lineRule="atLeast"/>
      <w:jc w:val="right"/>
    </w:pPr>
    <w:rPr>
      <w:rFonts w:ascii="Times New Roman" w:eastAsia="Times New Roman" w:hAnsi="Times New Roman" w:cs="Times New Roman"/>
      <w:sz w:val="23"/>
      <w:szCs w:val="23"/>
    </w:rPr>
  </w:style>
  <w:style w:type="character" w:customStyle="1" w:styleId="27">
    <w:name w:val="Подпись к таблице (2)_"/>
    <w:basedOn w:val="a0"/>
    <w:link w:val="28"/>
    <w:locked/>
    <w:rsid w:val="0001496A"/>
    <w:rPr>
      <w:rFonts w:ascii="Times New Roman" w:eastAsia="Times New Roman" w:hAnsi="Times New Roman" w:cs="Times New Roman"/>
      <w:b/>
      <w:bCs/>
      <w:sz w:val="23"/>
      <w:szCs w:val="23"/>
      <w:shd w:val="clear" w:color="auto" w:fill="FFFFFF"/>
    </w:rPr>
  </w:style>
  <w:style w:type="paragraph" w:customStyle="1" w:styleId="28">
    <w:name w:val="Подпись к таблице (2)"/>
    <w:basedOn w:val="a"/>
    <w:link w:val="27"/>
    <w:rsid w:val="0001496A"/>
    <w:pPr>
      <w:widowControl w:val="0"/>
      <w:shd w:val="clear" w:color="auto" w:fill="FFFFFF"/>
      <w:spacing w:after="0" w:line="0" w:lineRule="atLeast"/>
    </w:pPr>
    <w:rPr>
      <w:rFonts w:ascii="Times New Roman" w:eastAsia="Times New Roman" w:hAnsi="Times New Roman" w:cs="Times New Roman"/>
      <w:b/>
      <w:bCs/>
      <w:sz w:val="23"/>
      <w:szCs w:val="23"/>
    </w:rPr>
  </w:style>
  <w:style w:type="character" w:customStyle="1" w:styleId="aff2">
    <w:name w:val="Подпись к таблице + Полужирный"/>
    <w:basedOn w:val="a0"/>
    <w:rsid w:val="0001496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aff3">
    <w:name w:val="Подпись к таблице"/>
    <w:basedOn w:val="a0"/>
    <w:rsid w:val="0001496A"/>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rPr>
  </w:style>
  <w:style w:type="character" w:customStyle="1" w:styleId="29">
    <w:name w:val="Подпись к таблице (2) + Не полужирный"/>
    <w:basedOn w:val="27"/>
    <w:rsid w:val="0001496A"/>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5">
    <w:name w:val="Основной текст1"/>
    <w:basedOn w:val="aff1"/>
    <w:rsid w:val="0001496A"/>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Impact">
    <w:name w:val="Основной текст + Impact"/>
    <w:aliases w:val="10 pt"/>
    <w:basedOn w:val="aff1"/>
    <w:rsid w:val="0001496A"/>
    <w:rPr>
      <w:rFonts w:ascii="Impact" w:eastAsia="Impact" w:hAnsi="Impact" w:cs="Impact"/>
      <w:color w:val="000000"/>
      <w:spacing w:val="0"/>
      <w:w w:val="100"/>
      <w:position w:val="0"/>
      <w:sz w:val="20"/>
      <w:szCs w:val="20"/>
      <w:shd w:val="clear" w:color="auto" w:fill="FFFFFF"/>
    </w:rPr>
  </w:style>
  <w:style w:type="character" w:customStyle="1" w:styleId="CordiaUPC">
    <w:name w:val="Основной текст + CordiaUPC"/>
    <w:aliases w:val="19,5 pt"/>
    <w:basedOn w:val="aff1"/>
    <w:rsid w:val="0001496A"/>
    <w:rPr>
      <w:rFonts w:ascii="CordiaUPC" w:eastAsia="CordiaUPC" w:hAnsi="CordiaUPC" w:cs="CordiaUPC"/>
      <w:color w:val="000000"/>
      <w:spacing w:val="0"/>
      <w:w w:val="100"/>
      <w:position w:val="0"/>
      <w:sz w:val="39"/>
      <w:szCs w:val="39"/>
      <w:shd w:val="clear" w:color="auto" w:fill="FFFFFF"/>
    </w:rPr>
  </w:style>
  <w:style w:type="paragraph" w:styleId="aff4">
    <w:name w:val="Plain Text"/>
    <w:aliases w:val="Знак1 Знак"/>
    <w:basedOn w:val="a"/>
    <w:link w:val="aff5"/>
    <w:rsid w:val="006B04AC"/>
    <w:pPr>
      <w:spacing w:after="0" w:line="240" w:lineRule="auto"/>
    </w:pPr>
    <w:rPr>
      <w:rFonts w:ascii="Courier New" w:eastAsia="Times New Roman" w:hAnsi="Courier New" w:cs="Times New Roman"/>
      <w:sz w:val="20"/>
      <w:szCs w:val="20"/>
      <w:lang w:val="x-none" w:eastAsia="x-none"/>
    </w:rPr>
  </w:style>
  <w:style w:type="character" w:customStyle="1" w:styleId="aff5">
    <w:name w:val="Текст Знак"/>
    <w:aliases w:val="Знак1 Знак Знак"/>
    <w:basedOn w:val="a0"/>
    <w:link w:val="aff4"/>
    <w:rsid w:val="006B04AC"/>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639">
      <w:bodyDiv w:val="1"/>
      <w:marLeft w:val="0"/>
      <w:marRight w:val="0"/>
      <w:marTop w:val="0"/>
      <w:marBottom w:val="0"/>
      <w:divBdr>
        <w:top w:val="none" w:sz="0" w:space="0" w:color="auto"/>
        <w:left w:val="none" w:sz="0" w:space="0" w:color="auto"/>
        <w:bottom w:val="none" w:sz="0" w:space="0" w:color="auto"/>
        <w:right w:val="none" w:sz="0" w:space="0" w:color="auto"/>
      </w:divBdr>
    </w:div>
    <w:div w:id="33887764">
      <w:bodyDiv w:val="1"/>
      <w:marLeft w:val="0"/>
      <w:marRight w:val="0"/>
      <w:marTop w:val="0"/>
      <w:marBottom w:val="0"/>
      <w:divBdr>
        <w:top w:val="none" w:sz="0" w:space="0" w:color="auto"/>
        <w:left w:val="none" w:sz="0" w:space="0" w:color="auto"/>
        <w:bottom w:val="none" w:sz="0" w:space="0" w:color="auto"/>
        <w:right w:val="none" w:sz="0" w:space="0" w:color="auto"/>
      </w:divBdr>
    </w:div>
    <w:div w:id="58332964">
      <w:bodyDiv w:val="1"/>
      <w:marLeft w:val="0"/>
      <w:marRight w:val="0"/>
      <w:marTop w:val="0"/>
      <w:marBottom w:val="0"/>
      <w:divBdr>
        <w:top w:val="none" w:sz="0" w:space="0" w:color="auto"/>
        <w:left w:val="none" w:sz="0" w:space="0" w:color="auto"/>
        <w:bottom w:val="none" w:sz="0" w:space="0" w:color="auto"/>
        <w:right w:val="none" w:sz="0" w:space="0" w:color="auto"/>
      </w:divBdr>
    </w:div>
    <w:div w:id="123892145">
      <w:bodyDiv w:val="1"/>
      <w:marLeft w:val="0"/>
      <w:marRight w:val="0"/>
      <w:marTop w:val="0"/>
      <w:marBottom w:val="0"/>
      <w:divBdr>
        <w:top w:val="none" w:sz="0" w:space="0" w:color="auto"/>
        <w:left w:val="none" w:sz="0" w:space="0" w:color="auto"/>
        <w:bottom w:val="none" w:sz="0" w:space="0" w:color="auto"/>
        <w:right w:val="none" w:sz="0" w:space="0" w:color="auto"/>
      </w:divBdr>
    </w:div>
    <w:div w:id="182550347">
      <w:bodyDiv w:val="1"/>
      <w:marLeft w:val="0"/>
      <w:marRight w:val="0"/>
      <w:marTop w:val="0"/>
      <w:marBottom w:val="0"/>
      <w:divBdr>
        <w:top w:val="none" w:sz="0" w:space="0" w:color="auto"/>
        <w:left w:val="none" w:sz="0" w:space="0" w:color="auto"/>
        <w:bottom w:val="none" w:sz="0" w:space="0" w:color="auto"/>
        <w:right w:val="none" w:sz="0" w:space="0" w:color="auto"/>
      </w:divBdr>
    </w:div>
    <w:div w:id="219437862">
      <w:bodyDiv w:val="1"/>
      <w:marLeft w:val="0"/>
      <w:marRight w:val="0"/>
      <w:marTop w:val="0"/>
      <w:marBottom w:val="0"/>
      <w:divBdr>
        <w:top w:val="none" w:sz="0" w:space="0" w:color="auto"/>
        <w:left w:val="none" w:sz="0" w:space="0" w:color="auto"/>
        <w:bottom w:val="none" w:sz="0" w:space="0" w:color="auto"/>
        <w:right w:val="none" w:sz="0" w:space="0" w:color="auto"/>
      </w:divBdr>
    </w:div>
    <w:div w:id="224073885">
      <w:bodyDiv w:val="1"/>
      <w:marLeft w:val="0"/>
      <w:marRight w:val="0"/>
      <w:marTop w:val="0"/>
      <w:marBottom w:val="0"/>
      <w:divBdr>
        <w:top w:val="none" w:sz="0" w:space="0" w:color="auto"/>
        <w:left w:val="none" w:sz="0" w:space="0" w:color="auto"/>
        <w:bottom w:val="none" w:sz="0" w:space="0" w:color="auto"/>
        <w:right w:val="none" w:sz="0" w:space="0" w:color="auto"/>
      </w:divBdr>
    </w:div>
    <w:div w:id="231433842">
      <w:bodyDiv w:val="1"/>
      <w:marLeft w:val="0"/>
      <w:marRight w:val="0"/>
      <w:marTop w:val="0"/>
      <w:marBottom w:val="0"/>
      <w:divBdr>
        <w:top w:val="none" w:sz="0" w:space="0" w:color="auto"/>
        <w:left w:val="none" w:sz="0" w:space="0" w:color="auto"/>
        <w:bottom w:val="none" w:sz="0" w:space="0" w:color="auto"/>
        <w:right w:val="none" w:sz="0" w:space="0" w:color="auto"/>
      </w:divBdr>
    </w:div>
    <w:div w:id="246623018">
      <w:bodyDiv w:val="1"/>
      <w:marLeft w:val="0"/>
      <w:marRight w:val="0"/>
      <w:marTop w:val="0"/>
      <w:marBottom w:val="0"/>
      <w:divBdr>
        <w:top w:val="none" w:sz="0" w:space="0" w:color="auto"/>
        <w:left w:val="none" w:sz="0" w:space="0" w:color="auto"/>
        <w:bottom w:val="none" w:sz="0" w:space="0" w:color="auto"/>
        <w:right w:val="none" w:sz="0" w:space="0" w:color="auto"/>
      </w:divBdr>
    </w:div>
    <w:div w:id="262032774">
      <w:bodyDiv w:val="1"/>
      <w:marLeft w:val="0"/>
      <w:marRight w:val="0"/>
      <w:marTop w:val="0"/>
      <w:marBottom w:val="0"/>
      <w:divBdr>
        <w:top w:val="none" w:sz="0" w:space="0" w:color="auto"/>
        <w:left w:val="none" w:sz="0" w:space="0" w:color="auto"/>
        <w:bottom w:val="none" w:sz="0" w:space="0" w:color="auto"/>
        <w:right w:val="none" w:sz="0" w:space="0" w:color="auto"/>
      </w:divBdr>
    </w:div>
    <w:div w:id="269509904">
      <w:bodyDiv w:val="1"/>
      <w:marLeft w:val="0"/>
      <w:marRight w:val="0"/>
      <w:marTop w:val="0"/>
      <w:marBottom w:val="0"/>
      <w:divBdr>
        <w:top w:val="none" w:sz="0" w:space="0" w:color="auto"/>
        <w:left w:val="none" w:sz="0" w:space="0" w:color="auto"/>
        <w:bottom w:val="none" w:sz="0" w:space="0" w:color="auto"/>
        <w:right w:val="none" w:sz="0" w:space="0" w:color="auto"/>
      </w:divBdr>
    </w:div>
    <w:div w:id="281569492">
      <w:bodyDiv w:val="1"/>
      <w:marLeft w:val="0"/>
      <w:marRight w:val="0"/>
      <w:marTop w:val="0"/>
      <w:marBottom w:val="0"/>
      <w:divBdr>
        <w:top w:val="none" w:sz="0" w:space="0" w:color="auto"/>
        <w:left w:val="none" w:sz="0" w:space="0" w:color="auto"/>
        <w:bottom w:val="none" w:sz="0" w:space="0" w:color="auto"/>
        <w:right w:val="none" w:sz="0" w:space="0" w:color="auto"/>
      </w:divBdr>
    </w:div>
    <w:div w:id="294143485">
      <w:bodyDiv w:val="1"/>
      <w:marLeft w:val="0"/>
      <w:marRight w:val="0"/>
      <w:marTop w:val="0"/>
      <w:marBottom w:val="0"/>
      <w:divBdr>
        <w:top w:val="none" w:sz="0" w:space="0" w:color="auto"/>
        <w:left w:val="none" w:sz="0" w:space="0" w:color="auto"/>
        <w:bottom w:val="none" w:sz="0" w:space="0" w:color="auto"/>
        <w:right w:val="none" w:sz="0" w:space="0" w:color="auto"/>
      </w:divBdr>
    </w:div>
    <w:div w:id="351761224">
      <w:bodyDiv w:val="1"/>
      <w:marLeft w:val="0"/>
      <w:marRight w:val="0"/>
      <w:marTop w:val="0"/>
      <w:marBottom w:val="0"/>
      <w:divBdr>
        <w:top w:val="none" w:sz="0" w:space="0" w:color="auto"/>
        <w:left w:val="none" w:sz="0" w:space="0" w:color="auto"/>
        <w:bottom w:val="none" w:sz="0" w:space="0" w:color="auto"/>
        <w:right w:val="none" w:sz="0" w:space="0" w:color="auto"/>
      </w:divBdr>
    </w:div>
    <w:div w:id="383023044">
      <w:bodyDiv w:val="1"/>
      <w:marLeft w:val="0"/>
      <w:marRight w:val="0"/>
      <w:marTop w:val="0"/>
      <w:marBottom w:val="0"/>
      <w:divBdr>
        <w:top w:val="none" w:sz="0" w:space="0" w:color="auto"/>
        <w:left w:val="none" w:sz="0" w:space="0" w:color="auto"/>
        <w:bottom w:val="none" w:sz="0" w:space="0" w:color="auto"/>
        <w:right w:val="none" w:sz="0" w:space="0" w:color="auto"/>
      </w:divBdr>
    </w:div>
    <w:div w:id="413405760">
      <w:bodyDiv w:val="1"/>
      <w:marLeft w:val="0"/>
      <w:marRight w:val="0"/>
      <w:marTop w:val="0"/>
      <w:marBottom w:val="0"/>
      <w:divBdr>
        <w:top w:val="none" w:sz="0" w:space="0" w:color="auto"/>
        <w:left w:val="none" w:sz="0" w:space="0" w:color="auto"/>
        <w:bottom w:val="none" w:sz="0" w:space="0" w:color="auto"/>
        <w:right w:val="none" w:sz="0" w:space="0" w:color="auto"/>
      </w:divBdr>
    </w:div>
    <w:div w:id="515196665">
      <w:bodyDiv w:val="1"/>
      <w:marLeft w:val="0"/>
      <w:marRight w:val="0"/>
      <w:marTop w:val="0"/>
      <w:marBottom w:val="0"/>
      <w:divBdr>
        <w:top w:val="none" w:sz="0" w:space="0" w:color="auto"/>
        <w:left w:val="none" w:sz="0" w:space="0" w:color="auto"/>
        <w:bottom w:val="none" w:sz="0" w:space="0" w:color="auto"/>
        <w:right w:val="none" w:sz="0" w:space="0" w:color="auto"/>
      </w:divBdr>
    </w:div>
    <w:div w:id="517155471">
      <w:bodyDiv w:val="1"/>
      <w:marLeft w:val="0"/>
      <w:marRight w:val="0"/>
      <w:marTop w:val="0"/>
      <w:marBottom w:val="0"/>
      <w:divBdr>
        <w:top w:val="none" w:sz="0" w:space="0" w:color="auto"/>
        <w:left w:val="none" w:sz="0" w:space="0" w:color="auto"/>
        <w:bottom w:val="none" w:sz="0" w:space="0" w:color="auto"/>
        <w:right w:val="none" w:sz="0" w:space="0" w:color="auto"/>
      </w:divBdr>
    </w:div>
    <w:div w:id="519272866">
      <w:bodyDiv w:val="1"/>
      <w:marLeft w:val="0"/>
      <w:marRight w:val="0"/>
      <w:marTop w:val="0"/>
      <w:marBottom w:val="0"/>
      <w:divBdr>
        <w:top w:val="none" w:sz="0" w:space="0" w:color="auto"/>
        <w:left w:val="none" w:sz="0" w:space="0" w:color="auto"/>
        <w:bottom w:val="none" w:sz="0" w:space="0" w:color="auto"/>
        <w:right w:val="none" w:sz="0" w:space="0" w:color="auto"/>
      </w:divBdr>
    </w:div>
    <w:div w:id="522790732">
      <w:bodyDiv w:val="1"/>
      <w:marLeft w:val="0"/>
      <w:marRight w:val="0"/>
      <w:marTop w:val="0"/>
      <w:marBottom w:val="0"/>
      <w:divBdr>
        <w:top w:val="none" w:sz="0" w:space="0" w:color="auto"/>
        <w:left w:val="none" w:sz="0" w:space="0" w:color="auto"/>
        <w:bottom w:val="none" w:sz="0" w:space="0" w:color="auto"/>
        <w:right w:val="none" w:sz="0" w:space="0" w:color="auto"/>
      </w:divBdr>
    </w:div>
    <w:div w:id="556165011">
      <w:bodyDiv w:val="1"/>
      <w:marLeft w:val="0"/>
      <w:marRight w:val="0"/>
      <w:marTop w:val="0"/>
      <w:marBottom w:val="0"/>
      <w:divBdr>
        <w:top w:val="none" w:sz="0" w:space="0" w:color="auto"/>
        <w:left w:val="none" w:sz="0" w:space="0" w:color="auto"/>
        <w:bottom w:val="none" w:sz="0" w:space="0" w:color="auto"/>
        <w:right w:val="none" w:sz="0" w:space="0" w:color="auto"/>
      </w:divBdr>
    </w:div>
    <w:div w:id="647049890">
      <w:bodyDiv w:val="1"/>
      <w:marLeft w:val="0"/>
      <w:marRight w:val="0"/>
      <w:marTop w:val="0"/>
      <w:marBottom w:val="0"/>
      <w:divBdr>
        <w:top w:val="none" w:sz="0" w:space="0" w:color="auto"/>
        <w:left w:val="none" w:sz="0" w:space="0" w:color="auto"/>
        <w:bottom w:val="none" w:sz="0" w:space="0" w:color="auto"/>
        <w:right w:val="none" w:sz="0" w:space="0" w:color="auto"/>
      </w:divBdr>
    </w:div>
    <w:div w:id="666053884">
      <w:bodyDiv w:val="1"/>
      <w:marLeft w:val="0"/>
      <w:marRight w:val="0"/>
      <w:marTop w:val="0"/>
      <w:marBottom w:val="0"/>
      <w:divBdr>
        <w:top w:val="none" w:sz="0" w:space="0" w:color="auto"/>
        <w:left w:val="none" w:sz="0" w:space="0" w:color="auto"/>
        <w:bottom w:val="none" w:sz="0" w:space="0" w:color="auto"/>
        <w:right w:val="none" w:sz="0" w:space="0" w:color="auto"/>
      </w:divBdr>
    </w:div>
    <w:div w:id="694313282">
      <w:bodyDiv w:val="1"/>
      <w:marLeft w:val="0"/>
      <w:marRight w:val="0"/>
      <w:marTop w:val="0"/>
      <w:marBottom w:val="0"/>
      <w:divBdr>
        <w:top w:val="none" w:sz="0" w:space="0" w:color="auto"/>
        <w:left w:val="none" w:sz="0" w:space="0" w:color="auto"/>
        <w:bottom w:val="none" w:sz="0" w:space="0" w:color="auto"/>
        <w:right w:val="none" w:sz="0" w:space="0" w:color="auto"/>
      </w:divBdr>
    </w:div>
    <w:div w:id="779757718">
      <w:bodyDiv w:val="1"/>
      <w:marLeft w:val="0"/>
      <w:marRight w:val="0"/>
      <w:marTop w:val="0"/>
      <w:marBottom w:val="0"/>
      <w:divBdr>
        <w:top w:val="none" w:sz="0" w:space="0" w:color="auto"/>
        <w:left w:val="none" w:sz="0" w:space="0" w:color="auto"/>
        <w:bottom w:val="none" w:sz="0" w:space="0" w:color="auto"/>
        <w:right w:val="none" w:sz="0" w:space="0" w:color="auto"/>
      </w:divBdr>
    </w:div>
    <w:div w:id="780034934">
      <w:bodyDiv w:val="1"/>
      <w:marLeft w:val="0"/>
      <w:marRight w:val="0"/>
      <w:marTop w:val="0"/>
      <w:marBottom w:val="0"/>
      <w:divBdr>
        <w:top w:val="none" w:sz="0" w:space="0" w:color="auto"/>
        <w:left w:val="none" w:sz="0" w:space="0" w:color="auto"/>
        <w:bottom w:val="none" w:sz="0" w:space="0" w:color="auto"/>
        <w:right w:val="none" w:sz="0" w:space="0" w:color="auto"/>
      </w:divBdr>
    </w:div>
    <w:div w:id="829827921">
      <w:bodyDiv w:val="1"/>
      <w:marLeft w:val="0"/>
      <w:marRight w:val="0"/>
      <w:marTop w:val="0"/>
      <w:marBottom w:val="0"/>
      <w:divBdr>
        <w:top w:val="none" w:sz="0" w:space="0" w:color="auto"/>
        <w:left w:val="none" w:sz="0" w:space="0" w:color="auto"/>
        <w:bottom w:val="none" w:sz="0" w:space="0" w:color="auto"/>
        <w:right w:val="none" w:sz="0" w:space="0" w:color="auto"/>
      </w:divBdr>
    </w:div>
    <w:div w:id="859508337">
      <w:bodyDiv w:val="1"/>
      <w:marLeft w:val="0"/>
      <w:marRight w:val="0"/>
      <w:marTop w:val="0"/>
      <w:marBottom w:val="0"/>
      <w:divBdr>
        <w:top w:val="none" w:sz="0" w:space="0" w:color="auto"/>
        <w:left w:val="none" w:sz="0" w:space="0" w:color="auto"/>
        <w:bottom w:val="none" w:sz="0" w:space="0" w:color="auto"/>
        <w:right w:val="none" w:sz="0" w:space="0" w:color="auto"/>
      </w:divBdr>
    </w:div>
    <w:div w:id="885991767">
      <w:bodyDiv w:val="1"/>
      <w:marLeft w:val="0"/>
      <w:marRight w:val="0"/>
      <w:marTop w:val="0"/>
      <w:marBottom w:val="0"/>
      <w:divBdr>
        <w:top w:val="none" w:sz="0" w:space="0" w:color="auto"/>
        <w:left w:val="none" w:sz="0" w:space="0" w:color="auto"/>
        <w:bottom w:val="none" w:sz="0" w:space="0" w:color="auto"/>
        <w:right w:val="none" w:sz="0" w:space="0" w:color="auto"/>
      </w:divBdr>
    </w:div>
    <w:div w:id="923488938">
      <w:bodyDiv w:val="1"/>
      <w:marLeft w:val="0"/>
      <w:marRight w:val="0"/>
      <w:marTop w:val="0"/>
      <w:marBottom w:val="0"/>
      <w:divBdr>
        <w:top w:val="none" w:sz="0" w:space="0" w:color="auto"/>
        <w:left w:val="none" w:sz="0" w:space="0" w:color="auto"/>
        <w:bottom w:val="none" w:sz="0" w:space="0" w:color="auto"/>
        <w:right w:val="none" w:sz="0" w:space="0" w:color="auto"/>
      </w:divBdr>
    </w:div>
    <w:div w:id="1013342125">
      <w:bodyDiv w:val="1"/>
      <w:marLeft w:val="0"/>
      <w:marRight w:val="0"/>
      <w:marTop w:val="0"/>
      <w:marBottom w:val="0"/>
      <w:divBdr>
        <w:top w:val="none" w:sz="0" w:space="0" w:color="auto"/>
        <w:left w:val="none" w:sz="0" w:space="0" w:color="auto"/>
        <w:bottom w:val="none" w:sz="0" w:space="0" w:color="auto"/>
        <w:right w:val="none" w:sz="0" w:space="0" w:color="auto"/>
      </w:divBdr>
    </w:div>
    <w:div w:id="1059941960">
      <w:bodyDiv w:val="1"/>
      <w:marLeft w:val="0"/>
      <w:marRight w:val="0"/>
      <w:marTop w:val="0"/>
      <w:marBottom w:val="0"/>
      <w:divBdr>
        <w:top w:val="none" w:sz="0" w:space="0" w:color="auto"/>
        <w:left w:val="none" w:sz="0" w:space="0" w:color="auto"/>
        <w:bottom w:val="none" w:sz="0" w:space="0" w:color="auto"/>
        <w:right w:val="none" w:sz="0" w:space="0" w:color="auto"/>
      </w:divBdr>
    </w:div>
    <w:div w:id="1080638069">
      <w:bodyDiv w:val="1"/>
      <w:marLeft w:val="0"/>
      <w:marRight w:val="0"/>
      <w:marTop w:val="0"/>
      <w:marBottom w:val="0"/>
      <w:divBdr>
        <w:top w:val="none" w:sz="0" w:space="0" w:color="auto"/>
        <w:left w:val="none" w:sz="0" w:space="0" w:color="auto"/>
        <w:bottom w:val="none" w:sz="0" w:space="0" w:color="auto"/>
        <w:right w:val="none" w:sz="0" w:space="0" w:color="auto"/>
      </w:divBdr>
    </w:div>
    <w:div w:id="1105614194">
      <w:bodyDiv w:val="1"/>
      <w:marLeft w:val="0"/>
      <w:marRight w:val="0"/>
      <w:marTop w:val="0"/>
      <w:marBottom w:val="0"/>
      <w:divBdr>
        <w:top w:val="none" w:sz="0" w:space="0" w:color="auto"/>
        <w:left w:val="none" w:sz="0" w:space="0" w:color="auto"/>
        <w:bottom w:val="none" w:sz="0" w:space="0" w:color="auto"/>
        <w:right w:val="none" w:sz="0" w:space="0" w:color="auto"/>
      </w:divBdr>
    </w:div>
    <w:div w:id="1128620986">
      <w:bodyDiv w:val="1"/>
      <w:marLeft w:val="0"/>
      <w:marRight w:val="0"/>
      <w:marTop w:val="0"/>
      <w:marBottom w:val="0"/>
      <w:divBdr>
        <w:top w:val="none" w:sz="0" w:space="0" w:color="auto"/>
        <w:left w:val="none" w:sz="0" w:space="0" w:color="auto"/>
        <w:bottom w:val="none" w:sz="0" w:space="0" w:color="auto"/>
        <w:right w:val="none" w:sz="0" w:space="0" w:color="auto"/>
      </w:divBdr>
    </w:div>
    <w:div w:id="1217888014">
      <w:bodyDiv w:val="1"/>
      <w:marLeft w:val="0"/>
      <w:marRight w:val="0"/>
      <w:marTop w:val="0"/>
      <w:marBottom w:val="0"/>
      <w:divBdr>
        <w:top w:val="none" w:sz="0" w:space="0" w:color="auto"/>
        <w:left w:val="none" w:sz="0" w:space="0" w:color="auto"/>
        <w:bottom w:val="none" w:sz="0" w:space="0" w:color="auto"/>
        <w:right w:val="none" w:sz="0" w:space="0" w:color="auto"/>
      </w:divBdr>
    </w:div>
    <w:div w:id="1287397250">
      <w:bodyDiv w:val="1"/>
      <w:marLeft w:val="0"/>
      <w:marRight w:val="0"/>
      <w:marTop w:val="0"/>
      <w:marBottom w:val="0"/>
      <w:divBdr>
        <w:top w:val="none" w:sz="0" w:space="0" w:color="auto"/>
        <w:left w:val="none" w:sz="0" w:space="0" w:color="auto"/>
        <w:bottom w:val="none" w:sz="0" w:space="0" w:color="auto"/>
        <w:right w:val="none" w:sz="0" w:space="0" w:color="auto"/>
      </w:divBdr>
    </w:div>
    <w:div w:id="1295212840">
      <w:bodyDiv w:val="1"/>
      <w:marLeft w:val="0"/>
      <w:marRight w:val="0"/>
      <w:marTop w:val="0"/>
      <w:marBottom w:val="0"/>
      <w:divBdr>
        <w:top w:val="none" w:sz="0" w:space="0" w:color="auto"/>
        <w:left w:val="none" w:sz="0" w:space="0" w:color="auto"/>
        <w:bottom w:val="none" w:sz="0" w:space="0" w:color="auto"/>
        <w:right w:val="none" w:sz="0" w:space="0" w:color="auto"/>
      </w:divBdr>
    </w:div>
    <w:div w:id="1304315482">
      <w:bodyDiv w:val="1"/>
      <w:marLeft w:val="0"/>
      <w:marRight w:val="0"/>
      <w:marTop w:val="0"/>
      <w:marBottom w:val="0"/>
      <w:divBdr>
        <w:top w:val="none" w:sz="0" w:space="0" w:color="auto"/>
        <w:left w:val="none" w:sz="0" w:space="0" w:color="auto"/>
        <w:bottom w:val="none" w:sz="0" w:space="0" w:color="auto"/>
        <w:right w:val="none" w:sz="0" w:space="0" w:color="auto"/>
      </w:divBdr>
    </w:div>
    <w:div w:id="1335569069">
      <w:bodyDiv w:val="1"/>
      <w:marLeft w:val="0"/>
      <w:marRight w:val="0"/>
      <w:marTop w:val="0"/>
      <w:marBottom w:val="0"/>
      <w:divBdr>
        <w:top w:val="none" w:sz="0" w:space="0" w:color="auto"/>
        <w:left w:val="none" w:sz="0" w:space="0" w:color="auto"/>
        <w:bottom w:val="none" w:sz="0" w:space="0" w:color="auto"/>
        <w:right w:val="none" w:sz="0" w:space="0" w:color="auto"/>
      </w:divBdr>
    </w:div>
    <w:div w:id="1364213885">
      <w:bodyDiv w:val="1"/>
      <w:marLeft w:val="0"/>
      <w:marRight w:val="0"/>
      <w:marTop w:val="0"/>
      <w:marBottom w:val="0"/>
      <w:divBdr>
        <w:top w:val="none" w:sz="0" w:space="0" w:color="auto"/>
        <w:left w:val="none" w:sz="0" w:space="0" w:color="auto"/>
        <w:bottom w:val="none" w:sz="0" w:space="0" w:color="auto"/>
        <w:right w:val="none" w:sz="0" w:space="0" w:color="auto"/>
      </w:divBdr>
    </w:div>
    <w:div w:id="1457531228">
      <w:bodyDiv w:val="1"/>
      <w:marLeft w:val="0"/>
      <w:marRight w:val="0"/>
      <w:marTop w:val="0"/>
      <w:marBottom w:val="0"/>
      <w:divBdr>
        <w:top w:val="none" w:sz="0" w:space="0" w:color="auto"/>
        <w:left w:val="none" w:sz="0" w:space="0" w:color="auto"/>
        <w:bottom w:val="none" w:sz="0" w:space="0" w:color="auto"/>
        <w:right w:val="none" w:sz="0" w:space="0" w:color="auto"/>
      </w:divBdr>
    </w:div>
    <w:div w:id="1531648683">
      <w:bodyDiv w:val="1"/>
      <w:marLeft w:val="0"/>
      <w:marRight w:val="0"/>
      <w:marTop w:val="0"/>
      <w:marBottom w:val="0"/>
      <w:divBdr>
        <w:top w:val="none" w:sz="0" w:space="0" w:color="auto"/>
        <w:left w:val="none" w:sz="0" w:space="0" w:color="auto"/>
        <w:bottom w:val="none" w:sz="0" w:space="0" w:color="auto"/>
        <w:right w:val="none" w:sz="0" w:space="0" w:color="auto"/>
      </w:divBdr>
    </w:div>
    <w:div w:id="1540896029">
      <w:bodyDiv w:val="1"/>
      <w:marLeft w:val="0"/>
      <w:marRight w:val="0"/>
      <w:marTop w:val="0"/>
      <w:marBottom w:val="0"/>
      <w:divBdr>
        <w:top w:val="none" w:sz="0" w:space="0" w:color="auto"/>
        <w:left w:val="none" w:sz="0" w:space="0" w:color="auto"/>
        <w:bottom w:val="none" w:sz="0" w:space="0" w:color="auto"/>
        <w:right w:val="none" w:sz="0" w:space="0" w:color="auto"/>
      </w:divBdr>
    </w:div>
    <w:div w:id="1543593991">
      <w:bodyDiv w:val="1"/>
      <w:marLeft w:val="0"/>
      <w:marRight w:val="0"/>
      <w:marTop w:val="0"/>
      <w:marBottom w:val="0"/>
      <w:divBdr>
        <w:top w:val="none" w:sz="0" w:space="0" w:color="auto"/>
        <w:left w:val="none" w:sz="0" w:space="0" w:color="auto"/>
        <w:bottom w:val="none" w:sz="0" w:space="0" w:color="auto"/>
        <w:right w:val="none" w:sz="0" w:space="0" w:color="auto"/>
      </w:divBdr>
    </w:div>
    <w:div w:id="1569147592">
      <w:bodyDiv w:val="1"/>
      <w:marLeft w:val="0"/>
      <w:marRight w:val="0"/>
      <w:marTop w:val="0"/>
      <w:marBottom w:val="0"/>
      <w:divBdr>
        <w:top w:val="none" w:sz="0" w:space="0" w:color="auto"/>
        <w:left w:val="none" w:sz="0" w:space="0" w:color="auto"/>
        <w:bottom w:val="none" w:sz="0" w:space="0" w:color="auto"/>
        <w:right w:val="none" w:sz="0" w:space="0" w:color="auto"/>
      </w:divBdr>
    </w:div>
    <w:div w:id="1582449805">
      <w:bodyDiv w:val="1"/>
      <w:marLeft w:val="0"/>
      <w:marRight w:val="0"/>
      <w:marTop w:val="0"/>
      <w:marBottom w:val="0"/>
      <w:divBdr>
        <w:top w:val="none" w:sz="0" w:space="0" w:color="auto"/>
        <w:left w:val="none" w:sz="0" w:space="0" w:color="auto"/>
        <w:bottom w:val="none" w:sz="0" w:space="0" w:color="auto"/>
        <w:right w:val="none" w:sz="0" w:space="0" w:color="auto"/>
      </w:divBdr>
    </w:div>
    <w:div w:id="1587768800">
      <w:bodyDiv w:val="1"/>
      <w:marLeft w:val="0"/>
      <w:marRight w:val="0"/>
      <w:marTop w:val="0"/>
      <w:marBottom w:val="0"/>
      <w:divBdr>
        <w:top w:val="none" w:sz="0" w:space="0" w:color="auto"/>
        <w:left w:val="none" w:sz="0" w:space="0" w:color="auto"/>
        <w:bottom w:val="none" w:sz="0" w:space="0" w:color="auto"/>
        <w:right w:val="none" w:sz="0" w:space="0" w:color="auto"/>
      </w:divBdr>
    </w:div>
    <w:div w:id="1614021686">
      <w:bodyDiv w:val="1"/>
      <w:marLeft w:val="0"/>
      <w:marRight w:val="0"/>
      <w:marTop w:val="0"/>
      <w:marBottom w:val="0"/>
      <w:divBdr>
        <w:top w:val="none" w:sz="0" w:space="0" w:color="auto"/>
        <w:left w:val="none" w:sz="0" w:space="0" w:color="auto"/>
        <w:bottom w:val="none" w:sz="0" w:space="0" w:color="auto"/>
        <w:right w:val="none" w:sz="0" w:space="0" w:color="auto"/>
      </w:divBdr>
    </w:div>
    <w:div w:id="1630281087">
      <w:bodyDiv w:val="1"/>
      <w:marLeft w:val="0"/>
      <w:marRight w:val="0"/>
      <w:marTop w:val="0"/>
      <w:marBottom w:val="0"/>
      <w:divBdr>
        <w:top w:val="none" w:sz="0" w:space="0" w:color="auto"/>
        <w:left w:val="none" w:sz="0" w:space="0" w:color="auto"/>
        <w:bottom w:val="none" w:sz="0" w:space="0" w:color="auto"/>
        <w:right w:val="none" w:sz="0" w:space="0" w:color="auto"/>
      </w:divBdr>
    </w:div>
    <w:div w:id="1644040739">
      <w:bodyDiv w:val="1"/>
      <w:marLeft w:val="0"/>
      <w:marRight w:val="0"/>
      <w:marTop w:val="0"/>
      <w:marBottom w:val="0"/>
      <w:divBdr>
        <w:top w:val="none" w:sz="0" w:space="0" w:color="auto"/>
        <w:left w:val="none" w:sz="0" w:space="0" w:color="auto"/>
        <w:bottom w:val="none" w:sz="0" w:space="0" w:color="auto"/>
        <w:right w:val="none" w:sz="0" w:space="0" w:color="auto"/>
      </w:divBdr>
    </w:div>
    <w:div w:id="1657412132">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12684246">
      <w:bodyDiv w:val="1"/>
      <w:marLeft w:val="0"/>
      <w:marRight w:val="0"/>
      <w:marTop w:val="0"/>
      <w:marBottom w:val="0"/>
      <w:divBdr>
        <w:top w:val="none" w:sz="0" w:space="0" w:color="auto"/>
        <w:left w:val="none" w:sz="0" w:space="0" w:color="auto"/>
        <w:bottom w:val="none" w:sz="0" w:space="0" w:color="auto"/>
        <w:right w:val="none" w:sz="0" w:space="0" w:color="auto"/>
      </w:divBdr>
    </w:div>
    <w:div w:id="1787314737">
      <w:bodyDiv w:val="1"/>
      <w:marLeft w:val="0"/>
      <w:marRight w:val="0"/>
      <w:marTop w:val="0"/>
      <w:marBottom w:val="0"/>
      <w:divBdr>
        <w:top w:val="none" w:sz="0" w:space="0" w:color="auto"/>
        <w:left w:val="none" w:sz="0" w:space="0" w:color="auto"/>
        <w:bottom w:val="none" w:sz="0" w:space="0" w:color="auto"/>
        <w:right w:val="none" w:sz="0" w:space="0" w:color="auto"/>
      </w:divBdr>
    </w:div>
    <w:div w:id="1829205672">
      <w:bodyDiv w:val="1"/>
      <w:marLeft w:val="0"/>
      <w:marRight w:val="0"/>
      <w:marTop w:val="0"/>
      <w:marBottom w:val="0"/>
      <w:divBdr>
        <w:top w:val="none" w:sz="0" w:space="0" w:color="auto"/>
        <w:left w:val="none" w:sz="0" w:space="0" w:color="auto"/>
        <w:bottom w:val="none" w:sz="0" w:space="0" w:color="auto"/>
        <w:right w:val="none" w:sz="0" w:space="0" w:color="auto"/>
      </w:divBdr>
    </w:div>
    <w:div w:id="1835805226">
      <w:bodyDiv w:val="1"/>
      <w:marLeft w:val="0"/>
      <w:marRight w:val="0"/>
      <w:marTop w:val="0"/>
      <w:marBottom w:val="0"/>
      <w:divBdr>
        <w:top w:val="none" w:sz="0" w:space="0" w:color="auto"/>
        <w:left w:val="none" w:sz="0" w:space="0" w:color="auto"/>
        <w:bottom w:val="none" w:sz="0" w:space="0" w:color="auto"/>
        <w:right w:val="none" w:sz="0" w:space="0" w:color="auto"/>
      </w:divBdr>
    </w:div>
    <w:div w:id="1881361485">
      <w:bodyDiv w:val="1"/>
      <w:marLeft w:val="0"/>
      <w:marRight w:val="0"/>
      <w:marTop w:val="0"/>
      <w:marBottom w:val="0"/>
      <w:divBdr>
        <w:top w:val="none" w:sz="0" w:space="0" w:color="auto"/>
        <w:left w:val="none" w:sz="0" w:space="0" w:color="auto"/>
        <w:bottom w:val="none" w:sz="0" w:space="0" w:color="auto"/>
        <w:right w:val="none" w:sz="0" w:space="0" w:color="auto"/>
      </w:divBdr>
    </w:div>
    <w:div w:id="1888102362">
      <w:bodyDiv w:val="1"/>
      <w:marLeft w:val="0"/>
      <w:marRight w:val="0"/>
      <w:marTop w:val="0"/>
      <w:marBottom w:val="0"/>
      <w:divBdr>
        <w:top w:val="none" w:sz="0" w:space="0" w:color="auto"/>
        <w:left w:val="none" w:sz="0" w:space="0" w:color="auto"/>
        <w:bottom w:val="none" w:sz="0" w:space="0" w:color="auto"/>
        <w:right w:val="none" w:sz="0" w:space="0" w:color="auto"/>
      </w:divBdr>
    </w:div>
    <w:div w:id="2066175429">
      <w:bodyDiv w:val="1"/>
      <w:marLeft w:val="0"/>
      <w:marRight w:val="0"/>
      <w:marTop w:val="0"/>
      <w:marBottom w:val="0"/>
      <w:divBdr>
        <w:top w:val="none" w:sz="0" w:space="0" w:color="auto"/>
        <w:left w:val="none" w:sz="0" w:space="0" w:color="auto"/>
        <w:bottom w:val="none" w:sz="0" w:space="0" w:color="auto"/>
        <w:right w:val="none" w:sz="0" w:space="0" w:color="auto"/>
      </w:divBdr>
    </w:div>
    <w:div w:id="20995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arkhiv.yermakovsk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erm_arhi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erm.ru/documents/document1673508801.docx" TargetMode="External"/><Relationship Id="rId5" Type="http://schemas.openxmlformats.org/officeDocument/2006/relationships/settings" Target="settings.xml"/><Relationship Id="rId15" Type="http://schemas.openxmlformats.org/officeDocument/2006/relationships/hyperlink" Target="https://vk.com/erm_arhiv"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k.ru/arkhiv.yermakovsk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5B4B-555D-4291-8BA7-77179C09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20085</Words>
  <Characters>114488</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314-1</dc:creator>
  <cp:lastModifiedBy>314-1</cp:lastModifiedBy>
  <cp:revision>4</cp:revision>
  <cp:lastPrinted>2023-04-14T03:07:00Z</cp:lastPrinted>
  <dcterms:created xsi:type="dcterms:W3CDTF">2024-04-03T03:13:00Z</dcterms:created>
  <dcterms:modified xsi:type="dcterms:W3CDTF">2024-04-03T03:17:00Z</dcterms:modified>
</cp:coreProperties>
</file>