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E6" w:rsidRDefault="00533988" w:rsidP="00533988">
      <w:pPr>
        <w:jc w:val="center"/>
        <w:rPr>
          <w:sz w:val="24"/>
          <w:szCs w:val="24"/>
        </w:rPr>
      </w:pPr>
      <w:bookmarkStart w:id="0" w:name="_GoBack"/>
      <w:bookmarkEnd w:id="0"/>
      <w:r w:rsidRPr="0056125B">
        <w:rPr>
          <w:sz w:val="24"/>
          <w:szCs w:val="24"/>
        </w:rPr>
        <w:t>СВЕДЕНИЯ О ГРАНИЦАХ ПУБЛИЧНОГО СЕРВИТУТА</w:t>
      </w:r>
    </w:p>
    <w:p w:rsidR="00304908" w:rsidRDefault="00304908" w:rsidP="00533988">
      <w:pPr>
        <w:jc w:val="center"/>
        <w:rPr>
          <w:sz w:val="24"/>
          <w:szCs w:val="24"/>
        </w:rPr>
      </w:pPr>
    </w:p>
    <w:tbl>
      <w:tblPr>
        <w:tblW w:w="10065" w:type="dxa"/>
        <w:tblInd w:w="-372" w:type="dxa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37"/>
        <w:gridCol w:w="3283"/>
        <w:gridCol w:w="3245"/>
      </w:tblGrid>
      <w:tr w:rsidR="006F6AE0" w:rsidRPr="00615CA0" w:rsidTr="006F6AE0">
        <w:trPr>
          <w:trHeight w:val="20"/>
        </w:trPr>
        <w:tc>
          <w:tcPr>
            <w:tcW w:w="3537" w:type="dxa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Местоположение границ публичного сервитута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966040" w:rsidP="0096604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Красноярский край, Ермаковский</w:t>
            </w:r>
            <w:r w:rsidR="006F6AE0" w:rsidRPr="00615CA0">
              <w:rPr>
                <w:sz w:val="24"/>
                <w:szCs w:val="24"/>
              </w:rPr>
              <w:t xml:space="preserve"> район</w:t>
            </w:r>
          </w:p>
        </w:tc>
      </w:tr>
      <w:tr w:rsidR="006F6AE0" w:rsidRPr="00615CA0" w:rsidTr="00304908">
        <w:trPr>
          <w:trHeight w:val="20"/>
        </w:trPr>
        <w:tc>
          <w:tcPr>
            <w:tcW w:w="3537" w:type="dxa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Система координат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 xml:space="preserve">МСК 167, зона 4 </w:t>
            </w:r>
          </w:p>
        </w:tc>
      </w:tr>
      <w:tr w:rsidR="006F6AE0" w:rsidRPr="00615CA0" w:rsidTr="0040498E">
        <w:trPr>
          <w:trHeight w:val="20"/>
        </w:trPr>
        <w:tc>
          <w:tcPr>
            <w:tcW w:w="3537" w:type="dxa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Метод определения координат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Аналитический метод</w:t>
            </w:r>
          </w:p>
        </w:tc>
      </w:tr>
      <w:tr w:rsidR="006F6AE0" w:rsidRPr="00615CA0" w:rsidTr="00304908">
        <w:trPr>
          <w:trHeight w:val="20"/>
        </w:trPr>
        <w:tc>
          <w:tcPr>
            <w:tcW w:w="3537" w:type="dxa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96604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4656</w:t>
            </w:r>
            <w:r w:rsidR="00E64B8F" w:rsidRPr="00615CA0">
              <w:rPr>
                <w:sz w:val="24"/>
                <w:szCs w:val="24"/>
              </w:rPr>
              <w:t xml:space="preserve"> </w:t>
            </w:r>
            <w:r w:rsidR="006F6AE0" w:rsidRPr="00615CA0">
              <w:rPr>
                <w:sz w:val="24"/>
                <w:szCs w:val="24"/>
              </w:rPr>
              <w:t>кв. м</w:t>
            </w:r>
          </w:p>
        </w:tc>
      </w:tr>
      <w:tr w:rsidR="006F6AE0" w:rsidRPr="00615CA0" w:rsidTr="00304908">
        <w:trPr>
          <w:trHeight w:val="20"/>
        </w:trPr>
        <w:tc>
          <w:tcPr>
            <w:tcW w:w="3537" w:type="dxa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 xml:space="preserve">Средняя </w:t>
            </w:r>
            <w:proofErr w:type="spellStart"/>
            <w:r w:rsidRPr="00615CA0">
              <w:rPr>
                <w:sz w:val="24"/>
                <w:szCs w:val="24"/>
              </w:rPr>
              <w:t>квадратическая</w:t>
            </w:r>
            <w:proofErr w:type="spellEnd"/>
            <w:r w:rsidRPr="00615CA0">
              <w:rPr>
                <w:sz w:val="24"/>
                <w:szCs w:val="24"/>
              </w:rPr>
              <w:t xml:space="preserve"> погрешность положения характерной точки (</w:t>
            </w:r>
            <w:r w:rsidRPr="00615CA0">
              <w:rPr>
                <w:sz w:val="24"/>
                <w:szCs w:val="24"/>
                <w:lang w:val="en-US"/>
              </w:rPr>
              <w:t>Mt</w:t>
            </w:r>
            <w:r w:rsidRPr="00615CA0">
              <w:rPr>
                <w:sz w:val="24"/>
                <w:szCs w:val="24"/>
              </w:rPr>
              <w:t>), м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0,2</w:t>
            </w:r>
          </w:p>
        </w:tc>
      </w:tr>
      <w:tr w:rsidR="006F6AE0" w:rsidRPr="00615CA0" w:rsidTr="00304908">
        <w:trPr>
          <w:trHeight w:val="473"/>
        </w:trPr>
        <w:tc>
          <w:tcPr>
            <w:tcW w:w="3537" w:type="dxa"/>
            <w:vMerge w:val="restart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Координаты, м</w:t>
            </w:r>
          </w:p>
        </w:tc>
      </w:tr>
      <w:tr w:rsidR="006F6AE0" w:rsidRPr="00615CA0" w:rsidTr="00B146D6">
        <w:trPr>
          <w:trHeight w:val="302"/>
        </w:trPr>
        <w:tc>
          <w:tcPr>
            <w:tcW w:w="3537" w:type="dxa"/>
            <w:vMerge/>
            <w:shd w:val="clear" w:color="auto" w:fill="auto"/>
            <w:vAlign w:val="center"/>
          </w:tcPr>
          <w:p w:rsidR="006F6AE0" w:rsidRPr="00615CA0" w:rsidRDefault="006F6AE0" w:rsidP="006F6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6F6AE0" w:rsidRPr="00615CA0" w:rsidRDefault="006F6AE0" w:rsidP="006F6AE0">
            <w:pPr>
              <w:keepNext/>
              <w:keepLines/>
              <w:spacing w:before="40" w:after="20"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X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6F6AE0" w:rsidRPr="00615CA0" w:rsidRDefault="006F6AE0" w:rsidP="006F6AE0">
            <w:pPr>
              <w:keepNext/>
              <w:keepLines/>
              <w:spacing w:before="40" w:after="20"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Y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332327.40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83157.55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332321.06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83154.59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332321.52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83153.60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332306.24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83147.58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332307.70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83143.86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332323.22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83149.96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332324.02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83148.25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332325.47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83148.93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332327.06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83145.37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332344.82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83095.80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332362.06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83048.97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332379.35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83001.01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332397.19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82953.43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332412.17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82911.68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332431.87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82857.89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332447.29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82814.73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332464.83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82767.99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332484.00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82715.63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332498.18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82677.65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332519.79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82619.96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332540.30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82564.58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332561.54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82507.30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332582.22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82451.58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332603.10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82395.44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332623.75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82339.38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332634.92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82309.52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332642.91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82288.18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332664.13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82230.87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29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332666.33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82224.81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332674.56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82202.11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332720.25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82191.17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332754.16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82183.05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332787.67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82175.09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332795.60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82172.63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332795.61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82174.33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332797.65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82174.33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332798.35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82175.97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332788.72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82178.95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332755.09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82186.94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332721.19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82195.06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332679.67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82205.00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332681.31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82206.95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332678.24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82209.52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332676.76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82207.75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332670.13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82226.04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332667.88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82232.26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332646.65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82289.58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332634.79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82321.28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49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332627.50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82340.76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332606.85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82396.84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332585.97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82452.97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332565.29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82508.69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332544.05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82565.96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332523.54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82621.36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332501.92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82679.05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332487.76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82717.01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332468.57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82769.39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58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332451.04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82816.10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59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332435.63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82859.26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332415.94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82913.03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332400.95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82954.81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62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332383.10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83002.39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63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332365.81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83050.35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332348.59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83097.15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65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332330.77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83146.86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66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332329.04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83150.59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67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332330.36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83151.21</w:t>
            </w:r>
          </w:p>
        </w:tc>
      </w:tr>
      <w:tr w:rsidR="00966040" w:rsidRPr="00615CA0" w:rsidTr="0040498E">
        <w:trPr>
          <w:trHeight w:hRule="exact" w:val="340"/>
        </w:trPr>
        <w:tc>
          <w:tcPr>
            <w:tcW w:w="3537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332327.40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66040" w:rsidRPr="00615CA0" w:rsidRDefault="00966040" w:rsidP="00966040">
            <w:pPr>
              <w:keepLines/>
              <w:jc w:val="center"/>
              <w:rPr>
                <w:sz w:val="24"/>
                <w:szCs w:val="24"/>
              </w:rPr>
            </w:pPr>
            <w:r w:rsidRPr="00615CA0">
              <w:rPr>
                <w:sz w:val="24"/>
                <w:szCs w:val="24"/>
              </w:rPr>
              <w:t>83157.55</w:t>
            </w:r>
          </w:p>
        </w:tc>
      </w:tr>
    </w:tbl>
    <w:p w:rsidR="006F6AE0" w:rsidRDefault="006F6AE0" w:rsidP="00B146D6">
      <w:pPr>
        <w:rPr>
          <w:sz w:val="24"/>
          <w:szCs w:val="24"/>
        </w:rPr>
      </w:pPr>
    </w:p>
    <w:p w:rsidR="00615CA0" w:rsidRDefault="00615CA0" w:rsidP="00966040">
      <w:pPr>
        <w:jc w:val="center"/>
        <w:rPr>
          <w:sz w:val="24"/>
          <w:szCs w:val="24"/>
        </w:rPr>
      </w:pPr>
    </w:p>
    <w:p w:rsidR="00615CA0" w:rsidRDefault="00615CA0" w:rsidP="00966040">
      <w:pPr>
        <w:jc w:val="center"/>
        <w:rPr>
          <w:sz w:val="24"/>
          <w:szCs w:val="24"/>
        </w:rPr>
      </w:pPr>
    </w:p>
    <w:p w:rsidR="00615CA0" w:rsidRDefault="00615CA0" w:rsidP="00966040">
      <w:pPr>
        <w:jc w:val="center"/>
        <w:rPr>
          <w:sz w:val="24"/>
          <w:szCs w:val="24"/>
        </w:rPr>
      </w:pPr>
    </w:p>
    <w:p w:rsidR="00302E4E" w:rsidRDefault="00D72126" w:rsidP="00966040">
      <w:pPr>
        <w:jc w:val="center"/>
        <w:rPr>
          <w:sz w:val="24"/>
          <w:szCs w:val="24"/>
        </w:rPr>
      </w:pPr>
      <w:r w:rsidRPr="003E0FE2">
        <w:rPr>
          <w:sz w:val="24"/>
          <w:szCs w:val="24"/>
        </w:rPr>
        <w:lastRenderedPageBreak/>
        <w:t>Схема расположения местоположения границ публичного сервитута</w:t>
      </w:r>
    </w:p>
    <w:tbl>
      <w:tblPr>
        <w:tblStyle w:val="a3"/>
        <w:tblW w:w="10065" w:type="dxa"/>
        <w:tblInd w:w="-426" w:type="dxa"/>
        <w:tblBorders>
          <w:bottom w:val="nil"/>
        </w:tblBorders>
        <w:tblLook w:val="0000" w:firstRow="0" w:lastRow="0" w:firstColumn="0" w:lastColumn="0" w:noHBand="0" w:noVBand="0"/>
      </w:tblPr>
      <w:tblGrid>
        <w:gridCol w:w="1310"/>
        <w:gridCol w:w="8755"/>
      </w:tblGrid>
      <w:tr w:rsidR="005D66B2" w:rsidRPr="003E0FE2" w:rsidTr="00966040">
        <w:tc>
          <w:tcPr>
            <w:tcW w:w="10065" w:type="dxa"/>
            <w:gridSpan w:val="2"/>
            <w:tcBorders>
              <w:bottom w:val="nil"/>
            </w:tcBorders>
          </w:tcPr>
          <w:p w:rsidR="005D66B2" w:rsidRPr="003E0FE2" w:rsidRDefault="005D66B2" w:rsidP="00FA7E4E">
            <w:pPr>
              <w:jc w:val="center"/>
              <w:rPr>
                <w:sz w:val="24"/>
                <w:szCs w:val="24"/>
              </w:rPr>
            </w:pPr>
            <w:r w:rsidRPr="003E0F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32925" wp14:editId="2CBE30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E0415C" id="Прямоугольник 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BcYD55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966040">
              <w:rPr>
                <w:noProof/>
              </w:rPr>
              <w:drawing>
                <wp:inline distT="0" distB="0" distL="0" distR="0">
                  <wp:extent cx="5943600" cy="5610225"/>
                  <wp:effectExtent l="0" t="0" r="0" b="9525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523063-9fe8-4e16-a055-1a5491ce546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610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rPr>
          <w:cantSplit/>
          <w:tblHeader/>
        </w:trPr>
        <w:tc>
          <w:tcPr>
            <w:tcW w:w="10065" w:type="dxa"/>
            <w:gridSpan w:val="2"/>
          </w:tcPr>
          <w:p w:rsidR="00966040" w:rsidRDefault="00966040" w:rsidP="00FA7E4E">
            <w:pPr>
              <w:spacing w:before="60" w:after="60"/>
              <w:jc w:val="center"/>
              <w:rPr>
                <w:sz w:val="24"/>
                <w:szCs w:val="24"/>
              </w:rPr>
            </w:pPr>
            <w:bookmarkStart w:id="1" w:name="KP_PLAN_PAGE"/>
            <w:bookmarkStart w:id="2" w:name="KP_PLAN_USL_PAGE"/>
            <w:r>
              <w:t>Масштаб 1:6500</w:t>
            </w:r>
            <w:bookmarkEnd w:id="1"/>
          </w:p>
          <w:p w:rsidR="005D66B2" w:rsidRPr="003E0FE2" w:rsidRDefault="005D66B2" w:rsidP="00FA7E4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Используемые условные знаки и обозначения:</w:t>
            </w:r>
            <w:bookmarkEnd w:id="2"/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</w:tcPr>
          <w:p w:rsidR="005D66B2" w:rsidRPr="003E0FE2" w:rsidRDefault="005D66B2" w:rsidP="00FA7E4E">
            <w:pPr>
              <w:spacing w:before="2" w:after="2"/>
              <w:jc w:val="center"/>
              <w:rPr>
                <w:sz w:val="24"/>
                <w:szCs w:val="24"/>
              </w:rPr>
            </w:pPr>
            <w:r w:rsidRPr="003E0FE2">
              <w:rPr>
                <w:noProof/>
                <w:sz w:val="24"/>
                <w:szCs w:val="24"/>
              </w:rPr>
              <w:drawing>
                <wp:inline distT="0" distB="0" distL="0" distR="0" wp14:anchorId="076CD90E" wp14:editId="75CFAD2C">
                  <wp:extent cx="542290" cy="287020"/>
                  <wp:effectExtent l="0" t="0" r="0" b="0"/>
                  <wp:docPr id="29" name="Рисунок 29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592718-b191-41c8-a097-0c6a37dbbda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5D66B2" w:rsidRPr="003E0FE2" w:rsidRDefault="005D66B2" w:rsidP="003E0FE2">
            <w:pPr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Характерная точка границы публичного сервитута</w:t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</w:tcPr>
          <w:p w:rsidR="005D66B2" w:rsidRPr="003E0FE2" w:rsidRDefault="005D66B2" w:rsidP="00FA7E4E">
            <w:pPr>
              <w:spacing w:before="2" w:after="2"/>
              <w:jc w:val="center"/>
              <w:rPr>
                <w:sz w:val="24"/>
                <w:szCs w:val="24"/>
              </w:rPr>
            </w:pPr>
            <w:r w:rsidRPr="003E0FE2">
              <w:rPr>
                <w:noProof/>
                <w:sz w:val="24"/>
                <w:szCs w:val="24"/>
              </w:rPr>
              <w:drawing>
                <wp:inline distT="0" distB="0" distL="0" distR="0" wp14:anchorId="3B336EF1" wp14:editId="3F33D410">
                  <wp:extent cx="542290" cy="287020"/>
                  <wp:effectExtent l="0" t="0" r="0" b="0"/>
                  <wp:docPr id="28" name="Рисунок 2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86cd3f-4e5e-4543-94b9-b0d3127d6469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5D66B2" w:rsidRPr="003E0FE2" w:rsidRDefault="005D66B2" w:rsidP="003E0FE2">
            <w:pPr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Надписи номеров характерных точек границы публичного сервитута</w:t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</w:tcPr>
          <w:p w:rsidR="005D66B2" w:rsidRPr="003E0FE2" w:rsidRDefault="00E64B8F" w:rsidP="00966040">
            <w:pPr>
              <w:spacing w:before="2" w:after="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42925" cy="285750"/>
                  <wp:effectExtent l="0" t="0" r="9525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5f8f64-ccc0-4540-bdff-c00dafc6daea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5D66B2" w:rsidRPr="003E0FE2" w:rsidRDefault="005D66B2" w:rsidP="003E0FE2">
            <w:pPr>
              <w:spacing w:line="276" w:lineRule="auto"/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Границы публичного сервитута</w:t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</w:tcPr>
          <w:p w:rsidR="005D66B2" w:rsidRPr="003E0FE2" w:rsidRDefault="005D66B2" w:rsidP="00FA7E4E">
            <w:pPr>
              <w:spacing w:before="2" w:after="2"/>
              <w:jc w:val="center"/>
              <w:rPr>
                <w:sz w:val="24"/>
                <w:szCs w:val="24"/>
              </w:rPr>
            </w:pPr>
            <w:r w:rsidRPr="003E0FE2">
              <w:rPr>
                <w:noProof/>
                <w:sz w:val="24"/>
                <w:szCs w:val="24"/>
              </w:rPr>
              <w:drawing>
                <wp:inline distT="0" distB="0" distL="0" distR="0" wp14:anchorId="56C2CAFC" wp14:editId="09F20BAE">
                  <wp:extent cx="542290" cy="287020"/>
                  <wp:effectExtent l="0" t="0" r="0" b="0"/>
                  <wp:docPr id="24" name="Рисунок 2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0ce17f-abc5-4aeb-97aa-f70b50787da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5D66B2" w:rsidRPr="003E0FE2" w:rsidRDefault="005D66B2" w:rsidP="003E0FE2">
            <w:pPr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Существующая часть границы, имеющиеся в ЕГРН сведения о которой достаточны для определения ее местоположения</w:t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</w:tcPr>
          <w:p w:rsidR="005D66B2" w:rsidRPr="003E0FE2" w:rsidRDefault="00966040" w:rsidP="00FA7E4E">
            <w:pPr>
              <w:spacing w:before="2" w:after="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42925" cy="285750"/>
                  <wp:effectExtent l="0" t="0" r="9525" b="0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411e7b-6b81-4fb2-a92a-1945f157873a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5D66B2" w:rsidRPr="003E0FE2" w:rsidRDefault="005D66B2" w:rsidP="003E0FE2">
            <w:pPr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Надписи кадастрового номера земельного участка</w:t>
            </w:r>
          </w:p>
        </w:tc>
      </w:tr>
      <w:tr w:rsidR="005D66B2" w:rsidRPr="003E0FE2" w:rsidTr="00966040">
        <w:tblPrEx>
          <w:tblBorders>
            <w:top w:val="nil"/>
            <w:insideH w:val="nil"/>
            <w:insideV w:val="nil"/>
          </w:tblBorders>
        </w:tblPrEx>
        <w:tc>
          <w:tcPr>
            <w:tcW w:w="1310" w:type="dxa"/>
            <w:tcBorders>
              <w:bottom w:val="single" w:sz="4" w:space="0" w:color="auto"/>
            </w:tcBorders>
          </w:tcPr>
          <w:p w:rsidR="005D66B2" w:rsidRPr="003E0FE2" w:rsidRDefault="00966040" w:rsidP="00FA7E4E">
            <w:pPr>
              <w:spacing w:before="2" w:after="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295275"/>
                  <wp:effectExtent l="0" t="0" r="9525" b="9525"/>
                  <wp:docPr id="4" name="Рисунок 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bc307c-b8b3-496d-94fd-2d13e0a5201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  <w:tcBorders>
              <w:bottom w:val="single" w:sz="4" w:space="0" w:color="auto"/>
            </w:tcBorders>
          </w:tcPr>
          <w:p w:rsidR="005D66B2" w:rsidRPr="003E0FE2" w:rsidRDefault="005D66B2" w:rsidP="00FA7E4E">
            <w:pPr>
              <w:rPr>
                <w:sz w:val="24"/>
                <w:szCs w:val="24"/>
              </w:rPr>
            </w:pPr>
            <w:r w:rsidRPr="003E0FE2">
              <w:rPr>
                <w:sz w:val="24"/>
                <w:szCs w:val="24"/>
              </w:rPr>
              <w:t>Обозначение кадастрового квартала</w:t>
            </w:r>
          </w:p>
        </w:tc>
      </w:tr>
    </w:tbl>
    <w:p w:rsidR="00E37E36" w:rsidRDefault="00E37E36" w:rsidP="00966040"/>
    <w:sectPr w:rsidR="00E37E36" w:rsidSect="005404ED">
      <w:headerReference w:type="default" r:id="rId15"/>
      <w:pgSz w:w="11907" w:h="16839" w:code="9"/>
      <w:pgMar w:top="567" w:right="850" w:bottom="1134" w:left="1701" w:header="5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D4" w:rsidRDefault="001340D4" w:rsidP="00582631">
      <w:r>
        <w:separator/>
      </w:r>
    </w:p>
  </w:endnote>
  <w:endnote w:type="continuationSeparator" w:id="0">
    <w:p w:rsidR="001340D4" w:rsidRDefault="001340D4" w:rsidP="0058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D4" w:rsidRDefault="001340D4" w:rsidP="00582631">
      <w:r>
        <w:separator/>
      </w:r>
    </w:p>
  </w:footnote>
  <w:footnote w:type="continuationSeparator" w:id="0">
    <w:p w:rsidR="001340D4" w:rsidRDefault="001340D4" w:rsidP="0058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019349"/>
      <w:docPartObj>
        <w:docPartGallery w:val="Page Numbers (Top of Page)"/>
        <w:docPartUnique/>
      </w:docPartObj>
    </w:sdtPr>
    <w:sdtEndPr/>
    <w:sdtContent>
      <w:p w:rsidR="00582631" w:rsidRDefault="00582631" w:rsidP="00F54C84">
        <w:pPr>
          <w:pStyle w:val="a6"/>
          <w:ind w:left="6096"/>
        </w:pPr>
        <w:r>
          <w:t>Приложение к ходатайству об</w:t>
        </w:r>
      </w:p>
      <w:p w:rsidR="00582631" w:rsidRPr="009018E7" w:rsidRDefault="00582631" w:rsidP="00F54C84">
        <w:pPr>
          <w:pStyle w:val="a6"/>
          <w:ind w:left="6096"/>
        </w:pPr>
        <w:r w:rsidRPr="009018E7">
          <w:t>установлении публичного сервитута</w:t>
        </w:r>
      </w:p>
    </w:sdtContent>
  </w:sdt>
  <w:p w:rsidR="00582631" w:rsidRDefault="005826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DF"/>
    <w:rsid w:val="00042396"/>
    <w:rsid w:val="000D7A39"/>
    <w:rsid w:val="000F0AE9"/>
    <w:rsid w:val="00104915"/>
    <w:rsid w:val="001340D4"/>
    <w:rsid w:val="001E5977"/>
    <w:rsid w:val="00211723"/>
    <w:rsid w:val="00257F36"/>
    <w:rsid w:val="00293CED"/>
    <w:rsid w:val="00302E4E"/>
    <w:rsid w:val="00304908"/>
    <w:rsid w:val="003846D4"/>
    <w:rsid w:val="003A25EC"/>
    <w:rsid w:val="003A75BE"/>
    <w:rsid w:val="003D7EA0"/>
    <w:rsid w:val="003E0FE2"/>
    <w:rsid w:val="00402E4D"/>
    <w:rsid w:val="0040498E"/>
    <w:rsid w:val="004A51B9"/>
    <w:rsid w:val="005017DF"/>
    <w:rsid w:val="00521AC0"/>
    <w:rsid w:val="00533988"/>
    <w:rsid w:val="005404ED"/>
    <w:rsid w:val="0056125B"/>
    <w:rsid w:val="00582631"/>
    <w:rsid w:val="005D66B2"/>
    <w:rsid w:val="005F0DEA"/>
    <w:rsid w:val="006113A6"/>
    <w:rsid w:val="00615CA0"/>
    <w:rsid w:val="006563D2"/>
    <w:rsid w:val="006E44D0"/>
    <w:rsid w:val="006F6AE0"/>
    <w:rsid w:val="007066C5"/>
    <w:rsid w:val="007517B0"/>
    <w:rsid w:val="00757394"/>
    <w:rsid w:val="00803C7D"/>
    <w:rsid w:val="00813884"/>
    <w:rsid w:val="00814C6B"/>
    <w:rsid w:val="00886C99"/>
    <w:rsid w:val="008E37D5"/>
    <w:rsid w:val="00903DC1"/>
    <w:rsid w:val="00915C2F"/>
    <w:rsid w:val="00966040"/>
    <w:rsid w:val="00A11305"/>
    <w:rsid w:val="00A3066B"/>
    <w:rsid w:val="00A7611D"/>
    <w:rsid w:val="00A85575"/>
    <w:rsid w:val="00AA02C6"/>
    <w:rsid w:val="00AB020A"/>
    <w:rsid w:val="00AC1785"/>
    <w:rsid w:val="00AE067F"/>
    <w:rsid w:val="00B146D6"/>
    <w:rsid w:val="00B64A72"/>
    <w:rsid w:val="00D72126"/>
    <w:rsid w:val="00E22B5D"/>
    <w:rsid w:val="00E37E36"/>
    <w:rsid w:val="00E64B8F"/>
    <w:rsid w:val="00E82014"/>
    <w:rsid w:val="00F23E3E"/>
    <w:rsid w:val="00F40D07"/>
    <w:rsid w:val="00F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6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97ED-8B5A-473C-9569-63FCC10A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Алина Олеговна</dc:creator>
  <cp:lastModifiedBy>S315-1</cp:lastModifiedBy>
  <cp:revision>2</cp:revision>
  <cp:lastPrinted>2022-10-05T09:20:00Z</cp:lastPrinted>
  <dcterms:created xsi:type="dcterms:W3CDTF">2024-03-13T08:28:00Z</dcterms:created>
  <dcterms:modified xsi:type="dcterms:W3CDTF">2024-03-13T08:28:00Z</dcterms:modified>
</cp:coreProperties>
</file>