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D" w:rsidRPr="00A4426D" w:rsidRDefault="00A4426D" w:rsidP="00A4426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A4426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A4426D" w:rsidRPr="00A4426D" w:rsidRDefault="00A4426D" w:rsidP="00A4426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A4426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A4426D" w:rsidRPr="00A4426D" w:rsidRDefault="00A4426D" w:rsidP="00A4426D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</w:p>
    <w:p w:rsidR="00A4426D" w:rsidRPr="00A4426D" w:rsidRDefault="00A4426D" w:rsidP="00A4426D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A4426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9</w:t>
      </w:r>
      <w:r w:rsidRPr="00A4426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» декабря 2023 года                                                                                    № 11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26</w:t>
      </w:r>
      <w:r w:rsidRPr="00A4426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A4426D" w:rsidRPr="00A4426D" w:rsidRDefault="00A4426D" w:rsidP="00A4426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CD3B60" w:rsidRPr="00A4426D" w:rsidRDefault="00CD3B60" w:rsidP="00A4426D">
      <w:pPr>
        <w:autoSpaceDE w:val="0"/>
        <w:autoSpaceDN w:val="0"/>
        <w:adjustRightInd w:val="0"/>
        <w:ind w:firstLine="741"/>
        <w:jc w:val="both"/>
        <w:rPr>
          <w:rFonts w:ascii="Arial" w:hAnsi="Arial" w:cs="Arial"/>
          <w:sz w:val="24"/>
          <w:szCs w:val="24"/>
        </w:rPr>
      </w:pPr>
      <w:r w:rsidRPr="00A4426D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A4426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A4426D">
        <w:rPr>
          <w:rFonts w:ascii="Arial" w:hAnsi="Arial" w:cs="Arial"/>
          <w:sz w:val="24"/>
          <w:szCs w:val="24"/>
        </w:rPr>
        <w:t>б утве</w:t>
      </w:r>
      <w:r w:rsidRPr="00A4426D">
        <w:rPr>
          <w:rFonts w:ascii="Arial" w:hAnsi="Arial" w:cs="Arial"/>
          <w:sz w:val="24"/>
          <w:szCs w:val="24"/>
        </w:rPr>
        <w:t>р</w:t>
      </w:r>
      <w:r w:rsidRPr="00A4426D">
        <w:rPr>
          <w:rFonts w:ascii="Arial" w:hAnsi="Arial" w:cs="Arial"/>
          <w:sz w:val="24"/>
          <w:szCs w:val="24"/>
        </w:rPr>
        <w:t>ждении Муниципальной программы Ермаковского района «Управление муниц</w:t>
      </w:r>
      <w:r w:rsidRPr="00A4426D">
        <w:rPr>
          <w:rFonts w:ascii="Arial" w:hAnsi="Arial" w:cs="Arial"/>
          <w:sz w:val="24"/>
          <w:szCs w:val="24"/>
        </w:rPr>
        <w:t>и</w:t>
      </w:r>
      <w:r w:rsidRPr="00A4426D">
        <w:rPr>
          <w:rFonts w:ascii="Arial" w:hAnsi="Arial" w:cs="Arial"/>
          <w:sz w:val="24"/>
          <w:szCs w:val="24"/>
        </w:rPr>
        <w:t xml:space="preserve">пальными финансами» </w:t>
      </w:r>
      <w:r w:rsidR="007350E8" w:rsidRPr="00A4426D">
        <w:rPr>
          <w:rFonts w:ascii="Arial" w:hAnsi="Arial" w:cs="Arial"/>
          <w:sz w:val="24"/>
          <w:szCs w:val="24"/>
        </w:rPr>
        <w:t xml:space="preserve">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7350E8" w:rsidRPr="00A4426D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 w:rsidR="00A4426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proofErr w:type="gramStart"/>
      <w:r w:rsidR="007350E8" w:rsidRPr="00A4426D">
        <w:rPr>
          <w:rFonts w:ascii="Arial" w:hAnsi="Arial" w:cs="Arial"/>
          <w:bCs/>
          <w:sz w:val="24"/>
          <w:szCs w:val="24"/>
        </w:rPr>
        <w:t>15.10.2021 г.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588-п, 29.10.2021 г. № 646-п, 03.02.2022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82-п, 24.10.2022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708-п, 31.10.2022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789-п, 12.01.2023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6-п, 15.06.2023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430-п, 29.09.2023 </w:t>
      </w:r>
      <w:r w:rsidR="00A4426D">
        <w:rPr>
          <w:rFonts w:ascii="Arial" w:hAnsi="Arial" w:cs="Arial"/>
          <w:bCs/>
          <w:sz w:val="24"/>
          <w:szCs w:val="24"/>
        </w:rPr>
        <w:t xml:space="preserve">г. </w:t>
      </w:r>
      <w:r w:rsidR="007350E8" w:rsidRPr="00A4426D">
        <w:rPr>
          <w:rFonts w:ascii="Arial" w:hAnsi="Arial" w:cs="Arial"/>
          <w:bCs/>
          <w:sz w:val="24"/>
          <w:szCs w:val="24"/>
        </w:rPr>
        <w:t>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765-п, 30.10.2023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856-п</w:t>
      </w:r>
      <w:r w:rsidR="007350E8" w:rsidRPr="00A4426D">
        <w:rPr>
          <w:rFonts w:ascii="Arial" w:hAnsi="Arial" w:cs="Arial"/>
          <w:sz w:val="24"/>
          <w:szCs w:val="24"/>
        </w:rPr>
        <w:t>)</w:t>
      </w:r>
      <w:r w:rsidR="00A4426D" w:rsidRPr="00A4426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D3B60" w:rsidRPr="00A4426D" w:rsidRDefault="00CD3B60" w:rsidP="00A4426D">
      <w:pPr>
        <w:autoSpaceDE w:val="0"/>
        <w:autoSpaceDN w:val="0"/>
        <w:adjustRightInd w:val="0"/>
        <w:ind w:firstLine="741"/>
        <w:jc w:val="both"/>
        <w:rPr>
          <w:rFonts w:ascii="Arial" w:hAnsi="Arial" w:cs="Arial"/>
          <w:sz w:val="24"/>
          <w:szCs w:val="24"/>
        </w:rPr>
      </w:pPr>
    </w:p>
    <w:p w:rsidR="00F81E41" w:rsidRPr="00A4426D" w:rsidRDefault="00F81E41" w:rsidP="00A4426D">
      <w:pPr>
        <w:autoSpaceDE w:val="0"/>
        <w:autoSpaceDN w:val="0"/>
        <w:adjustRightInd w:val="0"/>
        <w:ind w:firstLine="741"/>
        <w:jc w:val="both"/>
        <w:rPr>
          <w:rFonts w:ascii="Arial" w:hAnsi="Arial" w:cs="Arial"/>
          <w:sz w:val="24"/>
          <w:szCs w:val="24"/>
        </w:rPr>
      </w:pPr>
      <w:r w:rsidRPr="00A4426D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A4426D">
        <w:rPr>
          <w:rFonts w:ascii="Arial" w:hAnsi="Arial" w:cs="Arial"/>
          <w:sz w:val="24"/>
          <w:szCs w:val="24"/>
        </w:rPr>
        <w:t>ом</w:t>
      </w:r>
      <w:r w:rsidRPr="00A4426D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A4426D">
        <w:rPr>
          <w:rFonts w:ascii="Arial" w:hAnsi="Arial" w:cs="Arial"/>
          <w:sz w:val="24"/>
          <w:szCs w:val="24"/>
        </w:rPr>
        <w:t xml:space="preserve"> г.</w:t>
      </w:r>
      <w:r w:rsidRPr="00A4426D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A4426D">
        <w:rPr>
          <w:rFonts w:ascii="Arial" w:hAnsi="Arial" w:cs="Arial"/>
          <w:sz w:val="24"/>
          <w:szCs w:val="24"/>
        </w:rPr>
        <w:t>(</w:t>
      </w:r>
      <w:r w:rsidR="007262A3" w:rsidRPr="00A4426D">
        <w:rPr>
          <w:rFonts w:ascii="Arial" w:eastAsia="Calibri" w:hAnsi="Arial" w:cs="Arial"/>
          <w:sz w:val="24"/>
          <w:szCs w:val="24"/>
        </w:rPr>
        <w:t>в</w:t>
      </w:r>
      <w:r w:rsidR="00A4426D" w:rsidRPr="00A4426D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A4426D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A4426D" w:rsidRPr="00A4426D">
        <w:rPr>
          <w:rFonts w:ascii="Arial" w:eastAsia="Calibri" w:hAnsi="Arial" w:cs="Arial"/>
          <w:sz w:val="24"/>
          <w:szCs w:val="24"/>
        </w:rPr>
        <w:t xml:space="preserve"> </w:t>
      </w:r>
      <w:r w:rsidR="007262A3" w:rsidRPr="00A4426D">
        <w:rPr>
          <w:rFonts w:ascii="Arial" w:eastAsia="Calibri" w:hAnsi="Arial" w:cs="Arial"/>
          <w:sz w:val="24"/>
          <w:szCs w:val="24"/>
        </w:rPr>
        <w:t>№ 396-п</w:t>
      </w:r>
      <w:r w:rsidR="00F97E99" w:rsidRPr="00A4426D">
        <w:rPr>
          <w:rFonts w:ascii="Arial" w:hAnsi="Arial" w:cs="Arial"/>
          <w:sz w:val="24"/>
          <w:szCs w:val="24"/>
        </w:rPr>
        <w:t xml:space="preserve">) </w:t>
      </w:r>
      <w:r w:rsidRPr="00A4426D">
        <w:rPr>
          <w:rFonts w:ascii="Arial" w:hAnsi="Arial" w:cs="Arial"/>
          <w:sz w:val="24"/>
          <w:szCs w:val="24"/>
        </w:rPr>
        <w:t>ПОСТАНО</w:t>
      </w:r>
      <w:r w:rsidRPr="00A4426D">
        <w:rPr>
          <w:rFonts w:ascii="Arial" w:hAnsi="Arial" w:cs="Arial"/>
          <w:sz w:val="24"/>
          <w:szCs w:val="24"/>
        </w:rPr>
        <w:t>В</w:t>
      </w:r>
      <w:r w:rsidRPr="00A4426D">
        <w:rPr>
          <w:rFonts w:ascii="Arial" w:hAnsi="Arial" w:cs="Arial"/>
          <w:sz w:val="24"/>
          <w:szCs w:val="24"/>
        </w:rPr>
        <w:t>ЛЯЮ:</w:t>
      </w:r>
    </w:p>
    <w:p w:rsidR="00F81E41" w:rsidRPr="00A4426D" w:rsidRDefault="00F81E41" w:rsidP="00A4426D">
      <w:pPr>
        <w:autoSpaceDE w:val="0"/>
        <w:autoSpaceDN w:val="0"/>
        <w:adjustRightInd w:val="0"/>
        <w:ind w:firstLine="741"/>
        <w:jc w:val="both"/>
        <w:rPr>
          <w:rFonts w:ascii="Arial" w:hAnsi="Arial" w:cs="Arial"/>
          <w:sz w:val="24"/>
          <w:szCs w:val="24"/>
        </w:rPr>
      </w:pPr>
      <w:r w:rsidRPr="00A4426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4426D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A4426D" w:rsidRPr="00A4426D">
        <w:rPr>
          <w:rFonts w:ascii="Arial" w:hAnsi="Arial" w:cs="Arial"/>
          <w:sz w:val="24"/>
          <w:szCs w:val="24"/>
        </w:rPr>
        <w:t xml:space="preserve"> </w:t>
      </w:r>
      <w:r w:rsidRPr="00A4426D">
        <w:rPr>
          <w:rFonts w:ascii="Arial" w:hAnsi="Arial" w:cs="Arial"/>
          <w:sz w:val="24"/>
          <w:szCs w:val="24"/>
        </w:rPr>
        <w:t>30.10.2013</w:t>
      </w:r>
      <w:r w:rsidR="00A4426D">
        <w:rPr>
          <w:rFonts w:ascii="Arial" w:hAnsi="Arial" w:cs="Arial"/>
          <w:sz w:val="24"/>
          <w:szCs w:val="24"/>
        </w:rPr>
        <w:t xml:space="preserve"> </w:t>
      </w:r>
      <w:r w:rsidRPr="00A4426D">
        <w:rPr>
          <w:rFonts w:ascii="Arial" w:hAnsi="Arial" w:cs="Arial"/>
          <w:sz w:val="24"/>
          <w:szCs w:val="24"/>
        </w:rPr>
        <w:t>г № 716-п «Об утверждении муниципальной программы Ермако</w:t>
      </w:r>
      <w:r w:rsidRPr="00A4426D">
        <w:rPr>
          <w:rFonts w:ascii="Arial" w:hAnsi="Arial" w:cs="Arial"/>
          <w:sz w:val="24"/>
          <w:szCs w:val="24"/>
        </w:rPr>
        <w:t>в</w:t>
      </w:r>
      <w:r w:rsidRPr="00A4426D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7350E8" w:rsidRPr="00A4426D">
        <w:rPr>
          <w:rFonts w:ascii="Arial" w:hAnsi="Arial" w:cs="Arial"/>
          <w:sz w:val="24"/>
          <w:szCs w:val="24"/>
        </w:rPr>
        <w:t>(в редакции пост</w:t>
      </w:r>
      <w:r w:rsidR="007350E8" w:rsidRPr="00A4426D">
        <w:rPr>
          <w:rFonts w:ascii="Arial" w:hAnsi="Arial" w:cs="Arial"/>
          <w:sz w:val="24"/>
          <w:szCs w:val="24"/>
        </w:rPr>
        <w:t>а</w:t>
      </w:r>
      <w:r w:rsidR="007350E8" w:rsidRPr="00A4426D">
        <w:rPr>
          <w:rFonts w:ascii="Arial" w:hAnsi="Arial" w:cs="Arial"/>
          <w:sz w:val="24"/>
          <w:szCs w:val="24"/>
        </w:rPr>
        <w:t xml:space="preserve">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7350E8" w:rsidRPr="00A4426D">
        <w:rPr>
          <w:rFonts w:ascii="Arial" w:hAnsi="Arial" w:cs="Arial"/>
          <w:bCs/>
          <w:sz w:val="24"/>
          <w:szCs w:val="24"/>
          <w:lang w:eastAsia="ar-SA"/>
        </w:rPr>
        <w:t>18.12.2020 г. № 951-п, 05.02.2021 г</w:t>
      </w:r>
      <w:proofErr w:type="gramEnd"/>
      <w:r w:rsidR="007350E8" w:rsidRPr="00A4426D">
        <w:rPr>
          <w:rFonts w:ascii="Arial" w:hAnsi="Arial" w:cs="Arial"/>
          <w:bCs/>
          <w:sz w:val="24"/>
          <w:szCs w:val="24"/>
          <w:lang w:eastAsia="ar-SA"/>
        </w:rPr>
        <w:t>. №</w:t>
      </w:r>
      <w:r w:rsidR="00A4426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7350E8" w:rsidRPr="00A4426D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7350E8" w:rsidRPr="00A4426D">
        <w:rPr>
          <w:rFonts w:ascii="Arial" w:hAnsi="Arial" w:cs="Arial"/>
          <w:bCs/>
          <w:sz w:val="24"/>
          <w:szCs w:val="24"/>
        </w:rPr>
        <w:t>15.10.2021 г.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588-п, 29.10.2021 г. № 646-п, 03.02.2022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82-п, 24.10.2022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708-п, 31.10.2022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789-п, 12.01.2023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6-п, 15.06.2023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430-п, 29.09.2023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765-п, 30.10.2023</w:t>
      </w:r>
      <w:r w:rsidR="00A4426D">
        <w:rPr>
          <w:rFonts w:ascii="Arial" w:hAnsi="Arial" w:cs="Arial"/>
          <w:bCs/>
          <w:sz w:val="24"/>
          <w:szCs w:val="24"/>
        </w:rPr>
        <w:t xml:space="preserve"> г.</w:t>
      </w:r>
      <w:r w:rsidR="007350E8" w:rsidRPr="00A4426D">
        <w:rPr>
          <w:rFonts w:ascii="Arial" w:hAnsi="Arial" w:cs="Arial"/>
          <w:bCs/>
          <w:sz w:val="24"/>
          <w:szCs w:val="24"/>
        </w:rPr>
        <w:t xml:space="preserve"> №</w:t>
      </w:r>
      <w:r w:rsidR="00A4426D">
        <w:rPr>
          <w:rFonts w:ascii="Arial" w:hAnsi="Arial" w:cs="Arial"/>
          <w:bCs/>
          <w:sz w:val="24"/>
          <w:szCs w:val="24"/>
        </w:rPr>
        <w:t xml:space="preserve"> </w:t>
      </w:r>
      <w:r w:rsidR="007350E8" w:rsidRPr="00A4426D">
        <w:rPr>
          <w:rFonts w:ascii="Arial" w:hAnsi="Arial" w:cs="Arial"/>
          <w:bCs/>
          <w:sz w:val="24"/>
          <w:szCs w:val="24"/>
        </w:rPr>
        <w:t>856-п</w:t>
      </w:r>
      <w:r w:rsidR="007350E8" w:rsidRPr="00A4426D">
        <w:rPr>
          <w:rFonts w:ascii="Arial" w:hAnsi="Arial" w:cs="Arial"/>
          <w:sz w:val="24"/>
          <w:szCs w:val="24"/>
        </w:rPr>
        <w:t>)</w:t>
      </w:r>
      <w:r w:rsidR="00A4426D" w:rsidRPr="00A4426D">
        <w:rPr>
          <w:rFonts w:ascii="Arial" w:hAnsi="Arial" w:cs="Arial"/>
          <w:sz w:val="24"/>
          <w:szCs w:val="24"/>
        </w:rPr>
        <w:t xml:space="preserve"> </w:t>
      </w:r>
      <w:r w:rsidRPr="00A4426D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A4426D" w:rsidRDefault="00A4426D" w:rsidP="00A4426D">
      <w:pPr>
        <w:autoSpaceDE w:val="0"/>
        <w:autoSpaceDN w:val="0"/>
        <w:adjustRightInd w:val="0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A4426D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A4426D">
        <w:rPr>
          <w:rFonts w:ascii="Arial" w:hAnsi="Arial" w:cs="Arial"/>
          <w:sz w:val="24"/>
          <w:szCs w:val="24"/>
        </w:rPr>
        <w:t>и</w:t>
      </w:r>
      <w:r w:rsidR="00F81E41" w:rsidRPr="00A4426D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A4426D">
        <w:rPr>
          <w:rFonts w:ascii="Arial" w:hAnsi="Arial" w:cs="Arial"/>
          <w:sz w:val="24"/>
          <w:szCs w:val="24"/>
        </w:rPr>
        <w:t>о</w:t>
      </w:r>
      <w:r w:rsidR="00F81E41" w:rsidRPr="00A4426D">
        <w:rPr>
          <w:rFonts w:ascii="Arial" w:hAnsi="Arial" w:cs="Arial"/>
          <w:sz w:val="24"/>
          <w:szCs w:val="24"/>
        </w:rPr>
        <w:t>жению.</w:t>
      </w:r>
    </w:p>
    <w:p w:rsidR="0023090B" w:rsidRPr="00A4426D" w:rsidRDefault="0023090B" w:rsidP="00A4426D">
      <w:pPr>
        <w:autoSpaceDE w:val="0"/>
        <w:autoSpaceDN w:val="0"/>
        <w:adjustRightInd w:val="0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 w:rsidRPr="00A4426D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A442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426D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B24059" w:rsidRPr="00A4426D" w:rsidRDefault="0023090B" w:rsidP="00A4426D">
      <w:pPr>
        <w:pStyle w:val="ConsPlusTitle"/>
        <w:widowControl/>
        <w:ind w:firstLine="741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4426D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1B205F" w:rsidRPr="00A4426D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1B205F" w:rsidRPr="00A4426D" w:rsidRDefault="001B205F" w:rsidP="00A4426D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0F555C" w:rsidRPr="00A4426D" w:rsidRDefault="00A4426D" w:rsidP="00A4426D">
      <w:pPr>
        <w:jc w:val="both"/>
        <w:rPr>
          <w:rFonts w:ascii="Arial" w:hAnsi="Arial" w:cs="Arial"/>
          <w:sz w:val="24"/>
          <w:szCs w:val="24"/>
        </w:rPr>
      </w:pPr>
      <w:r w:rsidRPr="00A4426D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41995" w:rsidRDefault="00F41995" w:rsidP="00A4426D">
      <w:pPr>
        <w:jc w:val="both"/>
        <w:rPr>
          <w:rFonts w:ascii="Arial" w:hAnsi="Arial" w:cs="Arial"/>
          <w:sz w:val="24"/>
          <w:szCs w:val="24"/>
        </w:rPr>
        <w:sectPr w:rsidR="00F41995" w:rsidSect="00A4426D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41995" w:rsidRPr="00F41995" w:rsidRDefault="00F41995" w:rsidP="00F41995">
      <w:pPr>
        <w:autoSpaceDN w:val="0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F41995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</w:t>
      </w:r>
    </w:p>
    <w:p w:rsidR="00F41995" w:rsidRPr="00F41995" w:rsidRDefault="00F41995" w:rsidP="00F41995">
      <w:pPr>
        <w:autoSpaceDN w:val="0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F41995"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F41995" w:rsidRPr="00F41995" w:rsidRDefault="00F41995" w:rsidP="00F41995">
      <w:pPr>
        <w:autoSpaceDN w:val="0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F41995"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F41995" w:rsidRPr="00F41995" w:rsidRDefault="00F41995" w:rsidP="00F4199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F41995">
        <w:rPr>
          <w:rFonts w:ascii="Arial" w:eastAsia="Calibri" w:hAnsi="Arial" w:cs="Arial"/>
          <w:sz w:val="24"/>
          <w:szCs w:val="24"/>
          <w:lang w:eastAsia="ar-SA"/>
        </w:rPr>
        <w:t>от «29» декабря 2023 г. № 1126-п</w:t>
      </w:r>
    </w:p>
    <w:p w:rsidR="00F41995" w:rsidRPr="00F41995" w:rsidRDefault="00F41995" w:rsidP="00F4199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bCs/>
          <w:sz w:val="24"/>
          <w:szCs w:val="24"/>
          <w:lang w:eastAsia="en-US"/>
        </w:rPr>
        <w:t>Муниципальная программа</w:t>
      </w:r>
    </w:p>
    <w:p w:rsidR="00F41995" w:rsidRPr="00F41995" w:rsidRDefault="00F41995" w:rsidP="00F4199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bCs/>
          <w:sz w:val="24"/>
          <w:szCs w:val="24"/>
          <w:lang w:eastAsia="en-US"/>
        </w:rPr>
        <w:t>Ермаковского района</w:t>
      </w:r>
    </w:p>
    <w:p w:rsidR="00F41995" w:rsidRPr="00F41995" w:rsidRDefault="00F41995" w:rsidP="00F4199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</w:t>
      </w:r>
      <w:r w:rsidRPr="00F41995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</w:p>
    <w:p w:rsidR="00F41995" w:rsidRPr="00F41995" w:rsidRDefault="00F41995" w:rsidP="00F41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1. Паспорт муниципальной программы</w:t>
      </w:r>
    </w:p>
    <w:p w:rsidR="00F41995" w:rsidRPr="00F41995" w:rsidRDefault="00F41995" w:rsidP="00F41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96"/>
        <w:gridCol w:w="6118"/>
      </w:tblGrid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F41995">
              <w:rPr>
                <w:rFonts w:ascii="Arial" w:hAnsi="Arial" w:cs="Arial"/>
                <w:sz w:val="24"/>
                <w:szCs w:val="24"/>
              </w:rPr>
              <w:t>ь</w:t>
            </w:r>
            <w:r w:rsidRPr="00F41995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Постановление администрации Ермаковского рай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от 05.08.2013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г. № 396-п);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от 02.08.2023г. №</w:t>
            </w:r>
            <w:r w:rsidRPr="00F41995">
              <w:rPr>
                <w:rFonts w:ascii="Arial" w:eastAsia="Courier New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563-п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«Об утверждении перечня программ муниципального образования Ермако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ский район».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F41995">
              <w:rPr>
                <w:rFonts w:ascii="Arial" w:hAnsi="Arial" w:cs="Arial"/>
                <w:sz w:val="24"/>
                <w:szCs w:val="24"/>
              </w:rPr>
              <w:t>т</w:t>
            </w:r>
            <w:r w:rsidRPr="00F41995">
              <w:rPr>
                <w:rFonts w:ascii="Arial" w:hAnsi="Arial" w:cs="Arial"/>
                <w:sz w:val="24"/>
                <w:szCs w:val="24"/>
              </w:rPr>
              <w:t>дельных мероприятий мун</w:t>
            </w:r>
            <w:r w:rsidRPr="00F41995">
              <w:rPr>
                <w:rFonts w:ascii="Arial" w:hAnsi="Arial" w:cs="Arial"/>
                <w:sz w:val="24"/>
                <w:szCs w:val="24"/>
              </w:rPr>
              <w:t>и</w:t>
            </w:r>
            <w:r w:rsidRPr="00F41995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управления муниципальными финансами, повышения устойчивости бюджетов поселений м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образований Ермаковского района.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организация, осуществление муниципальн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финансового контроля и прочие мероприятия в Ермаковском районе.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Цель муниципальной пр</w:t>
            </w:r>
            <w:r w:rsidRPr="00F41995">
              <w:rPr>
                <w:rFonts w:ascii="Arial" w:hAnsi="Arial" w:cs="Arial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района, повышение качества и прозрачности упра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ления муниципальными финансами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Задачи муниципальной пр</w:t>
            </w:r>
            <w:r w:rsidRPr="00F41995">
              <w:rPr>
                <w:rFonts w:ascii="Arial" w:hAnsi="Arial" w:cs="Arial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обязательств муниципальных образований поселений, обеспеч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сбалансированности и повышение финансовой самостоятельности местных бюджетов поселений.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финансового контроля за соблюдением законодательства в Российской Федерации и иных нормативных правовых актов, регулирующих бю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для обеспечения муниципальных нужд в отношении закупок товаров, услуг для обеспечения нужд Ерм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 и муниципальных нужд на террит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рии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применением цен (т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рифов) на продукцию, товары и услуги за исключ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и прозрачного управления финансовыми ресурсами в рамках выполнения установленных функций и полномочий, а также повышения эффе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тивности расходов районного бюджета. 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</w:t>
            </w:r>
            <w:r w:rsidRPr="00F41995">
              <w:rPr>
                <w:rFonts w:ascii="Arial" w:hAnsi="Arial" w:cs="Arial"/>
                <w:sz w:val="24"/>
                <w:szCs w:val="24"/>
              </w:rPr>
              <w:t>и</w:t>
            </w:r>
            <w:r w:rsidRPr="00F41995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2014-2030 годы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Целевые показателей и п</w:t>
            </w:r>
            <w:r w:rsidRPr="00F41995">
              <w:rPr>
                <w:rFonts w:ascii="Arial" w:hAnsi="Arial" w:cs="Arial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sz w:val="24"/>
                <w:szCs w:val="24"/>
              </w:rPr>
              <w:t xml:space="preserve">казатели результативности муниципальной программы 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F41995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F41995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Значения целевых показат</w:t>
            </w:r>
            <w:r w:rsidRPr="00F41995">
              <w:rPr>
                <w:rFonts w:ascii="Arial" w:hAnsi="Arial" w:cs="Arial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sz w:val="24"/>
                <w:szCs w:val="24"/>
              </w:rPr>
              <w:t>лей муниципальной пр</w:t>
            </w:r>
            <w:r w:rsidRPr="00F41995">
              <w:rPr>
                <w:rFonts w:ascii="Arial" w:hAnsi="Arial" w:cs="Arial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sz w:val="24"/>
                <w:szCs w:val="24"/>
              </w:rPr>
              <w:t>граммы на долгосрочный п</w:t>
            </w:r>
            <w:r w:rsidRPr="00F41995">
              <w:rPr>
                <w:rFonts w:ascii="Arial" w:hAnsi="Arial" w:cs="Arial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</w:t>
            </w:r>
            <w:r w:rsidRPr="00F41995">
              <w:rPr>
                <w:rFonts w:ascii="Arial" w:hAnsi="Arial" w:cs="Arial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1995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F41995">
              <w:rPr>
                <w:rFonts w:ascii="Arial" w:hAnsi="Arial" w:cs="Arial"/>
                <w:sz w:val="24"/>
                <w:szCs w:val="24"/>
              </w:rPr>
              <w:t xml:space="preserve"> обеспечение м</w:t>
            </w:r>
            <w:r w:rsidRPr="00F41995">
              <w:rPr>
                <w:rFonts w:ascii="Arial" w:hAnsi="Arial" w:cs="Arial"/>
                <w:sz w:val="24"/>
                <w:szCs w:val="24"/>
              </w:rPr>
              <w:t>у</w:t>
            </w:r>
            <w:r w:rsidRPr="00F41995">
              <w:rPr>
                <w:rFonts w:ascii="Arial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зацию муниципальной программы за счет всех и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точников финансирования составляет 1 227 450,5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338 734,5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888 716,0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та, в том числе по годам: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13 200,5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51 631,2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12 519,2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47 089,4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47 062,5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12 502,1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54 285,5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14 107,3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62 932,4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20 615,9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67 540,4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21 392,1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60 670,6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23 986,8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74 486,2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24 322,4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105 475,4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79 320,0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26 155,4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119 172,2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89 491,3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29 680,9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177 453,7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91 302,2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86 151,5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108 862,0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81 811,8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27 050,2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 год – 108 142,7 тыс. рублей, в том числе: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81 092,5 тыс. рублей -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27050,2 тыс. рублей – средства </w:t>
            </w:r>
            <w:proofErr w:type="gramStart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</w:tc>
      </w:tr>
      <w:tr w:rsidR="00F41995" w:rsidRPr="00F41995" w:rsidTr="00F41995">
        <w:tc>
          <w:tcPr>
            <w:tcW w:w="1818" w:type="pct"/>
          </w:tcPr>
          <w:p w:rsidR="00F41995" w:rsidRPr="00F41995" w:rsidRDefault="00F41995" w:rsidP="00F4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41995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</w:t>
            </w:r>
            <w:r w:rsidRPr="00F41995">
              <w:rPr>
                <w:rFonts w:ascii="Arial" w:hAnsi="Arial" w:cs="Arial"/>
                <w:sz w:val="24"/>
                <w:szCs w:val="24"/>
              </w:rPr>
              <w:t>и</w:t>
            </w:r>
            <w:r w:rsidRPr="00F41995">
              <w:rPr>
                <w:rFonts w:ascii="Arial" w:hAnsi="Arial" w:cs="Arial"/>
                <w:sz w:val="24"/>
                <w:szCs w:val="24"/>
              </w:rPr>
              <w:t>тального строительства м</w:t>
            </w:r>
            <w:r w:rsidRPr="00F41995">
              <w:rPr>
                <w:rFonts w:ascii="Arial" w:hAnsi="Arial" w:cs="Arial"/>
                <w:sz w:val="24"/>
                <w:szCs w:val="24"/>
              </w:rPr>
              <w:t>у</w:t>
            </w:r>
            <w:r w:rsidRPr="00F41995">
              <w:rPr>
                <w:rFonts w:ascii="Arial" w:hAnsi="Arial" w:cs="Arial"/>
                <w:sz w:val="24"/>
                <w:szCs w:val="24"/>
              </w:rPr>
              <w:t>ниципальных программ Е</w:t>
            </w:r>
            <w:r w:rsidRPr="00F41995">
              <w:rPr>
                <w:rFonts w:ascii="Arial" w:hAnsi="Arial" w:cs="Arial"/>
                <w:sz w:val="24"/>
                <w:szCs w:val="24"/>
              </w:rPr>
              <w:t>р</w:t>
            </w:r>
            <w:r w:rsidRPr="00F41995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3182" w:type="pct"/>
          </w:tcPr>
          <w:p w:rsidR="00F41995" w:rsidRPr="00F41995" w:rsidRDefault="00F41995" w:rsidP="00F419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19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F41995" w:rsidRPr="00F41995" w:rsidRDefault="00F41995" w:rsidP="00F419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2. Характеристика текущего состояния в сфере управления муниципальн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ми финансами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F41995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F41995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F41995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3. Цели социально-экономического развития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lastRenderedPageBreak/>
        <w:t>- достижение уровня управления муниципальными финансами 1 или 2 ст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нарушений, 2025 год – не б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лее чем 20% повторных нарушений); </w:t>
      </w:r>
      <w:proofErr w:type="gramEnd"/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</w:t>
      </w: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 бюджета, формируемых в рамках муниципальных программ Ермаковского района;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F41995" w:rsidRPr="00F41995" w:rsidRDefault="00F41995" w:rsidP="00F419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 xml:space="preserve">- качественное планирование доходов </w:t>
      </w:r>
      <w:proofErr w:type="gramStart"/>
      <w:r w:rsidRPr="00F41995">
        <w:rPr>
          <w:rFonts w:ascii="Arial" w:hAnsi="Arial" w:cs="Arial"/>
          <w:sz w:val="24"/>
          <w:szCs w:val="24"/>
        </w:rPr>
        <w:t>районного</w:t>
      </w:r>
      <w:proofErr w:type="gramEnd"/>
      <w:r w:rsidRPr="00F41995">
        <w:rPr>
          <w:rFonts w:ascii="Arial" w:hAnsi="Arial" w:cs="Arial"/>
          <w:sz w:val="24"/>
          <w:szCs w:val="24"/>
        </w:rPr>
        <w:t xml:space="preserve"> бюджета; </w:t>
      </w:r>
    </w:p>
    <w:p w:rsidR="00F41995" w:rsidRPr="00F41995" w:rsidRDefault="00F41995" w:rsidP="00F419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F41995" w:rsidRPr="00F41995" w:rsidRDefault="00F41995" w:rsidP="00F419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F41995">
        <w:rPr>
          <w:rFonts w:ascii="Arial" w:hAnsi="Arial" w:cs="Arial"/>
          <w:sz w:val="24"/>
          <w:szCs w:val="24"/>
        </w:rPr>
        <w:t>и</w:t>
      </w:r>
      <w:r w:rsidRPr="00F41995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5. Перечень подпрограмм с указанием сроков их реализации и ожидаемых результатов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Pr="00F41995">
        <w:rPr>
          <w:rFonts w:ascii="Arial" w:eastAsia="Calibri" w:hAnsi="Arial" w:cs="Arial"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предусмотрена.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F41995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proofErr w:type="gramStart"/>
      <w:r w:rsidRPr="00F41995">
        <w:rPr>
          <w:rFonts w:ascii="Arial" w:eastAsia="Calibri" w:hAnsi="Arial" w:cs="Arial"/>
          <w:sz w:val="24"/>
          <w:szCs w:val="24"/>
          <w:lang w:eastAsia="en-US"/>
        </w:rPr>
        <w:t>Ресурсное</w:t>
      </w:r>
      <w:proofErr w:type="gramEnd"/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 обеспечение программы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sz w:val="24"/>
          <w:szCs w:val="24"/>
          <w:lang w:eastAsia="en-US"/>
        </w:rPr>
        <w:lastRenderedPageBreak/>
        <w:t>Информация о ресурсном обеспечении муниципальной программы и пр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F41995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F4199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ходом ее выполнения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F41995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F41995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F41995" w:rsidRPr="00F41995" w:rsidRDefault="00F41995" w:rsidP="00F4199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F41995" w:rsidRPr="00F41995" w:rsidRDefault="00F41995" w:rsidP="00F41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F41995">
        <w:rPr>
          <w:rFonts w:ascii="Arial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F41995" w:rsidRPr="00F41995" w:rsidRDefault="00F41995" w:rsidP="00F41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F41995">
        <w:rPr>
          <w:rFonts w:ascii="Arial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F41995" w:rsidRDefault="00F41995" w:rsidP="00A4426D">
      <w:pPr>
        <w:jc w:val="both"/>
        <w:rPr>
          <w:rFonts w:ascii="Arial" w:hAnsi="Arial" w:cs="Arial"/>
          <w:sz w:val="24"/>
          <w:szCs w:val="24"/>
        </w:rPr>
        <w:sectPr w:rsidR="00F41995" w:rsidSect="00F41995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F41995" w:rsidRP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>к муниципально</w:t>
      </w:r>
      <w:r>
        <w:rPr>
          <w:rFonts w:ascii="Arial" w:hAnsi="Arial" w:cs="Arial"/>
          <w:sz w:val="24"/>
          <w:szCs w:val="24"/>
        </w:rPr>
        <w:t>й программе</w:t>
      </w:r>
    </w:p>
    <w:p w:rsid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>"Управление муниципальными финанса</w:t>
      </w:r>
      <w:r>
        <w:rPr>
          <w:rFonts w:ascii="Arial" w:hAnsi="Arial" w:cs="Arial"/>
          <w:sz w:val="24"/>
          <w:szCs w:val="24"/>
        </w:rPr>
        <w:t>ми"</w:t>
      </w:r>
    </w:p>
    <w:p w:rsidR="00F41995" w:rsidRDefault="00F41995" w:rsidP="00F41995">
      <w:pPr>
        <w:jc w:val="both"/>
        <w:rPr>
          <w:rFonts w:ascii="Arial" w:hAnsi="Arial" w:cs="Arial"/>
          <w:sz w:val="24"/>
          <w:szCs w:val="24"/>
        </w:rPr>
      </w:pPr>
    </w:p>
    <w:p w:rsidR="00F41995" w:rsidRDefault="00F41995" w:rsidP="00F41995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F41995" w:rsidRDefault="00F41995" w:rsidP="00F419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21"/>
        <w:gridCol w:w="910"/>
        <w:gridCol w:w="939"/>
        <w:gridCol w:w="1289"/>
        <w:gridCol w:w="715"/>
        <w:gridCol w:w="715"/>
        <w:gridCol w:w="715"/>
        <w:gridCol w:w="715"/>
        <w:gridCol w:w="617"/>
        <w:gridCol w:w="715"/>
        <w:gridCol w:w="715"/>
        <w:gridCol w:w="617"/>
        <w:gridCol w:w="715"/>
        <w:gridCol w:w="715"/>
        <w:gridCol w:w="715"/>
        <w:gridCol w:w="715"/>
        <w:gridCol w:w="715"/>
      </w:tblGrid>
      <w:tr w:rsidR="00F41995" w:rsidRPr="00F41995" w:rsidTr="00F41995">
        <w:trPr>
          <w:trHeight w:val="300"/>
        </w:trPr>
        <w:tc>
          <w:tcPr>
            <w:tcW w:w="153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6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312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41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Исто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ник информации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90" w:type="pct"/>
            <w:gridSpan w:val="2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вый п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F41995" w:rsidRPr="00F41995" w:rsidTr="00F41995">
        <w:trPr>
          <w:trHeight w:val="540"/>
        </w:trPr>
        <w:tc>
          <w:tcPr>
            <w:tcW w:w="153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F41995" w:rsidRPr="00F41995" w:rsidTr="00F41995">
        <w:trPr>
          <w:trHeight w:val="570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F41995" w:rsidRPr="00F41995" w:rsidTr="00F41995">
        <w:trPr>
          <w:trHeight w:val="124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посел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ний Ермаковск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го района после выравнивания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F41995" w:rsidRPr="00F41995" w:rsidTr="00F41995">
        <w:trPr>
          <w:trHeight w:val="1290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ных обяз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тельств к сумме предъявленн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на регистрацию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95" w:rsidRPr="00F41995" w:rsidTr="00F41995">
        <w:trPr>
          <w:trHeight w:val="136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F41995" w:rsidRPr="00F41995" w:rsidTr="00F41995">
        <w:trPr>
          <w:trHeight w:val="720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</w:tr>
      <w:tr w:rsidR="00F41995" w:rsidRPr="00F41995" w:rsidTr="00F41995">
        <w:trPr>
          <w:trHeight w:val="70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 Создание условий для эффективного и ответственного управления муниципальными финансами, повышения устойчив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F41995" w:rsidRPr="00F41995" w:rsidTr="00F41995">
        <w:trPr>
          <w:trHeight w:val="1710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</w:t>
            </w:r>
            <w:proofErr w:type="gramStart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после выравнивания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F41995" w:rsidRPr="00F41995" w:rsidTr="00F41995">
        <w:trPr>
          <w:trHeight w:val="1110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1,2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логовых доходов местных бюджетов в общем объеме доходов местных бюджетов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F41995" w:rsidRPr="00F41995" w:rsidTr="00F41995">
        <w:trPr>
          <w:trHeight w:val="4800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ний отдел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ные муниципальные полномочия исполн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ются надл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жащим обр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чества выполнения орган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ми мес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самоуправления муниципальных образований Ермаковского района отдельных муниципальных полномочий, 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переданных в соответствии с решениями о бюджете 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F41995" w:rsidRPr="00F41995" w:rsidTr="00F41995">
        <w:trPr>
          <w:trHeight w:val="202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ченной кред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торской задолженности по выпл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те заработной платы с начислениями работн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исполн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нию обяз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гражданами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41995" w:rsidRPr="00F41995" w:rsidTr="00F41995">
        <w:trPr>
          <w:trHeight w:val="169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F41995" w:rsidRPr="00F41995" w:rsidTr="00F41995">
        <w:trPr>
          <w:trHeight w:val="58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pct"/>
            <w:gridSpan w:val="17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 Организация и осуществление муниципального финансового контроля в Ермаковском районе»</w:t>
            </w:r>
          </w:p>
        </w:tc>
      </w:tr>
      <w:tr w:rsidR="00F41995" w:rsidRPr="00F41995" w:rsidTr="00F41995">
        <w:trPr>
          <w:trHeight w:val="1200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ных обяз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тельств к сумме предъявленных на регистрацию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95" w:rsidRPr="00F41995" w:rsidTr="00F41995">
        <w:trPr>
          <w:trHeight w:val="94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оплаченных денежных обяз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</w:t>
            </w:r>
            <w:proofErr w:type="gramStart"/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995" w:rsidRPr="00F41995" w:rsidTr="00F41995">
        <w:trPr>
          <w:trHeight w:val="139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41995" w:rsidRPr="00F41995" w:rsidTr="00F41995">
        <w:trPr>
          <w:trHeight w:val="169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установленных фактов фина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совых нарушений и общего количества решений, прин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тых по фактам проверенных нарушений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41995" w:rsidRPr="00F41995" w:rsidTr="00F41995">
        <w:trPr>
          <w:trHeight w:val="373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администрируемых доходов районного бюдж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та в части денежных взыск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ний, налага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мых в возм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щение ущерба, причине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ного в р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зультате 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законного 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или нецелевого использования бюдже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ных средств (в части бюджетов субъектов Росси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ской Федер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ции) от предписанной к возмещению в текущем году (без учета оспариваемых сумм)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F41995" w:rsidRPr="00F41995" w:rsidTr="00F41995">
        <w:trPr>
          <w:trHeight w:val="1245"/>
        </w:trPr>
        <w:tc>
          <w:tcPr>
            <w:tcW w:w="153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656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проверенных отчетов о реализации муниципальных программ, в том числе отчетн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сти об исполн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нии муниципальных зад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41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F41995" w:rsidRPr="00F41995" w:rsidRDefault="00F41995" w:rsidP="00F41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19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F41995" w:rsidRDefault="00F41995" w:rsidP="00F41995">
      <w:pPr>
        <w:jc w:val="both"/>
        <w:rPr>
          <w:rFonts w:ascii="Arial" w:hAnsi="Arial" w:cs="Arial"/>
          <w:sz w:val="24"/>
          <w:szCs w:val="24"/>
        </w:rPr>
      </w:pPr>
    </w:p>
    <w:p w:rsidR="00F41995" w:rsidRDefault="00F41995" w:rsidP="00F41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F41995" w:rsidRDefault="00F41995" w:rsidP="00F41995">
      <w:pPr>
        <w:jc w:val="both"/>
        <w:rPr>
          <w:rFonts w:ascii="Arial" w:hAnsi="Arial" w:cs="Arial"/>
          <w:sz w:val="24"/>
          <w:szCs w:val="24"/>
        </w:rPr>
        <w:sectPr w:rsidR="00F41995" w:rsidSect="00F41995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41995" w:rsidRDefault="00F41995" w:rsidP="00F419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F41995" w:rsidRDefault="00F41995" w:rsidP="00F41995">
      <w:pPr>
        <w:jc w:val="both"/>
        <w:rPr>
          <w:rFonts w:ascii="Arial" w:hAnsi="Arial" w:cs="Arial"/>
          <w:sz w:val="24"/>
          <w:szCs w:val="24"/>
        </w:rPr>
      </w:pPr>
    </w:p>
    <w:p w:rsidR="00F41995" w:rsidRDefault="00F41995" w:rsidP="00F41995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F41995">
        <w:rPr>
          <w:rFonts w:ascii="Arial" w:hAnsi="Arial" w:cs="Arial"/>
          <w:sz w:val="24"/>
          <w:szCs w:val="24"/>
        </w:rPr>
        <w:t>Значения целевых показателей на долгосрочный перио</w:t>
      </w:r>
      <w:r>
        <w:rPr>
          <w:rFonts w:ascii="Arial" w:hAnsi="Arial" w:cs="Arial"/>
          <w:sz w:val="24"/>
          <w:szCs w:val="24"/>
        </w:rPr>
        <w:t>д</w:t>
      </w:r>
    </w:p>
    <w:p w:rsidR="00F41995" w:rsidRDefault="00F41995" w:rsidP="00F419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90"/>
        <w:gridCol w:w="142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F41995" w:rsidRPr="00A8699C" w:rsidTr="00A8699C">
        <w:trPr>
          <w:trHeight w:val="870"/>
        </w:trPr>
        <w:tc>
          <w:tcPr>
            <w:tcW w:w="154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6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Цели,</w:t>
            </w:r>
            <w:r w:rsidR="00A8699C" w:rsidRPr="00A8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359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32" w:type="pct"/>
            <w:gridSpan w:val="2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32" w:type="pct"/>
            <w:gridSpan w:val="2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F41995" w:rsidRPr="00A8699C" w:rsidTr="00A8699C">
        <w:trPr>
          <w:trHeight w:val="600"/>
        </w:trPr>
        <w:tc>
          <w:tcPr>
            <w:tcW w:w="154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F41995" w:rsidRPr="00A8699C" w:rsidTr="00A8699C">
        <w:trPr>
          <w:trHeight w:val="780"/>
        </w:trPr>
        <w:tc>
          <w:tcPr>
            <w:tcW w:w="154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6" w:type="pct"/>
            <w:gridSpan w:val="12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Цель: </w:t>
            </w:r>
            <w:r w:rsidR="00A8699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</w:t>
            </w:r>
            <w:r w:rsidR="00A8699C" w:rsidRPr="00A8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1995" w:rsidRPr="00A8699C" w:rsidTr="00A8699C">
        <w:trPr>
          <w:trHeight w:val="1155"/>
        </w:trPr>
        <w:tc>
          <w:tcPr>
            <w:tcW w:w="154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2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359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F41995" w:rsidRPr="00A8699C" w:rsidTr="00A8699C">
        <w:trPr>
          <w:trHeight w:val="1065"/>
        </w:trPr>
        <w:tc>
          <w:tcPr>
            <w:tcW w:w="154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2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Ермаковского района</w:t>
            </w:r>
          </w:p>
        </w:tc>
        <w:tc>
          <w:tcPr>
            <w:tcW w:w="359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6" w:type="pct"/>
            <w:shd w:val="clear" w:color="000000" w:fill="FFFFFF"/>
            <w:hideMark/>
          </w:tcPr>
          <w:p w:rsidR="00F41995" w:rsidRPr="00A8699C" w:rsidRDefault="00F41995" w:rsidP="00A869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699C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F41995" w:rsidRDefault="00F41995" w:rsidP="00F41995">
      <w:pPr>
        <w:jc w:val="both"/>
        <w:rPr>
          <w:rFonts w:ascii="Arial" w:hAnsi="Arial" w:cs="Arial"/>
          <w:sz w:val="24"/>
          <w:szCs w:val="24"/>
        </w:rPr>
      </w:pPr>
    </w:p>
    <w:p w:rsidR="00A8699C" w:rsidRDefault="00A8699C" w:rsidP="00A869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F67A00" w:rsidRDefault="00F67A00" w:rsidP="00F41995">
      <w:pPr>
        <w:jc w:val="both"/>
        <w:rPr>
          <w:rFonts w:ascii="Arial" w:hAnsi="Arial" w:cs="Arial"/>
          <w:sz w:val="24"/>
          <w:szCs w:val="24"/>
        </w:rPr>
        <w:sectPr w:rsidR="00F67A00" w:rsidSect="00F41995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F67A00" w:rsidRP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F67A00" w:rsidRP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к муниципальной программе</w:t>
      </w:r>
    </w:p>
    <w:p w:rsidR="00F67A00" w:rsidRP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Ермаковского района</w:t>
      </w:r>
    </w:p>
    <w:p w:rsidR="00F67A00" w:rsidRP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F67A00" w:rsidRPr="00F67A00" w:rsidRDefault="00F67A00" w:rsidP="00F67A00">
      <w:pPr>
        <w:jc w:val="both"/>
        <w:rPr>
          <w:rFonts w:ascii="Arial" w:hAnsi="Arial" w:cs="Arial"/>
          <w:sz w:val="24"/>
          <w:szCs w:val="24"/>
        </w:rPr>
      </w:pPr>
    </w:p>
    <w:p w:rsidR="00F67A00" w:rsidRPr="00F67A00" w:rsidRDefault="00F67A00" w:rsidP="00F67A00">
      <w:pPr>
        <w:jc w:val="center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Подпрограмма 1</w:t>
      </w:r>
    </w:p>
    <w:p w:rsidR="00F67A00" w:rsidRPr="00F67A00" w:rsidRDefault="00F67A00" w:rsidP="00F67A00">
      <w:pPr>
        <w:jc w:val="center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F67A00" w:rsidRPr="00F67A00" w:rsidRDefault="00F67A00" w:rsidP="00F67A00">
      <w:pPr>
        <w:jc w:val="center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муниципальными финансами, повышения устойчивости бюджетов муниципальных образований Ермаковского района»</w:t>
      </w:r>
    </w:p>
    <w:p w:rsidR="00F67A00" w:rsidRPr="00F67A00" w:rsidRDefault="00F67A00" w:rsidP="00F67A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7A00" w:rsidRPr="00F67A00" w:rsidRDefault="00F67A00" w:rsidP="00F67A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1. Паспорт подпрограммы</w:t>
      </w:r>
    </w:p>
    <w:p w:rsidR="00F67A00" w:rsidRPr="00F67A00" w:rsidRDefault="00F67A00" w:rsidP="00F67A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13"/>
        <w:gridCol w:w="6302"/>
      </w:tblGrid>
      <w:tr w:rsidR="00F67A00" w:rsidRPr="00F67A00" w:rsidTr="00F67A00">
        <w:trPr>
          <w:trHeight w:val="600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(далее - подпрограмма)</w:t>
            </w:r>
          </w:p>
        </w:tc>
      </w:tr>
      <w:tr w:rsidR="00F67A00" w:rsidRPr="00F67A00" w:rsidTr="00F67A00">
        <w:trPr>
          <w:trHeight w:val="600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F67A00" w:rsidRPr="00F67A00" w:rsidTr="00F67A00">
        <w:trPr>
          <w:trHeight w:val="600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F67A00" w:rsidRPr="00F67A00" w:rsidTr="00F67A00">
        <w:trPr>
          <w:trHeight w:val="1185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F67A00" w:rsidRPr="00F67A00" w:rsidTr="00F67A00">
        <w:trPr>
          <w:trHeight w:val="416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t>- создание условий для обеспечения финансовой устойчивости бюджетов муниципальных образований;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t>- повышение заинтересованности органов местного самоуправления в росте налогового потенциала;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t>- повышение качества реализации органами местного самоуправления закрепленных за ними полномочий;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t>- повышение качества управления муниципальными финансами.</w:t>
            </w:r>
          </w:p>
        </w:tc>
      </w:tr>
      <w:tr w:rsidR="00F67A00" w:rsidRPr="00F67A00" w:rsidTr="00F67A00">
        <w:trPr>
          <w:trHeight w:val="1124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14 693,7 тыс. руб. в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2020 году, 15 224,0 тыс. руб. в 2021 году, 19 186,6 тыс. руб. в 2022 году, 18 454,6 тыс. руб. в 2023 году, 19 388,7 тыс. руб. в 2024 году, 20 267,5 тыс. руб. в 2025 году, 20 267,5 тыс. руб. в 2026 году)</w:t>
            </w: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муниципальных образований (поселений), в которых отдельные полномочия исполняются </w:t>
            </w:r>
            <w:r w:rsidRPr="00F67A0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надлежащим образом (12-в 2014 году, 13-в 2015 году, 14-в 2016 году, 14-в 2017 году, 14-в 2018 году, 14-в 2019 году, 14-в 2020 году, 14-в 2021 году, 14-в 2022 году, 14-в 2023 году, 14-в 2024 году, 14-в 2025 году);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F67A00" w:rsidRPr="00F67A00" w:rsidTr="00F67A00">
        <w:trPr>
          <w:trHeight w:val="840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F67A00" w:rsidRPr="00F67A00" w:rsidTr="00F67A00">
        <w:trPr>
          <w:trHeight w:val="416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за счет всех источников финансирования составляет 1 072 096,2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283 899,9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788 457,3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бюджета, в том числе по годам: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13 200,5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45 721,0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12 519,2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41 075,4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12 502,1тыс.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41 285,7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14 107,3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48 563,7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19 993,4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57 103,7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21 192,9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60 645,6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23 207,4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53 350,6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2021 год – 90 236,6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24 322,4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65 914,2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2022 год – 95 511,2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25 626,1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69 885,1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2023 год – 108 497,0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29 315,4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79 181,6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2024 год – 114 162,8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33 812,8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80 350,0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2025 год – 100 100,2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lastRenderedPageBreak/>
              <w:t xml:space="preserve">27 050,2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73 050,0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>2026 год – 99 380,9 тыс. рублей, в том числе: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27 050,2 тыс. рублей –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72 330,7 тыс. рублей - средства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F67A00" w:rsidRPr="00F67A00" w:rsidTr="00F67A00">
        <w:trPr>
          <w:trHeight w:val="416"/>
        </w:trPr>
        <w:tc>
          <w:tcPr>
            <w:tcW w:w="1723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F67A00">
              <w:rPr>
                <w:rFonts w:ascii="Arial" w:hAnsi="Arial" w:cs="Arial"/>
                <w:sz w:val="24"/>
                <w:szCs w:val="24"/>
              </w:rPr>
              <w:t>д</w:t>
            </w:r>
            <w:r w:rsidRPr="00F67A0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77" w:type="pct"/>
          </w:tcPr>
          <w:p w:rsidR="00F67A00" w:rsidRPr="00F67A00" w:rsidRDefault="00F67A00" w:rsidP="00F67A00">
            <w:pPr>
              <w:rPr>
                <w:rFonts w:ascii="Arial" w:hAnsi="Arial" w:cs="Arial"/>
                <w:sz w:val="24"/>
                <w:szCs w:val="24"/>
              </w:rPr>
            </w:pPr>
            <w:r w:rsidRPr="00F67A0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района, </w:t>
            </w:r>
            <w:proofErr w:type="gramStart"/>
            <w:r w:rsidRPr="00F67A00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F67A00">
              <w:rPr>
                <w:rFonts w:ascii="Arial" w:hAnsi="Arial" w:cs="Arial"/>
                <w:sz w:val="24"/>
                <w:szCs w:val="24"/>
              </w:rPr>
              <w:t xml:space="preserve"> Совет депутатов</w:t>
            </w:r>
          </w:p>
        </w:tc>
      </w:tr>
    </w:tbl>
    <w:p w:rsidR="00F67A00" w:rsidRPr="00F67A00" w:rsidRDefault="00F67A00" w:rsidP="00F67A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7A00" w:rsidRPr="00F67A00" w:rsidRDefault="00F67A00" w:rsidP="00F67A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F67A00" w:rsidRPr="00F67A00" w:rsidRDefault="00F67A00" w:rsidP="00F67A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F67A00" w:rsidRDefault="00F67A00" w:rsidP="00F41995">
      <w:pPr>
        <w:jc w:val="both"/>
        <w:rPr>
          <w:rFonts w:ascii="Arial" w:hAnsi="Arial" w:cs="Arial"/>
          <w:sz w:val="24"/>
          <w:szCs w:val="24"/>
        </w:rPr>
        <w:sectPr w:rsidR="00F67A00" w:rsidSect="00F67A00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7A00" w:rsidRP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1</w:t>
      </w:r>
    </w:p>
    <w:p w:rsid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sz w:val="24"/>
          <w:szCs w:val="24"/>
        </w:rPr>
        <w:t>ого и ответственного управления</w:t>
      </w:r>
    </w:p>
    <w:p w:rsidR="00F67A00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муниципальными фи</w:t>
      </w:r>
      <w:r>
        <w:rPr>
          <w:rFonts w:ascii="Arial" w:hAnsi="Arial" w:cs="Arial"/>
          <w:sz w:val="24"/>
          <w:szCs w:val="24"/>
        </w:rPr>
        <w:t>нансами, повышения устойчивости</w:t>
      </w:r>
    </w:p>
    <w:p w:rsidR="00A8699C" w:rsidRDefault="00F67A00" w:rsidP="00F67A00">
      <w:pPr>
        <w:jc w:val="right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местного бюджета</w:t>
      </w:r>
      <w:r>
        <w:rPr>
          <w:rFonts w:ascii="Arial" w:hAnsi="Arial" w:cs="Arial"/>
          <w:sz w:val="24"/>
          <w:szCs w:val="24"/>
        </w:rPr>
        <w:t xml:space="preserve"> Ермаковского района»</w:t>
      </w:r>
    </w:p>
    <w:p w:rsidR="00F67A00" w:rsidRDefault="00F67A00" w:rsidP="00F67A00">
      <w:pPr>
        <w:jc w:val="both"/>
        <w:rPr>
          <w:rFonts w:ascii="Arial" w:hAnsi="Arial" w:cs="Arial"/>
          <w:sz w:val="24"/>
          <w:szCs w:val="24"/>
        </w:rPr>
      </w:pPr>
    </w:p>
    <w:p w:rsidR="00F67A00" w:rsidRDefault="00F67A00" w:rsidP="00F67A0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F67A00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F67A00" w:rsidRDefault="00F67A00" w:rsidP="00F67A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1447"/>
        <w:gridCol w:w="1024"/>
        <w:gridCol w:w="1467"/>
        <w:gridCol w:w="798"/>
        <w:gridCol w:w="798"/>
        <w:gridCol w:w="798"/>
        <w:gridCol w:w="798"/>
        <w:gridCol w:w="798"/>
        <w:gridCol w:w="798"/>
        <w:gridCol w:w="798"/>
        <w:gridCol w:w="684"/>
        <w:gridCol w:w="798"/>
        <w:gridCol w:w="798"/>
        <w:gridCol w:w="798"/>
        <w:gridCol w:w="798"/>
        <w:gridCol w:w="798"/>
      </w:tblGrid>
      <w:tr w:rsidR="00F67A00" w:rsidRPr="00F67A00" w:rsidTr="00F67A00">
        <w:tc>
          <w:tcPr>
            <w:tcW w:w="105" w:type="pct"/>
            <w:vMerge w:val="restart"/>
            <w:shd w:val="clear" w:color="000000" w:fill="FFFFFF"/>
            <w:noWrap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pct"/>
            <w:vMerge w:val="restart"/>
            <w:shd w:val="clear" w:color="000000" w:fill="FFFFFF"/>
            <w:noWrap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6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6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5" w:type="pct"/>
            <w:vMerge w:val="restar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50" w:type="pct"/>
            <w:gridSpan w:val="2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F67A00" w:rsidRPr="00F67A00" w:rsidTr="00F67A00">
        <w:tc>
          <w:tcPr>
            <w:tcW w:w="10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F67A00" w:rsidRPr="00F67A00" w:rsidTr="00F67A00">
        <w:tc>
          <w:tcPr>
            <w:tcW w:w="10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5" w:type="pct"/>
            <w:gridSpan w:val="16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тельств поселений, обеспечение сбалансированности и повышение финансовой самостоятельности бюджетов п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F67A00" w:rsidRPr="00F67A00" w:rsidTr="00F67A00">
        <w:tc>
          <w:tcPr>
            <w:tcW w:w="10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муниципального посел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ния Ермаковского района после выравнивания</w:t>
            </w:r>
          </w:p>
        </w:tc>
        <w:tc>
          <w:tcPr>
            <w:tcW w:w="353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F67A00" w:rsidRPr="00F67A00" w:rsidTr="00F67A00">
        <w:tc>
          <w:tcPr>
            <w:tcW w:w="10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налоговых и неналоговых 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доходов местных бюджетов в общем объеме д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ходов местных бюджетов</w:t>
            </w:r>
          </w:p>
        </w:tc>
        <w:tc>
          <w:tcPr>
            <w:tcW w:w="353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3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F67A00" w:rsidRPr="00F67A00" w:rsidTr="00F67A00">
        <w:tc>
          <w:tcPr>
            <w:tcW w:w="10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отдел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ные полномочия исполняются надлежащим образом</w:t>
            </w:r>
          </w:p>
        </w:tc>
        <w:tc>
          <w:tcPr>
            <w:tcW w:w="353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поселений Ермаковского ра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она о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дельных полномочий, переданных в соответствии с решениями РСД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F67A00" w:rsidRPr="00F67A00" w:rsidTr="00F67A00">
        <w:tc>
          <w:tcPr>
            <w:tcW w:w="10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в местном 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53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0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бю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000000" w:fill="FFFFFF"/>
            <w:hideMark/>
          </w:tcPr>
          <w:p w:rsidR="00F67A00" w:rsidRPr="00F67A00" w:rsidRDefault="00F67A00" w:rsidP="00F67A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A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F67A00" w:rsidRDefault="00F67A00" w:rsidP="00F67A00">
      <w:pPr>
        <w:jc w:val="both"/>
        <w:rPr>
          <w:rFonts w:ascii="Arial" w:hAnsi="Arial" w:cs="Arial"/>
          <w:sz w:val="24"/>
          <w:szCs w:val="24"/>
        </w:rPr>
      </w:pPr>
    </w:p>
    <w:p w:rsidR="000D6D71" w:rsidRDefault="000D6D71" w:rsidP="000D6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D6D71" w:rsidRDefault="000D6D71" w:rsidP="00F67A00">
      <w:pPr>
        <w:jc w:val="both"/>
        <w:rPr>
          <w:rFonts w:ascii="Arial" w:hAnsi="Arial" w:cs="Arial"/>
          <w:sz w:val="24"/>
          <w:szCs w:val="24"/>
        </w:rPr>
        <w:sectPr w:rsidR="000D6D71" w:rsidSect="00F67A0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 повышения устойчивости</w:t>
      </w:r>
    </w:p>
    <w:p w:rsid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бюджета Ермаковского района»</w:t>
      </w:r>
    </w:p>
    <w:p w:rsidR="000D6D71" w:rsidRDefault="000D6D71" w:rsidP="000D6D71">
      <w:pPr>
        <w:jc w:val="both"/>
        <w:rPr>
          <w:rFonts w:ascii="Arial" w:hAnsi="Arial" w:cs="Arial"/>
          <w:sz w:val="24"/>
          <w:szCs w:val="24"/>
        </w:rPr>
      </w:pPr>
    </w:p>
    <w:p w:rsidR="00F67A00" w:rsidRDefault="000D6D71" w:rsidP="000D6D71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0D6D71" w:rsidRDefault="000D6D71" w:rsidP="00F67A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47"/>
        <w:gridCol w:w="548"/>
        <w:gridCol w:w="524"/>
        <w:gridCol w:w="929"/>
        <w:gridCol w:w="430"/>
        <w:gridCol w:w="715"/>
        <w:gridCol w:w="715"/>
        <w:gridCol w:w="715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646"/>
        <w:gridCol w:w="1296"/>
      </w:tblGrid>
      <w:tr w:rsidR="000D6D71" w:rsidRPr="000D6D71" w:rsidTr="000D6D71">
        <w:tc>
          <w:tcPr>
            <w:tcW w:w="592" w:type="pct"/>
            <w:vMerge w:val="restar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673" w:type="pct"/>
            <w:gridSpan w:val="4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79" w:type="pct"/>
            <w:gridSpan w:val="13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14" w:type="pct"/>
            <w:vMerge w:val="restar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24" w:type="pct"/>
            <w:vMerge w:val="restar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0D6D71" w:rsidRPr="000D6D71" w:rsidTr="000D6D71">
        <w:tc>
          <w:tcPr>
            <w:tcW w:w="592" w:type="pct"/>
            <w:vMerge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45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77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7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5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5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4" w:type="pct"/>
            <w:vMerge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6D71" w:rsidRPr="000D6D71" w:rsidTr="000D6D71">
        <w:tc>
          <w:tcPr>
            <w:tcW w:w="5000" w:type="pct"/>
            <w:gridSpan w:val="21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0D6D71" w:rsidRPr="000D6D71" w:rsidTr="000D6D71">
        <w:tc>
          <w:tcPr>
            <w:tcW w:w="5000" w:type="pct"/>
            <w:gridSpan w:val="21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0D6D71" w:rsidRPr="000D6D71" w:rsidTr="000D6D71">
        <w:tc>
          <w:tcPr>
            <w:tcW w:w="592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обеспеченности поселений из районного фонда финансовой поддержки</w:t>
            </w:r>
          </w:p>
        </w:tc>
        <w:tc>
          <w:tcPr>
            <w:tcW w:w="318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1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196 592,2</w:t>
            </w:r>
          </w:p>
        </w:tc>
        <w:tc>
          <w:tcPr>
            <w:tcW w:w="424" w:type="pct"/>
            <w:vMerge w:val="restar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поселени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после выравнив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ния не м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нее 1.55тыс. рублей еж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  <w:tr w:rsidR="000D6D71" w:rsidRPr="000D6D71" w:rsidTr="000D6D71">
        <w:tc>
          <w:tcPr>
            <w:tcW w:w="592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1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283 899,9</w:t>
            </w:r>
          </w:p>
        </w:tc>
        <w:tc>
          <w:tcPr>
            <w:tcW w:w="424" w:type="pct"/>
            <w:vMerge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6D71" w:rsidRPr="000D6D71" w:rsidTr="000D6D71">
        <w:tc>
          <w:tcPr>
            <w:tcW w:w="592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318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49 393,0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52 416,7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  <w:tc>
          <w:tcPr>
            <w:tcW w:w="21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591 865,1</w:t>
            </w:r>
          </w:p>
        </w:tc>
        <w:tc>
          <w:tcPr>
            <w:tcW w:w="42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бюджетах просроченной кредиторской задолже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нности по выплате заработной пл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с начислениями работникам бюджетной сферы и по исполнению обязательств перед гражданами </w:t>
            </w:r>
          </w:p>
        </w:tc>
      </w:tr>
      <w:tr w:rsidR="000D6D71" w:rsidRPr="000D6D71" w:rsidTr="000D6D71">
        <w:tc>
          <w:tcPr>
            <w:tcW w:w="5000" w:type="pct"/>
            <w:gridSpan w:val="21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0D6D71" w:rsidRPr="000D6D71" w:rsidTr="000D6D71">
        <w:tc>
          <w:tcPr>
            <w:tcW w:w="592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оценки кач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ства реализации органами местного самоуправления переданны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полномочий</w:t>
            </w:r>
          </w:p>
        </w:tc>
        <w:tc>
          <w:tcPr>
            <w:tcW w:w="318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исполняются надлежащим образом (11 в 2013 году, 12 в 2014 году, 13 в 2015 году, 14 в 2016 году 14 в 2017 году, 14 в 2018 году, 14 в 2019 году,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году, 14 в 2024 году, 14</w:t>
            </w:r>
            <w:proofErr w:type="gramEnd"/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2025 году)</w:t>
            </w:r>
          </w:p>
        </w:tc>
      </w:tr>
      <w:tr w:rsidR="000D6D71" w:rsidRPr="000D6D71" w:rsidTr="000D6D71">
        <w:tc>
          <w:tcPr>
            <w:tcW w:w="5000" w:type="pct"/>
            <w:gridSpan w:val="21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0D6D71" w:rsidRPr="000D6D71" w:rsidTr="000D6D71">
        <w:tc>
          <w:tcPr>
            <w:tcW w:w="592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3.1: Проведение регулярного и оперативного мониторинга финансовой ситу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бюджетах просроченной кредиторской задолженности по выплате заработной пл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ты с начислениями работникам бюджетной сферы и по исполнению обязательств перед гражданами</w:t>
            </w:r>
          </w:p>
        </w:tc>
      </w:tr>
      <w:tr w:rsidR="000D6D71" w:rsidRPr="000D6D71" w:rsidTr="000D6D71">
        <w:tc>
          <w:tcPr>
            <w:tcW w:w="592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Мероприятие 3.2: Проведени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мониторинга и оценка качества организации осуществления бюджетного процесса, а также соблюдения требований Бюджетного кодекса Российской Федерации</w:t>
            </w:r>
          </w:p>
        </w:tc>
        <w:tc>
          <w:tcPr>
            <w:tcW w:w="318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администр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000000" w:fill="FFFFFF"/>
            <w:hideMark/>
          </w:tcPr>
          <w:p w:rsidR="000D6D71" w:rsidRPr="000D6D71" w:rsidRDefault="000D6D71" w:rsidP="000D6D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которые не нарушают бюджетное законодател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D6D71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0D6D71" w:rsidRDefault="000D6D71" w:rsidP="00F67A00">
      <w:pPr>
        <w:jc w:val="both"/>
        <w:rPr>
          <w:rFonts w:ascii="Arial" w:hAnsi="Arial" w:cs="Arial"/>
          <w:sz w:val="24"/>
          <w:szCs w:val="24"/>
        </w:rPr>
      </w:pPr>
    </w:p>
    <w:p w:rsidR="000D6D71" w:rsidRDefault="000D6D71" w:rsidP="000D6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D6D71" w:rsidRDefault="000D6D71" w:rsidP="00F67A00">
      <w:pPr>
        <w:jc w:val="both"/>
        <w:rPr>
          <w:rFonts w:ascii="Arial" w:hAnsi="Arial" w:cs="Arial"/>
          <w:sz w:val="24"/>
          <w:szCs w:val="24"/>
        </w:rPr>
        <w:sectPr w:rsidR="000D6D71" w:rsidSect="00F67A0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6D71" w:rsidRP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0D6D71" w:rsidRP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к муниципальной программе</w:t>
      </w:r>
    </w:p>
    <w:p w:rsidR="000D6D71" w:rsidRP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Ермаковского района</w:t>
      </w:r>
    </w:p>
    <w:p w:rsidR="000D6D71" w:rsidRPr="000D6D71" w:rsidRDefault="000D6D71" w:rsidP="000D6D71">
      <w:pPr>
        <w:jc w:val="right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0D6D71" w:rsidRPr="000D6D71" w:rsidRDefault="000D6D71" w:rsidP="000D6D71">
      <w:pPr>
        <w:jc w:val="both"/>
        <w:rPr>
          <w:rFonts w:ascii="Arial" w:hAnsi="Arial" w:cs="Arial"/>
          <w:sz w:val="24"/>
          <w:szCs w:val="24"/>
        </w:rPr>
      </w:pPr>
    </w:p>
    <w:p w:rsidR="000D6D71" w:rsidRPr="000D6D71" w:rsidRDefault="000D6D71" w:rsidP="000D6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Подпрограмма 2</w:t>
      </w:r>
    </w:p>
    <w:p w:rsidR="000D6D71" w:rsidRPr="000D6D71" w:rsidRDefault="000D6D71" w:rsidP="000D6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0D6D71" w:rsidRPr="000D6D71" w:rsidRDefault="000D6D71" w:rsidP="000D6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осуществление муниципального финансового контроля и прочие мероприятия</w:t>
      </w:r>
    </w:p>
    <w:p w:rsidR="000D6D71" w:rsidRPr="000D6D71" w:rsidRDefault="000D6D71" w:rsidP="000D6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в Ермаковском районе»</w:t>
      </w:r>
    </w:p>
    <w:p w:rsidR="000D6D71" w:rsidRPr="000D6D71" w:rsidRDefault="000D6D71" w:rsidP="000D6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D71" w:rsidRPr="000D6D71" w:rsidRDefault="000D6D71" w:rsidP="000D6D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1. Паспорт подпрограммы</w:t>
      </w:r>
    </w:p>
    <w:p w:rsidR="000D6D71" w:rsidRPr="000D6D71" w:rsidRDefault="000D6D71" w:rsidP="000D6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3"/>
        <w:gridCol w:w="6302"/>
      </w:tblGrid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6D7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0D6D71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6D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0D6D71" w:rsidRPr="000D6D71" w:rsidRDefault="000D6D71" w:rsidP="000D6D7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6D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3. Осуществление предварительного и текущего контроля в процессе санкционирования оплаты денежных обязательств получателей средств районного бюджета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инвестиции.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депутатов.</w:t>
            </w:r>
          </w:p>
          <w:p w:rsidR="000D6D71" w:rsidRPr="000D6D71" w:rsidRDefault="000D6D71" w:rsidP="000D6D7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5. Повышение результативности муниципального </w:t>
            </w:r>
            <w:r w:rsidRPr="000D6D71">
              <w:rPr>
                <w:rFonts w:ascii="Arial" w:hAnsi="Arial" w:cs="Arial"/>
                <w:sz w:val="24"/>
                <w:szCs w:val="24"/>
              </w:rPr>
              <w:lastRenderedPageBreak/>
              <w:t>финансового контроля.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за счет всех источников финансирования составляет 155 093,3 тыс. рублей, в том числе: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54 834,6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10 258,7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2014 год – 5 910,2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2015 год – 6 014,0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2016 год – 5776,8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2017 год – 5 721,8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2018 год – 6 451,2 тыс. рублей, в том числе: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622,5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5 828,7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2019 год – 7 094,0 тыс. рублей, в том числе: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199,2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6 894,8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2020 год – 8 099,4 тыс. рублей, в том числе: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779,4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7 320,0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2021 год – 8 572,0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2022 год – 9 964,2 тыс. рублей, в том числе: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529,3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9 434,9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2023 год – 10 675,2 тыс. рублей, в том числе: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365,5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10 309,7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>2024 год – 63 290,9 тыс. рублей, в том числе: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52 338,7 тыс. рублей –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10 952,2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2025 год – 8 761,8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2026 год – 8 761,8 тыс. рублей - средства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0D6D71" w:rsidRPr="000D6D71" w:rsidTr="000D6D71">
        <w:tc>
          <w:tcPr>
            <w:tcW w:w="1723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D6D7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D6D71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277" w:type="pct"/>
          </w:tcPr>
          <w:p w:rsidR="000D6D71" w:rsidRPr="000D6D71" w:rsidRDefault="000D6D71" w:rsidP="000D6D71">
            <w:pPr>
              <w:rPr>
                <w:rFonts w:ascii="Arial" w:hAnsi="Arial" w:cs="Arial"/>
                <w:sz w:val="24"/>
                <w:szCs w:val="24"/>
              </w:rPr>
            </w:pPr>
            <w:r w:rsidRPr="000D6D71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0D6D71" w:rsidRPr="000D6D71" w:rsidRDefault="000D6D71" w:rsidP="000D6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D71" w:rsidRPr="000D6D71" w:rsidRDefault="000D6D71" w:rsidP="000D6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0D6D71" w:rsidRPr="000D6D71" w:rsidRDefault="000D6D71" w:rsidP="000D6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D71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0D6D71" w:rsidRDefault="000D6D71" w:rsidP="00F67A00">
      <w:pPr>
        <w:jc w:val="both"/>
        <w:rPr>
          <w:rFonts w:ascii="Arial" w:hAnsi="Arial" w:cs="Arial"/>
          <w:sz w:val="24"/>
          <w:szCs w:val="24"/>
        </w:rPr>
        <w:sectPr w:rsidR="000D6D71" w:rsidSect="000D6D71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020DE7" w:rsidRP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 w:rsidRPr="00020DE7"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020DE7" w:rsidRP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 w:rsidRPr="00020DE7">
        <w:rPr>
          <w:rFonts w:ascii="Arial" w:hAnsi="Arial" w:cs="Arial"/>
          <w:sz w:val="24"/>
          <w:szCs w:val="24"/>
        </w:rPr>
        <w:t>осуществление муниципального финансового контроля и прочие мероприятия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 w:rsidRPr="00020DE7">
        <w:rPr>
          <w:rFonts w:ascii="Arial" w:hAnsi="Arial" w:cs="Arial"/>
          <w:sz w:val="24"/>
          <w:szCs w:val="24"/>
        </w:rPr>
        <w:t>в Ермаковском районе»</w:t>
      </w:r>
    </w:p>
    <w:p w:rsidR="000D6D71" w:rsidRDefault="000D6D71" w:rsidP="00F67A00">
      <w:pPr>
        <w:jc w:val="both"/>
        <w:rPr>
          <w:rFonts w:ascii="Arial" w:hAnsi="Arial" w:cs="Arial"/>
          <w:sz w:val="24"/>
          <w:szCs w:val="24"/>
        </w:rPr>
      </w:pPr>
    </w:p>
    <w:p w:rsidR="00020DE7" w:rsidRDefault="00020DE7" w:rsidP="00020DE7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020DE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52"/>
        <w:gridCol w:w="1103"/>
        <w:gridCol w:w="1504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020DE7" w:rsidRPr="00020DE7" w:rsidTr="00020DE7">
        <w:trPr>
          <w:trHeight w:val="390"/>
        </w:trPr>
        <w:tc>
          <w:tcPr>
            <w:tcW w:w="15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3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9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03" w:type="pct"/>
            <w:gridSpan w:val="2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020DE7" w:rsidRPr="00020DE7" w:rsidTr="00020DE7">
        <w:trPr>
          <w:trHeight w:val="660"/>
        </w:trPr>
        <w:tc>
          <w:tcPr>
            <w:tcW w:w="15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020DE7" w:rsidRPr="00020DE7" w:rsidTr="00020DE7">
        <w:trPr>
          <w:trHeight w:val="69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3" w:type="pct"/>
            <w:gridSpan w:val="16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20DE7" w:rsidRPr="00020DE7" w:rsidTr="00020DE7">
        <w:trPr>
          <w:trHeight w:val="120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района;</w:t>
            </w:r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51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1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020DE7" w:rsidRPr="00020DE7" w:rsidTr="00020DE7">
        <w:trPr>
          <w:trHeight w:val="975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тельств (без безвозмездных п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020DE7" w:rsidRPr="00020DE7" w:rsidTr="00020DE7">
        <w:trPr>
          <w:trHeight w:val="180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самоуправления, обеспеченных возмо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ностью работы в информационных системах пл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нирования и исполнения районного бюджета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финансового управления района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20DE7" w:rsidRPr="00020DE7" w:rsidTr="00020DE7">
        <w:trPr>
          <w:trHeight w:val="2565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ных правовых актов, касающихся принятия районного бюджета, внесения в него изменений, а также утверждения отчета об его испо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нении,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подготавливаемых финансовым управлен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20DE7" w:rsidRPr="00020DE7" w:rsidTr="00020DE7">
        <w:trPr>
          <w:trHeight w:val="153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мещение на официальном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«Путеводитель по бюджету 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района»</w:t>
            </w:r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района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20DE7" w:rsidRPr="00020DE7" w:rsidTr="00020DE7">
        <w:trPr>
          <w:trHeight w:val="96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0DE7" w:rsidRPr="00020DE7" w:rsidTr="00020DE7">
        <w:trPr>
          <w:trHeight w:val="51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3" w:type="pct"/>
            <w:gridSpan w:val="16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B14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020DE7" w:rsidRPr="00020DE7" w:rsidTr="00020DE7">
        <w:trPr>
          <w:trHeight w:val="120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суммы зарегистрированных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бюджетных обязательств к сумме предъявленных на регистрацию</w:t>
            </w:r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0DE7" w:rsidRPr="00020DE7" w:rsidTr="00020DE7">
        <w:trPr>
          <w:trHeight w:val="102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0DE7" w:rsidRPr="00020DE7" w:rsidTr="00020DE7">
        <w:trPr>
          <w:trHeight w:val="1350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фактически пров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денных ко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20DE7" w:rsidRPr="00020DE7" w:rsidTr="00020DE7">
        <w:trPr>
          <w:trHeight w:val="1185"/>
        </w:trPr>
        <w:tc>
          <w:tcPr>
            <w:tcW w:w="157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проверенных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 к общему объему расходов районного бюдж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80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9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51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52" w:type="pct"/>
            <w:shd w:val="clear" w:color="auto" w:fill="auto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</w:pPr>
    </w:p>
    <w:p w:rsidR="00020DE7" w:rsidRDefault="00020DE7" w:rsidP="00020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  <w:sectPr w:rsidR="00020DE7" w:rsidSect="000D6D7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 организация,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муниципального финансового контроля и прочие мероприятия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Ермаковском районе»</w:t>
      </w:r>
    </w:p>
    <w:p w:rsidR="00020DE7" w:rsidRDefault="00020DE7" w:rsidP="00020DE7">
      <w:pPr>
        <w:jc w:val="both"/>
        <w:rPr>
          <w:rFonts w:ascii="Arial" w:hAnsi="Arial" w:cs="Arial"/>
          <w:sz w:val="24"/>
          <w:szCs w:val="24"/>
        </w:rPr>
      </w:pPr>
    </w:p>
    <w:p w:rsidR="00020DE7" w:rsidRDefault="00020DE7" w:rsidP="00020DE7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020DE7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164"/>
        <w:gridCol w:w="554"/>
        <w:gridCol w:w="530"/>
        <w:gridCol w:w="942"/>
        <w:gridCol w:w="391"/>
        <w:gridCol w:w="652"/>
        <w:gridCol w:w="652"/>
        <w:gridCol w:w="65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54"/>
        <w:gridCol w:w="1347"/>
      </w:tblGrid>
      <w:tr w:rsidR="00020DE7" w:rsidRPr="00020DE7" w:rsidTr="00020DE7">
        <w:tc>
          <w:tcPr>
            <w:tcW w:w="53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86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75" w:type="pct"/>
            <w:gridSpan w:val="4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4" w:type="pct"/>
            <w:gridSpan w:val="14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</w:t>
            </w:r>
            <w:proofErr w:type="spell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выражении)</w:t>
            </w:r>
          </w:p>
        </w:tc>
      </w:tr>
      <w:tr w:rsidR="00020DE7" w:rsidRPr="00020DE7" w:rsidTr="00020DE7">
        <w:tc>
          <w:tcPr>
            <w:tcW w:w="53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9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0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5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583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0DE7" w:rsidRPr="00020DE7" w:rsidTr="00020DE7">
        <w:tc>
          <w:tcPr>
            <w:tcW w:w="5000" w:type="pct"/>
            <w:gridSpan w:val="21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20DE7" w:rsidRPr="00020DE7" w:rsidTr="00020DE7">
        <w:tc>
          <w:tcPr>
            <w:tcW w:w="5000" w:type="pct"/>
            <w:gridSpan w:val="21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Ермаковского района</w:t>
            </w:r>
          </w:p>
        </w:tc>
      </w:tr>
      <w:tr w:rsidR="00020DE7" w:rsidRPr="00020DE7" w:rsidTr="00020DE7">
        <w:tc>
          <w:tcPr>
            <w:tcW w:w="53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руководство и управление в сф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установленных функций </w:t>
            </w:r>
          </w:p>
        </w:tc>
        <w:tc>
          <w:tcPr>
            <w:tcW w:w="386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Ермаковского района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05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9 964,2</w:t>
            </w:r>
          </w:p>
        </w:tc>
        <w:tc>
          <w:tcPr>
            <w:tcW w:w="21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10 675,2</w:t>
            </w:r>
          </w:p>
        </w:tc>
        <w:tc>
          <w:tcPr>
            <w:tcW w:w="21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63 290,9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8 761,8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8 761,8</w:t>
            </w:r>
          </w:p>
        </w:tc>
        <w:tc>
          <w:tcPr>
            <w:tcW w:w="24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155 093,3</w:t>
            </w:r>
          </w:p>
        </w:tc>
        <w:tc>
          <w:tcPr>
            <w:tcW w:w="58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0DE7" w:rsidRPr="00020DE7" w:rsidTr="00020DE7">
        <w:tc>
          <w:tcPr>
            <w:tcW w:w="53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организации бюджетного проце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386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районного бюджета и 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чета об исполнении районного бюджета (не позднее 1 мая и 15 ноября текущ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го года соответственно); отношение дефицита бюджета к общему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ходов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районного бюджета без учета утвержденного объема безвозмездных поступлений (не б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лее 5% к общ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му годов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 объему доходов районного бюджета без учета утвержденного объема безвозмездных </w:t>
            </w:r>
            <w:proofErr w:type="spell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proofErr w:type="spell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требова-ниями</w:t>
            </w:r>
            <w:proofErr w:type="spell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Бюджетного кодекса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РФ). </w:t>
            </w:r>
          </w:p>
        </w:tc>
      </w:tr>
      <w:tr w:rsidR="00020DE7" w:rsidRPr="00020DE7" w:rsidTr="00020DE7">
        <w:tc>
          <w:tcPr>
            <w:tcW w:w="53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386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0DE7" w:rsidRPr="00020DE7" w:rsidTr="00020DE7">
        <w:tc>
          <w:tcPr>
            <w:tcW w:w="53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бюджета по 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ходам и расходам;</w:t>
            </w:r>
          </w:p>
        </w:tc>
        <w:tc>
          <w:tcPr>
            <w:tcW w:w="386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га района по качеству управления муниципальн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ми финансами не ниже уровня, соответствующ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го надлежащему качеству; Исполнение районного бюджета по доходам без учета безвозмездных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ний к пер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начально утвержде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нному уро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ню (от 80% до 110 %) ежегодно. </w:t>
            </w:r>
          </w:p>
        </w:tc>
      </w:tr>
      <w:tr w:rsidR="00020DE7" w:rsidRPr="00020DE7" w:rsidTr="00020DE7">
        <w:tc>
          <w:tcPr>
            <w:tcW w:w="53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внесении и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менений в отдельные законодательные акты Ро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сийской Фед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рации в связи с совершенствованием правового п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ложения муниципальных учреждений»</w:t>
            </w:r>
          </w:p>
        </w:tc>
        <w:tc>
          <w:tcPr>
            <w:tcW w:w="386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учреждений разместивших в т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кущем году в полном об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еме на официальном сайте в сети интернет www.bus.gov.ru (не менее 95% в 2014 году, 97% в 2015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ду, 99% в 2016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ду,99% в 2017, 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99% году в 2018, 99% в 2019 году,99% в 2020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ду, 99% в 2021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ду, 99% в 2022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ду, 99% в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2023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ду, 99% в 2024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ду, 99% в 2025 г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020DE7" w:rsidRPr="00020DE7" w:rsidTr="00020DE7">
        <w:tc>
          <w:tcPr>
            <w:tcW w:w="53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сотрудников путем направления их на об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чающие с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386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финансовом управлении (не менее 20% ежегодно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)</w:t>
            </w:r>
          </w:p>
        </w:tc>
      </w:tr>
      <w:tr w:rsidR="00020DE7" w:rsidRPr="00020DE7" w:rsidTr="00020DE7">
        <w:tc>
          <w:tcPr>
            <w:tcW w:w="532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дов райо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жета с учетом информации, полученной в рамках взаимодействия с налоговыми орган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ми райо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86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3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по доходам к первоначальному бю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20DE7">
              <w:rPr>
                <w:rFonts w:ascii="Arial" w:hAnsi="Arial" w:cs="Arial"/>
                <w:color w:val="000000"/>
                <w:sz w:val="24"/>
                <w:szCs w:val="24"/>
              </w:rPr>
              <w:t>жету от 80 до 110 ежегодно</w:t>
            </w:r>
          </w:p>
        </w:tc>
      </w:tr>
    </w:tbl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</w:pPr>
    </w:p>
    <w:p w:rsidR="00020DE7" w:rsidRDefault="00020DE7" w:rsidP="00020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  <w:sectPr w:rsidR="00020DE7" w:rsidSect="000D6D7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020DE7" w:rsidRDefault="00020DE7" w:rsidP="00020DE7">
      <w:pPr>
        <w:jc w:val="both"/>
        <w:rPr>
          <w:rFonts w:ascii="Arial" w:hAnsi="Arial" w:cs="Arial"/>
          <w:sz w:val="24"/>
          <w:szCs w:val="24"/>
        </w:rPr>
      </w:pPr>
    </w:p>
    <w:p w:rsidR="00020DE7" w:rsidRDefault="00020DE7" w:rsidP="00020DE7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020DE7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020DE7">
        <w:rPr>
          <w:rFonts w:ascii="Arial" w:hAnsi="Arial" w:cs="Arial"/>
          <w:sz w:val="24"/>
          <w:szCs w:val="24"/>
        </w:rPr>
        <w:t>планируемых</w:t>
      </w:r>
      <w:proofErr w:type="gramEnd"/>
      <w:r w:rsidRPr="00020DE7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программы Ермаковского района</w:t>
      </w:r>
    </w:p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079"/>
        <w:gridCol w:w="984"/>
        <w:gridCol w:w="490"/>
        <w:gridCol w:w="452"/>
        <w:gridCol w:w="835"/>
        <w:gridCol w:w="393"/>
        <w:gridCol w:w="629"/>
        <w:gridCol w:w="629"/>
        <w:gridCol w:w="629"/>
        <w:gridCol w:w="629"/>
        <w:gridCol w:w="629"/>
        <w:gridCol w:w="629"/>
        <w:gridCol w:w="629"/>
        <w:gridCol w:w="629"/>
        <w:gridCol w:w="688"/>
        <w:gridCol w:w="688"/>
        <w:gridCol w:w="688"/>
        <w:gridCol w:w="688"/>
        <w:gridCol w:w="688"/>
        <w:gridCol w:w="776"/>
      </w:tblGrid>
      <w:tr w:rsidR="00020DE7" w:rsidRPr="00020DE7" w:rsidTr="00020DE7">
        <w:trPr>
          <w:trHeight w:val="562"/>
        </w:trPr>
        <w:tc>
          <w:tcPr>
            <w:tcW w:w="3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748" w:type="pct"/>
            <w:gridSpan w:val="4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188" w:type="pct"/>
            <w:gridSpan w:val="14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DE7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020DE7" w:rsidRPr="00020DE7" w:rsidTr="00020DE7">
        <w:trPr>
          <w:trHeight w:val="276"/>
        </w:trPr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56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DE7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020D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DE7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88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35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2026год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Итого за 2014-2026 годы</w:t>
            </w:r>
          </w:p>
        </w:tc>
      </w:tr>
      <w:tr w:rsidR="00020DE7" w:rsidRPr="00020DE7" w:rsidTr="00020DE7">
        <w:trPr>
          <w:trHeight w:val="276"/>
        </w:trPr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7" w:rsidRPr="00020DE7" w:rsidTr="00020DE7">
        <w:tc>
          <w:tcPr>
            <w:tcW w:w="3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39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119 172,2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177 453,7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1 227 450,5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119 172,2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177 453,7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1 227 450,5</w:t>
            </w:r>
          </w:p>
        </w:tc>
      </w:tr>
      <w:tr w:rsidR="00020DE7" w:rsidRPr="00020DE7" w:rsidTr="00020DE7">
        <w:tc>
          <w:tcPr>
            <w:tcW w:w="3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Создание услови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й для эффективного и ответственного управления муниципальными финансами, повышения устойчив</w:t>
            </w:r>
            <w:r w:rsidRPr="00020DE7">
              <w:rPr>
                <w:rFonts w:ascii="Arial" w:hAnsi="Arial" w:cs="Arial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sz w:val="24"/>
                <w:szCs w:val="24"/>
              </w:rPr>
              <w:t>сти бюджетов муниципальных образов</w:t>
            </w:r>
            <w:r w:rsidRPr="00020DE7">
              <w:rPr>
                <w:rFonts w:ascii="Arial" w:hAnsi="Arial" w:cs="Arial"/>
                <w:sz w:val="24"/>
                <w:szCs w:val="24"/>
              </w:rPr>
              <w:t>а</w:t>
            </w:r>
            <w:r w:rsidRPr="00020DE7">
              <w:rPr>
                <w:rFonts w:ascii="Arial" w:hAnsi="Arial" w:cs="Arial"/>
                <w:sz w:val="24"/>
                <w:szCs w:val="24"/>
              </w:rPr>
              <w:t>ний Ермаковск</w:t>
            </w:r>
            <w:r w:rsidRPr="00020DE7">
              <w:rPr>
                <w:rFonts w:ascii="Arial" w:hAnsi="Arial" w:cs="Arial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sz w:val="24"/>
                <w:szCs w:val="24"/>
              </w:rPr>
              <w:t>го ра</w:t>
            </w:r>
            <w:r w:rsidRPr="00020DE7">
              <w:rPr>
                <w:rFonts w:ascii="Arial" w:hAnsi="Arial" w:cs="Arial"/>
                <w:sz w:val="24"/>
                <w:szCs w:val="24"/>
              </w:rPr>
              <w:t>й</w:t>
            </w:r>
            <w:r w:rsidRPr="00020DE7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339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обязательства по подпрограмме,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108 497,0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114 162,8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1 072 357,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108 497,0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114 162,8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1 072 357,2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283 899,9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5 286,2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5 230,3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5 459,3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25 340,6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20 272,6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196 592,2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40 434,8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35 845,1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35 826,4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43 887,3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21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45 777,3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52 416,7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55 009,4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52 777,4</w:t>
            </w:r>
          </w:p>
        </w:tc>
        <w:tc>
          <w:tcPr>
            <w:tcW w:w="237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52 058,1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591 865,1</w:t>
            </w:r>
          </w:p>
        </w:tc>
      </w:tr>
      <w:tr w:rsidR="00020DE7" w:rsidRPr="00020DE7" w:rsidTr="00020DE7">
        <w:tc>
          <w:tcPr>
            <w:tcW w:w="35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72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20DE7">
              <w:rPr>
                <w:rFonts w:ascii="Arial" w:hAnsi="Arial" w:cs="Arial"/>
                <w:sz w:val="24"/>
                <w:szCs w:val="24"/>
              </w:rPr>
              <w:t>е</w:t>
            </w:r>
            <w:r w:rsidRPr="00020DE7">
              <w:rPr>
                <w:rFonts w:ascii="Arial" w:hAnsi="Arial" w:cs="Arial"/>
                <w:sz w:val="24"/>
                <w:szCs w:val="24"/>
              </w:rPr>
              <w:t>ние реализации муниципально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й программы, организация</w:t>
            </w:r>
            <w:proofErr w:type="gramStart"/>
            <w:r w:rsidRPr="00020DE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20DE7"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финансового контроля в пр</w:t>
            </w:r>
            <w:r w:rsidRPr="00020DE7">
              <w:rPr>
                <w:rFonts w:ascii="Arial" w:hAnsi="Arial" w:cs="Arial"/>
                <w:sz w:val="24"/>
                <w:szCs w:val="24"/>
              </w:rPr>
              <w:t>о</w:t>
            </w:r>
            <w:r w:rsidRPr="00020DE7">
              <w:rPr>
                <w:rFonts w:ascii="Arial" w:hAnsi="Arial" w:cs="Arial"/>
                <w:sz w:val="24"/>
                <w:szCs w:val="24"/>
              </w:rPr>
              <w:t>чие меропри</w:t>
            </w:r>
            <w:r w:rsidRPr="00020DE7">
              <w:rPr>
                <w:rFonts w:ascii="Arial" w:hAnsi="Arial" w:cs="Arial"/>
                <w:sz w:val="24"/>
                <w:szCs w:val="24"/>
              </w:rPr>
              <w:t>я</w:t>
            </w:r>
            <w:r w:rsidRPr="00020DE7">
              <w:rPr>
                <w:rFonts w:ascii="Arial" w:hAnsi="Arial" w:cs="Arial"/>
                <w:sz w:val="24"/>
                <w:szCs w:val="24"/>
              </w:rPr>
              <w:t>тия в Ермаковском районе</w:t>
            </w:r>
          </w:p>
        </w:tc>
        <w:tc>
          <w:tcPr>
            <w:tcW w:w="339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по 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подпрограмме, в том числе: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63 290,9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155 093,3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63 290,9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155 093,3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4 845,4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4 764,3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4 551,8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7 220,2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8 068,4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9 222,7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7 378,1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82 838,9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772,4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757,8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696,4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873,6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9 349,3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473,7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683,0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7 946,5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6520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010470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201,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65200Т7240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52 338,7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52 386,9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</w:t>
            </w: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lastRenderedPageBreak/>
              <w:t>6520010360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</w:tr>
      <w:tr w:rsidR="00020DE7" w:rsidRPr="00020DE7" w:rsidTr="00020DE7">
        <w:tc>
          <w:tcPr>
            <w:tcW w:w="35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vMerge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8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020DE7" w:rsidRPr="00020DE7" w:rsidRDefault="00020DE7" w:rsidP="00020DE7">
            <w:pPr>
              <w:rPr>
                <w:rFonts w:ascii="Arial" w:hAnsi="Arial" w:cs="Arial"/>
                <w:sz w:val="24"/>
                <w:szCs w:val="24"/>
              </w:rPr>
            </w:pPr>
            <w:r w:rsidRPr="00020DE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</w:pPr>
    </w:p>
    <w:p w:rsidR="00020DE7" w:rsidRDefault="00020DE7" w:rsidP="00020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20DE7" w:rsidRDefault="00020DE7" w:rsidP="00F67A00">
      <w:pPr>
        <w:jc w:val="both"/>
        <w:rPr>
          <w:rFonts w:ascii="Arial" w:hAnsi="Arial" w:cs="Arial"/>
          <w:sz w:val="24"/>
          <w:szCs w:val="24"/>
        </w:rPr>
        <w:sectPr w:rsidR="00020DE7" w:rsidSect="000D6D7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20DE7" w:rsidRDefault="00020DE7" w:rsidP="00020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020DE7" w:rsidRDefault="00020DE7" w:rsidP="00020DE7">
      <w:pPr>
        <w:jc w:val="both"/>
        <w:rPr>
          <w:rFonts w:ascii="Arial" w:hAnsi="Arial" w:cs="Arial"/>
          <w:sz w:val="24"/>
          <w:szCs w:val="24"/>
        </w:rPr>
      </w:pPr>
    </w:p>
    <w:p w:rsidR="00020DE7" w:rsidRDefault="00020DE7" w:rsidP="004D3D6C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020DE7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с учетом источников финансирования, в том числе средств краевого и районного бюджета</w:t>
      </w:r>
    </w:p>
    <w:p w:rsidR="004D3D6C" w:rsidRDefault="004D3D6C" w:rsidP="00F67A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99"/>
        <w:gridCol w:w="1175"/>
        <w:gridCol w:w="734"/>
        <w:gridCol w:w="734"/>
        <w:gridCol w:w="734"/>
        <w:gridCol w:w="734"/>
        <w:gridCol w:w="734"/>
        <w:gridCol w:w="734"/>
        <w:gridCol w:w="734"/>
        <w:gridCol w:w="734"/>
        <w:gridCol w:w="807"/>
        <w:gridCol w:w="807"/>
        <w:gridCol w:w="807"/>
        <w:gridCol w:w="807"/>
        <w:gridCol w:w="807"/>
        <w:gridCol w:w="918"/>
      </w:tblGrid>
      <w:tr w:rsidR="004D3D6C" w:rsidRPr="004D3D6C" w:rsidTr="004D3D6C">
        <w:trPr>
          <w:trHeight w:val="562"/>
        </w:trPr>
        <w:tc>
          <w:tcPr>
            <w:tcW w:w="415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Наим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нование муниц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пал</w:t>
            </w:r>
            <w:r w:rsidRPr="004D3D6C">
              <w:rPr>
                <w:rFonts w:ascii="Arial" w:hAnsi="Arial" w:cs="Arial"/>
                <w:sz w:val="24"/>
                <w:szCs w:val="24"/>
              </w:rPr>
              <w:t>ь</w:t>
            </w:r>
            <w:r w:rsidRPr="004D3D6C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4D3D6C">
              <w:rPr>
                <w:rFonts w:ascii="Arial" w:hAnsi="Arial" w:cs="Arial"/>
                <w:sz w:val="24"/>
                <w:szCs w:val="24"/>
              </w:rPr>
              <w:t>м</w:t>
            </w:r>
            <w:r w:rsidRPr="004D3D6C">
              <w:rPr>
                <w:rFonts w:ascii="Arial" w:hAnsi="Arial" w:cs="Arial"/>
                <w:sz w:val="24"/>
                <w:szCs w:val="24"/>
              </w:rPr>
              <w:t>мы, по</w:t>
            </w:r>
            <w:r w:rsidRPr="004D3D6C">
              <w:rPr>
                <w:rFonts w:ascii="Arial" w:hAnsi="Arial" w:cs="Arial"/>
                <w:sz w:val="24"/>
                <w:szCs w:val="24"/>
              </w:rPr>
              <w:t>д</w:t>
            </w:r>
            <w:r w:rsidRPr="004D3D6C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4D3D6C">
              <w:rPr>
                <w:rFonts w:ascii="Arial" w:hAnsi="Arial" w:cs="Arial"/>
                <w:sz w:val="24"/>
                <w:szCs w:val="24"/>
              </w:rPr>
              <w:t>м</w:t>
            </w:r>
            <w:r w:rsidRPr="004D3D6C">
              <w:rPr>
                <w:rFonts w:ascii="Arial" w:hAnsi="Arial" w:cs="Arial"/>
                <w:sz w:val="24"/>
                <w:szCs w:val="24"/>
              </w:rPr>
              <w:t>мы м</w:t>
            </w:r>
            <w:r w:rsidRPr="004D3D6C">
              <w:rPr>
                <w:rFonts w:ascii="Arial" w:hAnsi="Arial" w:cs="Arial"/>
                <w:sz w:val="24"/>
                <w:szCs w:val="24"/>
              </w:rPr>
              <w:t>у</w:t>
            </w:r>
            <w:r w:rsidRPr="004D3D6C">
              <w:rPr>
                <w:rFonts w:ascii="Arial" w:hAnsi="Arial" w:cs="Arial"/>
                <w:sz w:val="24"/>
                <w:szCs w:val="24"/>
              </w:rPr>
              <w:t>ниц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4D3D6C">
              <w:rPr>
                <w:rFonts w:ascii="Arial" w:hAnsi="Arial" w:cs="Arial"/>
                <w:sz w:val="24"/>
                <w:szCs w:val="24"/>
              </w:rPr>
              <w:t>м</w:t>
            </w:r>
            <w:r w:rsidRPr="004D3D6C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405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Отве</w:t>
            </w:r>
            <w:r w:rsidRPr="004D3D6C">
              <w:rPr>
                <w:rFonts w:ascii="Arial" w:hAnsi="Arial" w:cs="Arial"/>
                <w:sz w:val="24"/>
                <w:szCs w:val="24"/>
              </w:rPr>
              <w:t>т</w:t>
            </w:r>
            <w:r w:rsidRPr="004D3D6C">
              <w:rPr>
                <w:rFonts w:ascii="Arial" w:hAnsi="Arial" w:cs="Arial"/>
                <w:sz w:val="24"/>
                <w:szCs w:val="24"/>
              </w:rPr>
              <w:t>стве</w:t>
            </w:r>
            <w:r w:rsidRPr="004D3D6C">
              <w:rPr>
                <w:rFonts w:ascii="Arial" w:hAnsi="Arial" w:cs="Arial"/>
                <w:sz w:val="24"/>
                <w:szCs w:val="24"/>
              </w:rPr>
              <w:t>н</w:t>
            </w:r>
            <w:r w:rsidRPr="004D3D6C">
              <w:rPr>
                <w:rFonts w:ascii="Arial" w:hAnsi="Arial" w:cs="Arial"/>
                <w:sz w:val="24"/>
                <w:szCs w:val="24"/>
              </w:rPr>
              <w:t>ный и</w:t>
            </w:r>
            <w:r w:rsidRPr="004D3D6C">
              <w:rPr>
                <w:rFonts w:ascii="Arial" w:hAnsi="Arial" w:cs="Arial"/>
                <w:sz w:val="24"/>
                <w:szCs w:val="24"/>
              </w:rPr>
              <w:t>с</w:t>
            </w:r>
            <w:r w:rsidRPr="004D3D6C">
              <w:rPr>
                <w:rFonts w:ascii="Arial" w:hAnsi="Arial" w:cs="Arial"/>
                <w:sz w:val="24"/>
                <w:szCs w:val="24"/>
              </w:rPr>
              <w:t>полн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тель, сои</w:t>
            </w:r>
            <w:r w:rsidRPr="004D3D6C">
              <w:rPr>
                <w:rFonts w:ascii="Arial" w:hAnsi="Arial" w:cs="Arial"/>
                <w:sz w:val="24"/>
                <w:szCs w:val="24"/>
              </w:rPr>
              <w:t>с</w:t>
            </w:r>
            <w:r w:rsidRPr="004D3D6C">
              <w:rPr>
                <w:rFonts w:ascii="Arial" w:hAnsi="Arial" w:cs="Arial"/>
                <w:sz w:val="24"/>
                <w:szCs w:val="24"/>
              </w:rPr>
              <w:t>полн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3732" w:type="pct"/>
            <w:gridSpan w:val="14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D6C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16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Ит</w:t>
            </w:r>
            <w:r w:rsidRPr="004D3D6C">
              <w:rPr>
                <w:rFonts w:ascii="Arial" w:hAnsi="Arial" w:cs="Arial"/>
                <w:sz w:val="24"/>
                <w:szCs w:val="24"/>
              </w:rPr>
              <w:t>о</w:t>
            </w:r>
            <w:r w:rsidRPr="004D3D6C">
              <w:rPr>
                <w:rFonts w:ascii="Arial" w:hAnsi="Arial" w:cs="Arial"/>
                <w:sz w:val="24"/>
                <w:szCs w:val="24"/>
              </w:rPr>
              <w:t>го за 2014-2026 годы</w:t>
            </w:r>
          </w:p>
        </w:tc>
      </w:tr>
      <w:tr w:rsidR="004D3D6C" w:rsidRPr="004D3D6C" w:rsidTr="004D3D6C">
        <w:tc>
          <w:tcPr>
            <w:tcW w:w="415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Мун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ципал</w:t>
            </w:r>
            <w:r w:rsidRPr="004D3D6C">
              <w:rPr>
                <w:rFonts w:ascii="Arial" w:hAnsi="Arial" w:cs="Arial"/>
                <w:sz w:val="24"/>
                <w:szCs w:val="24"/>
              </w:rPr>
              <w:t>ь</w:t>
            </w:r>
            <w:r w:rsidRPr="004D3D6C">
              <w:rPr>
                <w:rFonts w:ascii="Arial" w:hAnsi="Arial" w:cs="Arial"/>
                <w:sz w:val="24"/>
                <w:szCs w:val="24"/>
              </w:rPr>
              <w:t>ная пр</w:t>
            </w:r>
            <w:r w:rsidRPr="004D3D6C">
              <w:rPr>
                <w:rFonts w:ascii="Arial" w:hAnsi="Arial" w:cs="Arial"/>
                <w:sz w:val="24"/>
                <w:szCs w:val="24"/>
              </w:rPr>
              <w:t>о</w:t>
            </w:r>
            <w:r w:rsidRPr="004D3D6C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ние м</w:t>
            </w:r>
            <w:r w:rsidRPr="004D3D6C">
              <w:rPr>
                <w:rFonts w:ascii="Arial" w:hAnsi="Arial" w:cs="Arial"/>
                <w:sz w:val="24"/>
                <w:szCs w:val="24"/>
              </w:rPr>
              <w:t>у</w:t>
            </w:r>
            <w:r w:rsidRPr="004D3D6C">
              <w:rPr>
                <w:rFonts w:ascii="Arial" w:hAnsi="Arial" w:cs="Arial"/>
                <w:sz w:val="24"/>
                <w:szCs w:val="24"/>
              </w:rPr>
              <w:t>ниц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пальн</w:t>
            </w:r>
            <w:r w:rsidRPr="004D3D6C">
              <w:rPr>
                <w:rFonts w:ascii="Arial" w:hAnsi="Arial" w:cs="Arial"/>
                <w:sz w:val="24"/>
                <w:szCs w:val="24"/>
              </w:rPr>
              <w:t>ы</w:t>
            </w:r>
            <w:r w:rsidRPr="004D3D6C">
              <w:rPr>
                <w:rFonts w:ascii="Arial" w:hAnsi="Arial" w:cs="Arial"/>
                <w:sz w:val="24"/>
                <w:szCs w:val="24"/>
              </w:rPr>
              <w:t>ми ф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нансами</w:t>
            </w: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119 172,2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177 453,7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108 862,0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108 142,7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1 227 450,5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кра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вой бю</w:t>
            </w:r>
            <w:r w:rsidRPr="004D3D6C">
              <w:rPr>
                <w:rFonts w:ascii="Arial" w:hAnsi="Arial" w:cs="Arial"/>
                <w:sz w:val="24"/>
                <w:szCs w:val="24"/>
              </w:rPr>
              <w:t>д</w:t>
            </w:r>
            <w:r w:rsidRPr="004D3D6C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20 615,9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21 392,1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23 986,8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26 155,4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29 680,9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86 151,5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338 734,5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райо</w:t>
            </w:r>
            <w:r w:rsidRPr="004D3D6C">
              <w:rPr>
                <w:rFonts w:ascii="Arial" w:hAnsi="Arial" w:cs="Arial"/>
                <w:sz w:val="24"/>
                <w:szCs w:val="24"/>
              </w:rPr>
              <w:t>н</w:t>
            </w:r>
            <w:r w:rsidRPr="004D3D6C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51 631,2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47 089,4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47 062,5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54 285,5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62 932,4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67 540,4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60 670,6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74 486,2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79 320,0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89 491,3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91 302,2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81 811,8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81 092,5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888 716,0</w:t>
            </w:r>
          </w:p>
        </w:tc>
      </w:tr>
      <w:tr w:rsidR="004D3D6C" w:rsidRPr="004D3D6C" w:rsidTr="004D3D6C">
        <w:tc>
          <w:tcPr>
            <w:tcW w:w="415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Подпр</w:t>
            </w:r>
            <w:r w:rsidRPr="004D3D6C">
              <w:rPr>
                <w:rFonts w:ascii="Arial" w:hAnsi="Arial" w:cs="Arial"/>
                <w:sz w:val="24"/>
                <w:szCs w:val="24"/>
              </w:rPr>
              <w:t>о</w:t>
            </w:r>
            <w:r w:rsidRPr="004D3D6C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Созд</w:t>
            </w:r>
            <w:r w:rsidRPr="004D3D6C">
              <w:rPr>
                <w:rFonts w:ascii="Arial" w:hAnsi="Arial" w:cs="Arial"/>
                <w:sz w:val="24"/>
                <w:szCs w:val="24"/>
              </w:rPr>
              <w:t>а</w:t>
            </w:r>
            <w:r w:rsidRPr="004D3D6C">
              <w:rPr>
                <w:rFonts w:ascii="Arial" w:hAnsi="Arial" w:cs="Arial"/>
                <w:sz w:val="24"/>
                <w:szCs w:val="24"/>
              </w:rPr>
              <w:t xml:space="preserve">ние условий 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для э</w:t>
            </w:r>
            <w:r w:rsidRPr="004D3D6C">
              <w:rPr>
                <w:rFonts w:ascii="Arial" w:hAnsi="Arial" w:cs="Arial"/>
                <w:sz w:val="24"/>
                <w:szCs w:val="24"/>
              </w:rPr>
              <w:t>ф</w:t>
            </w:r>
            <w:r w:rsidRPr="004D3D6C">
              <w:rPr>
                <w:rFonts w:ascii="Arial" w:hAnsi="Arial" w:cs="Arial"/>
                <w:sz w:val="24"/>
                <w:szCs w:val="24"/>
              </w:rPr>
              <w:t>фекти</w:t>
            </w:r>
            <w:r w:rsidRPr="004D3D6C">
              <w:rPr>
                <w:rFonts w:ascii="Arial" w:hAnsi="Arial" w:cs="Arial"/>
                <w:sz w:val="24"/>
                <w:szCs w:val="24"/>
              </w:rPr>
              <w:t>в</w:t>
            </w:r>
            <w:r w:rsidRPr="004D3D6C">
              <w:rPr>
                <w:rFonts w:ascii="Arial" w:hAnsi="Arial" w:cs="Arial"/>
                <w:sz w:val="24"/>
                <w:szCs w:val="24"/>
              </w:rPr>
              <w:t>ного и отве</w:t>
            </w:r>
            <w:r w:rsidRPr="004D3D6C">
              <w:rPr>
                <w:rFonts w:ascii="Arial" w:hAnsi="Arial" w:cs="Arial"/>
                <w:sz w:val="24"/>
                <w:szCs w:val="24"/>
              </w:rPr>
              <w:t>т</w:t>
            </w:r>
            <w:r w:rsidRPr="004D3D6C">
              <w:rPr>
                <w:rFonts w:ascii="Arial" w:hAnsi="Arial" w:cs="Arial"/>
                <w:sz w:val="24"/>
                <w:szCs w:val="24"/>
              </w:rPr>
              <w:t>ственн</w:t>
            </w:r>
            <w:r w:rsidRPr="004D3D6C">
              <w:rPr>
                <w:rFonts w:ascii="Arial" w:hAnsi="Arial" w:cs="Arial"/>
                <w:sz w:val="24"/>
                <w:szCs w:val="24"/>
              </w:rPr>
              <w:t>о</w:t>
            </w:r>
            <w:r w:rsidRPr="004D3D6C">
              <w:rPr>
                <w:rFonts w:ascii="Arial" w:hAnsi="Arial" w:cs="Arial"/>
                <w:sz w:val="24"/>
                <w:szCs w:val="24"/>
              </w:rPr>
              <w:t>го упра</w:t>
            </w:r>
            <w:r w:rsidRPr="004D3D6C">
              <w:rPr>
                <w:rFonts w:ascii="Arial" w:hAnsi="Arial" w:cs="Arial"/>
                <w:sz w:val="24"/>
                <w:szCs w:val="24"/>
              </w:rPr>
              <w:t>в</w:t>
            </w:r>
            <w:r w:rsidRPr="004D3D6C">
              <w:rPr>
                <w:rFonts w:ascii="Arial" w:hAnsi="Arial" w:cs="Arial"/>
                <w:sz w:val="24"/>
                <w:szCs w:val="24"/>
              </w:rPr>
              <w:t>ления муниц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пальн</w:t>
            </w:r>
            <w:r w:rsidRPr="004D3D6C">
              <w:rPr>
                <w:rFonts w:ascii="Arial" w:hAnsi="Arial" w:cs="Arial"/>
                <w:sz w:val="24"/>
                <w:szCs w:val="24"/>
              </w:rPr>
              <w:t>ы</w:t>
            </w:r>
            <w:r w:rsidRPr="004D3D6C">
              <w:rPr>
                <w:rFonts w:ascii="Arial" w:hAnsi="Arial" w:cs="Arial"/>
                <w:sz w:val="24"/>
                <w:szCs w:val="24"/>
              </w:rPr>
              <w:t>ми ф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нансами, повыш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ния устойч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вости бюдж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тов м</w:t>
            </w:r>
            <w:r w:rsidRPr="004D3D6C">
              <w:rPr>
                <w:rFonts w:ascii="Arial" w:hAnsi="Arial" w:cs="Arial"/>
                <w:sz w:val="24"/>
                <w:szCs w:val="24"/>
              </w:rPr>
              <w:t>у</w:t>
            </w:r>
            <w:r w:rsidRPr="004D3D6C">
              <w:rPr>
                <w:rFonts w:ascii="Arial" w:hAnsi="Arial" w:cs="Arial"/>
                <w:sz w:val="24"/>
                <w:szCs w:val="24"/>
              </w:rPr>
              <w:t>ниц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4D3D6C">
              <w:rPr>
                <w:rFonts w:ascii="Arial" w:hAnsi="Arial" w:cs="Arial"/>
                <w:sz w:val="24"/>
                <w:szCs w:val="24"/>
              </w:rPr>
              <w:t>о</w:t>
            </w:r>
            <w:r w:rsidRPr="004D3D6C">
              <w:rPr>
                <w:rFonts w:ascii="Arial" w:hAnsi="Arial" w:cs="Arial"/>
                <w:sz w:val="24"/>
                <w:szCs w:val="24"/>
              </w:rPr>
              <w:t>ваний Ермако</w:t>
            </w:r>
            <w:r w:rsidRPr="004D3D6C">
              <w:rPr>
                <w:rFonts w:ascii="Arial" w:hAnsi="Arial" w:cs="Arial"/>
                <w:sz w:val="24"/>
                <w:szCs w:val="24"/>
              </w:rPr>
              <w:t>в</w:t>
            </w:r>
            <w:r w:rsidRPr="004D3D6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108 497,0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114 162,8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100 100,2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99 380,9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1 072 357,2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кра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вой бю</w:t>
            </w:r>
            <w:r w:rsidRPr="004D3D6C">
              <w:rPr>
                <w:rFonts w:ascii="Arial" w:hAnsi="Arial" w:cs="Arial"/>
                <w:sz w:val="24"/>
                <w:szCs w:val="24"/>
              </w:rPr>
              <w:t>д</w:t>
            </w:r>
            <w:r w:rsidRPr="004D3D6C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33 812,8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27 050,2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283 899,9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райо</w:t>
            </w:r>
            <w:r w:rsidRPr="004D3D6C">
              <w:rPr>
                <w:rFonts w:ascii="Arial" w:hAnsi="Arial" w:cs="Arial"/>
                <w:sz w:val="24"/>
                <w:szCs w:val="24"/>
              </w:rPr>
              <w:t>н</w:t>
            </w:r>
            <w:r w:rsidRPr="004D3D6C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45 721,0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41 075,4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41 285,7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48 563,7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57 103,7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60 645,6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53 350,6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65 914,2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69 885,1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79 181,6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80 350,0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73 050,0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72 330,7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788 457,3</w:t>
            </w:r>
          </w:p>
        </w:tc>
      </w:tr>
      <w:tr w:rsidR="004D3D6C" w:rsidRPr="004D3D6C" w:rsidTr="004D3D6C">
        <w:tc>
          <w:tcPr>
            <w:tcW w:w="415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Подпр</w:t>
            </w:r>
            <w:r w:rsidRPr="004D3D6C">
              <w:rPr>
                <w:rFonts w:ascii="Arial" w:hAnsi="Arial" w:cs="Arial"/>
                <w:sz w:val="24"/>
                <w:szCs w:val="24"/>
              </w:rPr>
              <w:t>о</w:t>
            </w:r>
            <w:r w:rsidRPr="004D3D6C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48" w:type="pct"/>
            <w:vMerge w:val="restar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Обесп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чение реализ</w:t>
            </w:r>
            <w:r w:rsidRPr="004D3D6C">
              <w:rPr>
                <w:rFonts w:ascii="Arial" w:hAnsi="Arial" w:cs="Arial"/>
                <w:sz w:val="24"/>
                <w:szCs w:val="24"/>
              </w:rPr>
              <w:t>а</w:t>
            </w:r>
            <w:r w:rsidRPr="004D3D6C">
              <w:rPr>
                <w:rFonts w:ascii="Arial" w:hAnsi="Arial" w:cs="Arial"/>
                <w:sz w:val="24"/>
                <w:szCs w:val="24"/>
              </w:rPr>
              <w:t>ции м</w:t>
            </w:r>
            <w:r w:rsidRPr="004D3D6C">
              <w:rPr>
                <w:rFonts w:ascii="Arial" w:hAnsi="Arial" w:cs="Arial"/>
                <w:sz w:val="24"/>
                <w:szCs w:val="24"/>
              </w:rPr>
              <w:t>у</w:t>
            </w:r>
            <w:r w:rsidRPr="004D3D6C">
              <w:rPr>
                <w:rFonts w:ascii="Arial" w:hAnsi="Arial" w:cs="Arial"/>
                <w:sz w:val="24"/>
                <w:szCs w:val="24"/>
              </w:rPr>
              <w:t>ниц</w:t>
            </w:r>
            <w:r w:rsidRPr="004D3D6C">
              <w:rPr>
                <w:rFonts w:ascii="Arial" w:hAnsi="Arial" w:cs="Arial"/>
                <w:sz w:val="24"/>
                <w:szCs w:val="24"/>
              </w:rPr>
              <w:t>и</w:t>
            </w:r>
            <w:r w:rsidRPr="004D3D6C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4D3D6C">
              <w:rPr>
                <w:rFonts w:ascii="Arial" w:hAnsi="Arial" w:cs="Arial"/>
                <w:sz w:val="24"/>
                <w:szCs w:val="24"/>
              </w:rPr>
              <w:t>м</w:t>
            </w:r>
            <w:r w:rsidRPr="004D3D6C">
              <w:rPr>
                <w:rFonts w:ascii="Arial" w:hAnsi="Arial" w:cs="Arial"/>
                <w:sz w:val="24"/>
                <w:szCs w:val="24"/>
              </w:rPr>
              <w:t>мы и прочие мер</w:t>
            </w:r>
            <w:r w:rsidRPr="004D3D6C">
              <w:rPr>
                <w:rFonts w:ascii="Arial" w:hAnsi="Arial" w:cs="Arial"/>
                <w:sz w:val="24"/>
                <w:szCs w:val="24"/>
              </w:rPr>
              <w:t>о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63 290,9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8 761,8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155 093,3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кра</w:t>
            </w:r>
            <w:r w:rsidRPr="004D3D6C">
              <w:rPr>
                <w:rFonts w:ascii="Arial" w:hAnsi="Arial" w:cs="Arial"/>
                <w:sz w:val="24"/>
                <w:szCs w:val="24"/>
              </w:rPr>
              <w:t>е</w:t>
            </w:r>
            <w:r w:rsidRPr="004D3D6C">
              <w:rPr>
                <w:rFonts w:ascii="Arial" w:hAnsi="Arial" w:cs="Arial"/>
                <w:sz w:val="24"/>
                <w:szCs w:val="24"/>
              </w:rPr>
              <w:t>вой бю</w:t>
            </w:r>
            <w:r w:rsidRPr="004D3D6C">
              <w:rPr>
                <w:rFonts w:ascii="Arial" w:hAnsi="Arial" w:cs="Arial"/>
                <w:sz w:val="24"/>
                <w:szCs w:val="24"/>
              </w:rPr>
              <w:t>д</w:t>
            </w:r>
            <w:r w:rsidRPr="004D3D6C">
              <w:rPr>
                <w:rFonts w:ascii="Arial" w:hAnsi="Arial" w:cs="Arial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622,5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779,4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365,5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52 338,7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54 834,6</w:t>
            </w:r>
          </w:p>
        </w:tc>
      </w:tr>
      <w:tr w:rsidR="004D3D6C" w:rsidRPr="004D3D6C" w:rsidTr="004D3D6C">
        <w:tc>
          <w:tcPr>
            <w:tcW w:w="415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t>райо</w:t>
            </w:r>
            <w:r w:rsidRPr="004D3D6C">
              <w:rPr>
                <w:rFonts w:ascii="Arial" w:hAnsi="Arial" w:cs="Arial"/>
                <w:sz w:val="24"/>
                <w:szCs w:val="24"/>
              </w:rPr>
              <w:t>н</w:t>
            </w:r>
            <w:r w:rsidRPr="004D3D6C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5 910,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6 014,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5 776,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5 721,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5 828,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6 894,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7 320,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3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8 572,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9 434,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10 309,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10 952,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8 761,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" w:type="pct"/>
            <w:shd w:val="clear" w:color="000000" w:fill="FFFFFF"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8 761,</w:t>
            </w: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4D3D6C" w:rsidRPr="004D3D6C" w:rsidRDefault="004D3D6C" w:rsidP="004D3D6C">
            <w:pPr>
              <w:rPr>
                <w:rFonts w:ascii="Arial" w:hAnsi="Arial" w:cs="Arial"/>
                <w:sz w:val="24"/>
                <w:szCs w:val="24"/>
              </w:rPr>
            </w:pPr>
            <w:r w:rsidRPr="004D3D6C">
              <w:rPr>
                <w:rFonts w:ascii="Arial" w:hAnsi="Arial" w:cs="Arial"/>
                <w:sz w:val="24"/>
                <w:szCs w:val="24"/>
              </w:rPr>
              <w:lastRenderedPageBreak/>
              <w:t>100 258,7</w:t>
            </w:r>
          </w:p>
        </w:tc>
      </w:tr>
    </w:tbl>
    <w:p w:rsidR="004D3D6C" w:rsidRDefault="004D3D6C" w:rsidP="00F67A00">
      <w:pPr>
        <w:jc w:val="both"/>
        <w:rPr>
          <w:rFonts w:ascii="Arial" w:hAnsi="Arial" w:cs="Arial"/>
          <w:sz w:val="24"/>
          <w:szCs w:val="24"/>
        </w:rPr>
      </w:pPr>
    </w:p>
    <w:p w:rsidR="004D3D6C" w:rsidRDefault="004D3D6C" w:rsidP="004D3D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4D3D6C" w:rsidRPr="00A4426D" w:rsidRDefault="004D3D6C" w:rsidP="00F67A00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D3D6C" w:rsidRPr="00A4426D" w:rsidSect="000D6D7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17" w:rsidRDefault="00DB0417">
      <w:r>
        <w:separator/>
      </w:r>
    </w:p>
  </w:endnote>
  <w:endnote w:type="continuationSeparator" w:id="0">
    <w:p w:rsidR="00DB0417" w:rsidRDefault="00D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E7" w:rsidRDefault="00020D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E7" w:rsidRDefault="00020D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17" w:rsidRDefault="00DB0417">
      <w:r>
        <w:separator/>
      </w:r>
    </w:p>
  </w:footnote>
  <w:footnote w:type="continuationSeparator" w:id="0">
    <w:p w:rsidR="00DB0417" w:rsidRDefault="00DB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E7" w:rsidRDefault="00020DE7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DE7" w:rsidRDefault="00020D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E7" w:rsidRDefault="00020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0DE7"/>
    <w:rsid w:val="0002452B"/>
    <w:rsid w:val="00027D0B"/>
    <w:rsid w:val="00031371"/>
    <w:rsid w:val="00037E2A"/>
    <w:rsid w:val="00042FC5"/>
    <w:rsid w:val="000436EE"/>
    <w:rsid w:val="000568B8"/>
    <w:rsid w:val="0007273C"/>
    <w:rsid w:val="00074F1D"/>
    <w:rsid w:val="0008112F"/>
    <w:rsid w:val="00081640"/>
    <w:rsid w:val="0008745E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389"/>
    <w:rsid w:val="000D4B51"/>
    <w:rsid w:val="000D6D71"/>
    <w:rsid w:val="000E1EE8"/>
    <w:rsid w:val="000E4A30"/>
    <w:rsid w:val="000E6B45"/>
    <w:rsid w:val="000F0CF2"/>
    <w:rsid w:val="000F19B6"/>
    <w:rsid w:val="000F1F4C"/>
    <w:rsid w:val="000F4183"/>
    <w:rsid w:val="000F555C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972FC"/>
    <w:rsid w:val="001A0A9B"/>
    <w:rsid w:val="001A2678"/>
    <w:rsid w:val="001A4D5C"/>
    <w:rsid w:val="001A7994"/>
    <w:rsid w:val="001B205F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643E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10BB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46A17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D3D6C"/>
    <w:rsid w:val="004E2D99"/>
    <w:rsid w:val="004E4CE5"/>
    <w:rsid w:val="004E737A"/>
    <w:rsid w:val="004F3049"/>
    <w:rsid w:val="00500870"/>
    <w:rsid w:val="0050424B"/>
    <w:rsid w:val="00504776"/>
    <w:rsid w:val="005231A5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A6308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029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6586"/>
    <w:rsid w:val="007173BD"/>
    <w:rsid w:val="007256F3"/>
    <w:rsid w:val="007262A3"/>
    <w:rsid w:val="007269FE"/>
    <w:rsid w:val="00727090"/>
    <w:rsid w:val="007350E8"/>
    <w:rsid w:val="00743252"/>
    <w:rsid w:val="0075075C"/>
    <w:rsid w:val="0075459D"/>
    <w:rsid w:val="00757A64"/>
    <w:rsid w:val="00760B39"/>
    <w:rsid w:val="00765725"/>
    <w:rsid w:val="007666E7"/>
    <w:rsid w:val="00774D49"/>
    <w:rsid w:val="00774F65"/>
    <w:rsid w:val="00775E37"/>
    <w:rsid w:val="00792F2B"/>
    <w:rsid w:val="00797CCB"/>
    <w:rsid w:val="007B0FB9"/>
    <w:rsid w:val="007B50CC"/>
    <w:rsid w:val="007B633B"/>
    <w:rsid w:val="007B70E4"/>
    <w:rsid w:val="007C4489"/>
    <w:rsid w:val="007E5957"/>
    <w:rsid w:val="00800CBC"/>
    <w:rsid w:val="00802034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5E21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61A8"/>
    <w:rsid w:val="009778A0"/>
    <w:rsid w:val="00981C8B"/>
    <w:rsid w:val="00982672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4426D"/>
    <w:rsid w:val="00A51EC5"/>
    <w:rsid w:val="00A70D10"/>
    <w:rsid w:val="00A749E3"/>
    <w:rsid w:val="00A76DBA"/>
    <w:rsid w:val="00A84FA0"/>
    <w:rsid w:val="00A8699C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24059"/>
    <w:rsid w:val="00B2550D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D649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3B60"/>
    <w:rsid w:val="00CD5E2A"/>
    <w:rsid w:val="00CE383C"/>
    <w:rsid w:val="00CF138F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417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1995"/>
    <w:rsid w:val="00F457FB"/>
    <w:rsid w:val="00F509EE"/>
    <w:rsid w:val="00F51835"/>
    <w:rsid w:val="00F5787B"/>
    <w:rsid w:val="00F634CE"/>
    <w:rsid w:val="00F6519B"/>
    <w:rsid w:val="00F67A00"/>
    <w:rsid w:val="00F81E41"/>
    <w:rsid w:val="00F87F0A"/>
    <w:rsid w:val="00F905CE"/>
    <w:rsid w:val="00F947F4"/>
    <w:rsid w:val="00F95E1A"/>
    <w:rsid w:val="00F97E99"/>
    <w:rsid w:val="00F97F1D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DE7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DE7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48</Pages>
  <Words>7545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50458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3</cp:revision>
  <cp:lastPrinted>2023-01-11T07:11:00Z</cp:lastPrinted>
  <dcterms:created xsi:type="dcterms:W3CDTF">2024-01-10T04:43:00Z</dcterms:created>
  <dcterms:modified xsi:type="dcterms:W3CDTF">2024-01-10T07:24:00Z</dcterms:modified>
</cp:coreProperties>
</file>