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96E11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96E1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496E11" w:rsidRDefault="00496E11" w:rsidP="00496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6E11" w:rsidRPr="00496E11" w:rsidRDefault="00496E11" w:rsidP="00496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6E11">
        <w:rPr>
          <w:rFonts w:ascii="Times New Roman" w:hAnsi="Times New Roman" w:cs="Times New Roman"/>
          <w:b/>
          <w:sz w:val="24"/>
        </w:rPr>
        <w:t>Красноярская кровельная компания стала работать эффективнее благодаря     региональной программе по повышению производительности труда</w:t>
      </w:r>
    </w:p>
    <w:p w:rsidR="00496E11" w:rsidRPr="002E561C" w:rsidRDefault="00496E11" w:rsidP="00496E11">
      <w:pPr>
        <w:pStyle w:val="2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496E11" w:rsidRPr="001E79EE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компании «Строительные системы» подвели итоги участия в </w:t>
      </w: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региональной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повышению п</w:t>
      </w:r>
      <w:r w:rsidRPr="00EE22F4">
        <w:rPr>
          <w:rFonts w:ascii="Times New Roman" w:hAnsi="Times New Roman" w:cs="Times New Roman"/>
          <w:sz w:val="24"/>
          <w:szCs w:val="24"/>
        </w:rPr>
        <w:t>роизводительности труда на малых предприятиях с выручкой от 200 до 400 млн рублей в год. Эксперты Регионального центра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(структурное подразделение центра «Мой бизнес»)</w:t>
      </w:r>
      <w:r w:rsidRPr="00EE22F4">
        <w:rPr>
          <w:rFonts w:ascii="Times New Roman" w:hAnsi="Times New Roman" w:cs="Times New Roman"/>
          <w:sz w:val="24"/>
          <w:szCs w:val="24"/>
        </w:rPr>
        <w:t xml:space="preserve"> совместно с рабочей группой ООО «Строительные системы» в течение тр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E22F4">
        <w:rPr>
          <w:rFonts w:ascii="Times New Roman" w:hAnsi="Times New Roman" w:cs="Times New Roman"/>
          <w:sz w:val="24"/>
          <w:szCs w:val="24"/>
        </w:rPr>
        <w:t xml:space="preserve">х месяцев успешно внедряли инструменты </w:t>
      </w:r>
      <w:r w:rsidRPr="001E7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бережливого производства на предприятии. </w:t>
      </w:r>
    </w:p>
    <w:p w:rsidR="00496E11" w:rsidRPr="00EB24E0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1E7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пилотного потока для оптимизации был выбран поток кровельных работ, являющийся </w:t>
      </w:r>
      <w:r w:rsidRPr="009E5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видом деятельности компании. По итогам реализации проекта удалось добиться значительного улучшения ряда производственных показателей: уменьшить время протекания процесса на 22%, сократить запасы в потоке на 33%, увеличить выработку на человека на 26%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6E11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</w:rPr>
      </w:pPr>
      <w:r w:rsidRPr="00F21194">
        <w:rPr>
          <w:rFonts w:ascii="Times New Roman" w:hAnsi="Times New Roman" w:cs="Times New Roman"/>
          <w:iCs/>
          <w:sz w:val="24"/>
        </w:rPr>
        <w:t xml:space="preserve">Достигнуть таких результатов получилось за счёт внедрения на пилотном потоке </w:t>
      </w:r>
      <w:r w:rsidRPr="006741A4">
        <w:rPr>
          <w:rFonts w:ascii="Times New Roman" w:hAnsi="Times New Roman" w:cs="Times New Roman"/>
          <w:iCs/>
          <w:sz w:val="24"/>
        </w:rPr>
        <w:t>производственного анализа</w:t>
      </w:r>
      <w:r>
        <w:rPr>
          <w:rFonts w:ascii="Times New Roman" w:hAnsi="Times New Roman" w:cs="Times New Roman"/>
          <w:iCs/>
          <w:sz w:val="24"/>
        </w:rPr>
        <w:t xml:space="preserve">, </w:t>
      </w:r>
      <w:r w:rsidRPr="006741A4">
        <w:rPr>
          <w:rFonts w:ascii="Times New Roman" w:hAnsi="Times New Roman" w:cs="Times New Roman"/>
          <w:iCs/>
          <w:sz w:val="24"/>
        </w:rPr>
        <w:t>организации рабочих мест по системе 5С</w:t>
      </w:r>
      <w:r>
        <w:rPr>
          <w:rFonts w:ascii="Times New Roman" w:hAnsi="Times New Roman" w:cs="Times New Roman"/>
          <w:iCs/>
          <w:sz w:val="24"/>
        </w:rPr>
        <w:t xml:space="preserve">, </w:t>
      </w:r>
      <w:r w:rsidRPr="00F21194">
        <w:rPr>
          <w:rFonts w:ascii="Times New Roman" w:hAnsi="Times New Roman" w:cs="Times New Roman"/>
          <w:iCs/>
          <w:sz w:val="24"/>
        </w:rPr>
        <w:t>алгоритм</w:t>
      </w:r>
      <w:r>
        <w:rPr>
          <w:rFonts w:ascii="Times New Roman" w:hAnsi="Times New Roman" w:cs="Times New Roman"/>
          <w:iCs/>
          <w:sz w:val="24"/>
        </w:rPr>
        <w:t>а</w:t>
      </w:r>
      <w:r w:rsidRPr="00F21194">
        <w:rPr>
          <w:rFonts w:ascii="Times New Roman" w:hAnsi="Times New Roman" w:cs="Times New Roman"/>
          <w:iCs/>
          <w:sz w:val="24"/>
        </w:rPr>
        <w:t xml:space="preserve"> ведения отчетности по объекту</w:t>
      </w:r>
      <w:r>
        <w:rPr>
          <w:rFonts w:ascii="Times New Roman" w:hAnsi="Times New Roman" w:cs="Times New Roman"/>
          <w:iCs/>
          <w:sz w:val="24"/>
        </w:rPr>
        <w:t xml:space="preserve">. </w:t>
      </w:r>
      <w:r w:rsidRPr="006741A4">
        <w:rPr>
          <w:rFonts w:ascii="Times New Roman" w:hAnsi="Times New Roman" w:cs="Times New Roman"/>
          <w:iCs/>
          <w:sz w:val="24"/>
        </w:rPr>
        <w:t xml:space="preserve">Помимо этого, на предприятии </w:t>
      </w:r>
      <w:r>
        <w:rPr>
          <w:rFonts w:ascii="Times New Roman" w:hAnsi="Times New Roman" w:cs="Times New Roman"/>
          <w:iCs/>
          <w:sz w:val="24"/>
        </w:rPr>
        <w:t>созданы</w:t>
      </w:r>
      <w:r w:rsidRPr="00F21194">
        <w:rPr>
          <w:rFonts w:ascii="Times New Roman" w:hAnsi="Times New Roman" w:cs="Times New Roman"/>
          <w:iCs/>
          <w:sz w:val="24"/>
        </w:rPr>
        <w:t xml:space="preserve"> базы кадрового резерва</w:t>
      </w:r>
      <w:r>
        <w:rPr>
          <w:rFonts w:ascii="Times New Roman" w:hAnsi="Times New Roman" w:cs="Times New Roman"/>
          <w:iCs/>
          <w:sz w:val="24"/>
        </w:rPr>
        <w:t xml:space="preserve"> и план </w:t>
      </w:r>
      <w:r w:rsidRPr="00F21194">
        <w:rPr>
          <w:rFonts w:ascii="Times New Roman" w:hAnsi="Times New Roman" w:cs="Times New Roman"/>
          <w:iCs/>
          <w:sz w:val="24"/>
        </w:rPr>
        <w:t>обучения персонала</w:t>
      </w:r>
      <w:r>
        <w:rPr>
          <w:rFonts w:ascii="Times New Roman" w:hAnsi="Times New Roman" w:cs="Times New Roman"/>
          <w:iCs/>
          <w:sz w:val="24"/>
        </w:rPr>
        <w:t xml:space="preserve">, настроена клиентская база </w:t>
      </w:r>
      <w:r w:rsidRPr="00F21194">
        <w:rPr>
          <w:rFonts w:ascii="Times New Roman" w:hAnsi="Times New Roman" w:cs="Times New Roman"/>
          <w:iCs/>
          <w:sz w:val="24"/>
        </w:rPr>
        <w:t>для оперативной обработки заявок на материалы и оборудовани</w:t>
      </w:r>
      <w:r>
        <w:rPr>
          <w:rFonts w:ascii="Times New Roman" w:hAnsi="Times New Roman" w:cs="Times New Roman"/>
          <w:iCs/>
          <w:sz w:val="24"/>
        </w:rPr>
        <w:t>е</w:t>
      </w:r>
      <w:r w:rsidRPr="00F21194">
        <w:rPr>
          <w:rFonts w:ascii="Times New Roman" w:hAnsi="Times New Roman" w:cs="Times New Roman"/>
          <w:iCs/>
          <w:sz w:val="24"/>
        </w:rPr>
        <w:t>,</w:t>
      </w:r>
      <w:r>
        <w:rPr>
          <w:rFonts w:ascii="Times New Roman" w:hAnsi="Times New Roman" w:cs="Times New Roman"/>
          <w:iCs/>
          <w:sz w:val="24"/>
        </w:rPr>
        <w:t xml:space="preserve"> разработан чек-лист обязательных пунктов договоров и регламент запуска </w:t>
      </w:r>
      <w:r w:rsidRPr="00F21194">
        <w:rPr>
          <w:rFonts w:ascii="Times New Roman" w:hAnsi="Times New Roman" w:cs="Times New Roman"/>
          <w:iCs/>
          <w:sz w:val="24"/>
        </w:rPr>
        <w:t>согласования договора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F21194">
        <w:rPr>
          <w:rFonts w:ascii="Times New Roman" w:hAnsi="Times New Roman" w:cs="Times New Roman"/>
          <w:iCs/>
          <w:sz w:val="24"/>
        </w:rPr>
        <w:t>подряда через клиентскую базу с настройкой уведомлений для каждого отдела</w:t>
      </w:r>
      <w:r>
        <w:rPr>
          <w:rFonts w:ascii="Times New Roman" w:hAnsi="Times New Roman" w:cs="Times New Roman"/>
          <w:iCs/>
          <w:sz w:val="24"/>
        </w:rPr>
        <w:t>.</w:t>
      </w:r>
    </w:p>
    <w:p w:rsidR="00496E11" w:rsidRPr="00511AF9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«Участие в проекте было для нас </w:t>
      </w:r>
      <w:r w:rsidRPr="006166A4">
        <w:rPr>
          <w:rFonts w:ascii="Times New Roman" w:hAnsi="Times New Roman" w:cs="Times New Roman"/>
          <w:i/>
          <w:sz w:val="24"/>
        </w:rPr>
        <w:t>вызовом, так как строительная отрасль непредсказуема, множество факторов влияет на процессы.</w:t>
      </w:r>
      <w:r>
        <w:rPr>
          <w:rFonts w:ascii="Times New Roman" w:hAnsi="Times New Roman" w:cs="Times New Roman"/>
          <w:i/>
          <w:sz w:val="24"/>
        </w:rPr>
        <w:t xml:space="preserve"> В ходе работы со специалистами РЦК у нас </w:t>
      </w:r>
      <w:r w:rsidRPr="006166A4">
        <w:rPr>
          <w:rFonts w:ascii="Times New Roman" w:hAnsi="Times New Roman" w:cs="Times New Roman"/>
          <w:i/>
          <w:sz w:val="24"/>
        </w:rPr>
        <w:t>возникло новое видение и подходы</w:t>
      </w:r>
      <w:r>
        <w:rPr>
          <w:rFonts w:ascii="Times New Roman" w:hAnsi="Times New Roman" w:cs="Times New Roman"/>
          <w:i/>
          <w:sz w:val="24"/>
        </w:rPr>
        <w:t xml:space="preserve"> к работе, и эксперты </w:t>
      </w:r>
      <w:r w:rsidRPr="006166A4">
        <w:rPr>
          <w:rFonts w:ascii="Times New Roman" w:hAnsi="Times New Roman" w:cs="Times New Roman"/>
          <w:i/>
          <w:sz w:val="24"/>
        </w:rPr>
        <w:t>прислушивались к нашему мнению, и мы со своей стороны максимально впитывали стратегии, которые предоставляли специалисты РЦК</w:t>
      </w:r>
      <w:r>
        <w:rPr>
          <w:rFonts w:ascii="Times New Roman" w:hAnsi="Times New Roman" w:cs="Times New Roman"/>
          <w:i/>
          <w:sz w:val="24"/>
        </w:rPr>
        <w:t xml:space="preserve">. Также хочу отметить, что проект стал актуальным и важным для всей нашей команды, рабочая группа сохранилась без изменений. Для </w:t>
      </w:r>
      <w:r w:rsidRPr="006166A4">
        <w:rPr>
          <w:rFonts w:ascii="Times New Roman" w:hAnsi="Times New Roman" w:cs="Times New Roman"/>
          <w:i/>
          <w:sz w:val="24"/>
        </w:rPr>
        <w:t>нас проект стал безусловно важным, так как в ближайшие 2 год</w:t>
      </w:r>
      <w:r>
        <w:rPr>
          <w:rFonts w:ascii="Times New Roman" w:hAnsi="Times New Roman" w:cs="Times New Roman"/>
          <w:i/>
          <w:sz w:val="24"/>
        </w:rPr>
        <w:t>а</w:t>
      </w:r>
      <w:r w:rsidRPr="006166A4">
        <w:rPr>
          <w:rFonts w:ascii="Times New Roman" w:hAnsi="Times New Roman" w:cs="Times New Roman"/>
          <w:i/>
          <w:sz w:val="24"/>
        </w:rPr>
        <w:t xml:space="preserve"> мы хотим расширить предоставление своих услуг</w:t>
      </w:r>
      <w:r>
        <w:rPr>
          <w:rFonts w:ascii="Times New Roman" w:hAnsi="Times New Roman" w:cs="Times New Roman"/>
          <w:i/>
          <w:sz w:val="24"/>
        </w:rPr>
        <w:t>,</w:t>
      </w:r>
      <w:r w:rsidRPr="006166A4">
        <w:rPr>
          <w:rFonts w:ascii="Times New Roman" w:hAnsi="Times New Roman" w:cs="Times New Roman"/>
          <w:i/>
          <w:sz w:val="24"/>
        </w:rPr>
        <w:t xml:space="preserve"> планируем осваивать новые российские регионы. В дальнейшем также хотелось бы </w:t>
      </w:r>
      <w:r>
        <w:rPr>
          <w:rFonts w:ascii="Times New Roman" w:hAnsi="Times New Roman" w:cs="Times New Roman"/>
          <w:i/>
          <w:sz w:val="24"/>
        </w:rPr>
        <w:t xml:space="preserve">стать участником национального проекта, </w:t>
      </w:r>
      <w:r w:rsidRPr="006166A4">
        <w:rPr>
          <w:rFonts w:ascii="Times New Roman" w:hAnsi="Times New Roman" w:cs="Times New Roman"/>
          <w:i/>
          <w:sz w:val="24"/>
        </w:rPr>
        <w:t>чувствуем</w:t>
      </w:r>
      <w:r>
        <w:rPr>
          <w:rFonts w:ascii="Times New Roman" w:hAnsi="Times New Roman" w:cs="Times New Roman"/>
          <w:i/>
          <w:sz w:val="24"/>
        </w:rPr>
        <w:t xml:space="preserve"> для этого</w:t>
      </w:r>
      <w:r w:rsidRPr="006166A4">
        <w:rPr>
          <w:rFonts w:ascii="Times New Roman" w:hAnsi="Times New Roman" w:cs="Times New Roman"/>
          <w:i/>
          <w:sz w:val="24"/>
        </w:rPr>
        <w:t xml:space="preserve"> в себе силы и резервы</w:t>
      </w:r>
      <w:r>
        <w:rPr>
          <w:rFonts w:ascii="Times New Roman" w:hAnsi="Times New Roman" w:cs="Times New Roman"/>
          <w:i/>
          <w:sz w:val="24"/>
        </w:rPr>
        <w:t xml:space="preserve">», </w:t>
      </w:r>
      <w:r w:rsidRPr="00F20FC8">
        <w:rPr>
          <w:rFonts w:ascii="Times New Roman" w:hAnsi="Times New Roman" w:cs="Times New Roman"/>
          <w:i/>
          <w:sz w:val="24"/>
        </w:rPr>
        <w:t xml:space="preserve">– </w:t>
      </w:r>
      <w:r w:rsidRPr="00F20FC8">
        <w:rPr>
          <w:rFonts w:ascii="Times New Roman" w:hAnsi="Times New Roman" w:cs="Times New Roman"/>
          <w:i/>
          <w:iCs/>
          <w:sz w:val="24"/>
        </w:rPr>
        <w:t xml:space="preserve">рассказал директор ООО «Строительные системы» Алексей Мальцев. </w:t>
      </w:r>
    </w:p>
    <w:p w:rsidR="00496E11" w:rsidRPr="0003115A" w:rsidRDefault="00496E11" w:rsidP="00496E11">
      <w:pPr>
        <w:pStyle w:val="a3"/>
        <w:spacing w:before="0" w:beforeAutospacing="0" w:after="0" w:afterAutospacing="0"/>
        <w:ind w:firstLine="680"/>
        <w:jc w:val="both"/>
      </w:pPr>
      <w:r>
        <w:t xml:space="preserve"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тиражирования. Внедрять изменения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 </w:t>
      </w:r>
      <w:r w:rsidRPr="00AD7533">
        <w:t xml:space="preserve">В планах </w:t>
      </w:r>
      <w:r>
        <w:t>у предприятия – оптимизировать потоки кровельных работ на всех строительных участках, а также увеличить количество закрытых в срок договоров на 15%.</w:t>
      </w:r>
    </w:p>
    <w:p w:rsidR="00496E11" w:rsidRPr="004D38F5" w:rsidRDefault="00496E11" w:rsidP="005709FF">
      <w:pPr>
        <w:pStyle w:val="a3"/>
        <w:spacing w:before="0" w:beforeAutospacing="0" w:after="0" w:afterAutospacing="0"/>
        <w:ind w:firstLine="680"/>
        <w:jc w:val="both"/>
        <w:rPr>
          <w:i/>
          <w:iCs/>
        </w:rPr>
      </w:pPr>
      <w:r w:rsidRPr="004D38F5">
        <w:rPr>
          <w:i/>
          <w:iCs/>
        </w:rPr>
        <w:t xml:space="preserve">«Хочу выразить большую благодарность руководителю и дружному коллективу </w:t>
      </w:r>
      <w:r>
        <w:rPr>
          <w:i/>
          <w:iCs/>
        </w:rPr>
        <w:t xml:space="preserve">«Строительных систем» </w:t>
      </w:r>
      <w:r w:rsidRPr="004D38F5">
        <w:rPr>
          <w:i/>
          <w:iCs/>
        </w:rPr>
        <w:t xml:space="preserve">за то, что доверили свой бизнес в руки наших профессионалов из </w:t>
      </w:r>
      <w:r w:rsidRPr="004D38F5">
        <w:rPr>
          <w:i/>
          <w:iCs/>
        </w:rPr>
        <w:lastRenderedPageBreak/>
        <w:t xml:space="preserve">Регионального центра компетенций, очень приятно слышать, что вы увидели эффект и добились </w:t>
      </w:r>
      <w:r w:rsidRPr="005709FF">
        <w:rPr>
          <w:i/>
          <w:iCs/>
        </w:rPr>
        <w:t xml:space="preserve">результатов. Задача агентства развития малого и среднего предпринимательства, как куратора проекта, </w:t>
      </w:r>
      <w:r w:rsidRPr="005709FF">
        <w:rPr>
          <w:i/>
        </w:rPr>
        <w:t>–</w:t>
      </w:r>
      <w:r w:rsidRPr="005709FF">
        <w:rPr>
          <w:i/>
          <w:iCs/>
        </w:rPr>
        <w:t xml:space="preserve"> оказывать такую услугу с привлечением компетентных специалистов.</w:t>
      </w:r>
      <w:r w:rsidRPr="005709FF">
        <w:rPr>
          <w:i/>
        </w:rPr>
        <w:t xml:space="preserve"> </w:t>
      </w:r>
      <w:r w:rsidR="005709FF" w:rsidRPr="005709FF">
        <w:rPr>
          <w:i/>
        </w:rPr>
        <w:t xml:space="preserve">Предлагаем вашему предприятию стать участником национального проекта. </w:t>
      </w:r>
      <w:r w:rsidRPr="005709FF">
        <w:rPr>
          <w:i/>
          <w:iCs/>
        </w:rPr>
        <w:t>Ж</w:t>
      </w:r>
      <w:r w:rsidR="005709FF" w:rsidRPr="005709FF">
        <w:rPr>
          <w:i/>
          <w:iCs/>
        </w:rPr>
        <w:t xml:space="preserve">елаю реализовать все </w:t>
      </w:r>
      <w:r w:rsidRPr="005709FF">
        <w:rPr>
          <w:i/>
          <w:iCs/>
        </w:rPr>
        <w:t xml:space="preserve">ваши грандиозные планы и </w:t>
      </w:r>
      <w:r w:rsidR="005709FF" w:rsidRPr="005709FF">
        <w:rPr>
          <w:i/>
          <w:iCs/>
        </w:rPr>
        <w:t xml:space="preserve">внедрить </w:t>
      </w:r>
      <w:r w:rsidRPr="005709FF">
        <w:rPr>
          <w:i/>
          <w:iCs/>
        </w:rPr>
        <w:t xml:space="preserve">механизмы </w:t>
      </w:r>
      <w:r w:rsidR="005709FF" w:rsidRPr="005709FF">
        <w:rPr>
          <w:i/>
          <w:iCs/>
        </w:rPr>
        <w:t xml:space="preserve">бережливого производства </w:t>
      </w:r>
      <w:r w:rsidRPr="005709FF">
        <w:rPr>
          <w:i/>
          <w:iCs/>
        </w:rPr>
        <w:t xml:space="preserve">на других потоках», </w:t>
      </w:r>
      <w:r w:rsidRPr="005709FF">
        <w:rPr>
          <w:i/>
        </w:rPr>
        <w:t>–</w:t>
      </w:r>
      <w:r w:rsidRPr="005709FF">
        <w:rPr>
          <w:i/>
          <w:iCs/>
        </w:rPr>
        <w:t xml:space="preserve"> </w:t>
      </w:r>
      <w:r w:rsidRPr="005709FF">
        <w:rPr>
          <w:i/>
        </w:rPr>
        <w:t xml:space="preserve">отметила </w:t>
      </w:r>
      <w:r w:rsidR="00E501C0" w:rsidRPr="005709FF">
        <w:rPr>
          <w:i/>
        </w:rPr>
        <w:t>Светлана Каморная</w:t>
      </w:r>
      <w:r w:rsidR="00E501C0">
        <w:rPr>
          <w:i/>
        </w:rPr>
        <w:t xml:space="preserve">, </w:t>
      </w:r>
      <w:bookmarkStart w:id="0" w:name="_GoBack"/>
      <w:bookmarkEnd w:id="0"/>
      <w:r w:rsidRPr="005709FF">
        <w:rPr>
          <w:i/>
        </w:rPr>
        <w:t>начальник отдела экспертно-аналитического сопровождения реализации проектов</w:t>
      </w:r>
      <w:r w:rsidR="00E501C0">
        <w:rPr>
          <w:i/>
        </w:rPr>
        <w:t xml:space="preserve"> агентства развития малого и среднего предпринимательства Красноярского края</w:t>
      </w:r>
      <w:r w:rsidRPr="005709FF">
        <w:rPr>
          <w:i/>
        </w:rPr>
        <w:t>.</w:t>
      </w:r>
    </w:p>
    <w:p w:rsidR="00496E11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00B9">
        <w:rPr>
          <w:rFonts w:ascii="Times New Roman" w:hAnsi="Times New Roman" w:cs="Times New Roman"/>
          <w:sz w:val="24"/>
          <w:szCs w:val="24"/>
        </w:rPr>
        <w:t>В следующем году региональная программа по повышению производительности труда на малых предприятиях будет продолжена. Узнать подробности и заполнить заявку на участие предприниматели могут в центре «Мой бизнес» по телефону 8-800-234-0-124.</w:t>
      </w:r>
    </w:p>
    <w:p w:rsidR="00496E11" w:rsidRPr="009600B9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6E11" w:rsidRPr="00AD7533" w:rsidRDefault="00496E11" w:rsidP="00496E1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75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</w:p>
    <w:p w:rsidR="00496E11" w:rsidRPr="00186D5A" w:rsidRDefault="00496E11" w:rsidP="00496E11">
      <w:pPr>
        <w:pStyle w:val="a3"/>
        <w:spacing w:before="0" w:beforeAutospacing="0" w:after="0" w:afterAutospacing="0"/>
        <w:ind w:firstLine="680"/>
        <w:jc w:val="both"/>
      </w:pPr>
      <w:r>
        <w:t>О</w:t>
      </w:r>
      <w:r w:rsidRPr="00186D5A">
        <w:t>ОО «Строительные системы» работает на строительном рынке с 2003 года и является сертифицированным авторизованным подрядчиком корпорации «ТехноНИКОЛЬ».</w:t>
      </w:r>
    </w:p>
    <w:p w:rsidR="00496E11" w:rsidRDefault="00496E11" w:rsidP="00496E11">
      <w:pPr>
        <w:pStyle w:val="a3"/>
        <w:spacing w:before="0" w:beforeAutospacing="0" w:after="0" w:afterAutospacing="0"/>
        <w:ind w:firstLine="680"/>
        <w:jc w:val="both"/>
      </w:pPr>
      <w:r w:rsidRPr="00186D5A">
        <w:t>На сегодняшний день ООО «Строительные системы» является одним из ведущих комплексных дистрибьюторов строительных материалов и решений для промышленного, гражданского, частного домостроения, транспортных сооружений, полигонов и бассейнов, выполняющим все виды кровельных и гидроизоляционных работ.</w:t>
      </w:r>
    </w:p>
    <w:p w:rsidR="00496E11" w:rsidRPr="0003115A" w:rsidRDefault="00496E11" w:rsidP="00496E11">
      <w:pPr>
        <w:pStyle w:val="a3"/>
        <w:spacing w:before="0" w:beforeAutospacing="0" w:after="0" w:afterAutospacing="0"/>
        <w:ind w:firstLine="680"/>
        <w:jc w:val="both"/>
      </w:pPr>
      <w:r w:rsidRPr="00186D5A">
        <w:t>Штат высококвалифицированных инженеров и кровельщиков обеспечи</w:t>
      </w:r>
      <w:r>
        <w:t>вает</w:t>
      </w:r>
      <w:r w:rsidRPr="00186D5A">
        <w:t xml:space="preserve"> для объекта оптимальные решения, подготовку необходимых технических решений и реализацию проекта в соответствии с нормативами строительства.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496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47" w:rsidRDefault="008F5B47" w:rsidP="00800905">
      <w:pPr>
        <w:spacing w:after="0" w:line="240" w:lineRule="auto"/>
      </w:pPr>
      <w:r>
        <w:separator/>
      </w:r>
    </w:p>
  </w:endnote>
  <w:endnote w:type="continuationSeparator" w:id="0">
    <w:p w:rsidR="008F5B47" w:rsidRDefault="008F5B4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47" w:rsidRDefault="008F5B47" w:rsidP="00800905">
      <w:pPr>
        <w:spacing w:after="0" w:line="240" w:lineRule="auto"/>
      </w:pPr>
      <w:r>
        <w:separator/>
      </w:r>
    </w:p>
  </w:footnote>
  <w:footnote w:type="continuationSeparator" w:id="0">
    <w:p w:rsidR="008F5B47" w:rsidRDefault="008F5B47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96E11"/>
    <w:rsid w:val="004B5873"/>
    <w:rsid w:val="004E0352"/>
    <w:rsid w:val="0050097C"/>
    <w:rsid w:val="00534AB5"/>
    <w:rsid w:val="005709FF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8F5B47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501C0"/>
    <w:rsid w:val="00E97704"/>
    <w:rsid w:val="00F367EE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0EE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2023-12-20T02:57:00Z</dcterms:created>
  <dcterms:modified xsi:type="dcterms:W3CDTF">2023-12-20T07:10:00Z</dcterms:modified>
</cp:coreProperties>
</file>