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4799" w14:textId="17BDC81A" w:rsidR="00087F4B" w:rsidRPr="00E90F04" w:rsidRDefault="00087F4B" w:rsidP="00E90F04">
      <w:pPr>
        <w:tabs>
          <w:tab w:val="left" w:pos="28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0F04">
        <w:rPr>
          <w:rFonts w:ascii="Times New Roman" w:hAnsi="Times New Roman" w:cs="Times New Roman"/>
          <w:sz w:val="28"/>
          <w:szCs w:val="28"/>
        </w:rPr>
        <w:t>Информация для предпринимателей! Это ВАЖНО!</w:t>
      </w:r>
    </w:p>
    <w:p w14:paraId="7DB89A47" w14:textId="3ED4632E" w:rsidR="00087F4B" w:rsidRPr="00815AAE" w:rsidRDefault="00087F4B" w:rsidP="00087F4B">
      <w:pPr>
        <w:tabs>
          <w:tab w:val="left" w:pos="2832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2228062"/>
      <w:r w:rsidRPr="00815AAE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455451">
        <w:rPr>
          <w:rFonts w:ascii="Times New Roman" w:hAnsi="Times New Roman" w:cs="Times New Roman"/>
          <w:sz w:val="28"/>
          <w:szCs w:val="28"/>
        </w:rPr>
        <w:t>предприниматели Ермаковского района</w:t>
      </w:r>
      <w:r w:rsidRPr="00815AAE">
        <w:rPr>
          <w:rFonts w:ascii="Times New Roman" w:hAnsi="Times New Roman" w:cs="Times New Roman"/>
          <w:sz w:val="28"/>
          <w:szCs w:val="28"/>
        </w:rPr>
        <w:t>!</w:t>
      </w:r>
    </w:p>
    <w:p w14:paraId="026CD24D" w14:textId="7FA7634E" w:rsidR="00E90F04" w:rsidRDefault="00E90F04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</w:rPr>
      </w:pPr>
      <w:r w:rsidRPr="00815AAE">
        <w:rPr>
          <w:sz w:val="28"/>
          <w:szCs w:val="28"/>
        </w:rPr>
        <w:t xml:space="preserve">Автономная некоммерческая организация «Красноярский краевой центр развития бизнеса и микрокредитная компания» (далее - Центр «Мой бизнес») организует мероприятие для предпринимателей Красноярского края. </w:t>
      </w:r>
      <w:r w:rsidRPr="00815AAE">
        <w:rPr>
          <w:b/>
          <w:bCs/>
          <w:sz w:val="28"/>
          <w:szCs w:val="28"/>
        </w:rPr>
        <w:t>Вебинар на тему «Важные законы 2023 года, которые легко пропустить»</w:t>
      </w:r>
      <w:r w:rsidRPr="00815AAE">
        <w:rPr>
          <w:sz w:val="28"/>
          <w:szCs w:val="28"/>
        </w:rPr>
        <w:t xml:space="preserve"> состоится 21 декабря 2023 года в 10:00 путём подключения к видеоконференцсвязи (далее - ВКС).</w:t>
      </w:r>
      <w:r w:rsidR="00455451" w:rsidRPr="00455451">
        <w:rPr>
          <w:sz w:val="28"/>
          <w:szCs w:val="28"/>
        </w:rPr>
        <w:t xml:space="preserve"> </w:t>
      </w:r>
    </w:p>
    <w:p w14:paraId="07A53B71" w14:textId="77777777" w:rsidR="00455451" w:rsidRPr="00815AAE" w:rsidRDefault="00455451" w:rsidP="00455451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</w:rPr>
      </w:pPr>
      <w:r w:rsidRPr="00815AAE">
        <w:rPr>
          <w:sz w:val="28"/>
          <w:szCs w:val="28"/>
        </w:rPr>
        <w:t xml:space="preserve">Для участия обязательна регистрация предпринимателей по ссылке </w:t>
      </w:r>
      <w:r w:rsidRPr="00815AAE">
        <w:rPr>
          <w:sz w:val="28"/>
          <w:szCs w:val="28"/>
          <w:lang w:val="en-US"/>
        </w:rPr>
        <w:t>https</w:t>
      </w:r>
      <w:r w:rsidRPr="00815AAE">
        <w:rPr>
          <w:sz w:val="28"/>
          <w:szCs w:val="28"/>
        </w:rPr>
        <w:t>://</w:t>
      </w:r>
      <w:r w:rsidRPr="00815AAE">
        <w:rPr>
          <w:sz w:val="28"/>
          <w:szCs w:val="28"/>
          <w:lang w:val="en-US"/>
        </w:rPr>
        <w:t>forms</w:t>
      </w:r>
      <w:r w:rsidRPr="00815AAE">
        <w:rPr>
          <w:sz w:val="28"/>
          <w:szCs w:val="28"/>
        </w:rPr>
        <w:t>.</w:t>
      </w:r>
      <w:r w:rsidRPr="00815AAE">
        <w:rPr>
          <w:sz w:val="28"/>
          <w:szCs w:val="28"/>
          <w:lang w:val="en-US"/>
        </w:rPr>
        <w:t>yandex</w:t>
      </w:r>
      <w:r w:rsidRPr="00815AAE">
        <w:rPr>
          <w:sz w:val="28"/>
          <w:szCs w:val="28"/>
        </w:rPr>
        <w:t>.</w:t>
      </w:r>
      <w:r w:rsidRPr="00815AAE">
        <w:rPr>
          <w:sz w:val="28"/>
          <w:szCs w:val="28"/>
          <w:lang w:val="en-US"/>
        </w:rPr>
        <w:t>ru</w:t>
      </w:r>
      <w:r w:rsidRPr="00815AAE">
        <w:rPr>
          <w:sz w:val="28"/>
          <w:szCs w:val="28"/>
        </w:rPr>
        <w:t>/</w:t>
      </w:r>
      <w:r w:rsidRPr="00815AAE">
        <w:rPr>
          <w:sz w:val="28"/>
          <w:szCs w:val="28"/>
          <w:lang w:val="en-US"/>
        </w:rPr>
        <w:t>u</w:t>
      </w:r>
      <w:r w:rsidRPr="00815AAE">
        <w:rPr>
          <w:sz w:val="28"/>
          <w:szCs w:val="28"/>
        </w:rPr>
        <w:t>/65655</w:t>
      </w:r>
      <w:r w:rsidRPr="00815AAE">
        <w:rPr>
          <w:sz w:val="28"/>
          <w:szCs w:val="28"/>
          <w:lang w:val="en-US"/>
        </w:rPr>
        <w:t>f</w:t>
      </w:r>
      <w:r w:rsidRPr="00815AAE">
        <w:rPr>
          <w:sz w:val="28"/>
          <w:szCs w:val="28"/>
        </w:rPr>
        <w:t>3884227</w:t>
      </w:r>
      <w:r w:rsidRPr="00815AAE">
        <w:rPr>
          <w:sz w:val="28"/>
          <w:szCs w:val="28"/>
          <w:lang w:val="en-US"/>
        </w:rPr>
        <w:t>caad</w:t>
      </w:r>
      <w:r w:rsidRPr="00815AAE">
        <w:rPr>
          <w:sz w:val="28"/>
          <w:szCs w:val="28"/>
        </w:rPr>
        <w:t>6</w:t>
      </w:r>
      <w:r w:rsidRPr="00815AAE">
        <w:rPr>
          <w:sz w:val="28"/>
          <w:szCs w:val="28"/>
          <w:lang w:val="en-US"/>
        </w:rPr>
        <w:t>de</w:t>
      </w:r>
      <w:r w:rsidRPr="00815AAE">
        <w:rPr>
          <w:sz w:val="28"/>
          <w:szCs w:val="28"/>
        </w:rPr>
        <w:t>5856/.</w:t>
      </w:r>
    </w:p>
    <w:p w14:paraId="23CC7FA8" w14:textId="5385EA5C" w:rsidR="00E90F04" w:rsidRPr="00815AAE" w:rsidRDefault="00E90F04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</w:rPr>
      </w:pPr>
      <w:r w:rsidRPr="00815AAE">
        <w:rPr>
          <w:sz w:val="28"/>
          <w:szCs w:val="28"/>
        </w:rPr>
        <w:t>Про</w:t>
      </w:r>
      <w:r w:rsidR="00815AAE">
        <w:rPr>
          <w:sz w:val="28"/>
          <w:szCs w:val="28"/>
        </w:rPr>
        <w:t>шу</w:t>
      </w:r>
      <w:r w:rsidRPr="00815AAE">
        <w:rPr>
          <w:sz w:val="28"/>
          <w:szCs w:val="28"/>
        </w:rPr>
        <w:t xml:space="preserve"> </w:t>
      </w:r>
      <w:r w:rsidR="00455451">
        <w:rPr>
          <w:sz w:val="28"/>
          <w:szCs w:val="28"/>
        </w:rPr>
        <w:t>принять активное участие в данном мероприятии</w:t>
      </w:r>
      <w:r w:rsidRPr="00815AAE">
        <w:rPr>
          <w:sz w:val="28"/>
          <w:szCs w:val="28"/>
        </w:rPr>
        <w:t xml:space="preserve">, в случае </w:t>
      </w:r>
      <w:r w:rsidR="00455451">
        <w:rPr>
          <w:sz w:val="28"/>
          <w:szCs w:val="28"/>
        </w:rPr>
        <w:t xml:space="preserve">отсутствия возможности </w:t>
      </w:r>
      <w:r w:rsidR="00455451" w:rsidRPr="00815AAE">
        <w:rPr>
          <w:sz w:val="28"/>
          <w:szCs w:val="28"/>
        </w:rPr>
        <w:t>подключени</w:t>
      </w:r>
      <w:r w:rsidR="00455451">
        <w:rPr>
          <w:sz w:val="28"/>
          <w:szCs w:val="28"/>
        </w:rPr>
        <w:t>я</w:t>
      </w:r>
      <w:r w:rsidR="00455451" w:rsidRPr="00815AAE">
        <w:rPr>
          <w:sz w:val="28"/>
          <w:szCs w:val="28"/>
        </w:rPr>
        <w:t xml:space="preserve"> к видеоконференцсвязи</w:t>
      </w:r>
      <w:r w:rsidR="00455451">
        <w:rPr>
          <w:sz w:val="28"/>
          <w:szCs w:val="28"/>
        </w:rPr>
        <w:t xml:space="preserve"> самостоятельно, прошу обращаться в</w:t>
      </w:r>
      <w:r w:rsidRPr="00815AAE">
        <w:rPr>
          <w:sz w:val="28"/>
          <w:szCs w:val="28"/>
        </w:rPr>
        <w:t xml:space="preserve"> администраци</w:t>
      </w:r>
      <w:r w:rsidR="00455451">
        <w:rPr>
          <w:sz w:val="28"/>
          <w:szCs w:val="28"/>
        </w:rPr>
        <w:t>ю</w:t>
      </w:r>
      <w:r w:rsidRPr="00815AAE">
        <w:rPr>
          <w:sz w:val="28"/>
          <w:szCs w:val="28"/>
        </w:rPr>
        <w:t xml:space="preserve"> Ермаковского района</w:t>
      </w:r>
      <w:r w:rsidR="00455451">
        <w:rPr>
          <w:sz w:val="28"/>
          <w:szCs w:val="28"/>
        </w:rPr>
        <w:t>, каб. 314</w:t>
      </w:r>
      <w:r w:rsidRPr="00815AAE">
        <w:rPr>
          <w:sz w:val="28"/>
          <w:szCs w:val="28"/>
        </w:rPr>
        <w:t xml:space="preserve">. </w:t>
      </w:r>
    </w:p>
    <w:p w14:paraId="729CDF8A" w14:textId="78D48402" w:rsidR="00E90F04" w:rsidRDefault="00E90F04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  <w:r w:rsidRPr="00815AAE">
        <w:rPr>
          <w:sz w:val="28"/>
          <w:szCs w:val="28"/>
        </w:rPr>
        <w:t xml:space="preserve">Контактное лицо: </w:t>
      </w:r>
      <w:r w:rsidR="00815AAE" w:rsidRPr="00815AAE">
        <w:rPr>
          <w:sz w:val="28"/>
          <w:szCs w:val="28"/>
        </w:rPr>
        <w:t>Зеленовская Гульжанат Зайнудиновна</w:t>
      </w:r>
      <w:r w:rsidRPr="00815AAE">
        <w:rPr>
          <w:sz w:val="28"/>
          <w:szCs w:val="28"/>
        </w:rPr>
        <w:t xml:space="preserve">, тел. </w:t>
      </w:r>
      <w:r w:rsidR="00815AAE" w:rsidRPr="00815AAE">
        <w:rPr>
          <w:sz w:val="28"/>
          <w:szCs w:val="28"/>
        </w:rPr>
        <w:t>83913821586</w:t>
      </w:r>
      <w:r w:rsidRPr="00815AAE">
        <w:rPr>
          <w:sz w:val="28"/>
          <w:szCs w:val="28"/>
        </w:rPr>
        <w:t>, электронная почта</w:t>
      </w:r>
      <w:r>
        <w:t xml:space="preserve"> </w:t>
      </w:r>
      <w:hyperlink r:id="rId5" w:history="1">
        <w:r w:rsidR="00A97ED5" w:rsidRPr="00BB374E">
          <w:rPr>
            <w:rStyle w:val="a3"/>
            <w:sz w:val="28"/>
            <w:szCs w:val="28"/>
            <w:shd w:val="clear" w:color="auto" w:fill="FFFFFF"/>
          </w:rPr>
          <w:t>economic_otdel@bk.ru</w:t>
        </w:r>
      </w:hyperlink>
      <w:r w:rsidR="00815AAE">
        <w:rPr>
          <w:sz w:val="28"/>
          <w:szCs w:val="28"/>
          <w:shd w:val="clear" w:color="auto" w:fill="FFFFFF"/>
        </w:rPr>
        <w:t>.</w:t>
      </w:r>
    </w:p>
    <w:p w14:paraId="4BA494AA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3A6E27B9" w14:textId="77777777" w:rsidR="00A97ED5" w:rsidRPr="006714AC" w:rsidRDefault="00A97ED5" w:rsidP="00A97ED5">
      <w:pPr>
        <w:widowControl w:val="0"/>
        <w:spacing w:after="316" w:line="240" w:lineRule="exac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Программа вебинара</w:t>
      </w:r>
    </w:p>
    <w:p w14:paraId="2EF6B595" w14:textId="77777777" w:rsidR="00A97ED5" w:rsidRPr="006714AC" w:rsidRDefault="00A97ED5" w:rsidP="00A97ED5">
      <w:pPr>
        <w:widowControl w:val="0"/>
        <w:numPr>
          <w:ilvl w:val="0"/>
          <w:numId w:val="1"/>
        </w:numPr>
        <w:tabs>
          <w:tab w:val="left" w:pos="236"/>
        </w:tabs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Единый налоговый платеж и счет:</w:t>
      </w:r>
    </w:p>
    <w:p w14:paraId="49A0D2A5" w14:textId="77777777" w:rsidR="00A97ED5" w:rsidRPr="006714AC" w:rsidRDefault="00A97ED5" w:rsidP="00A97ED5">
      <w:pPr>
        <w:widowControl w:val="0"/>
        <w:numPr>
          <w:ilvl w:val="0"/>
          <w:numId w:val="2"/>
        </w:numPr>
        <w:tabs>
          <w:tab w:val="left" w:pos="399"/>
        </w:tabs>
        <w:spacing w:after="0" w:line="274" w:lineRule="exact"/>
        <w:ind w:left="26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основные ошибки</w:t>
      </w:r>
    </w:p>
    <w:p w14:paraId="39BDE2A7" w14:textId="77777777" w:rsidR="00A97ED5" w:rsidRPr="00002D60" w:rsidRDefault="00A97ED5" w:rsidP="00A97ED5">
      <w:pPr>
        <w:widowControl w:val="0"/>
        <w:numPr>
          <w:ilvl w:val="0"/>
          <w:numId w:val="2"/>
        </w:numPr>
        <w:tabs>
          <w:tab w:val="left" w:pos="394"/>
        </w:tabs>
        <w:spacing w:after="0" w:line="274" w:lineRule="exact"/>
        <w:ind w:left="26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что ждать от системы?</w:t>
      </w:r>
    </w:p>
    <w:p w14:paraId="38BD39CD" w14:textId="77777777" w:rsidR="00A97ED5" w:rsidRPr="006714AC" w:rsidRDefault="00A97ED5" w:rsidP="00A97ED5">
      <w:pPr>
        <w:widowControl w:val="0"/>
        <w:numPr>
          <w:ilvl w:val="0"/>
          <w:numId w:val="1"/>
        </w:numPr>
        <w:tabs>
          <w:tab w:val="left" w:pos="265"/>
        </w:tabs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Налоговые и неналоговые меры поддержки бизнеса 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2024 г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оду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14:paraId="4E5F2DB0" w14:textId="77777777" w:rsidR="00A97ED5" w:rsidRPr="006714AC" w:rsidRDefault="00A97ED5" w:rsidP="00A97ED5">
      <w:pPr>
        <w:widowControl w:val="0"/>
        <w:numPr>
          <w:ilvl w:val="0"/>
          <w:numId w:val="2"/>
        </w:numPr>
        <w:tabs>
          <w:tab w:val="left" w:pos="452"/>
        </w:tabs>
        <w:spacing w:after="0" w:line="274" w:lineRule="exact"/>
        <w:ind w:left="26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инвестиционные меры поддержки</w:t>
      </w:r>
    </w:p>
    <w:p w14:paraId="346885F7" w14:textId="77777777" w:rsidR="00A97ED5" w:rsidRPr="006714AC" w:rsidRDefault="00A97ED5" w:rsidP="00A97ED5">
      <w:pPr>
        <w:widowControl w:val="0"/>
        <w:numPr>
          <w:ilvl w:val="0"/>
          <w:numId w:val="2"/>
        </w:numPr>
        <w:tabs>
          <w:tab w:val="left" w:pos="447"/>
        </w:tabs>
        <w:spacing w:after="0" w:line="274" w:lineRule="exact"/>
        <w:ind w:left="26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льготы для 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 xml:space="preserve">digital 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-индустрии</w:t>
      </w:r>
    </w:p>
    <w:p w14:paraId="28E82415" w14:textId="77777777" w:rsidR="00A97ED5" w:rsidRPr="00002D60" w:rsidRDefault="00A97ED5" w:rsidP="00A97ED5">
      <w:pPr>
        <w:widowControl w:val="0"/>
        <w:numPr>
          <w:ilvl w:val="0"/>
          <w:numId w:val="2"/>
        </w:numPr>
        <w:tabs>
          <w:tab w:val="left" w:pos="457"/>
        </w:tabs>
        <w:spacing w:after="0" w:line="274" w:lineRule="exact"/>
        <w:ind w:left="26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инновационный центр “Сколково», гранты и субсидии</w:t>
      </w:r>
    </w:p>
    <w:p w14:paraId="28EEFED1" w14:textId="77777777" w:rsidR="00A97ED5" w:rsidRDefault="00A97ED5" w:rsidP="00A97ED5">
      <w:pPr>
        <w:widowControl w:val="0"/>
        <w:numPr>
          <w:ilvl w:val="0"/>
          <w:numId w:val="1"/>
        </w:numPr>
        <w:tabs>
          <w:tab w:val="left" w:pos="250"/>
        </w:tabs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Регионы с льготным налогообложением - актуальные данные на декабрь 2023 года.</w:t>
      </w:r>
    </w:p>
    <w:p w14:paraId="5BAE6885" w14:textId="77777777" w:rsidR="00A97ED5" w:rsidRPr="00002D60" w:rsidRDefault="00A97ED5" w:rsidP="00A97ED5">
      <w:pPr>
        <w:widowControl w:val="0"/>
        <w:tabs>
          <w:tab w:val="left" w:pos="250"/>
        </w:tabs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BEC2A1B" w14:textId="77777777" w:rsidR="00A97ED5" w:rsidRPr="00002D60" w:rsidRDefault="00A97ED5" w:rsidP="00A97ED5">
      <w:pPr>
        <w:widowControl w:val="0"/>
        <w:spacing w:after="0" w:line="278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  <w:r w:rsidRPr="0000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спикере</w:t>
      </w:r>
    </w:p>
    <w:p w14:paraId="4E181D28" w14:textId="77777777" w:rsidR="00A97ED5" w:rsidRPr="006714AC" w:rsidRDefault="00A97ED5" w:rsidP="00A97ED5">
      <w:pPr>
        <w:widowControl w:val="0"/>
        <w:spacing w:after="0" w:line="278" w:lineRule="exact"/>
        <w:ind w:left="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Ошурко</w:t>
      </w:r>
      <w:bookmarkEnd w:id="1"/>
    </w:p>
    <w:p w14:paraId="0E236F16" w14:textId="77777777" w:rsidR="00A97ED5" w:rsidRPr="006714AC" w:rsidRDefault="00A97ED5" w:rsidP="00A97ED5">
      <w:pPr>
        <w:widowControl w:val="0"/>
        <w:spacing w:after="244" w:line="278" w:lineRule="exact"/>
        <w:ind w:left="20" w:right="1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спикер-эксперт в сфере бухгалтерского и налогового учёта, директор бух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галте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рского 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налогового учета, директор бухгалтерского 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агентства «Авторская бухгалтерия»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Состоит в реестре аттестованных главных бухгалтеров Высшей налоговой академии.</w:t>
      </w:r>
    </w:p>
    <w:p w14:paraId="00695385" w14:textId="77777777" w:rsidR="00A97ED5" w:rsidRPr="006714AC" w:rsidRDefault="00A97ED5" w:rsidP="00A97ED5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Образование</w:t>
      </w:r>
    </w:p>
    <w:p w14:paraId="63B5D574" w14:textId="77777777" w:rsidR="00A97ED5" w:rsidRPr="00002D60" w:rsidRDefault="00A97ED5" w:rsidP="00A97ED5">
      <w:pPr>
        <w:widowControl w:val="0"/>
        <w:spacing w:after="0" w:line="274" w:lineRule="exact"/>
        <w:ind w:left="20" w:right="1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Высшее экономическое. С отличием закончила Кемеровский государственный сельскохозяйственный институт, экономический факультет по специальности: бухгалтерский учет, анализ хозяйственной 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еятельности и аудит.</w:t>
      </w:r>
    </w:p>
    <w:p w14:paraId="51CAAF90" w14:textId="77777777" w:rsidR="00A97ED5" w:rsidRPr="00002D60" w:rsidRDefault="00A97ED5" w:rsidP="00A97ED5">
      <w:pPr>
        <w:widowControl w:val="0"/>
        <w:spacing w:after="0" w:line="274" w:lineRule="exact"/>
        <w:ind w:left="20" w:right="1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7BE092B" w14:textId="77777777" w:rsidR="00A97ED5" w:rsidRPr="00002D60" w:rsidRDefault="00A97ED5" w:rsidP="00A97ED5">
      <w:pPr>
        <w:widowControl w:val="0"/>
        <w:spacing w:after="0" w:line="274" w:lineRule="exact"/>
        <w:ind w:left="20" w:right="10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02D6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Опыт работы</w:t>
      </w:r>
    </w:p>
    <w:p w14:paraId="00729902" w14:textId="77777777" w:rsidR="00A97ED5" w:rsidRPr="006714AC" w:rsidRDefault="00A97ED5" w:rsidP="00A97ED5">
      <w:pPr>
        <w:widowControl w:val="0"/>
        <w:spacing w:after="0" w:line="274" w:lineRule="exact"/>
        <w:ind w:left="20" w:right="1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Опыт работы в сфере более 13 лет.</w:t>
      </w:r>
    </w:p>
    <w:p w14:paraId="476481CC" w14:textId="77777777" w:rsidR="00A97ED5" w:rsidRPr="006714AC" w:rsidRDefault="00A97ED5" w:rsidP="00A97ED5">
      <w:pPr>
        <w:widowControl w:val="0"/>
        <w:spacing w:after="0" w:line="274" w:lineRule="exact"/>
        <w:ind w:left="20" w:right="10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настоящее время - соучредитель и директор бухгалтерского агентства “Авторская бухгалтерия” г. Красноярск.</w:t>
      </w:r>
    </w:p>
    <w:p w14:paraId="75D43F0E" w14:textId="77777777" w:rsidR="00A97ED5" w:rsidRPr="006714AC" w:rsidRDefault="00A97ED5" w:rsidP="00A97ED5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Ранее работала в таких организациях как:</w:t>
      </w:r>
    </w:p>
    <w:p w14:paraId="6A84007B" w14:textId="77777777" w:rsidR="00A97ED5" w:rsidRPr="006714AC" w:rsidRDefault="00A97ED5" w:rsidP="00A97ED5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ООО “Феникс”, ООО "Пожспецстрой”, ООО “СТС 24”,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лб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ское ЖКХ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65136D63" w14:textId="77777777" w:rsidR="00A97ED5" w:rsidRPr="00002D60" w:rsidRDefault="00A97ED5" w:rsidP="00A97ED5">
      <w:pPr>
        <w:widowControl w:val="0"/>
        <w:spacing w:after="0" w:line="274" w:lineRule="exact"/>
        <w:ind w:left="20" w:right="10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Занимала должност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ведущего</w:t>
      </w:r>
      <w:r w:rsidRPr="006714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специалиста отдела экономического развития администрации Мариинского муниципального района, начальника отдела молодежной политики и туризма УсиМП администрации Мариинского муниципального района.</w:t>
      </w:r>
    </w:p>
    <w:p w14:paraId="35584EB9" w14:textId="77777777" w:rsidR="00A97ED5" w:rsidRPr="00002D60" w:rsidRDefault="00A97ED5" w:rsidP="00A97ED5">
      <w:pPr>
        <w:widowControl w:val="0"/>
        <w:spacing w:after="0" w:line="274" w:lineRule="exact"/>
        <w:ind w:left="20" w:right="10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7D0EE4B" w14:textId="77777777" w:rsidR="00A97ED5" w:rsidRPr="00002D60" w:rsidRDefault="00A97ED5" w:rsidP="00A97ED5">
      <w:pPr>
        <w:widowControl w:val="0"/>
        <w:spacing w:after="0" w:line="274" w:lineRule="exact"/>
        <w:ind w:left="20" w:right="10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002D6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Опыт публичных выступлений</w:t>
      </w:r>
    </w:p>
    <w:p w14:paraId="5C5A1152" w14:textId="50AC0C17" w:rsidR="00A97ED5" w:rsidRDefault="00A97ED5" w:rsidP="00A97ED5">
      <w:pPr>
        <w:widowControl w:val="0"/>
        <w:spacing w:after="0" w:line="269" w:lineRule="exact"/>
        <w:ind w:left="20" w:right="100"/>
        <w:jc w:val="both"/>
        <w:rPr>
          <w:sz w:val="28"/>
          <w:szCs w:val="28"/>
          <w:shd w:val="clear" w:color="auto" w:fill="FFFFFF"/>
        </w:rPr>
      </w:pPr>
      <w:r w:rsidRPr="002540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Выступление на о</w:t>
      </w:r>
      <w:r w:rsidRPr="00002D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нлай</w:t>
      </w:r>
      <w:r w:rsidRPr="002540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-конференции 15.12.2022 г. для бухгалтеров “Годовая отчетность”.</w:t>
      </w:r>
    </w:p>
    <w:p w14:paraId="4A75F800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00864115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2C47193C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2E8532C9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4394E3C8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5C381E28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661AF8D6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36F0E22D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480425A3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06F72F9F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5876692B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0C80ABB7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4DDF1CC8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5F23E80B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2378F929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5A209912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3B428BC9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6258719A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58E62804" w14:textId="77777777" w:rsidR="00A97ED5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  <w:rPr>
          <w:sz w:val="28"/>
          <w:szCs w:val="28"/>
          <w:shd w:val="clear" w:color="auto" w:fill="FFFFFF"/>
        </w:rPr>
      </w:pPr>
    </w:p>
    <w:p w14:paraId="24438D23" w14:textId="77777777" w:rsidR="00A97ED5" w:rsidRPr="00815AAE" w:rsidRDefault="00A97ED5" w:rsidP="00E90F04">
      <w:pPr>
        <w:pStyle w:val="1"/>
        <w:shd w:val="clear" w:color="auto" w:fill="auto"/>
        <w:spacing w:after="0" w:line="298" w:lineRule="exact"/>
        <w:ind w:left="40" w:right="20" w:firstLine="720"/>
        <w:jc w:val="both"/>
      </w:pPr>
    </w:p>
    <w:bookmarkEnd w:id="0"/>
    <w:p w14:paraId="3D5ADBA3" w14:textId="77777777" w:rsidR="00087F4B" w:rsidRPr="00087F4B" w:rsidRDefault="00087F4B" w:rsidP="00087F4B">
      <w:pPr>
        <w:tabs>
          <w:tab w:val="left" w:pos="2832"/>
        </w:tabs>
        <w:jc w:val="center"/>
      </w:pPr>
    </w:p>
    <w:sectPr w:rsidR="00087F4B" w:rsidRPr="00087F4B" w:rsidSect="00A97ED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059"/>
    <w:multiLevelType w:val="multilevel"/>
    <w:tmpl w:val="78DAB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42BBF"/>
    <w:multiLevelType w:val="multilevel"/>
    <w:tmpl w:val="E6108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720411">
    <w:abstractNumId w:val="0"/>
  </w:num>
  <w:num w:numId="2" w16cid:durableId="157708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74"/>
    <w:rsid w:val="00087F4B"/>
    <w:rsid w:val="000A3C74"/>
    <w:rsid w:val="00455451"/>
    <w:rsid w:val="00815AAE"/>
    <w:rsid w:val="00A97ED5"/>
    <w:rsid w:val="00AE7142"/>
    <w:rsid w:val="00E90F04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7226"/>
  <w15:chartTrackingRefBased/>
  <w15:docId w15:val="{5865163C-6F38-4099-9AD8-4A6E457F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C74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E90F04"/>
    <w:rPr>
      <w:rFonts w:ascii="Times New Roman" w:eastAsia="Times New Roman" w:hAnsi="Times New Roman" w:cs="Times New Roman"/>
      <w:spacing w:val="-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E90F04"/>
    <w:pPr>
      <w:widowControl w:val="0"/>
      <w:shd w:val="clear" w:color="auto" w:fill="FFFFFF"/>
      <w:spacing w:after="720" w:line="293" w:lineRule="exact"/>
      <w:ind w:hanging="5220"/>
    </w:pPr>
    <w:rPr>
      <w:rFonts w:ascii="Times New Roman" w:eastAsia="Times New Roman" w:hAnsi="Times New Roman" w:cs="Times New Roman"/>
      <w:spacing w:val="-5"/>
      <w:sz w:val="25"/>
      <w:szCs w:val="25"/>
    </w:rPr>
  </w:style>
  <w:style w:type="character" w:styleId="a5">
    <w:name w:val="Unresolved Mention"/>
    <w:basedOn w:val="a0"/>
    <w:uiPriority w:val="99"/>
    <w:semiHidden/>
    <w:unhideWhenUsed/>
    <w:rsid w:val="00815AA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55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ic_otdel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2023-11-30T01:10:00Z</dcterms:created>
  <dcterms:modified xsi:type="dcterms:W3CDTF">2023-11-30T02:54:00Z</dcterms:modified>
</cp:coreProperties>
</file>