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14:paraId="20523C33" w14:textId="77777777" w:rsidTr="00C725D0">
        <w:tc>
          <w:tcPr>
            <w:tcW w:w="2802" w:type="dxa"/>
            <w:shd w:val="clear" w:color="auto" w:fill="auto"/>
          </w:tcPr>
          <w:p w14:paraId="2AB21ABC" w14:textId="77777777" w:rsidR="00C725D0" w:rsidRDefault="003E0FBA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49FDA0" wp14:editId="4B93D311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14:paraId="0DB8555F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151B41" wp14:editId="21C34B8E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AFE464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D9CA16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672A8E46" w14:textId="77777777"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14:paraId="66A0FCED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14:paraId="491406B5" w14:textId="77777777" w:rsidR="00C725D0" w:rsidRDefault="003E0FBA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36503D" wp14:editId="4C6CAA49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C4054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C9B26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8E954" w14:textId="722A07FF" w:rsidR="00124C40" w:rsidRDefault="003E0FBA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A42F1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3375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F1C2444" w14:textId="77777777" w:rsidR="003E0FBA" w:rsidRPr="00124C40" w:rsidRDefault="003E0FBA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81C24" w14:textId="77777777" w:rsidR="00124C40" w:rsidRPr="003E0FBA" w:rsidRDefault="003E0FBA" w:rsidP="003E0F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Красноярске на круглом столе обсудили </w:t>
      </w:r>
      <w:r w:rsidRPr="003E0FBA">
        <w:rPr>
          <w:rFonts w:ascii="Times New Roman" w:hAnsi="Times New Roman" w:cs="Times New Roman"/>
          <w:b/>
          <w:bCs/>
          <w:sz w:val="24"/>
          <w:szCs w:val="24"/>
        </w:rPr>
        <w:t>внешнеторговы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E0FBA">
        <w:rPr>
          <w:rFonts w:ascii="Times New Roman" w:hAnsi="Times New Roman" w:cs="Times New Roman"/>
          <w:b/>
          <w:bCs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14:paraId="7D4C904E" w14:textId="77777777" w:rsidR="003E0FBA" w:rsidRDefault="003E0FBA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E84B4" w14:textId="1084E7B0" w:rsidR="000D0AE1" w:rsidRPr="003E0FBA" w:rsidRDefault="000D0AE1" w:rsidP="000D0A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FBA">
        <w:rPr>
          <w:rFonts w:ascii="Times New Roman" w:hAnsi="Times New Roman" w:cs="Times New Roman"/>
          <w:bCs/>
          <w:sz w:val="24"/>
          <w:szCs w:val="24"/>
        </w:rPr>
        <w:t xml:space="preserve">В Красноярске прошёл круглый стол по вопросам внешнеторговых отношений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3E0FBA">
        <w:rPr>
          <w:rFonts w:ascii="Times New Roman" w:hAnsi="Times New Roman" w:cs="Times New Roman"/>
          <w:bCs/>
          <w:sz w:val="24"/>
          <w:szCs w:val="24"/>
        </w:rPr>
        <w:t xml:space="preserve">с участием </w:t>
      </w:r>
      <w:r>
        <w:rPr>
          <w:rFonts w:ascii="Times New Roman" w:hAnsi="Times New Roman" w:cs="Times New Roman"/>
          <w:bCs/>
          <w:sz w:val="24"/>
          <w:szCs w:val="24"/>
        </w:rPr>
        <w:t>исполнительных органов</w:t>
      </w:r>
      <w:r w:rsidRPr="007B5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Красноярского края, </w:t>
      </w:r>
      <w:r w:rsidRPr="00656E1A">
        <w:rPr>
          <w:rFonts w:ascii="Times New Roman" w:hAnsi="Times New Roman" w:cs="Times New Roman"/>
          <w:bCs/>
          <w:sz w:val="24"/>
          <w:szCs w:val="24"/>
        </w:rPr>
        <w:t>предпринимател</w:t>
      </w:r>
      <w:r w:rsidR="009C0636">
        <w:rPr>
          <w:rFonts w:ascii="Times New Roman" w:hAnsi="Times New Roman" w:cs="Times New Roman"/>
          <w:bCs/>
          <w:sz w:val="24"/>
          <w:szCs w:val="24"/>
        </w:rPr>
        <w:t>ей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</w:t>
      </w:r>
      <w:r w:rsidR="009C063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9C063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656E1A">
        <w:rPr>
          <w:rFonts w:ascii="Times New Roman" w:hAnsi="Times New Roman" w:cs="Times New Roman"/>
          <w:bCs/>
          <w:sz w:val="24"/>
          <w:szCs w:val="24"/>
        </w:rPr>
        <w:t>организаци</w:t>
      </w:r>
      <w:r w:rsidR="009C0636">
        <w:rPr>
          <w:rFonts w:ascii="Times New Roman" w:hAnsi="Times New Roman" w:cs="Times New Roman"/>
          <w:bCs/>
          <w:sz w:val="24"/>
          <w:szCs w:val="24"/>
        </w:rPr>
        <w:t>й</w:t>
      </w:r>
      <w:r w:rsidRPr="00656E1A">
        <w:rPr>
          <w:rFonts w:ascii="Times New Roman" w:hAnsi="Times New Roman" w:cs="Times New Roman"/>
          <w:bCs/>
          <w:sz w:val="24"/>
          <w:szCs w:val="24"/>
        </w:rPr>
        <w:t xml:space="preserve"> инфраструктур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656E1A">
        <w:rPr>
          <w:rFonts w:ascii="Times New Roman" w:hAnsi="Times New Roman" w:cs="Times New Roman"/>
          <w:bCs/>
          <w:sz w:val="24"/>
          <w:szCs w:val="24"/>
        </w:rPr>
        <w:t xml:space="preserve"> поддержки бизнеса, </w:t>
      </w:r>
      <w:r>
        <w:rPr>
          <w:rFonts w:ascii="Times New Roman" w:hAnsi="Times New Roman" w:cs="Times New Roman"/>
          <w:bCs/>
          <w:sz w:val="24"/>
          <w:szCs w:val="24"/>
        </w:rPr>
        <w:t xml:space="preserve">входящими в состав </w:t>
      </w:r>
      <w:r w:rsidRPr="003E0FBA">
        <w:rPr>
          <w:rFonts w:ascii="Times New Roman" w:hAnsi="Times New Roman" w:cs="Times New Roman"/>
          <w:bCs/>
          <w:sz w:val="24"/>
          <w:szCs w:val="24"/>
        </w:rPr>
        <w:t xml:space="preserve"> Совета по развитию экспорта и Клуба экспорт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3E0FBA">
        <w:rPr>
          <w:rFonts w:ascii="Times New Roman" w:hAnsi="Times New Roman" w:cs="Times New Roman"/>
          <w:bCs/>
          <w:sz w:val="24"/>
          <w:szCs w:val="24"/>
        </w:rPr>
        <w:t>ров Красноярского края.</w:t>
      </w:r>
    </w:p>
    <w:p w14:paraId="715965E6" w14:textId="2D88C3EB" w:rsidR="003E0FBA" w:rsidRPr="003E0FBA" w:rsidRDefault="003E0FBA" w:rsidP="003E0F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FBA">
        <w:rPr>
          <w:rFonts w:ascii="Times New Roman" w:hAnsi="Times New Roman" w:cs="Times New Roman"/>
          <w:bCs/>
          <w:sz w:val="24"/>
          <w:szCs w:val="24"/>
        </w:rPr>
        <w:t>Заседание было посвящено вопросам логистики. Участники мероприятия обсудили текущую обстановку на рынке международных перевозок, поговорили о возможностях сопровождения внешнеторговой деятельности Центром поддержки экспорта Красноярского края</w:t>
      </w:r>
      <w:r w:rsidR="00036498" w:rsidRPr="0003649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36498">
        <w:rPr>
          <w:rFonts w:ascii="Times New Roman" w:hAnsi="Times New Roman" w:cs="Times New Roman"/>
          <w:bCs/>
          <w:sz w:val="24"/>
          <w:szCs w:val="24"/>
        </w:rPr>
        <w:t>подразделение регионального центра «Мой бизнес»)</w:t>
      </w:r>
      <w:r w:rsidRPr="003E0FBA">
        <w:rPr>
          <w:rFonts w:ascii="Times New Roman" w:hAnsi="Times New Roman" w:cs="Times New Roman"/>
          <w:bCs/>
          <w:sz w:val="24"/>
          <w:szCs w:val="24"/>
        </w:rPr>
        <w:t>. Кроме того, представители банковского сектора рассказали об организации международных расч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3E0FBA">
        <w:rPr>
          <w:rFonts w:ascii="Times New Roman" w:hAnsi="Times New Roman" w:cs="Times New Roman"/>
          <w:bCs/>
          <w:sz w:val="24"/>
          <w:szCs w:val="24"/>
        </w:rPr>
        <w:t>тов компаний края с зарубежными партнёрами, а также обсудили перспективы развития экспорта в страны Средней Азии.</w:t>
      </w:r>
    </w:p>
    <w:p w14:paraId="0DA71F52" w14:textId="4F641F96" w:rsidR="003E0FBA" w:rsidRPr="003E0FBA" w:rsidRDefault="003E0FBA" w:rsidP="003E0F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FBA">
        <w:rPr>
          <w:rFonts w:ascii="Times New Roman" w:hAnsi="Times New Roman" w:cs="Times New Roman"/>
          <w:bCs/>
          <w:sz w:val="24"/>
          <w:szCs w:val="24"/>
        </w:rPr>
        <w:t xml:space="preserve">Учитывая вопрос удорожания логистики с учетом изменения маршрутов, с 2022 года в регионе экспортёрам оказывается поддержка по логистическому сопровождению внешнеторговой деятельности, в том числе, по оплате части транспортных расходов. </w:t>
      </w:r>
    </w:p>
    <w:p w14:paraId="5F693C84" w14:textId="16109A9A" w:rsidR="003E0FBA" w:rsidRPr="003E0FBA" w:rsidRDefault="003E0FBA" w:rsidP="003E0F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0FBA">
        <w:rPr>
          <w:rFonts w:ascii="Times New Roman" w:hAnsi="Times New Roman" w:cs="Times New Roman"/>
          <w:bCs/>
          <w:i/>
          <w:sz w:val="24"/>
          <w:szCs w:val="24"/>
        </w:rPr>
        <w:t>«Данная мера поддержки очень востребована со стороны бизнес</w:t>
      </w:r>
      <w:r w:rsidR="00036498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3E0FBA">
        <w:rPr>
          <w:rFonts w:ascii="Times New Roman" w:hAnsi="Times New Roman" w:cs="Times New Roman"/>
          <w:bCs/>
          <w:i/>
          <w:sz w:val="24"/>
          <w:szCs w:val="24"/>
        </w:rPr>
        <w:t xml:space="preserve">сообщества, поэтому </w:t>
      </w:r>
      <w:r w:rsidR="00650D19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Pr="003E0FBA">
        <w:rPr>
          <w:rFonts w:ascii="Times New Roman" w:hAnsi="Times New Roman" w:cs="Times New Roman"/>
          <w:bCs/>
          <w:i/>
          <w:sz w:val="24"/>
          <w:szCs w:val="24"/>
        </w:rPr>
        <w:t>равительством края принято решение продлить финансовое обеспечение поддержки на 2024 год и увеличить лимиты на</w:t>
      </w:r>
      <w:r w:rsidR="00036498">
        <w:rPr>
          <w:rFonts w:ascii="Times New Roman" w:hAnsi="Times New Roman" w:cs="Times New Roman"/>
          <w:bCs/>
          <w:i/>
          <w:sz w:val="24"/>
          <w:szCs w:val="24"/>
        </w:rPr>
        <w:t xml:space="preserve"> одного предпринимателя</w:t>
      </w:r>
      <w:r w:rsidRPr="003E0FBA">
        <w:rPr>
          <w:rFonts w:ascii="Times New Roman" w:hAnsi="Times New Roman" w:cs="Times New Roman"/>
          <w:bCs/>
          <w:i/>
          <w:sz w:val="24"/>
          <w:szCs w:val="24"/>
        </w:rPr>
        <w:t xml:space="preserve">», – рассказывает исполняющий обязанности генерального директора </w:t>
      </w:r>
      <w:r w:rsidR="00036498">
        <w:rPr>
          <w:rFonts w:ascii="Times New Roman" w:hAnsi="Times New Roman" w:cs="Times New Roman"/>
          <w:bCs/>
          <w:i/>
          <w:sz w:val="24"/>
          <w:szCs w:val="24"/>
        </w:rPr>
        <w:t>ц</w:t>
      </w:r>
      <w:r w:rsidRPr="003E0FBA">
        <w:rPr>
          <w:rFonts w:ascii="Times New Roman" w:hAnsi="Times New Roman" w:cs="Times New Roman"/>
          <w:bCs/>
          <w:i/>
          <w:sz w:val="24"/>
          <w:szCs w:val="24"/>
        </w:rPr>
        <w:t>ентра «Мой бизнес»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Александр Звездов</w:t>
      </w:r>
      <w:r w:rsidRPr="003E0FBA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34388D7" w14:textId="77777777" w:rsidR="00961E30" w:rsidRDefault="003E0FBA" w:rsidP="003E0F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FBA">
        <w:rPr>
          <w:rFonts w:ascii="Times New Roman" w:hAnsi="Times New Roman" w:cs="Times New Roman"/>
          <w:bCs/>
          <w:sz w:val="24"/>
          <w:szCs w:val="24"/>
        </w:rPr>
        <w:t>Напоминаем, что экспортёры, или только желающие попробовать себя в экспорте, могут получить необходимые услуги в Центре поддержки экспорта – структурном подразделении центра «Мой бизнес». Услуги оказываются на всех этапах экспортной сделки в рамках нацпроектов «Малое и среднее предпринимательство» и «Международная кооперация и экспорт».</w:t>
      </w:r>
    </w:p>
    <w:p w14:paraId="30E587BC" w14:textId="36A5AFC8" w:rsidR="003E0FBA" w:rsidRDefault="003E0FBA" w:rsidP="003E0F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FBA">
        <w:rPr>
          <w:rFonts w:ascii="Times New Roman" w:hAnsi="Times New Roman" w:cs="Times New Roman"/>
          <w:i/>
          <w:sz w:val="24"/>
          <w:szCs w:val="24"/>
        </w:rPr>
        <w:t xml:space="preserve">«За 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3E0FBA">
        <w:rPr>
          <w:rFonts w:ascii="Times New Roman" w:hAnsi="Times New Roman" w:cs="Times New Roman"/>
          <w:i/>
          <w:sz w:val="24"/>
          <w:szCs w:val="24"/>
        </w:rPr>
        <w:t xml:space="preserve"> месяцев текущего года </w:t>
      </w:r>
      <w:r>
        <w:rPr>
          <w:rFonts w:ascii="Times New Roman" w:hAnsi="Times New Roman" w:cs="Times New Roman"/>
          <w:i/>
          <w:sz w:val="24"/>
          <w:szCs w:val="24"/>
        </w:rPr>
        <w:t>экспортё</w:t>
      </w:r>
      <w:r w:rsidR="00036498">
        <w:rPr>
          <w:rFonts w:ascii="Times New Roman" w:hAnsi="Times New Roman" w:cs="Times New Roman"/>
          <w:i/>
          <w:sz w:val="24"/>
          <w:szCs w:val="24"/>
        </w:rPr>
        <w:t xml:space="preserve">ры </w:t>
      </w:r>
      <w:r w:rsidRPr="003E0FBA">
        <w:rPr>
          <w:rFonts w:ascii="Times New Roman" w:hAnsi="Times New Roman" w:cs="Times New Roman"/>
          <w:i/>
          <w:sz w:val="24"/>
          <w:szCs w:val="24"/>
        </w:rPr>
        <w:t>из разных отраслей</w:t>
      </w:r>
      <w:r w:rsidR="00036498">
        <w:rPr>
          <w:rFonts w:ascii="Times New Roman" w:hAnsi="Times New Roman" w:cs="Times New Roman"/>
          <w:i/>
          <w:sz w:val="24"/>
          <w:szCs w:val="24"/>
        </w:rPr>
        <w:t xml:space="preserve"> получили в центре </w:t>
      </w:r>
      <w:r w:rsidR="00F657B5">
        <w:rPr>
          <w:rFonts w:ascii="Times New Roman" w:hAnsi="Times New Roman" w:cs="Times New Roman"/>
          <w:i/>
          <w:sz w:val="24"/>
          <w:szCs w:val="24"/>
        </w:rPr>
        <w:t>около 900</w:t>
      </w:r>
      <w:r w:rsidR="00036498">
        <w:rPr>
          <w:rFonts w:ascii="Times New Roman" w:hAnsi="Times New Roman" w:cs="Times New Roman"/>
          <w:i/>
          <w:sz w:val="24"/>
          <w:szCs w:val="24"/>
        </w:rPr>
        <w:t xml:space="preserve"> услуг</w:t>
      </w:r>
      <w:r w:rsidR="00F657B5">
        <w:rPr>
          <w:rFonts w:ascii="Times New Roman" w:hAnsi="Times New Roman" w:cs="Times New Roman"/>
          <w:i/>
          <w:sz w:val="24"/>
          <w:szCs w:val="24"/>
        </w:rPr>
        <w:t>, объём поддержанного экспорта составил более полутора млрд рублей</w:t>
      </w:r>
      <w:r w:rsidRPr="003E0FBA">
        <w:rPr>
          <w:rFonts w:ascii="Times New Roman" w:hAnsi="Times New Roman" w:cs="Times New Roman"/>
          <w:i/>
          <w:sz w:val="24"/>
          <w:szCs w:val="24"/>
        </w:rPr>
        <w:t>. Мы предоставляем комплексн</w:t>
      </w:r>
      <w:r w:rsidR="00036498">
        <w:rPr>
          <w:rFonts w:ascii="Times New Roman" w:hAnsi="Times New Roman" w:cs="Times New Roman"/>
          <w:i/>
          <w:sz w:val="24"/>
          <w:szCs w:val="24"/>
        </w:rPr>
        <w:t>ую поддержку</w:t>
      </w:r>
      <w:r w:rsidRPr="003E0FB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6498" w:rsidRPr="003E0FBA">
        <w:rPr>
          <w:rFonts w:ascii="Times New Roman" w:hAnsi="Times New Roman" w:cs="Times New Roman"/>
          <w:i/>
          <w:sz w:val="24"/>
          <w:szCs w:val="24"/>
        </w:rPr>
        <w:t>позволяющ</w:t>
      </w:r>
      <w:r w:rsidR="00036498">
        <w:rPr>
          <w:rFonts w:ascii="Times New Roman" w:hAnsi="Times New Roman" w:cs="Times New Roman"/>
          <w:i/>
          <w:sz w:val="24"/>
          <w:szCs w:val="24"/>
        </w:rPr>
        <w:t>ую предпринимателю</w:t>
      </w:r>
      <w:r w:rsidRPr="003E0FBA">
        <w:rPr>
          <w:rFonts w:ascii="Times New Roman" w:hAnsi="Times New Roman" w:cs="Times New Roman"/>
          <w:i/>
          <w:sz w:val="24"/>
          <w:szCs w:val="24"/>
        </w:rPr>
        <w:t xml:space="preserve"> выйти </w:t>
      </w:r>
      <w:r>
        <w:rPr>
          <w:rFonts w:ascii="Times New Roman" w:hAnsi="Times New Roman" w:cs="Times New Roman"/>
          <w:i/>
          <w:sz w:val="24"/>
          <w:szCs w:val="24"/>
        </w:rPr>
        <w:t xml:space="preserve">и укрепиться </w:t>
      </w:r>
      <w:r w:rsidRPr="003E0FBA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зарубежных</w:t>
      </w:r>
      <w:r w:rsidRPr="003E0FBA">
        <w:rPr>
          <w:rFonts w:ascii="Times New Roman" w:hAnsi="Times New Roman" w:cs="Times New Roman"/>
          <w:i/>
          <w:sz w:val="24"/>
          <w:szCs w:val="24"/>
        </w:rPr>
        <w:t xml:space="preserve"> рын</w:t>
      </w:r>
      <w:r>
        <w:rPr>
          <w:rFonts w:ascii="Times New Roman" w:hAnsi="Times New Roman" w:cs="Times New Roman"/>
          <w:i/>
          <w:sz w:val="24"/>
          <w:szCs w:val="24"/>
        </w:rPr>
        <w:t>ках</w:t>
      </w:r>
      <w:r w:rsidRPr="003E0FBA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3E0FBA">
        <w:rPr>
          <w:rFonts w:ascii="Times New Roman" w:hAnsi="Times New Roman" w:cs="Times New Roman"/>
          <w:i/>
          <w:sz w:val="24"/>
          <w:szCs w:val="24"/>
        </w:rPr>
        <w:t>аша</w:t>
      </w:r>
      <w:r>
        <w:rPr>
          <w:rFonts w:ascii="Times New Roman" w:hAnsi="Times New Roman" w:cs="Times New Roman"/>
          <w:i/>
          <w:sz w:val="24"/>
          <w:szCs w:val="24"/>
        </w:rPr>
        <w:t xml:space="preserve"> основная задача – поддержать </w:t>
      </w:r>
      <w:r w:rsidR="00036498">
        <w:rPr>
          <w:rFonts w:ascii="Times New Roman" w:hAnsi="Times New Roman" w:cs="Times New Roman"/>
          <w:i/>
          <w:sz w:val="24"/>
          <w:szCs w:val="24"/>
        </w:rPr>
        <w:t>региональных производителей на всех уровнях экспортного контракта. Подробнее можно узнать на сайте мойбизнес-24.рф или по телефону 8-800-234-0-124</w:t>
      </w:r>
      <w:r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3E0FBA">
        <w:rPr>
          <w:rFonts w:ascii="Times New Roman" w:hAnsi="Times New Roman" w:cs="Times New Roman"/>
          <w:bCs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отмечает</w:t>
      </w:r>
      <w:r w:rsidRPr="003E0FBA">
        <w:rPr>
          <w:rFonts w:ascii="Times New Roman" w:hAnsi="Times New Roman" w:cs="Times New Roman"/>
          <w:i/>
          <w:sz w:val="24"/>
          <w:szCs w:val="24"/>
        </w:rPr>
        <w:t xml:space="preserve"> Александр </w:t>
      </w:r>
      <w:r>
        <w:rPr>
          <w:rFonts w:ascii="Times New Roman" w:hAnsi="Times New Roman" w:cs="Times New Roman"/>
          <w:i/>
          <w:sz w:val="24"/>
          <w:szCs w:val="24"/>
        </w:rPr>
        <w:t>Звездов.</w:t>
      </w:r>
    </w:p>
    <w:p w14:paraId="4FFFD1AB" w14:textId="241B75CC" w:rsidR="000D0AE1" w:rsidRDefault="000D0AE1" w:rsidP="003E0F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5BE85F" w14:textId="77777777" w:rsidR="000D0AE1" w:rsidRPr="00656E1A" w:rsidRDefault="000D0AE1" w:rsidP="000D0A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E1A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64EE768D" w14:textId="2FE9E218" w:rsidR="000D0AE1" w:rsidRDefault="000D0AE1" w:rsidP="000D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круглом столе приняли участие представители у</w:t>
      </w:r>
      <w:r w:rsidRPr="00887588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887588">
        <w:rPr>
          <w:rFonts w:ascii="Times New Roman" w:hAnsi="Times New Roman" w:cs="Times New Roman"/>
          <w:sz w:val="24"/>
          <w:szCs w:val="24"/>
        </w:rPr>
        <w:t>внешних связей Губернатора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, министерства </w:t>
      </w:r>
      <w:r w:rsidRPr="007C7028">
        <w:rPr>
          <w:rFonts w:ascii="Times New Roman" w:hAnsi="Times New Roman" w:cs="Times New Roman"/>
          <w:sz w:val="24"/>
          <w:szCs w:val="24"/>
        </w:rPr>
        <w:t>промышленности и торговли</w:t>
      </w:r>
      <w:r>
        <w:rPr>
          <w:rFonts w:ascii="Times New Roman" w:hAnsi="Times New Roman" w:cs="Times New Roman"/>
          <w:sz w:val="24"/>
          <w:szCs w:val="24"/>
        </w:rPr>
        <w:t xml:space="preserve">, министерства </w:t>
      </w:r>
      <w:r w:rsidRPr="007C7028">
        <w:rPr>
          <w:rFonts w:ascii="Times New Roman" w:hAnsi="Times New Roman" w:cs="Times New Roman"/>
          <w:sz w:val="24"/>
          <w:szCs w:val="24"/>
        </w:rPr>
        <w:t>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, министерства сельского хозяйства, министерство </w:t>
      </w:r>
      <w:r w:rsidRPr="00887588">
        <w:rPr>
          <w:rFonts w:ascii="Times New Roman" w:hAnsi="Times New Roman" w:cs="Times New Roman"/>
          <w:sz w:val="24"/>
          <w:szCs w:val="24"/>
        </w:rPr>
        <w:t>лесного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, министерства цифрового развития, министерства </w:t>
      </w:r>
      <w:r w:rsidRPr="00887588">
        <w:rPr>
          <w:rFonts w:ascii="Times New Roman" w:hAnsi="Times New Roman" w:cs="Times New Roman"/>
          <w:sz w:val="24"/>
          <w:szCs w:val="24"/>
        </w:rPr>
        <w:t>экономики и регионального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, агентства развития малого и среднего предпринимательства, агентства </w:t>
      </w:r>
      <w:r w:rsidRPr="00887588">
        <w:rPr>
          <w:rFonts w:ascii="Times New Roman" w:hAnsi="Times New Roman" w:cs="Times New Roman"/>
          <w:sz w:val="24"/>
          <w:szCs w:val="24"/>
        </w:rPr>
        <w:t>по туризму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7C7028">
        <w:rPr>
          <w:rFonts w:ascii="Times New Roman" w:hAnsi="Times New Roman" w:cs="Times New Roman"/>
          <w:sz w:val="24"/>
          <w:szCs w:val="24"/>
        </w:rPr>
        <w:t>омитет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C7028">
        <w:rPr>
          <w:rFonts w:ascii="Times New Roman" w:hAnsi="Times New Roman" w:cs="Times New Roman"/>
          <w:sz w:val="24"/>
          <w:szCs w:val="24"/>
        </w:rPr>
        <w:t xml:space="preserve"> по экономике и налоговой политике Законодательного Собрания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Красноярской таможни, с</w:t>
      </w:r>
      <w:r w:rsidRPr="00887588">
        <w:rPr>
          <w:rFonts w:ascii="Times New Roman" w:hAnsi="Times New Roman" w:cs="Times New Roman"/>
          <w:sz w:val="24"/>
          <w:szCs w:val="24"/>
        </w:rPr>
        <w:t>оюз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87588">
        <w:rPr>
          <w:rFonts w:ascii="Times New Roman" w:hAnsi="Times New Roman" w:cs="Times New Roman"/>
          <w:sz w:val="24"/>
          <w:szCs w:val="24"/>
        </w:rPr>
        <w:t xml:space="preserve"> лесопр</w:t>
      </w:r>
      <w:r>
        <w:rPr>
          <w:rFonts w:ascii="Times New Roman" w:hAnsi="Times New Roman" w:cs="Times New Roman"/>
          <w:sz w:val="24"/>
          <w:szCs w:val="24"/>
        </w:rPr>
        <w:t>омышленников Красноярского края, с</w:t>
      </w:r>
      <w:r w:rsidRPr="00887588">
        <w:rPr>
          <w:rFonts w:ascii="Times New Roman" w:hAnsi="Times New Roman" w:cs="Times New Roman"/>
          <w:sz w:val="24"/>
          <w:szCs w:val="24"/>
        </w:rPr>
        <w:t>оюз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87588">
        <w:rPr>
          <w:rFonts w:ascii="Times New Roman" w:hAnsi="Times New Roman" w:cs="Times New Roman"/>
          <w:sz w:val="24"/>
          <w:szCs w:val="24"/>
        </w:rPr>
        <w:t xml:space="preserve"> «Центрально-Сибирская Торгово-Промышленная палата»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887588">
        <w:rPr>
          <w:rFonts w:ascii="Times New Roman" w:hAnsi="Times New Roman" w:cs="Times New Roman"/>
          <w:sz w:val="24"/>
          <w:szCs w:val="24"/>
        </w:rPr>
        <w:t>бщероссийск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87588">
        <w:rPr>
          <w:rFonts w:ascii="Times New Roman" w:hAnsi="Times New Roman" w:cs="Times New Roman"/>
          <w:sz w:val="24"/>
          <w:szCs w:val="24"/>
        </w:rPr>
        <w:t xml:space="preserve"> общественн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организации «Деловая Россия», </w:t>
      </w:r>
      <w:r w:rsidRPr="00891CE0">
        <w:rPr>
          <w:rFonts w:ascii="Times New Roman" w:hAnsi="Times New Roman" w:cs="Times New Roman"/>
          <w:sz w:val="24"/>
          <w:szCs w:val="24"/>
        </w:rPr>
        <w:t>Русско</w:t>
      </w:r>
      <w:r>
        <w:rPr>
          <w:rFonts w:ascii="Times New Roman" w:hAnsi="Times New Roman" w:cs="Times New Roman"/>
          <w:sz w:val="24"/>
          <w:szCs w:val="24"/>
        </w:rPr>
        <w:t xml:space="preserve">-Азиатского Союза промышленников и предпринимателей </w:t>
      </w:r>
      <w:r w:rsidRPr="00891CE0">
        <w:rPr>
          <w:rFonts w:ascii="Times New Roman" w:hAnsi="Times New Roman" w:cs="Times New Roman"/>
          <w:sz w:val="24"/>
          <w:szCs w:val="24"/>
        </w:rPr>
        <w:t>по Красноярскому краю, Республике Хакасия, Республике Тыва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0636" w:rsidRPr="00887588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="009C0636">
        <w:rPr>
          <w:rFonts w:ascii="Times New Roman" w:hAnsi="Times New Roman" w:cs="Times New Roman"/>
          <w:sz w:val="24"/>
          <w:szCs w:val="24"/>
        </w:rPr>
        <w:t>т</w:t>
      </w:r>
      <w:r w:rsidR="009C0636" w:rsidRPr="008959B3">
        <w:rPr>
          <w:rFonts w:ascii="Times New Roman" w:hAnsi="Times New Roman" w:cs="Times New Roman"/>
          <w:sz w:val="24"/>
          <w:szCs w:val="24"/>
        </w:rPr>
        <w:t>ерриториальн</w:t>
      </w:r>
      <w:r w:rsidR="009C0636">
        <w:rPr>
          <w:rFonts w:ascii="Times New Roman" w:hAnsi="Times New Roman" w:cs="Times New Roman"/>
          <w:sz w:val="24"/>
          <w:szCs w:val="24"/>
        </w:rPr>
        <w:t>ого</w:t>
      </w:r>
      <w:r w:rsidR="009C0636" w:rsidRPr="008959B3">
        <w:rPr>
          <w:rFonts w:ascii="Times New Roman" w:hAnsi="Times New Roman" w:cs="Times New Roman"/>
          <w:sz w:val="24"/>
          <w:szCs w:val="24"/>
        </w:rPr>
        <w:t xml:space="preserve"> </w:t>
      </w:r>
      <w:r w:rsidR="009C0636">
        <w:rPr>
          <w:rFonts w:ascii="Times New Roman" w:hAnsi="Times New Roman" w:cs="Times New Roman"/>
          <w:sz w:val="24"/>
          <w:szCs w:val="24"/>
        </w:rPr>
        <w:t>ц</w:t>
      </w:r>
      <w:r w:rsidR="009C0636" w:rsidRPr="008959B3">
        <w:rPr>
          <w:rFonts w:ascii="Times New Roman" w:hAnsi="Times New Roman" w:cs="Times New Roman"/>
          <w:sz w:val="24"/>
          <w:szCs w:val="24"/>
        </w:rPr>
        <w:t>ентр</w:t>
      </w:r>
      <w:r w:rsidR="009C0636">
        <w:rPr>
          <w:rFonts w:ascii="Times New Roman" w:hAnsi="Times New Roman" w:cs="Times New Roman"/>
          <w:sz w:val="24"/>
          <w:szCs w:val="24"/>
        </w:rPr>
        <w:t>а</w:t>
      </w:r>
      <w:r w:rsidR="009C0636" w:rsidRPr="008959B3">
        <w:rPr>
          <w:rFonts w:ascii="Times New Roman" w:hAnsi="Times New Roman" w:cs="Times New Roman"/>
          <w:sz w:val="24"/>
          <w:szCs w:val="24"/>
        </w:rPr>
        <w:t xml:space="preserve"> </w:t>
      </w:r>
      <w:r w:rsidR="009C0636">
        <w:rPr>
          <w:rFonts w:ascii="Times New Roman" w:hAnsi="Times New Roman" w:cs="Times New Roman"/>
          <w:sz w:val="24"/>
          <w:szCs w:val="24"/>
        </w:rPr>
        <w:t>ф</w:t>
      </w:r>
      <w:r w:rsidR="009C0636" w:rsidRPr="008959B3">
        <w:rPr>
          <w:rFonts w:ascii="Times New Roman" w:hAnsi="Times New Roman" w:cs="Times New Roman"/>
          <w:sz w:val="24"/>
          <w:szCs w:val="24"/>
        </w:rPr>
        <w:t xml:space="preserve">ирменного </w:t>
      </w:r>
      <w:r w:rsidR="009C0636">
        <w:rPr>
          <w:rFonts w:ascii="Times New Roman" w:hAnsi="Times New Roman" w:cs="Times New Roman"/>
          <w:sz w:val="24"/>
          <w:szCs w:val="24"/>
        </w:rPr>
        <w:t>т</w:t>
      </w:r>
      <w:r w:rsidR="009C0636" w:rsidRPr="008959B3">
        <w:rPr>
          <w:rFonts w:ascii="Times New Roman" w:hAnsi="Times New Roman" w:cs="Times New Roman"/>
          <w:sz w:val="24"/>
          <w:szCs w:val="24"/>
        </w:rPr>
        <w:t xml:space="preserve">ранспортного </w:t>
      </w:r>
      <w:r w:rsidR="009C0636">
        <w:rPr>
          <w:rFonts w:ascii="Times New Roman" w:hAnsi="Times New Roman" w:cs="Times New Roman"/>
          <w:sz w:val="24"/>
          <w:szCs w:val="24"/>
        </w:rPr>
        <w:t>о</w:t>
      </w:r>
      <w:r w:rsidR="009C0636" w:rsidRPr="008959B3">
        <w:rPr>
          <w:rFonts w:ascii="Times New Roman" w:hAnsi="Times New Roman" w:cs="Times New Roman"/>
          <w:sz w:val="24"/>
          <w:szCs w:val="24"/>
        </w:rPr>
        <w:t>бслуживания</w:t>
      </w:r>
      <w:r w:rsidR="009C0636">
        <w:rPr>
          <w:rFonts w:ascii="Times New Roman" w:hAnsi="Times New Roman" w:cs="Times New Roman"/>
          <w:sz w:val="24"/>
          <w:szCs w:val="24"/>
        </w:rPr>
        <w:t xml:space="preserve"> ОАО «РЖД», </w:t>
      </w:r>
      <w:r>
        <w:rPr>
          <w:rFonts w:ascii="Times New Roman" w:hAnsi="Times New Roman" w:cs="Times New Roman"/>
          <w:sz w:val="24"/>
          <w:szCs w:val="24"/>
        </w:rPr>
        <w:t>а также о</w:t>
      </w:r>
      <w:r w:rsidRPr="00891CE0">
        <w:rPr>
          <w:rFonts w:ascii="Times New Roman" w:hAnsi="Times New Roman" w:cs="Times New Roman"/>
          <w:sz w:val="24"/>
          <w:szCs w:val="24"/>
        </w:rPr>
        <w:t>бщероссийск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91CE0">
        <w:rPr>
          <w:rFonts w:ascii="Times New Roman" w:hAnsi="Times New Roman" w:cs="Times New Roman"/>
          <w:sz w:val="24"/>
          <w:szCs w:val="24"/>
        </w:rPr>
        <w:t xml:space="preserve"> общественн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91CE0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91CE0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«</w:t>
      </w:r>
      <w:r>
        <w:rPr>
          <w:rFonts w:ascii="Times New Roman" w:hAnsi="Times New Roman" w:cs="Times New Roman"/>
          <w:sz w:val="24"/>
          <w:szCs w:val="24"/>
        </w:rPr>
        <w:t>Опора России</w:t>
      </w:r>
      <w:r w:rsidRPr="00891CE0">
        <w:rPr>
          <w:rFonts w:ascii="Times New Roman" w:hAnsi="Times New Roman" w:cs="Times New Roman"/>
          <w:sz w:val="24"/>
          <w:szCs w:val="24"/>
        </w:rPr>
        <w:t>»</w:t>
      </w:r>
      <w:r w:rsidR="009C0636">
        <w:rPr>
          <w:rFonts w:ascii="Times New Roman" w:hAnsi="Times New Roman" w:cs="Times New Roman"/>
          <w:sz w:val="24"/>
          <w:szCs w:val="24"/>
        </w:rPr>
        <w:t>.</w:t>
      </w:r>
    </w:p>
    <w:p w14:paraId="4C82E36F" w14:textId="77777777" w:rsidR="000D0AE1" w:rsidRDefault="000D0AE1" w:rsidP="003E0F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94F2CA" w14:textId="77777777" w:rsidR="003E0FBA" w:rsidRPr="003E0FBA" w:rsidRDefault="003E0FBA" w:rsidP="003E0F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3311C4" w14:textId="77777777" w:rsidR="00A12C4A" w:rsidRDefault="00A12C4A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4B3D52B6" w14:textId="77777777"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A9AE70A" w14:textId="77777777" w:rsidR="00961E30" w:rsidRDefault="00961E30" w:rsidP="00A12C4A">
      <w:pPr>
        <w:spacing w:after="0" w:line="240" w:lineRule="auto"/>
        <w:ind w:firstLine="709"/>
        <w:rPr>
          <w:b/>
          <w:bCs/>
        </w:rPr>
      </w:pPr>
    </w:p>
    <w:p w14:paraId="739E12B7" w14:textId="77777777"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1240FD81" w14:textId="77777777"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300A1" w14:textId="77777777" w:rsidR="009E1560" w:rsidRDefault="009E1560" w:rsidP="00800905">
      <w:pPr>
        <w:spacing w:after="0" w:line="240" w:lineRule="auto"/>
      </w:pPr>
      <w:r>
        <w:separator/>
      </w:r>
    </w:p>
  </w:endnote>
  <w:endnote w:type="continuationSeparator" w:id="0">
    <w:p w14:paraId="000BCF4A" w14:textId="77777777" w:rsidR="009E1560" w:rsidRDefault="009E1560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6CC0C" w14:textId="77777777" w:rsidR="009E1560" w:rsidRDefault="009E1560" w:rsidP="00800905">
      <w:pPr>
        <w:spacing w:after="0" w:line="240" w:lineRule="auto"/>
      </w:pPr>
      <w:r>
        <w:separator/>
      </w:r>
    </w:p>
  </w:footnote>
  <w:footnote w:type="continuationSeparator" w:id="0">
    <w:p w14:paraId="2E19AEE8" w14:textId="77777777" w:rsidR="009E1560" w:rsidRDefault="009E1560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36498"/>
    <w:rsid w:val="0008608D"/>
    <w:rsid w:val="000A747B"/>
    <w:rsid w:val="000B0792"/>
    <w:rsid w:val="000D0AE1"/>
    <w:rsid w:val="00124C40"/>
    <w:rsid w:val="001B66AD"/>
    <w:rsid w:val="001C259D"/>
    <w:rsid w:val="001D38FA"/>
    <w:rsid w:val="001D776D"/>
    <w:rsid w:val="002150BC"/>
    <w:rsid w:val="0022714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0FBA"/>
    <w:rsid w:val="003E5564"/>
    <w:rsid w:val="00405A7C"/>
    <w:rsid w:val="00415A5F"/>
    <w:rsid w:val="004468CA"/>
    <w:rsid w:val="00446B68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50D19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B0A40"/>
    <w:rsid w:val="008E2602"/>
    <w:rsid w:val="00921C2C"/>
    <w:rsid w:val="00961E30"/>
    <w:rsid w:val="009C0636"/>
    <w:rsid w:val="009C34E9"/>
    <w:rsid w:val="009E1560"/>
    <w:rsid w:val="009E4417"/>
    <w:rsid w:val="00A12C4A"/>
    <w:rsid w:val="00A26759"/>
    <w:rsid w:val="00A26E6B"/>
    <w:rsid w:val="00A60CC5"/>
    <w:rsid w:val="00A611CA"/>
    <w:rsid w:val="00A72534"/>
    <w:rsid w:val="00A955E0"/>
    <w:rsid w:val="00AE4A76"/>
    <w:rsid w:val="00B03473"/>
    <w:rsid w:val="00B33A00"/>
    <w:rsid w:val="00BA42F1"/>
    <w:rsid w:val="00BC4A12"/>
    <w:rsid w:val="00C44FA6"/>
    <w:rsid w:val="00C725D0"/>
    <w:rsid w:val="00C76FDA"/>
    <w:rsid w:val="00D312FC"/>
    <w:rsid w:val="00D46C2B"/>
    <w:rsid w:val="00D46FF4"/>
    <w:rsid w:val="00D71E17"/>
    <w:rsid w:val="00D9795A"/>
    <w:rsid w:val="00E97704"/>
    <w:rsid w:val="00F657B5"/>
    <w:rsid w:val="00F8275A"/>
    <w:rsid w:val="00F8305F"/>
    <w:rsid w:val="00F8582B"/>
    <w:rsid w:val="00F93ED8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BA1D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7</cp:revision>
  <dcterms:created xsi:type="dcterms:W3CDTF">2023-11-01T07:59:00Z</dcterms:created>
  <dcterms:modified xsi:type="dcterms:W3CDTF">2023-11-02T04:14:00Z</dcterms:modified>
</cp:coreProperties>
</file>