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2" w:rsidRDefault="00ED7072" w:rsidP="00ED707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ED7072" w:rsidRDefault="00ED7072" w:rsidP="00ED707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ED7072" w:rsidRDefault="00ED7072" w:rsidP="00ED707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D7072" w:rsidRDefault="00ED7072" w:rsidP="00ED707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«06» июня 2023 года                                                                                           № 403-п</w:t>
      </w:r>
    </w:p>
    <w:p w:rsidR="00ED7072" w:rsidRDefault="00ED7072" w:rsidP="00ED70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4C" w:rsidRPr="00ED7072" w:rsidRDefault="00B01464" w:rsidP="00ED7072">
      <w:pPr>
        <w:pStyle w:val="ConsPlusTitle"/>
        <w:tabs>
          <w:tab w:val="left" w:pos="9355"/>
        </w:tabs>
        <w:ind w:right="-5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ED7072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ED7072">
        <w:rPr>
          <w:b w:val="0"/>
          <w:bCs w:val="0"/>
          <w:sz w:val="24"/>
          <w:szCs w:val="24"/>
        </w:rPr>
        <w:t xml:space="preserve"> </w:t>
      </w:r>
      <w:r w:rsidRPr="00ED7072">
        <w:rPr>
          <w:b w:val="0"/>
          <w:bCs w:val="0"/>
          <w:sz w:val="24"/>
          <w:szCs w:val="24"/>
        </w:rPr>
        <w:t>администрации Ермаковского ра</w:t>
      </w:r>
      <w:r w:rsidRPr="00ED7072">
        <w:rPr>
          <w:b w:val="0"/>
          <w:bCs w:val="0"/>
          <w:sz w:val="24"/>
          <w:szCs w:val="24"/>
        </w:rPr>
        <w:t>й</w:t>
      </w:r>
      <w:r w:rsidRPr="00ED7072">
        <w:rPr>
          <w:b w:val="0"/>
          <w:bCs w:val="0"/>
          <w:sz w:val="24"/>
          <w:szCs w:val="24"/>
        </w:rPr>
        <w:t>она</w:t>
      </w:r>
      <w:r w:rsidR="004B584C" w:rsidRPr="00ED7072">
        <w:rPr>
          <w:b w:val="0"/>
          <w:bCs w:val="0"/>
          <w:sz w:val="24"/>
          <w:szCs w:val="24"/>
        </w:rPr>
        <w:t xml:space="preserve"> </w:t>
      </w:r>
      <w:r w:rsidRPr="00ED7072">
        <w:rPr>
          <w:b w:val="0"/>
          <w:bCs w:val="0"/>
          <w:sz w:val="24"/>
          <w:szCs w:val="24"/>
        </w:rPr>
        <w:t>от</w:t>
      </w:r>
      <w:r w:rsidR="004B584C" w:rsidRPr="00ED7072">
        <w:rPr>
          <w:b w:val="0"/>
          <w:bCs w:val="0"/>
          <w:sz w:val="24"/>
          <w:szCs w:val="24"/>
        </w:rPr>
        <w:t xml:space="preserve"> </w:t>
      </w:r>
      <w:r w:rsidRPr="00ED7072">
        <w:rPr>
          <w:b w:val="0"/>
          <w:bCs w:val="0"/>
          <w:sz w:val="24"/>
          <w:szCs w:val="24"/>
        </w:rPr>
        <w:t>31 октября 2013 года №</w:t>
      </w:r>
      <w:r w:rsidR="00ED7072">
        <w:rPr>
          <w:b w:val="0"/>
          <w:bCs w:val="0"/>
          <w:sz w:val="24"/>
          <w:szCs w:val="24"/>
        </w:rPr>
        <w:t xml:space="preserve"> </w:t>
      </w:r>
      <w:r w:rsidRPr="00ED7072">
        <w:rPr>
          <w:b w:val="0"/>
          <w:bCs w:val="0"/>
          <w:sz w:val="24"/>
          <w:szCs w:val="24"/>
        </w:rPr>
        <w:t>724-п «Об утверждении муниципальной программы «Ра</w:t>
      </w:r>
      <w:r w:rsidRPr="00ED7072">
        <w:rPr>
          <w:b w:val="0"/>
          <w:bCs w:val="0"/>
          <w:sz w:val="24"/>
          <w:szCs w:val="24"/>
        </w:rPr>
        <w:t>з</w:t>
      </w:r>
      <w:r w:rsidRPr="00ED7072">
        <w:rPr>
          <w:b w:val="0"/>
          <w:bCs w:val="0"/>
          <w:sz w:val="24"/>
          <w:szCs w:val="24"/>
        </w:rPr>
        <w:t xml:space="preserve">витие образования Ермаковского района» </w:t>
      </w:r>
      <w:r w:rsidRPr="00ED7072">
        <w:rPr>
          <w:b w:val="0"/>
          <w:sz w:val="24"/>
          <w:szCs w:val="24"/>
        </w:rPr>
        <w:t>(в редакции от 04.04.2014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225-п, от 17.04.2014 г.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274-п, от 27.06.2014 г.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№ 468-п, от 14.08.2014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607-п, от 01.10.2014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762-п, от 30.10.2014 г.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869-п, от 04.12.2014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989-п, от 09.12.2014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995-п, от 26.02.2015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89-п</w:t>
      </w:r>
      <w:proofErr w:type="gramEnd"/>
      <w:r w:rsidRPr="00ED7072">
        <w:rPr>
          <w:b w:val="0"/>
          <w:sz w:val="24"/>
          <w:szCs w:val="24"/>
        </w:rPr>
        <w:t xml:space="preserve">, </w:t>
      </w:r>
      <w:proofErr w:type="gramStart"/>
      <w:r w:rsidRPr="00ED7072">
        <w:rPr>
          <w:b w:val="0"/>
          <w:sz w:val="24"/>
          <w:szCs w:val="24"/>
        </w:rPr>
        <w:t>от 03.04.2015 г. № 182-п, от 18.05.2015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285-п, от 23.07.2015 г.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105-п, от 25.03.2016 г. №</w:t>
      </w:r>
      <w:r w:rsidR="00F11776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157-п, от 17.05.2016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270-п, 29.06.2016</w:t>
      </w:r>
      <w:r w:rsidR="004B584C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301-п, от</w:t>
      </w:r>
      <w:proofErr w:type="gramEnd"/>
      <w:r w:rsidRPr="00ED7072">
        <w:rPr>
          <w:b w:val="0"/>
          <w:sz w:val="24"/>
          <w:szCs w:val="24"/>
        </w:rPr>
        <w:t xml:space="preserve"> </w:t>
      </w:r>
      <w:proofErr w:type="gramStart"/>
      <w:r w:rsidRPr="00ED7072">
        <w:rPr>
          <w:b w:val="0"/>
          <w:sz w:val="24"/>
          <w:szCs w:val="24"/>
        </w:rPr>
        <w:t>14.06.2017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 xml:space="preserve">г. № 396-п, </w:t>
      </w:r>
      <w:r w:rsidR="008B2AC1" w:rsidRPr="00ED7072">
        <w:rPr>
          <w:b w:val="0"/>
          <w:sz w:val="24"/>
          <w:szCs w:val="24"/>
        </w:rPr>
        <w:t xml:space="preserve">от 22.06.2017 г. № 420-п, </w:t>
      </w:r>
      <w:r w:rsidRPr="00ED7072">
        <w:rPr>
          <w:b w:val="0"/>
          <w:sz w:val="24"/>
          <w:szCs w:val="24"/>
        </w:rPr>
        <w:t>от 01.08.2017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508-п, от 19.10.2017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739-п.</w:t>
      </w:r>
      <w:r w:rsidRPr="00ED7072">
        <w:rPr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от 31.10.2017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785-п, от 22.01.2018</w:t>
      </w:r>
      <w:r w:rsidR="00CC4602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39-п</w:t>
      </w:r>
      <w:r w:rsidR="00800B66" w:rsidRPr="00ED7072">
        <w:rPr>
          <w:b w:val="0"/>
          <w:sz w:val="24"/>
          <w:szCs w:val="24"/>
        </w:rPr>
        <w:t>, от 16.03.2018</w:t>
      </w:r>
      <w:r w:rsidR="00CC4602" w:rsidRPr="00ED7072">
        <w:rPr>
          <w:b w:val="0"/>
          <w:sz w:val="24"/>
          <w:szCs w:val="24"/>
        </w:rPr>
        <w:t xml:space="preserve"> </w:t>
      </w:r>
      <w:r w:rsidR="00800B66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800B66" w:rsidRPr="00ED7072">
        <w:rPr>
          <w:b w:val="0"/>
          <w:sz w:val="24"/>
          <w:szCs w:val="24"/>
        </w:rPr>
        <w:t>124</w:t>
      </w:r>
      <w:r w:rsidR="00E05A60" w:rsidRPr="00ED7072">
        <w:rPr>
          <w:b w:val="0"/>
          <w:sz w:val="24"/>
          <w:szCs w:val="24"/>
        </w:rPr>
        <w:t>-п</w:t>
      </w:r>
      <w:r w:rsidR="0015480E" w:rsidRPr="00ED7072">
        <w:rPr>
          <w:b w:val="0"/>
          <w:sz w:val="24"/>
          <w:szCs w:val="24"/>
        </w:rPr>
        <w:t>, от 24.04.2018</w:t>
      </w:r>
      <w:r w:rsidR="00CC4602" w:rsidRPr="00ED7072">
        <w:rPr>
          <w:b w:val="0"/>
          <w:sz w:val="24"/>
          <w:szCs w:val="24"/>
        </w:rPr>
        <w:t xml:space="preserve"> </w:t>
      </w:r>
      <w:r w:rsidR="0015480E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15480E" w:rsidRPr="00ED7072">
        <w:rPr>
          <w:b w:val="0"/>
          <w:sz w:val="24"/>
          <w:szCs w:val="24"/>
        </w:rPr>
        <w:t>189-п</w:t>
      </w:r>
      <w:r w:rsidR="009E69E1" w:rsidRPr="00ED7072">
        <w:rPr>
          <w:b w:val="0"/>
          <w:sz w:val="24"/>
          <w:szCs w:val="24"/>
        </w:rPr>
        <w:t xml:space="preserve">, </w:t>
      </w:r>
      <w:r w:rsidR="002A31F5" w:rsidRPr="00ED7072">
        <w:rPr>
          <w:b w:val="0"/>
          <w:sz w:val="24"/>
          <w:szCs w:val="24"/>
        </w:rPr>
        <w:t>от 13.06.2018</w:t>
      </w:r>
      <w:r w:rsidR="00CC4602" w:rsidRPr="00ED7072">
        <w:rPr>
          <w:b w:val="0"/>
          <w:sz w:val="24"/>
          <w:szCs w:val="24"/>
        </w:rPr>
        <w:t xml:space="preserve"> </w:t>
      </w:r>
      <w:r w:rsidR="002A31F5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2A31F5" w:rsidRPr="00ED7072">
        <w:rPr>
          <w:b w:val="0"/>
          <w:sz w:val="24"/>
          <w:szCs w:val="24"/>
        </w:rPr>
        <w:t>305-п</w:t>
      </w:r>
      <w:r w:rsidR="00902805" w:rsidRPr="00ED7072">
        <w:rPr>
          <w:b w:val="0"/>
          <w:sz w:val="24"/>
          <w:szCs w:val="24"/>
        </w:rPr>
        <w:t>, от 09.07.2018</w:t>
      </w:r>
      <w:r w:rsidR="00CC4602" w:rsidRPr="00ED7072">
        <w:rPr>
          <w:b w:val="0"/>
          <w:sz w:val="24"/>
          <w:szCs w:val="24"/>
        </w:rPr>
        <w:t xml:space="preserve"> </w:t>
      </w:r>
      <w:r w:rsidR="00902805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902805" w:rsidRPr="00ED7072">
        <w:rPr>
          <w:b w:val="0"/>
          <w:sz w:val="24"/>
          <w:szCs w:val="24"/>
        </w:rPr>
        <w:t>362-п</w:t>
      </w:r>
      <w:r w:rsidR="00B70A19" w:rsidRPr="00ED7072">
        <w:rPr>
          <w:b w:val="0"/>
          <w:sz w:val="24"/>
          <w:szCs w:val="24"/>
        </w:rPr>
        <w:t>, от 10.07.2018</w:t>
      </w:r>
      <w:r w:rsidR="00CC4602" w:rsidRPr="00ED7072">
        <w:rPr>
          <w:b w:val="0"/>
          <w:sz w:val="24"/>
          <w:szCs w:val="24"/>
        </w:rPr>
        <w:t xml:space="preserve"> </w:t>
      </w:r>
      <w:r w:rsidR="00B70A19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B70A19" w:rsidRPr="00ED7072">
        <w:rPr>
          <w:b w:val="0"/>
          <w:sz w:val="24"/>
          <w:szCs w:val="24"/>
        </w:rPr>
        <w:t>363-п</w:t>
      </w:r>
      <w:r w:rsidR="00111BCF" w:rsidRPr="00ED7072">
        <w:rPr>
          <w:b w:val="0"/>
          <w:sz w:val="24"/>
          <w:szCs w:val="24"/>
        </w:rPr>
        <w:t>, от 12.10.2018</w:t>
      </w:r>
      <w:r w:rsidR="00CC4602" w:rsidRPr="00ED7072">
        <w:rPr>
          <w:b w:val="0"/>
          <w:sz w:val="24"/>
          <w:szCs w:val="24"/>
        </w:rPr>
        <w:t xml:space="preserve"> </w:t>
      </w:r>
      <w:r w:rsidR="00111BCF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111BCF" w:rsidRPr="00ED7072">
        <w:rPr>
          <w:b w:val="0"/>
          <w:sz w:val="24"/>
          <w:szCs w:val="24"/>
        </w:rPr>
        <w:t>564-п, от</w:t>
      </w:r>
      <w:r w:rsidR="00C5705A" w:rsidRPr="00ED7072">
        <w:rPr>
          <w:b w:val="0"/>
          <w:sz w:val="24"/>
          <w:szCs w:val="24"/>
        </w:rPr>
        <w:t xml:space="preserve"> </w:t>
      </w:r>
      <w:r w:rsidR="0046251D" w:rsidRPr="00ED7072">
        <w:rPr>
          <w:b w:val="0"/>
          <w:sz w:val="24"/>
          <w:szCs w:val="24"/>
        </w:rPr>
        <w:t>31.10.2018</w:t>
      </w:r>
      <w:r w:rsidR="00C5705A" w:rsidRPr="00ED7072">
        <w:rPr>
          <w:b w:val="0"/>
          <w:sz w:val="24"/>
          <w:szCs w:val="24"/>
        </w:rPr>
        <w:t xml:space="preserve"> г. №</w:t>
      </w:r>
      <w:r w:rsidR="00F11776" w:rsidRPr="00ED7072">
        <w:rPr>
          <w:b w:val="0"/>
          <w:sz w:val="24"/>
          <w:szCs w:val="24"/>
        </w:rPr>
        <w:t xml:space="preserve"> </w:t>
      </w:r>
      <w:r w:rsidR="0046251D" w:rsidRPr="00ED7072">
        <w:rPr>
          <w:b w:val="0"/>
          <w:sz w:val="24"/>
          <w:szCs w:val="24"/>
        </w:rPr>
        <w:t>632</w:t>
      </w:r>
      <w:r w:rsidR="00C5705A" w:rsidRPr="00ED7072">
        <w:rPr>
          <w:b w:val="0"/>
          <w:sz w:val="24"/>
          <w:szCs w:val="24"/>
        </w:rPr>
        <w:t>-п</w:t>
      </w:r>
      <w:r w:rsidR="00D37B85" w:rsidRPr="00ED7072">
        <w:rPr>
          <w:b w:val="0"/>
          <w:sz w:val="24"/>
          <w:szCs w:val="24"/>
        </w:rPr>
        <w:t>, от 06.12.2018</w:t>
      </w:r>
      <w:r w:rsidR="00CC4602" w:rsidRPr="00ED7072">
        <w:rPr>
          <w:b w:val="0"/>
          <w:sz w:val="24"/>
          <w:szCs w:val="24"/>
        </w:rPr>
        <w:t xml:space="preserve"> </w:t>
      </w:r>
      <w:r w:rsidR="00D37B85" w:rsidRPr="00ED7072">
        <w:rPr>
          <w:b w:val="0"/>
          <w:sz w:val="24"/>
          <w:szCs w:val="24"/>
        </w:rPr>
        <w:t>г. №</w:t>
      </w:r>
      <w:r w:rsidR="00F11776" w:rsidRPr="00ED7072">
        <w:rPr>
          <w:b w:val="0"/>
          <w:sz w:val="24"/>
          <w:szCs w:val="24"/>
        </w:rPr>
        <w:t xml:space="preserve"> </w:t>
      </w:r>
      <w:r w:rsidR="00D37B85" w:rsidRPr="00ED7072">
        <w:rPr>
          <w:b w:val="0"/>
          <w:sz w:val="24"/>
          <w:szCs w:val="24"/>
        </w:rPr>
        <w:t>709-п</w:t>
      </w:r>
      <w:r w:rsidR="002D1AB4" w:rsidRPr="00ED7072">
        <w:rPr>
          <w:b w:val="0"/>
          <w:sz w:val="24"/>
          <w:szCs w:val="24"/>
        </w:rPr>
        <w:t>, от 08.02.2019</w:t>
      </w:r>
      <w:r w:rsidR="00CC4602" w:rsidRPr="00ED7072">
        <w:rPr>
          <w:b w:val="0"/>
          <w:sz w:val="24"/>
          <w:szCs w:val="24"/>
        </w:rPr>
        <w:t xml:space="preserve"> </w:t>
      </w:r>
      <w:r w:rsidR="002D1AB4" w:rsidRPr="00ED7072">
        <w:rPr>
          <w:b w:val="0"/>
          <w:sz w:val="24"/>
          <w:szCs w:val="24"/>
        </w:rPr>
        <w:t>г</w:t>
      </w:r>
      <w:r w:rsidR="00CC4602" w:rsidRPr="00ED7072">
        <w:rPr>
          <w:b w:val="0"/>
          <w:sz w:val="24"/>
          <w:szCs w:val="24"/>
        </w:rPr>
        <w:t>.</w:t>
      </w:r>
      <w:r w:rsidR="002D1AB4" w:rsidRPr="00ED7072">
        <w:rPr>
          <w:b w:val="0"/>
          <w:sz w:val="24"/>
          <w:szCs w:val="24"/>
        </w:rPr>
        <w:t xml:space="preserve"> №</w:t>
      </w:r>
      <w:r w:rsidR="00F11776" w:rsidRPr="00ED7072">
        <w:rPr>
          <w:b w:val="0"/>
          <w:sz w:val="24"/>
          <w:szCs w:val="24"/>
        </w:rPr>
        <w:t xml:space="preserve"> </w:t>
      </w:r>
      <w:r w:rsidR="002D1AB4" w:rsidRPr="00ED7072">
        <w:rPr>
          <w:b w:val="0"/>
          <w:sz w:val="24"/>
          <w:szCs w:val="24"/>
        </w:rPr>
        <w:t>61-п</w:t>
      </w:r>
      <w:r w:rsidR="008B2AC1" w:rsidRPr="00ED7072">
        <w:rPr>
          <w:b w:val="0"/>
          <w:sz w:val="24"/>
          <w:szCs w:val="24"/>
        </w:rPr>
        <w:t>, от</w:t>
      </w:r>
      <w:proofErr w:type="gramEnd"/>
      <w:r w:rsidR="008B2AC1" w:rsidRPr="00ED7072">
        <w:rPr>
          <w:b w:val="0"/>
          <w:sz w:val="24"/>
          <w:szCs w:val="24"/>
        </w:rPr>
        <w:t xml:space="preserve"> </w:t>
      </w:r>
      <w:proofErr w:type="gramStart"/>
      <w:r w:rsidR="008B2AC1" w:rsidRPr="00ED7072">
        <w:rPr>
          <w:b w:val="0"/>
          <w:sz w:val="24"/>
          <w:szCs w:val="24"/>
        </w:rPr>
        <w:t>18.04.2019 г. № 176-п, от 14.05.2019 г. № 232-п</w:t>
      </w:r>
      <w:r w:rsidR="00C90E62" w:rsidRPr="00ED7072">
        <w:rPr>
          <w:b w:val="0"/>
          <w:sz w:val="24"/>
          <w:szCs w:val="24"/>
        </w:rPr>
        <w:t>, от 29.07.2019 г. № 383-п</w:t>
      </w:r>
      <w:r w:rsidR="005427F7" w:rsidRPr="00ED7072">
        <w:rPr>
          <w:b w:val="0"/>
          <w:sz w:val="24"/>
          <w:szCs w:val="24"/>
        </w:rPr>
        <w:t>, от 31.10.2019 г</w:t>
      </w:r>
      <w:r w:rsidR="00CC4602" w:rsidRPr="00ED7072">
        <w:rPr>
          <w:b w:val="0"/>
          <w:sz w:val="24"/>
          <w:szCs w:val="24"/>
        </w:rPr>
        <w:t>.</w:t>
      </w:r>
      <w:r w:rsidR="005427F7" w:rsidRPr="00ED7072">
        <w:rPr>
          <w:b w:val="0"/>
          <w:sz w:val="24"/>
          <w:szCs w:val="24"/>
        </w:rPr>
        <w:t xml:space="preserve"> № 624-п</w:t>
      </w:r>
      <w:r w:rsidR="0087073E" w:rsidRPr="00ED7072">
        <w:rPr>
          <w:b w:val="0"/>
          <w:sz w:val="24"/>
          <w:szCs w:val="24"/>
        </w:rPr>
        <w:t>, от 13.02.2020 г. № 91-п</w:t>
      </w:r>
      <w:r w:rsidR="00CF1C37" w:rsidRPr="00ED7072">
        <w:rPr>
          <w:b w:val="0"/>
          <w:sz w:val="24"/>
          <w:szCs w:val="24"/>
        </w:rPr>
        <w:t>, от 10.04.2020 г.</w:t>
      </w:r>
      <w:r w:rsidR="00333490" w:rsidRPr="00ED7072">
        <w:rPr>
          <w:b w:val="0"/>
          <w:sz w:val="24"/>
          <w:szCs w:val="24"/>
        </w:rPr>
        <w:t xml:space="preserve"> </w:t>
      </w:r>
      <w:r w:rsidR="00CF1C37" w:rsidRPr="00ED7072">
        <w:rPr>
          <w:b w:val="0"/>
          <w:sz w:val="24"/>
          <w:szCs w:val="24"/>
        </w:rPr>
        <w:t>№ 191-п</w:t>
      </w:r>
      <w:r w:rsidR="00BC7D9A" w:rsidRPr="00ED7072">
        <w:rPr>
          <w:b w:val="0"/>
          <w:sz w:val="24"/>
          <w:szCs w:val="24"/>
        </w:rPr>
        <w:t>, от</w:t>
      </w:r>
      <w:r w:rsidR="00ED7072">
        <w:rPr>
          <w:b w:val="0"/>
          <w:sz w:val="24"/>
          <w:szCs w:val="24"/>
        </w:rPr>
        <w:t xml:space="preserve"> </w:t>
      </w:r>
      <w:r w:rsidR="00BC7D9A" w:rsidRPr="00ED7072">
        <w:rPr>
          <w:b w:val="0"/>
          <w:sz w:val="24"/>
          <w:szCs w:val="24"/>
        </w:rPr>
        <w:t>28.05.2020</w:t>
      </w:r>
      <w:r w:rsidR="00CC4602" w:rsidRPr="00ED7072">
        <w:rPr>
          <w:b w:val="0"/>
          <w:sz w:val="24"/>
          <w:szCs w:val="24"/>
        </w:rPr>
        <w:t xml:space="preserve"> </w:t>
      </w:r>
      <w:r w:rsidR="00BC7D9A" w:rsidRPr="00ED7072">
        <w:rPr>
          <w:b w:val="0"/>
          <w:sz w:val="24"/>
          <w:szCs w:val="24"/>
        </w:rPr>
        <w:t>г. № 343-п</w:t>
      </w:r>
      <w:r w:rsidR="00CF7F14" w:rsidRPr="00ED7072">
        <w:rPr>
          <w:b w:val="0"/>
          <w:sz w:val="24"/>
          <w:szCs w:val="24"/>
        </w:rPr>
        <w:t>, от 02.07.2020 №431-п</w:t>
      </w:r>
      <w:r w:rsidR="00652ADE" w:rsidRPr="00ED7072">
        <w:rPr>
          <w:b w:val="0"/>
          <w:sz w:val="24"/>
          <w:szCs w:val="24"/>
        </w:rPr>
        <w:t>, от 29.07.2020 №487-п</w:t>
      </w:r>
      <w:r w:rsidR="002C3D0F" w:rsidRPr="00ED7072">
        <w:rPr>
          <w:b w:val="0"/>
          <w:sz w:val="24"/>
          <w:szCs w:val="24"/>
        </w:rPr>
        <w:t>, от 21.08.2020 № 555-п</w:t>
      </w:r>
      <w:r w:rsidR="00751481" w:rsidRPr="00ED7072">
        <w:rPr>
          <w:b w:val="0"/>
          <w:sz w:val="24"/>
          <w:szCs w:val="24"/>
        </w:rPr>
        <w:t>, от 18.09.2020 № 607-п</w:t>
      </w:r>
      <w:r w:rsidR="006A09CB" w:rsidRPr="00ED7072">
        <w:rPr>
          <w:b w:val="0"/>
          <w:sz w:val="24"/>
          <w:szCs w:val="24"/>
        </w:rPr>
        <w:t>, от 28.10.2020 №711-</w:t>
      </w:r>
      <w:r w:rsidR="00F16B24" w:rsidRPr="00ED7072">
        <w:rPr>
          <w:b w:val="0"/>
          <w:sz w:val="24"/>
          <w:szCs w:val="24"/>
        </w:rPr>
        <w:t>п</w:t>
      </w:r>
      <w:r w:rsidR="0022799A" w:rsidRPr="00ED7072">
        <w:rPr>
          <w:b w:val="0"/>
          <w:sz w:val="24"/>
          <w:szCs w:val="24"/>
        </w:rPr>
        <w:t>, от 10.12.2020 №864-п</w:t>
      </w:r>
      <w:r w:rsidR="006B243C" w:rsidRPr="00ED7072">
        <w:rPr>
          <w:b w:val="0"/>
          <w:sz w:val="24"/>
          <w:szCs w:val="24"/>
        </w:rPr>
        <w:t>,</w:t>
      </w:r>
      <w:r w:rsidR="00ED7072">
        <w:rPr>
          <w:b w:val="0"/>
          <w:sz w:val="24"/>
          <w:szCs w:val="24"/>
        </w:rPr>
        <w:t xml:space="preserve"> </w:t>
      </w:r>
      <w:r w:rsidR="00D645DB" w:rsidRPr="00ED7072">
        <w:rPr>
          <w:b w:val="0"/>
          <w:sz w:val="24"/>
          <w:szCs w:val="24"/>
        </w:rPr>
        <w:t xml:space="preserve">от 18.12.2020 № 954-п, </w:t>
      </w:r>
      <w:r w:rsidR="006B243C" w:rsidRPr="00ED7072">
        <w:rPr>
          <w:b w:val="0"/>
          <w:sz w:val="24"/>
          <w:szCs w:val="24"/>
        </w:rPr>
        <w:t>от</w:t>
      </w:r>
      <w:r w:rsidR="00C96BFD" w:rsidRPr="00ED7072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ED7072">
        <w:rPr>
          <w:b w:val="0"/>
          <w:sz w:val="24"/>
          <w:szCs w:val="24"/>
        </w:rPr>
        <w:t>, от 08.04.2021 №175-п</w:t>
      </w:r>
      <w:proofErr w:type="gramEnd"/>
      <w:r w:rsidR="008746AA" w:rsidRPr="00ED7072">
        <w:rPr>
          <w:b w:val="0"/>
          <w:sz w:val="24"/>
          <w:szCs w:val="24"/>
        </w:rPr>
        <w:t>, от 02.06.2021 №270-п</w:t>
      </w:r>
      <w:r w:rsidR="00646B0B" w:rsidRPr="00ED7072">
        <w:rPr>
          <w:b w:val="0"/>
          <w:sz w:val="24"/>
          <w:szCs w:val="24"/>
        </w:rPr>
        <w:t>, от 09.07.2021 №337-п</w:t>
      </w:r>
      <w:r w:rsidR="00101BE2" w:rsidRPr="00ED7072">
        <w:rPr>
          <w:b w:val="0"/>
          <w:sz w:val="24"/>
          <w:szCs w:val="24"/>
        </w:rPr>
        <w:t>, от 12.07.2021 №342-</w:t>
      </w:r>
      <w:r w:rsidR="00ED7072">
        <w:rPr>
          <w:b w:val="0"/>
          <w:sz w:val="24"/>
          <w:szCs w:val="24"/>
        </w:rPr>
        <w:t>п</w:t>
      </w:r>
      <w:r w:rsidR="002574CA" w:rsidRPr="00ED7072">
        <w:rPr>
          <w:b w:val="0"/>
          <w:sz w:val="24"/>
          <w:szCs w:val="24"/>
        </w:rPr>
        <w:t xml:space="preserve">, от 21.09.2021 </w:t>
      </w:r>
      <w:r w:rsidR="003216D1" w:rsidRPr="00ED7072">
        <w:rPr>
          <w:b w:val="0"/>
          <w:sz w:val="24"/>
          <w:szCs w:val="24"/>
        </w:rPr>
        <w:t>№495-п, от 29.10.2021 №643-п</w:t>
      </w:r>
      <w:r w:rsidR="0005568A" w:rsidRPr="00ED7072">
        <w:rPr>
          <w:b w:val="0"/>
          <w:sz w:val="24"/>
          <w:szCs w:val="24"/>
        </w:rPr>
        <w:t xml:space="preserve">, </w:t>
      </w:r>
      <w:r w:rsidR="003216D1" w:rsidRPr="00ED7072">
        <w:rPr>
          <w:b w:val="0"/>
          <w:sz w:val="24"/>
          <w:szCs w:val="24"/>
        </w:rPr>
        <w:t>от 22.12.2021 №827-п, от 25.01.2022 № 51-п</w:t>
      </w:r>
      <w:r w:rsidR="00B2233D" w:rsidRPr="00ED7072">
        <w:rPr>
          <w:b w:val="0"/>
          <w:sz w:val="24"/>
          <w:szCs w:val="24"/>
        </w:rPr>
        <w:t>, от 28.03.2022 №194-п</w:t>
      </w:r>
      <w:r w:rsidR="00E44A6C" w:rsidRPr="00ED7072">
        <w:rPr>
          <w:b w:val="0"/>
          <w:sz w:val="24"/>
          <w:szCs w:val="24"/>
        </w:rPr>
        <w:t>, от 03.06.2022 №377-п</w:t>
      </w:r>
      <w:r w:rsidR="00862136" w:rsidRPr="00ED7072">
        <w:rPr>
          <w:b w:val="0"/>
          <w:sz w:val="24"/>
          <w:szCs w:val="24"/>
        </w:rPr>
        <w:t>, от 29.09.2022 №632-п</w:t>
      </w:r>
      <w:r w:rsidR="00C5131E" w:rsidRPr="00ED7072">
        <w:rPr>
          <w:b w:val="0"/>
          <w:sz w:val="24"/>
          <w:szCs w:val="24"/>
        </w:rPr>
        <w:t>, от 31.10.2022 №785</w:t>
      </w:r>
      <w:r w:rsidR="001245BE" w:rsidRPr="00ED7072">
        <w:rPr>
          <w:b w:val="0"/>
          <w:sz w:val="24"/>
          <w:szCs w:val="24"/>
        </w:rPr>
        <w:t>-п</w:t>
      </w:r>
      <w:r w:rsidR="00CB7A43" w:rsidRPr="00ED7072">
        <w:rPr>
          <w:b w:val="0"/>
          <w:sz w:val="24"/>
          <w:szCs w:val="24"/>
        </w:rPr>
        <w:t>, от 23.03.2023 № 194-п</w:t>
      </w:r>
      <w:r w:rsidRPr="00ED7072">
        <w:rPr>
          <w:b w:val="0"/>
          <w:sz w:val="24"/>
          <w:szCs w:val="24"/>
        </w:rPr>
        <w:t>).</w:t>
      </w:r>
    </w:p>
    <w:p w:rsidR="004B584C" w:rsidRPr="00ED7072" w:rsidRDefault="004B584C" w:rsidP="00ED707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ED7072" w:rsidRDefault="00B01464" w:rsidP="00ED707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ED7072">
        <w:rPr>
          <w:b w:val="0"/>
          <w:sz w:val="24"/>
          <w:szCs w:val="24"/>
        </w:rPr>
        <w:t>В соответствии со статьей 179 Бюджетного кодекса Российской Фед</w:t>
      </w:r>
      <w:r w:rsidRPr="00ED7072">
        <w:rPr>
          <w:b w:val="0"/>
          <w:sz w:val="24"/>
          <w:szCs w:val="24"/>
        </w:rPr>
        <w:t>е</w:t>
      </w:r>
      <w:r w:rsidRPr="00ED7072">
        <w:rPr>
          <w:b w:val="0"/>
          <w:sz w:val="24"/>
          <w:szCs w:val="24"/>
        </w:rPr>
        <w:t>рации, постановлением администрации Ермаковского района от 05.08.2013</w:t>
      </w:r>
      <w:r w:rsid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ED7072">
        <w:rPr>
          <w:b w:val="0"/>
          <w:sz w:val="24"/>
          <w:szCs w:val="24"/>
        </w:rPr>
        <w:t>о</w:t>
      </w:r>
      <w:r w:rsidRPr="00ED7072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ED7072">
        <w:rPr>
          <w:b w:val="0"/>
          <w:sz w:val="24"/>
          <w:szCs w:val="24"/>
        </w:rPr>
        <w:t>14.06.2022</w:t>
      </w:r>
      <w:r w:rsidRPr="00ED7072">
        <w:rPr>
          <w:b w:val="0"/>
          <w:sz w:val="24"/>
          <w:szCs w:val="24"/>
        </w:rPr>
        <w:t xml:space="preserve"> г. № </w:t>
      </w:r>
      <w:r w:rsidR="00152E72" w:rsidRPr="00ED7072">
        <w:rPr>
          <w:b w:val="0"/>
          <w:sz w:val="24"/>
          <w:szCs w:val="24"/>
        </w:rPr>
        <w:t>396-п</w:t>
      </w:r>
      <w:r w:rsidRPr="00ED7072">
        <w:rPr>
          <w:b w:val="0"/>
          <w:sz w:val="24"/>
          <w:szCs w:val="24"/>
        </w:rPr>
        <w:t>), решением Ермаковского районного сов</w:t>
      </w:r>
      <w:r w:rsidRPr="00ED7072">
        <w:rPr>
          <w:b w:val="0"/>
          <w:sz w:val="24"/>
          <w:szCs w:val="24"/>
        </w:rPr>
        <w:t>е</w:t>
      </w:r>
      <w:r w:rsidRPr="00ED7072">
        <w:rPr>
          <w:b w:val="0"/>
          <w:sz w:val="24"/>
          <w:szCs w:val="24"/>
        </w:rPr>
        <w:t xml:space="preserve">та депутатов </w:t>
      </w:r>
      <w:r w:rsidR="0087073E" w:rsidRPr="00ED7072">
        <w:rPr>
          <w:b w:val="0"/>
          <w:sz w:val="24"/>
          <w:szCs w:val="24"/>
          <w:shd w:val="clear" w:color="auto" w:fill="FFFFFF"/>
        </w:rPr>
        <w:t xml:space="preserve">от </w:t>
      </w:r>
      <w:r w:rsidR="005B5935" w:rsidRPr="00ED7072">
        <w:rPr>
          <w:b w:val="0"/>
          <w:sz w:val="24"/>
          <w:szCs w:val="24"/>
        </w:rPr>
        <w:t>16.12.2022</w:t>
      </w:r>
      <w:r w:rsidR="00ED7072">
        <w:rPr>
          <w:b w:val="0"/>
          <w:sz w:val="24"/>
          <w:szCs w:val="24"/>
        </w:rPr>
        <w:t xml:space="preserve"> г. </w:t>
      </w:r>
      <w:r w:rsidR="005B5935" w:rsidRPr="00ED7072">
        <w:rPr>
          <w:b w:val="0"/>
          <w:sz w:val="24"/>
          <w:szCs w:val="24"/>
        </w:rPr>
        <w:t>№ 27-149р «О районном бюджете на 2023 год плановый период 2024-2025 годов» (в редакции от</w:t>
      </w:r>
      <w:proofErr w:type="gramEnd"/>
      <w:r w:rsidR="005B5935" w:rsidRPr="00ED7072">
        <w:rPr>
          <w:b w:val="0"/>
          <w:sz w:val="24"/>
          <w:szCs w:val="24"/>
        </w:rPr>
        <w:t xml:space="preserve"> </w:t>
      </w:r>
      <w:proofErr w:type="gramStart"/>
      <w:r w:rsidR="005B5935" w:rsidRPr="00ED7072">
        <w:rPr>
          <w:b w:val="0"/>
          <w:sz w:val="24"/>
          <w:szCs w:val="24"/>
        </w:rPr>
        <w:t>27.01.2023</w:t>
      </w:r>
      <w:r w:rsidR="00ED7072">
        <w:rPr>
          <w:b w:val="0"/>
          <w:sz w:val="24"/>
          <w:szCs w:val="24"/>
        </w:rPr>
        <w:t xml:space="preserve"> г.</w:t>
      </w:r>
      <w:r w:rsidR="005B5935" w:rsidRPr="00ED7072">
        <w:rPr>
          <w:b w:val="0"/>
          <w:sz w:val="24"/>
          <w:szCs w:val="24"/>
        </w:rPr>
        <w:t xml:space="preserve"> №</w:t>
      </w:r>
      <w:r w:rsidR="00ED7072">
        <w:rPr>
          <w:b w:val="0"/>
          <w:sz w:val="24"/>
          <w:szCs w:val="24"/>
        </w:rPr>
        <w:t xml:space="preserve"> </w:t>
      </w:r>
      <w:r w:rsidR="005B5935" w:rsidRPr="00ED7072">
        <w:rPr>
          <w:b w:val="0"/>
          <w:sz w:val="24"/>
          <w:szCs w:val="24"/>
        </w:rPr>
        <w:t>28-159р</w:t>
      </w:r>
      <w:r w:rsidR="00132B11" w:rsidRPr="00ED7072">
        <w:rPr>
          <w:b w:val="0"/>
          <w:sz w:val="24"/>
          <w:szCs w:val="24"/>
        </w:rPr>
        <w:t>, от 24.03.2023</w:t>
      </w:r>
      <w:r w:rsidR="00ED7072">
        <w:rPr>
          <w:b w:val="0"/>
          <w:sz w:val="24"/>
          <w:szCs w:val="24"/>
        </w:rPr>
        <w:t xml:space="preserve"> г.</w:t>
      </w:r>
      <w:r w:rsidR="00132B11" w:rsidRPr="00ED7072">
        <w:rPr>
          <w:b w:val="0"/>
          <w:sz w:val="24"/>
          <w:szCs w:val="24"/>
        </w:rPr>
        <w:t xml:space="preserve"> № 29-168</w:t>
      </w:r>
      <w:r w:rsidR="005165B9" w:rsidRPr="00ED7072">
        <w:rPr>
          <w:b w:val="0"/>
          <w:sz w:val="24"/>
          <w:szCs w:val="24"/>
        </w:rPr>
        <w:t>, от 04.04.2023</w:t>
      </w:r>
      <w:r w:rsidR="00ED7072">
        <w:rPr>
          <w:b w:val="0"/>
          <w:sz w:val="24"/>
          <w:szCs w:val="24"/>
        </w:rPr>
        <w:t xml:space="preserve"> г.</w:t>
      </w:r>
      <w:r w:rsidR="005165B9" w:rsidRPr="00ED7072">
        <w:rPr>
          <w:b w:val="0"/>
          <w:sz w:val="24"/>
          <w:szCs w:val="24"/>
        </w:rPr>
        <w:t xml:space="preserve"> № 30-175в</w:t>
      </w:r>
      <w:r w:rsidR="005B5935" w:rsidRPr="00ED7072">
        <w:rPr>
          <w:b w:val="0"/>
          <w:sz w:val="24"/>
          <w:szCs w:val="24"/>
        </w:rPr>
        <w:t>),</w:t>
      </w:r>
      <w:r w:rsidR="00696409" w:rsidRPr="00ED7072">
        <w:rPr>
          <w:b w:val="0"/>
          <w:sz w:val="24"/>
          <w:szCs w:val="24"/>
        </w:rPr>
        <w:t xml:space="preserve"> </w:t>
      </w:r>
      <w:r w:rsidRPr="00ED7072">
        <w:rPr>
          <w:b w:val="0"/>
          <w:sz w:val="24"/>
          <w:szCs w:val="24"/>
        </w:rPr>
        <w:t>в целях обеспечения высокого качества образ</w:t>
      </w:r>
      <w:r w:rsidRPr="00ED7072">
        <w:rPr>
          <w:b w:val="0"/>
          <w:sz w:val="24"/>
          <w:szCs w:val="24"/>
        </w:rPr>
        <w:t>о</w:t>
      </w:r>
      <w:r w:rsidRPr="00ED7072">
        <w:rPr>
          <w:b w:val="0"/>
          <w:sz w:val="24"/>
          <w:szCs w:val="24"/>
        </w:rPr>
        <w:t>вания, соответствующего потребностям граждан и перспективным задачам разв</w:t>
      </w:r>
      <w:r w:rsidRPr="00ED7072">
        <w:rPr>
          <w:b w:val="0"/>
          <w:sz w:val="24"/>
          <w:szCs w:val="24"/>
        </w:rPr>
        <w:t>и</w:t>
      </w:r>
      <w:r w:rsidRPr="00ED7072">
        <w:rPr>
          <w:b w:val="0"/>
          <w:sz w:val="24"/>
          <w:szCs w:val="24"/>
        </w:rPr>
        <w:t>тия экономики Ермаковского района, поддержка детей-сирот, детей, оставшихся без попечения родителей, отдых и оздоровление детей в летний период, руково</w:t>
      </w:r>
      <w:r w:rsidRPr="00ED7072">
        <w:rPr>
          <w:b w:val="0"/>
          <w:sz w:val="24"/>
          <w:szCs w:val="24"/>
        </w:rPr>
        <w:t>д</w:t>
      </w:r>
      <w:r w:rsidRPr="00ED7072">
        <w:rPr>
          <w:b w:val="0"/>
          <w:sz w:val="24"/>
          <w:szCs w:val="24"/>
        </w:rPr>
        <w:t>ствуясь Уставом Ермаковского района, ПОСТАНОВЛЯЮ:</w:t>
      </w:r>
      <w:proofErr w:type="gramEnd"/>
    </w:p>
    <w:p w:rsidR="00ED7072" w:rsidRDefault="00ED7072" w:rsidP="00ED707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ED7072">
        <w:rPr>
          <w:b w:val="0"/>
          <w:sz w:val="24"/>
          <w:szCs w:val="24"/>
        </w:rPr>
        <w:t>Внести в постановление администрации</w:t>
      </w:r>
      <w:r w:rsidR="004B584C" w:rsidRPr="00ED7072">
        <w:rPr>
          <w:b w:val="0"/>
          <w:sz w:val="24"/>
          <w:szCs w:val="24"/>
        </w:rPr>
        <w:t xml:space="preserve"> </w:t>
      </w:r>
      <w:r w:rsidR="00B01464" w:rsidRPr="00ED7072">
        <w:rPr>
          <w:b w:val="0"/>
          <w:sz w:val="24"/>
          <w:szCs w:val="24"/>
        </w:rPr>
        <w:t>Ермаковского района</w:t>
      </w:r>
      <w:r w:rsidR="004B584C" w:rsidRPr="00ED7072">
        <w:rPr>
          <w:b w:val="0"/>
          <w:sz w:val="24"/>
          <w:szCs w:val="24"/>
        </w:rPr>
        <w:t xml:space="preserve"> </w:t>
      </w:r>
      <w:r w:rsidR="00B01464" w:rsidRPr="00ED7072">
        <w:rPr>
          <w:b w:val="0"/>
          <w:sz w:val="24"/>
          <w:szCs w:val="24"/>
        </w:rPr>
        <w:t>от</w:t>
      </w:r>
      <w:r w:rsidR="004B584C" w:rsidRPr="00ED7072">
        <w:rPr>
          <w:b w:val="0"/>
          <w:sz w:val="24"/>
          <w:szCs w:val="24"/>
        </w:rPr>
        <w:t xml:space="preserve"> </w:t>
      </w:r>
      <w:r w:rsidR="00B01464" w:rsidRPr="00ED7072">
        <w:rPr>
          <w:b w:val="0"/>
          <w:sz w:val="24"/>
          <w:szCs w:val="24"/>
        </w:rPr>
        <w:t>31 о</w:t>
      </w:r>
      <w:r w:rsidR="00B01464" w:rsidRPr="00ED7072">
        <w:rPr>
          <w:b w:val="0"/>
          <w:sz w:val="24"/>
          <w:szCs w:val="24"/>
        </w:rPr>
        <w:t>к</w:t>
      </w:r>
      <w:r w:rsidR="00B01464" w:rsidRPr="00ED7072">
        <w:rPr>
          <w:b w:val="0"/>
          <w:sz w:val="24"/>
          <w:szCs w:val="24"/>
        </w:rPr>
        <w:t>тября 2013 года №</w:t>
      </w:r>
      <w:r w:rsidR="002B7DD7" w:rsidRPr="00ED7072">
        <w:rPr>
          <w:b w:val="0"/>
          <w:sz w:val="24"/>
          <w:szCs w:val="24"/>
        </w:rPr>
        <w:t xml:space="preserve"> </w:t>
      </w:r>
      <w:r w:rsidR="00B01464" w:rsidRPr="00ED7072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ED7072">
        <w:rPr>
          <w:b w:val="0"/>
          <w:sz w:val="24"/>
          <w:szCs w:val="24"/>
        </w:rPr>
        <w:t xml:space="preserve"> </w:t>
      </w:r>
      <w:r w:rsidR="00B01464" w:rsidRPr="00ED7072">
        <w:rPr>
          <w:b w:val="0"/>
          <w:sz w:val="24"/>
          <w:szCs w:val="24"/>
        </w:rPr>
        <w:t>«Развитие о</w:t>
      </w:r>
      <w:r w:rsidR="00B01464" w:rsidRPr="00ED7072">
        <w:rPr>
          <w:b w:val="0"/>
          <w:sz w:val="24"/>
          <w:szCs w:val="24"/>
        </w:rPr>
        <w:t>б</w:t>
      </w:r>
      <w:r w:rsidR="00B01464" w:rsidRPr="00ED7072">
        <w:rPr>
          <w:b w:val="0"/>
          <w:sz w:val="24"/>
          <w:szCs w:val="24"/>
        </w:rPr>
        <w:t xml:space="preserve">разования Ермаковского района» (далее-Программа) </w:t>
      </w:r>
      <w:r w:rsidR="00EC5402" w:rsidRPr="00ED7072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ED7072">
        <w:rPr>
          <w:b w:val="0"/>
          <w:sz w:val="24"/>
          <w:szCs w:val="24"/>
        </w:rPr>
        <w:t xml:space="preserve"> </w:t>
      </w:r>
      <w:proofErr w:type="gramStart"/>
      <w:r w:rsidR="00EC5402" w:rsidRPr="00ED7072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</w:t>
      </w:r>
      <w:r w:rsidR="00EC5402" w:rsidRPr="00ED7072">
        <w:rPr>
          <w:b w:val="0"/>
          <w:sz w:val="24"/>
          <w:szCs w:val="24"/>
        </w:rPr>
        <w:lastRenderedPageBreak/>
        <w:t>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ED7072">
        <w:rPr>
          <w:sz w:val="24"/>
          <w:szCs w:val="24"/>
        </w:rPr>
        <w:t xml:space="preserve"> </w:t>
      </w:r>
      <w:r w:rsidR="00EC5402" w:rsidRPr="00ED7072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ED7072">
        <w:rPr>
          <w:b w:val="0"/>
          <w:sz w:val="24"/>
          <w:szCs w:val="24"/>
        </w:rPr>
        <w:t>, от 29.07.2019 г. № 383-п</w:t>
      </w:r>
      <w:r w:rsidR="005427F7" w:rsidRPr="00ED7072">
        <w:rPr>
          <w:b w:val="0"/>
          <w:sz w:val="24"/>
          <w:szCs w:val="24"/>
        </w:rPr>
        <w:t>, от 31.10.2019 г № 624-п</w:t>
      </w:r>
      <w:r w:rsidR="0087073E" w:rsidRPr="00ED7072">
        <w:rPr>
          <w:b w:val="0"/>
          <w:sz w:val="24"/>
          <w:szCs w:val="24"/>
        </w:rPr>
        <w:t>, от 13.02.2020 г. № 91-п</w:t>
      </w:r>
      <w:r w:rsidR="00CF1C37" w:rsidRPr="00ED7072">
        <w:rPr>
          <w:b w:val="0"/>
          <w:sz w:val="24"/>
          <w:szCs w:val="24"/>
        </w:rPr>
        <w:t>, от 10.04.2020 г. № 191-п</w:t>
      </w:r>
      <w:r w:rsidR="00BC7D9A" w:rsidRPr="00ED7072">
        <w:rPr>
          <w:b w:val="0"/>
          <w:sz w:val="24"/>
          <w:szCs w:val="24"/>
        </w:rPr>
        <w:t>, от</w:t>
      </w:r>
      <w:r>
        <w:rPr>
          <w:b w:val="0"/>
          <w:sz w:val="24"/>
          <w:szCs w:val="24"/>
        </w:rPr>
        <w:t xml:space="preserve"> </w:t>
      </w:r>
      <w:r w:rsidR="00BC7D9A" w:rsidRPr="00ED7072">
        <w:rPr>
          <w:b w:val="0"/>
          <w:sz w:val="24"/>
          <w:szCs w:val="24"/>
        </w:rPr>
        <w:t>28.05.2020г. № 343-п</w:t>
      </w:r>
      <w:r w:rsidR="00CF7F14" w:rsidRPr="00ED7072">
        <w:rPr>
          <w:b w:val="0"/>
          <w:sz w:val="24"/>
          <w:szCs w:val="24"/>
        </w:rPr>
        <w:t>, № 343-п, от 02.07.2020 №431-п</w:t>
      </w:r>
      <w:r w:rsidR="00652ADE" w:rsidRPr="00ED7072">
        <w:rPr>
          <w:b w:val="0"/>
          <w:sz w:val="24"/>
          <w:szCs w:val="24"/>
        </w:rPr>
        <w:t>, от 29.07.2020 №487-п</w:t>
      </w:r>
      <w:r w:rsidR="002C3D0F" w:rsidRPr="00ED7072">
        <w:rPr>
          <w:b w:val="0"/>
          <w:sz w:val="24"/>
          <w:szCs w:val="24"/>
        </w:rPr>
        <w:t>, от 21.08.2020 № 555-п</w:t>
      </w:r>
      <w:r w:rsidR="00751481" w:rsidRPr="00ED7072">
        <w:rPr>
          <w:b w:val="0"/>
          <w:sz w:val="24"/>
          <w:szCs w:val="24"/>
        </w:rPr>
        <w:t>, от 18.09.2020 № 607-п</w:t>
      </w:r>
      <w:r w:rsidR="006A09CB" w:rsidRPr="00ED7072">
        <w:rPr>
          <w:b w:val="0"/>
          <w:sz w:val="24"/>
          <w:szCs w:val="24"/>
        </w:rPr>
        <w:t>, от 28.10.2020 №711-</w:t>
      </w:r>
      <w:r w:rsidR="00F16B24" w:rsidRPr="00ED7072">
        <w:rPr>
          <w:b w:val="0"/>
          <w:sz w:val="24"/>
          <w:szCs w:val="24"/>
        </w:rPr>
        <w:t>п</w:t>
      </w:r>
      <w:r w:rsidR="0022799A" w:rsidRPr="00ED7072">
        <w:rPr>
          <w:b w:val="0"/>
          <w:sz w:val="24"/>
          <w:szCs w:val="24"/>
        </w:rPr>
        <w:t xml:space="preserve">, </w:t>
      </w:r>
      <w:r w:rsidR="008C10E5" w:rsidRPr="00ED7072">
        <w:rPr>
          <w:b w:val="0"/>
          <w:sz w:val="24"/>
          <w:szCs w:val="24"/>
        </w:rPr>
        <w:t>от 10.12.2020 №864-п,</w:t>
      </w:r>
      <w:r>
        <w:rPr>
          <w:b w:val="0"/>
          <w:sz w:val="24"/>
          <w:szCs w:val="24"/>
        </w:rPr>
        <w:t xml:space="preserve"> </w:t>
      </w:r>
      <w:r w:rsidR="008C10E5" w:rsidRPr="00ED7072">
        <w:rPr>
          <w:b w:val="0"/>
          <w:sz w:val="24"/>
          <w:szCs w:val="24"/>
        </w:rPr>
        <w:t>от 18.12.2020 № 954-п, от 12.02</w:t>
      </w:r>
      <w:r w:rsidR="00C96BFD" w:rsidRPr="00ED7072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ED7072">
        <w:rPr>
          <w:b w:val="0"/>
          <w:sz w:val="24"/>
          <w:szCs w:val="24"/>
        </w:rPr>
        <w:t xml:space="preserve"> №</w:t>
      </w:r>
      <w:proofErr w:type="gramStart"/>
      <w:r w:rsidR="00C96BFD" w:rsidRPr="00ED7072">
        <w:rPr>
          <w:b w:val="0"/>
          <w:sz w:val="24"/>
          <w:szCs w:val="24"/>
        </w:rPr>
        <w:t>132-п</w:t>
      </w:r>
      <w:r w:rsidR="00397563" w:rsidRPr="00ED7072">
        <w:rPr>
          <w:b w:val="0"/>
          <w:sz w:val="24"/>
          <w:szCs w:val="24"/>
        </w:rPr>
        <w:t>, от 08.04.2021 №175-п</w:t>
      </w:r>
      <w:r w:rsidR="008746AA" w:rsidRPr="00ED7072">
        <w:rPr>
          <w:b w:val="0"/>
          <w:sz w:val="24"/>
          <w:szCs w:val="24"/>
        </w:rPr>
        <w:t>, от 02.06.2021 №270-п</w:t>
      </w:r>
      <w:r w:rsidR="00646B0B" w:rsidRPr="00ED7072">
        <w:rPr>
          <w:b w:val="0"/>
          <w:sz w:val="24"/>
          <w:szCs w:val="24"/>
        </w:rPr>
        <w:t>, от 09.07.2021 №337-п</w:t>
      </w:r>
      <w:r w:rsidR="003216D1" w:rsidRPr="00ED7072">
        <w:rPr>
          <w:b w:val="0"/>
          <w:sz w:val="24"/>
          <w:szCs w:val="24"/>
        </w:rPr>
        <w:t>, от 12.07.2021 №342-п</w:t>
      </w:r>
      <w:r w:rsidR="002574CA" w:rsidRPr="00ED7072">
        <w:rPr>
          <w:b w:val="0"/>
          <w:sz w:val="24"/>
          <w:szCs w:val="24"/>
        </w:rPr>
        <w:t xml:space="preserve"> </w:t>
      </w:r>
      <w:r w:rsidR="003216D1" w:rsidRPr="00ED7072">
        <w:rPr>
          <w:b w:val="0"/>
          <w:sz w:val="24"/>
          <w:szCs w:val="24"/>
        </w:rPr>
        <w:t>от 21.09.2021 №495-п</w:t>
      </w:r>
      <w:r w:rsidR="003265EF" w:rsidRPr="00ED7072">
        <w:rPr>
          <w:b w:val="0"/>
          <w:sz w:val="24"/>
          <w:szCs w:val="24"/>
        </w:rPr>
        <w:t>, от 29.10.2021 №643-</w:t>
      </w:r>
      <w:r w:rsidR="003216D1" w:rsidRPr="00ED7072">
        <w:rPr>
          <w:b w:val="0"/>
          <w:sz w:val="24"/>
          <w:szCs w:val="24"/>
        </w:rPr>
        <w:t>п</w:t>
      </w:r>
      <w:r w:rsidR="0005568A" w:rsidRPr="00ED7072">
        <w:rPr>
          <w:b w:val="0"/>
          <w:sz w:val="24"/>
          <w:szCs w:val="24"/>
        </w:rPr>
        <w:t xml:space="preserve">, от 22.12.2021 </w:t>
      </w:r>
      <w:r w:rsidR="003216D1" w:rsidRPr="00ED7072">
        <w:rPr>
          <w:b w:val="0"/>
          <w:sz w:val="24"/>
          <w:szCs w:val="24"/>
        </w:rPr>
        <w:t>№827-п, от 25.01.2022 № 51-п</w:t>
      </w:r>
      <w:r w:rsidR="00B2233D" w:rsidRPr="00ED7072">
        <w:rPr>
          <w:b w:val="0"/>
          <w:sz w:val="24"/>
          <w:szCs w:val="24"/>
        </w:rPr>
        <w:t>, от 28.03.2022 №194-п</w:t>
      </w:r>
      <w:r w:rsidR="00E44A6C" w:rsidRPr="00ED7072">
        <w:rPr>
          <w:b w:val="0"/>
          <w:sz w:val="24"/>
          <w:szCs w:val="24"/>
        </w:rPr>
        <w:t>, от 03.06.2022 №377-п</w:t>
      </w:r>
      <w:r w:rsidR="00862136" w:rsidRPr="00ED7072">
        <w:rPr>
          <w:b w:val="0"/>
          <w:sz w:val="24"/>
          <w:szCs w:val="24"/>
        </w:rPr>
        <w:t>, от 29.09.2022 №632-п</w:t>
      </w:r>
      <w:r w:rsidR="001245BE" w:rsidRPr="00ED7072">
        <w:rPr>
          <w:b w:val="0"/>
          <w:sz w:val="24"/>
          <w:szCs w:val="24"/>
        </w:rPr>
        <w:t xml:space="preserve">, </w:t>
      </w:r>
      <w:r w:rsidR="00C5131E" w:rsidRPr="00ED7072">
        <w:rPr>
          <w:b w:val="0"/>
          <w:sz w:val="24"/>
          <w:szCs w:val="24"/>
        </w:rPr>
        <w:t>от 31.10.2022 №785</w:t>
      </w:r>
      <w:r w:rsidR="001245BE" w:rsidRPr="00ED7072">
        <w:rPr>
          <w:b w:val="0"/>
          <w:sz w:val="24"/>
          <w:szCs w:val="24"/>
        </w:rPr>
        <w:t>-п</w:t>
      </w:r>
      <w:r w:rsidR="00CB7A43" w:rsidRPr="00ED7072">
        <w:rPr>
          <w:b w:val="0"/>
          <w:sz w:val="24"/>
          <w:szCs w:val="24"/>
        </w:rPr>
        <w:t>, от 23.03.2023 № 194-п</w:t>
      </w:r>
      <w:r w:rsidR="008C10E5" w:rsidRPr="00ED7072">
        <w:rPr>
          <w:b w:val="0"/>
          <w:sz w:val="24"/>
          <w:szCs w:val="24"/>
        </w:rPr>
        <w:t xml:space="preserve">) </w:t>
      </w:r>
      <w:r w:rsidR="00B01464" w:rsidRPr="00ED7072">
        <w:rPr>
          <w:b w:val="0"/>
          <w:sz w:val="24"/>
          <w:szCs w:val="24"/>
        </w:rPr>
        <w:t>сл</w:t>
      </w:r>
      <w:r w:rsidR="00B01464" w:rsidRPr="00ED7072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дующие изменения:</w:t>
      </w:r>
      <w:proofErr w:type="gramEnd"/>
    </w:p>
    <w:p w:rsidR="002F1E1E" w:rsidRPr="00ED7072" w:rsidRDefault="005427F7" w:rsidP="00ED707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ED7072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ED7072">
        <w:rPr>
          <w:b w:val="0"/>
          <w:sz w:val="24"/>
          <w:szCs w:val="24"/>
        </w:rPr>
        <w:t>о</w:t>
      </w:r>
      <w:r w:rsidRPr="00ED7072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ED7072" w:rsidRDefault="000059EB" w:rsidP="00ED707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D70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ED70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D7072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ED7072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 И.П. </w:t>
      </w:r>
      <w:proofErr w:type="spellStart"/>
      <w:r w:rsidR="00E936EF" w:rsidRPr="00ED7072">
        <w:rPr>
          <w:rFonts w:ascii="Arial" w:eastAsia="Times New Roman" w:hAnsi="Arial" w:cs="Arial"/>
          <w:sz w:val="24"/>
          <w:szCs w:val="24"/>
          <w:lang w:eastAsia="ru-RU"/>
        </w:rPr>
        <w:t>Добросоцкую</w:t>
      </w:r>
      <w:proofErr w:type="spellEnd"/>
      <w:r w:rsidRPr="00ED70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ED7072" w:rsidRDefault="000059EB" w:rsidP="00ED707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492" w:rsidRPr="00ED7072">
        <w:rPr>
          <w:rFonts w:ascii="Arial" w:eastAsia="Times New Roman" w:hAnsi="Arial" w:cs="Arial"/>
          <w:sz w:val="24"/>
          <w:szCs w:val="24"/>
          <w:lang w:eastAsia="ru-RU"/>
        </w:rPr>
        <w:t>после е</w:t>
      </w:r>
      <w:r w:rsidR="00C67588" w:rsidRPr="00ED7072">
        <w:rPr>
          <w:rFonts w:ascii="Arial" w:eastAsia="Times New Roman" w:hAnsi="Arial" w:cs="Arial"/>
          <w:sz w:val="24"/>
          <w:szCs w:val="24"/>
          <w:lang w:eastAsia="ru-RU"/>
        </w:rPr>
        <w:t>го официального опублик</w:t>
      </w:r>
      <w:r w:rsidR="00C67588" w:rsidRPr="00ED70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67588" w:rsidRPr="00ED7072">
        <w:rPr>
          <w:rFonts w:ascii="Arial" w:eastAsia="Times New Roman" w:hAnsi="Arial" w:cs="Arial"/>
          <w:sz w:val="24"/>
          <w:szCs w:val="24"/>
          <w:lang w:eastAsia="ru-RU"/>
        </w:rPr>
        <w:t>вания (</w:t>
      </w:r>
      <w:r w:rsidR="00010492" w:rsidRPr="00ED7072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FD2113" w:rsidRPr="00ED70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7A1" w:rsidRPr="00ED7072" w:rsidRDefault="001167A1" w:rsidP="00ED707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5B5935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7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230E3" w:rsidRPr="00ED707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D70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30E3" w:rsidRPr="00ED70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ED707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D70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10492" w:rsidRPr="00ED7072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="00010492" w:rsidRPr="00ED70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10492" w:rsidRPr="00ED7072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1928DF" w:rsidRDefault="001928DF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928DF" w:rsidSect="00ED7072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928DF" w:rsidRPr="001928DF" w:rsidRDefault="001928DF" w:rsidP="001928DF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28D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1928DF" w:rsidRPr="001928DF" w:rsidRDefault="001928DF" w:rsidP="001928D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28D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928DF" w:rsidRPr="001928DF" w:rsidRDefault="001928DF" w:rsidP="001928D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28D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928DF" w:rsidRPr="001928DF" w:rsidRDefault="001928DF" w:rsidP="001928D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928D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1928DF" w:rsidRPr="001928DF" w:rsidRDefault="001928DF" w:rsidP="001928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1928DF" w:rsidRPr="001928DF" w:rsidRDefault="001928DF" w:rsidP="001928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928DF" w:rsidRPr="001928DF" w:rsidRDefault="001928DF" w:rsidP="001928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928DF" w:rsidRPr="001928DF" w:rsidRDefault="001928DF" w:rsidP="001928D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1928D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1928DF" w:rsidRPr="001928DF" w:rsidRDefault="001928DF" w:rsidP="001928DF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0"/>
      </w:tblGrid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ботки муниципальной программы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1928DF" w:rsidRPr="001928DF" w:rsidRDefault="001928DF" w:rsidP="0019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решений о разработке муниципальных программ Ермаковского района, их информировании и реализ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ции»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дельные мероприятия программы 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применения семейных форм воспит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ния»;</w:t>
            </w:r>
          </w:p>
          <w:p w:rsidR="001928DF" w:rsidRPr="001928DF" w:rsidRDefault="001928DF" w:rsidP="001928D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на»;</w:t>
            </w:r>
          </w:p>
          <w:p w:rsidR="001928DF" w:rsidRPr="001928DF" w:rsidRDefault="001928DF" w:rsidP="001928D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1928DF" w:rsidRPr="001928DF" w:rsidRDefault="001928DF" w:rsidP="001928D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мероприятия»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ствующего потребностям граждан и перспективным з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дачам развития экономики Ермаковского района, по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детей, оставшихся без попечения родителей, отдых и оздоровление детей в летний пер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94" w:type="pct"/>
          </w:tcPr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1. Создание в системе дошкольного, общего и допо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л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нительного образования равных возможностей для с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временного качественного образования, позитивной социализации детей, в том числе детей с ограниче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н</w:t>
            </w:r>
            <w:r w:rsidRPr="001928DF">
              <w:rPr>
                <w:rFonts w:ascii="Arial" w:eastAsia="Times New Roman" w:hAnsi="Arial" w:cs="Arial"/>
                <w:sz w:val="24"/>
                <w:szCs w:val="32"/>
              </w:rPr>
              <w:t>ными возможностями здоровья.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1928DF">
              <w:rPr>
                <w:rFonts w:ascii="Arial" w:eastAsia="Times New Roman" w:hAnsi="Arial" w:cs="Arial"/>
                <w:sz w:val="24"/>
                <w:szCs w:val="32"/>
              </w:rPr>
              <w:t xml:space="preserve">2. 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Развитие семейных форм воспитания детей-сирот и детей, оставшихся без попечения родителей, оказание 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lastRenderedPageBreak/>
              <w:t>государственной поддержки детям-сиротам и детям, оставшимся без попечения родителей, а также лицам из их числа.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3. Создание условий для выявления, сопровождения и поддержки интеллектуально, художественно и спо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р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тивно одарённых детей;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4. Организация полноценного отдыха, оздоровления, занятости школьников в летний период, детей д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школьного возраста.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5. Организация деятельности отраслевого органа местного самоуправления и подведомственных учр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ждений, обеспечивающих деятельность образовател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ь</w:t>
            </w:r>
            <w:r w:rsidRPr="001928DF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ных учреждений, направленной на эффективное управление отраслью.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4" w:type="pct"/>
            <w:shd w:val="clear" w:color="auto" w:fill="auto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1928DF" w:rsidRPr="001928DF" w:rsidTr="00D91D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6" w:type="pct"/>
          </w:tcPr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28D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1928D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1928D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</w:t>
            </w:r>
            <w:r w:rsidRPr="001928D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1928D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94" w:type="pct"/>
            <w:shd w:val="clear" w:color="auto" w:fill="auto"/>
          </w:tcPr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8 229 718,7 тыс. рублей, в том числе: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840 585,1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907 468,9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855 249,9 тыс. рублей: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867 899,6 тыс. рублей.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257 207,9 тыс. рублей, в </w:t>
            </w:r>
            <w:proofErr w:type="spellStart"/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55 239,2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5 272 428,1 тыс. рублей, в т. ч. по годам: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2016 год – 353 768,4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436 992,3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513 516,5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548 667,3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516 021,2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523 133,9 тыс. рублей.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2 700 082,7 тыс. рублей, в т. ч. по годам: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174 328,3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175 087,0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180 403,1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187 157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225 520,8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261 917,2 тыс. рублей;</w:t>
            </w:r>
          </w:p>
          <w:p w:rsidR="001928DF" w:rsidRPr="001928DF" w:rsidRDefault="001928DF" w:rsidP="001928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263 831,4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303 637,4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291 928,6 тыс. рублей;</w:t>
            </w:r>
          </w:p>
          <w:p w:rsidR="001928DF" w:rsidRPr="001928DF" w:rsidRDefault="001928DF" w:rsidP="00192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301 546,1 тыс. рублей.</w:t>
            </w:r>
          </w:p>
        </w:tc>
      </w:tr>
    </w:tbl>
    <w:p w:rsidR="001928DF" w:rsidRPr="001928DF" w:rsidRDefault="001928DF" w:rsidP="001928DF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1928DF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всех образовательных учреждениях реализуется Концепция развития инкл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928D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928DF">
        <w:rPr>
          <w:rFonts w:ascii="Arial" w:eastAsia="Times New Roman" w:hAnsi="Arial" w:cs="Arial"/>
          <w:sz w:val="24"/>
          <w:szCs w:val="24"/>
        </w:rPr>
        <w:t>к</w:t>
      </w:r>
      <w:r w:rsidRPr="001928D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1928D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928DF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928DF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организационная работа по выделению стипендии Главы района одаре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D91DE5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1928DF" w:rsidRPr="001928DF" w:rsidRDefault="00D91DE5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скидку</w:t>
      </w:r>
      <w:r w:rsidRPr="00192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928DF" w:rsidRPr="001928DF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усиление мотивации и формирование положительного отношения работн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ков к вопросам безопасности труда.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мероприятий системы управления охраной труда в образов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1928D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930 детей, кроме этого 3 детей посещают группу кратковременного пребывания.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928DF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школа". Срок завершение капитального ремонта этих объектов 01.08.2023 года. В 2024 г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ду планируется капитальный ремонт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3 740,0 тысяч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в 2022 году – 4 550,0 тысяч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в 2021 году выполнен капитальный ремонт спортивного зала 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зыбейская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Семенниковская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СОШ» - 2024 год;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Нижнесуэтукская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СШ» - 2025 год;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Верхнеусинская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  СШ» - 2026 год.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pacing w:val="4"/>
          <w:sz w:val="24"/>
          <w:szCs w:val="24"/>
          <w:lang w:eastAsia="ru-RU"/>
        </w:rPr>
        <w:t>бот и прохождение государственной экспертизы, по 600,00 тысяч рублей на каждый объект.</w:t>
      </w:r>
    </w:p>
    <w:p w:rsidR="00D91DE5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</w:t>
      </w:r>
      <w:r w:rsidR="00D91DE5"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D91DE5" w:rsidRPr="001928DF" w:rsidRDefault="00D91DE5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ственной программы Красноярского края «Развитие образования» выделена кр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евая субсидия на проведение мероприятий по обеспечению антитеррористич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новлены системы оповещения, видеонаблюдения и наружного освещения 5 зд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ний общеобразовательных учреждений (МБОУ «Ермаковская  СШ № 1», МБОУ «Ермаковская  СШ № 2»,</w:t>
      </w: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Нижнесуэтукская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СШ»,  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Семенниковская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СОШ», МБОУ «</w:t>
      </w:r>
      <w:proofErr w:type="spellStart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Верхнеусинская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  СШ»). </w:t>
      </w:r>
    </w:p>
    <w:p w:rsidR="001928DF" w:rsidRPr="001928DF" w:rsidRDefault="00D91DE5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2023 году за счет средств районного бюджета планируется выполнение обеспечении антитеррористической безопасности МБОУ "</w:t>
      </w:r>
      <w:proofErr w:type="spellStart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Мигнинская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средняя школа" и МБОУ "</w:t>
      </w:r>
      <w:proofErr w:type="spellStart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Танзыбейская</w:t>
      </w:r>
      <w:proofErr w:type="spellEnd"/>
      <w:r w:rsidRPr="001928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средняя школа".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модернизации и устойчивого развития системы 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ционно-экономических механизмов </w:t>
      </w: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ционно-экономических механизмов </w:t>
      </w: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питания обучающихся и воспитанников в образовательных учреждениях; улучшение кач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ства медицинского обслуживания обучающихся и воспитанников образовательных учреждений, использование здоровье сберегающих технологий в образовател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ном процессе.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Механизм реализации мероприятий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программы составит 8 229 718,7 тыс. рублей, в том числе: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2022 год – 840 585,1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2023 год – 907 468,9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2024 год – 855 249,9 тыс. рублей: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2025 год – 867 899,6 тыс.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257 207,9 тыс. рублей, в 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2020 год - 18 103,5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2021 год - 36 372,5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2024 год – 47 300,1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5 272 428,1 тыс. рублей, в т. ч. по годам: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2017 год – 381 829,5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2018 год – 436 992,3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2019 год – 513 516,5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2020 год – 433 003,8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2021 год – 455 738,3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2022 год - 536 940,2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2023 год – 548 667,3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2024 год – 516 021,2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2025 год – 523 133,9 тыс.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2 700 082,7 тыс. рублей, в т. ч. по годам: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2016 год – 174 328,3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2017 год – 175 087,0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2018 год – 180 403,1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2019 год – 187 157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2020 год – 225 520,8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2021 год – 261 917,2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263 831,4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2023 год – 303 637,4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2024 год – 291 928,6 тыс. рублей;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2025 год – 301 546,1 тыс. рублей.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928DF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928DF">
        <w:rPr>
          <w:rFonts w:ascii="Arial" w:eastAsia="Times New Roman" w:hAnsi="Arial" w:cs="Arial"/>
          <w:sz w:val="24"/>
          <w:szCs w:val="24"/>
        </w:rPr>
        <w:t>а</w:t>
      </w:r>
      <w:r w:rsidRPr="001928DF">
        <w:rPr>
          <w:rFonts w:ascii="Arial" w:eastAsia="Times New Roman" w:hAnsi="Arial" w:cs="Arial"/>
          <w:sz w:val="24"/>
          <w:szCs w:val="24"/>
        </w:rPr>
        <w:t>ния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1928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использующих сертификаты дополн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D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928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928DF">
        <w:rPr>
          <w:rFonts w:ascii="Arial" w:eastAsia="Calibri" w:hAnsi="Arial" w:cs="Arial"/>
          <w:sz w:val="24"/>
          <w:szCs w:val="24"/>
        </w:rPr>
        <w:t>т</w:t>
      </w:r>
      <w:r w:rsidRPr="001928DF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1928D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928D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928DF">
        <w:rPr>
          <w:rFonts w:ascii="Arial" w:eastAsia="Calibri" w:hAnsi="Arial" w:cs="Arial"/>
          <w:sz w:val="24"/>
          <w:szCs w:val="24"/>
        </w:rPr>
        <w:t>е</w:t>
      </w:r>
      <w:r w:rsidRPr="001928DF">
        <w:rPr>
          <w:rFonts w:ascii="Arial" w:eastAsia="Calibri" w:hAnsi="Arial" w:cs="Arial"/>
          <w:sz w:val="24"/>
          <w:szCs w:val="24"/>
        </w:rPr>
        <w:t>лем;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928DF">
        <w:rPr>
          <w:rFonts w:ascii="Arial" w:eastAsia="Calibri" w:hAnsi="Arial" w:cs="Arial"/>
          <w:sz w:val="24"/>
          <w:szCs w:val="24"/>
        </w:rPr>
        <w:t>я</w:t>
      </w:r>
      <w:r w:rsidRPr="001928DF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1928D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928D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1928DF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1928DF">
        <w:rPr>
          <w:rFonts w:ascii="Arial" w:eastAsia="Calibri" w:hAnsi="Arial" w:cs="Arial"/>
          <w:sz w:val="24"/>
          <w:szCs w:val="24"/>
        </w:rPr>
        <w:t>д</w:t>
      </w:r>
      <w:r w:rsidRPr="001928DF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928DF">
        <w:rPr>
          <w:rFonts w:ascii="Arial" w:eastAsia="Calibri" w:hAnsi="Arial" w:cs="Arial"/>
          <w:sz w:val="24"/>
          <w:szCs w:val="24"/>
        </w:rPr>
        <w:t>т</w:t>
      </w:r>
      <w:r w:rsidRPr="001928DF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928DF">
        <w:rPr>
          <w:rFonts w:ascii="Arial" w:eastAsia="Calibri" w:hAnsi="Arial" w:cs="Arial"/>
          <w:sz w:val="24"/>
          <w:szCs w:val="24"/>
        </w:rPr>
        <w:t>ь</w:t>
      </w:r>
      <w:r w:rsidRPr="001928DF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928DF">
        <w:rPr>
          <w:rFonts w:ascii="Arial" w:eastAsia="Calibri" w:hAnsi="Arial" w:cs="Arial"/>
          <w:sz w:val="24"/>
          <w:szCs w:val="24"/>
        </w:rPr>
        <w:t>е</w:t>
      </w:r>
      <w:r w:rsidRPr="001928DF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928DF">
        <w:rPr>
          <w:rFonts w:ascii="Arial" w:eastAsia="Calibri" w:hAnsi="Arial" w:cs="Arial"/>
          <w:sz w:val="24"/>
          <w:szCs w:val="24"/>
        </w:rPr>
        <w:t>с</w:t>
      </w:r>
      <w:r w:rsidRPr="001928DF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928DF">
        <w:rPr>
          <w:rFonts w:ascii="Arial" w:eastAsia="Calibri" w:hAnsi="Arial" w:cs="Arial"/>
          <w:sz w:val="24"/>
          <w:szCs w:val="24"/>
        </w:rPr>
        <w:t>и</w:t>
      </w:r>
      <w:r w:rsidRPr="001928DF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928DF">
        <w:rPr>
          <w:rFonts w:ascii="Arial" w:eastAsia="Calibri" w:hAnsi="Arial" w:cs="Arial"/>
          <w:sz w:val="24"/>
          <w:szCs w:val="24"/>
        </w:rPr>
        <w:t>е</w:t>
      </w:r>
      <w:r w:rsidRPr="001928DF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1928D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928D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1928DF">
        <w:rPr>
          <w:rFonts w:ascii="Arial" w:eastAsia="Calibri" w:hAnsi="Arial" w:cs="Arial"/>
          <w:sz w:val="24"/>
          <w:szCs w:val="24"/>
        </w:rPr>
        <w:t>т</w:t>
      </w:r>
      <w:r w:rsidRPr="001928DF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1928DF">
        <w:rPr>
          <w:rFonts w:ascii="Arial" w:eastAsia="Calibri" w:hAnsi="Arial" w:cs="Arial"/>
          <w:sz w:val="24"/>
          <w:szCs w:val="24"/>
        </w:rPr>
        <w:t>с</w:t>
      </w:r>
      <w:r w:rsidRPr="001928DF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1928DF">
        <w:rPr>
          <w:rFonts w:ascii="Arial" w:eastAsia="Calibri" w:hAnsi="Arial" w:cs="Arial"/>
          <w:sz w:val="24"/>
          <w:szCs w:val="24"/>
        </w:rPr>
        <w:t>я</w:t>
      </w:r>
      <w:r w:rsidRPr="001928DF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928D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928D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lastRenderedPageBreak/>
        <w:t>10.8. Годовой отчет содержит: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28D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928DF">
        <w:rPr>
          <w:rFonts w:ascii="Arial" w:eastAsia="Calibri" w:hAnsi="Arial" w:cs="Arial"/>
          <w:sz w:val="24"/>
          <w:szCs w:val="24"/>
        </w:rPr>
        <w:t>в</w:t>
      </w:r>
      <w:r w:rsidRPr="001928D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1928DF">
        <w:rPr>
          <w:rFonts w:ascii="Arial" w:eastAsia="Calibri" w:hAnsi="Arial" w:cs="Arial"/>
          <w:sz w:val="24"/>
          <w:szCs w:val="24"/>
        </w:rPr>
        <w:t>т</w:t>
      </w:r>
      <w:r w:rsidRPr="001928DF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1928D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928D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928DF">
        <w:rPr>
          <w:rFonts w:ascii="Arial" w:eastAsia="Calibri" w:hAnsi="Arial" w:cs="Arial"/>
          <w:sz w:val="24"/>
          <w:szCs w:val="24"/>
        </w:rPr>
        <w:t>и</w:t>
      </w:r>
      <w:r w:rsidRPr="001928D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1928DF">
        <w:rPr>
          <w:rFonts w:ascii="Arial" w:eastAsia="Calibri" w:hAnsi="Arial" w:cs="Arial"/>
          <w:sz w:val="24"/>
          <w:szCs w:val="24"/>
        </w:rPr>
        <w:t>а</w:t>
      </w:r>
      <w:r w:rsidRPr="001928DF">
        <w:rPr>
          <w:rFonts w:ascii="Arial" w:eastAsia="Calibri" w:hAnsi="Arial" w:cs="Arial"/>
          <w:sz w:val="24"/>
          <w:szCs w:val="24"/>
        </w:rPr>
        <w:t>занием причин);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1928DF">
        <w:rPr>
          <w:rFonts w:ascii="Arial" w:eastAsia="Calibri" w:hAnsi="Arial" w:cs="Arial"/>
          <w:sz w:val="24"/>
          <w:szCs w:val="24"/>
        </w:rPr>
        <w:t>т</w:t>
      </w:r>
      <w:r w:rsidRPr="001928DF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- анализ последствий </w:t>
      </w:r>
      <w:proofErr w:type="spellStart"/>
      <w:r w:rsidRPr="001928DF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1928DF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1928DF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1928DF">
        <w:rPr>
          <w:rFonts w:ascii="Arial" w:eastAsia="Calibri" w:hAnsi="Arial" w:cs="Arial"/>
          <w:sz w:val="24"/>
          <w:szCs w:val="24"/>
        </w:rPr>
        <w:t>);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1928DF">
        <w:rPr>
          <w:rFonts w:ascii="Arial" w:eastAsia="Calibri" w:hAnsi="Arial" w:cs="Arial"/>
          <w:sz w:val="24"/>
          <w:szCs w:val="24"/>
        </w:rPr>
        <w:t>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1928DF">
        <w:rPr>
          <w:rFonts w:ascii="Arial" w:eastAsia="Calibri" w:hAnsi="Arial" w:cs="Arial"/>
          <w:sz w:val="24"/>
          <w:szCs w:val="24"/>
        </w:rPr>
        <w:t>д</w:t>
      </w:r>
      <w:r w:rsidRPr="001928D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1928DF">
        <w:rPr>
          <w:rFonts w:ascii="Arial" w:eastAsia="Calibri" w:hAnsi="Arial" w:cs="Arial"/>
          <w:sz w:val="24"/>
          <w:szCs w:val="24"/>
        </w:rPr>
        <w:t>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1928D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928D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1928DF">
        <w:rPr>
          <w:rFonts w:ascii="Arial" w:eastAsia="Calibri" w:hAnsi="Arial" w:cs="Arial"/>
          <w:sz w:val="24"/>
          <w:szCs w:val="24"/>
        </w:rPr>
        <w:t>д</w:t>
      </w:r>
      <w:r w:rsidRPr="001928D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1928DF">
        <w:rPr>
          <w:rFonts w:ascii="Arial" w:eastAsia="Calibri" w:hAnsi="Arial" w:cs="Arial"/>
          <w:sz w:val="24"/>
          <w:szCs w:val="24"/>
        </w:rPr>
        <w:t>е</w:t>
      </w:r>
      <w:r w:rsidRPr="001928DF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1928D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1928D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1928DF">
        <w:rPr>
          <w:rFonts w:ascii="Arial" w:eastAsia="Calibri" w:hAnsi="Arial" w:cs="Arial"/>
          <w:sz w:val="24"/>
          <w:szCs w:val="24"/>
        </w:rPr>
        <w:t>е</w:t>
      </w:r>
      <w:r w:rsidRPr="001928DF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1928DF">
        <w:rPr>
          <w:rFonts w:ascii="Arial" w:eastAsia="Calibri" w:hAnsi="Arial" w:cs="Arial"/>
          <w:sz w:val="24"/>
          <w:szCs w:val="24"/>
        </w:rPr>
        <w:t>и</w:t>
      </w:r>
      <w:r w:rsidRPr="001928DF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1928DF">
        <w:rPr>
          <w:rFonts w:ascii="Arial" w:eastAsia="Calibri" w:hAnsi="Arial" w:cs="Arial"/>
          <w:sz w:val="24"/>
          <w:szCs w:val="24"/>
        </w:rPr>
        <w:t>в</w:t>
      </w:r>
      <w:r w:rsidRPr="001928D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сти;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8DF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928DF">
        <w:rPr>
          <w:rFonts w:ascii="Arial" w:eastAsia="Calibri" w:hAnsi="Arial" w:cs="Arial"/>
          <w:sz w:val="24"/>
          <w:szCs w:val="24"/>
        </w:rPr>
        <w:t>о</w:t>
      </w:r>
      <w:r w:rsidRPr="001928DF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8D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8D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928D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928DF" w:rsidRPr="001928DF" w:rsidRDefault="001928DF" w:rsidP="001928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8DF">
        <w:rPr>
          <w:rFonts w:ascii="Arial" w:eastAsia="Calibri" w:hAnsi="Arial" w:cs="Arial"/>
          <w:sz w:val="24"/>
          <w:szCs w:val="24"/>
        </w:rPr>
        <w:lastRenderedPageBreak/>
        <w:t xml:space="preserve">10.9. 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1928DF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1928DF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928DF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1928DF" w:rsidRPr="001928DF" w:rsidRDefault="001928DF" w:rsidP="00192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DF" w:rsidRPr="001928DF" w:rsidRDefault="001928DF" w:rsidP="001928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928DF" w:rsidRPr="001928DF" w:rsidRDefault="001928DF" w:rsidP="001928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9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D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91DE5" w:rsidRDefault="00D91DE5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91DE5" w:rsidSect="00D91DE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1DE5" w:rsidRPr="00D91DE5" w:rsidRDefault="00D91DE5" w:rsidP="00D91DE5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1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</w:p>
    <w:p w:rsidR="00D91DE5" w:rsidRP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1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91DE5" w:rsidRP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1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1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D91DE5" w:rsidRP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D91DE5" w:rsidRP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1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ния Ермаковского района»</w:t>
      </w:r>
    </w:p>
    <w:p w:rsidR="00D91DE5" w:rsidRPr="00D91DE5" w:rsidRDefault="00D91DE5" w:rsidP="00D91D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1928DF" w:rsidRDefault="00D91DE5" w:rsidP="00D91DE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E5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D91DE5" w:rsidRDefault="00D91DE5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055"/>
        <w:gridCol w:w="937"/>
        <w:gridCol w:w="484"/>
        <w:gridCol w:w="476"/>
        <w:gridCol w:w="835"/>
        <w:gridCol w:w="41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94"/>
      </w:tblGrid>
      <w:tr w:rsidR="00D91DE5" w:rsidRPr="00D91DE5" w:rsidTr="00D91DE5">
        <w:trPr>
          <w:trHeight w:val="20"/>
        </w:trPr>
        <w:tc>
          <w:tcPr>
            <w:tcW w:w="299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ГРБС</w:t>
            </w:r>
          </w:p>
        </w:tc>
        <w:tc>
          <w:tcPr>
            <w:tcW w:w="764" w:type="pct"/>
            <w:gridSpan w:val="4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33" w:type="pct"/>
            <w:gridSpan w:val="13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2 023,0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840 585,1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907 543,9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855 249,9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867 899,6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8 229 718,7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491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557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701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676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840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907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543,9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855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867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229 718,7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21 820,9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36 937,3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30 792,7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300 662,0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876 751,2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837 781,3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843 443,5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7 917 166,5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257 207,9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455 738,3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548 667,3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516 021,2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523 133,9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5 272 428,1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49 298,6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606 966,4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250 678,5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077450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193,2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63100756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268 000,0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2 763 192,3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7 753,5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62 971,0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67 773,4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455 595,6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21 214,3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158 851,9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90 034,5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63100272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63100T72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5300,9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34 560,1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28 202,8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63100104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онный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177 828,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174 328,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175 087,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180 403,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187 157,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225 520,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261 917,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263 831,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303 637,</w:t>
            </w: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291 928,</w:t>
            </w: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301 546,</w:t>
            </w: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2 700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082,7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43 255,8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425 920,3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177 564,4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1 557 074,6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191 657,0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63100S56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63100805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1081,88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562,25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53,7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774 105,5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835 698,0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7 609 493,3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688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981,5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835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698,0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797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802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609 493,3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87 680,8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769 658,5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832 855,1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7 458 852,2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231 759,4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631EВ517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3 987,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3 987,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8 217,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499 451,8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509 195,4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487 338,5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487 463,7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4 972 836,3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49 298,6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606 966,4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250 678,5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63100756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199 334,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203 551,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216 941,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228 254,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222 226,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225 554,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230 860,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256391,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268 000,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265 352,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265 352,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2 763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7 753,5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62 971,0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67 773,4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455 595,6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21 214,3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158 851,9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90 034,5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28 202,8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63100104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63100T72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271 263,4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2 396 917,6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43 255,8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425 920,3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177 564,4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1 557 074,6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191 657,0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10 546,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14 009,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14 753,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18 809,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18 809,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79 765,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63100939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73,8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0S8400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12,18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3,60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прим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207 705,9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210 789,2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075870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949,8 </w:t>
            </w:r>
          </w:p>
        </w:tc>
        <w:tc>
          <w:tcPr>
            <w:tcW w:w="29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468,6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160 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960,0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65 624,5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65 624,5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3 629,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4 255,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4 287,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5 165,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5 393,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5 663,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6 896,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8 810,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8 687,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8 687,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65 624,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46 558,3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1 869,2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19 066,2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1 840,2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34 658,2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34 925,4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32 267,47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29 624,80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34 658,21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34 925,4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34658,21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34 925,4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7390,86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4 580,7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43 444,3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34 560,1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63500102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982,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27267,35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30 344,7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281 204,2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63500939</w:t>
            </w: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D91DE5" w:rsidRPr="00D91DE5" w:rsidTr="00D91DE5">
        <w:trPr>
          <w:trHeight w:val="20"/>
        </w:trPr>
        <w:tc>
          <w:tcPr>
            <w:tcW w:w="299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vMerge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D91DE5" w:rsidRPr="00D91DE5" w:rsidRDefault="00D91DE5" w:rsidP="00D91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</w:tbl>
    <w:p w:rsidR="00D91DE5" w:rsidRDefault="00D91DE5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DE5" w:rsidRPr="00D91DE5" w:rsidRDefault="00D91DE5" w:rsidP="00D9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И.В. Исак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91DE5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D91DE5" w:rsidRDefault="00D91DE5" w:rsidP="00ED70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91DE5" w:rsidSect="00D91DE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1DE5" w:rsidRDefault="00D91DE5" w:rsidP="00D91DE5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D91DE5" w:rsidRDefault="00D91DE5" w:rsidP="00D91DE5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D91DE5" w:rsidRDefault="00D91DE5" w:rsidP="00D91D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D91DE5" w:rsidRDefault="00D91DE5" w:rsidP="00D91DE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E5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 результатив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программы </w:t>
      </w:r>
      <w:r w:rsidRPr="00D91DE5">
        <w:rPr>
          <w:rFonts w:ascii="Arial" w:eastAsia="Times New Roman" w:hAnsi="Arial" w:cs="Arial"/>
          <w:sz w:val="24"/>
          <w:szCs w:val="24"/>
          <w:lang w:eastAsia="ru-RU"/>
        </w:rPr>
        <w:t>с расшифровкой плановых значений по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ам ее реализации</w:t>
      </w:r>
    </w:p>
    <w:p w:rsidR="00D91DE5" w:rsidRDefault="00D91DE5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1455"/>
        <w:gridCol w:w="436"/>
        <w:gridCol w:w="111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748"/>
        <w:gridCol w:w="748"/>
        <w:gridCol w:w="463"/>
        <w:gridCol w:w="463"/>
      </w:tblGrid>
      <w:tr w:rsidR="00573154" w:rsidRPr="00573154" w:rsidTr="00573154">
        <w:trPr>
          <w:trHeight w:val="1656"/>
        </w:trPr>
        <w:tc>
          <w:tcPr>
            <w:tcW w:w="127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левые 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 и резул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тативн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 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2024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573154" w:rsidRPr="00573154" w:rsidTr="00573154">
        <w:trPr>
          <w:trHeight w:val="20"/>
        </w:trPr>
        <w:tc>
          <w:tcPr>
            <w:tcW w:w="127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чи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детей, 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торым пред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ставлена возмо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лучать услуги дошкол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образов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к чи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 прожив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на террит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Ерм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района, %</w:t>
            </w:r>
          </w:p>
        </w:tc>
        <w:tc>
          <w:tcPr>
            <w:tcW w:w="15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573154"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ла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доли детей, оставши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родит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емные семьи, на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усыновл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(уд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ние), под опеку (попеч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ство), охваче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мами 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мейного устро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госуда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всех типов на уровне</w:t>
            </w:r>
          </w:p>
        </w:tc>
        <w:tc>
          <w:tcPr>
            <w:tcW w:w="15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опеки и попеч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573154"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оздание условий для выявления, сопровождения и поддержки интеллектуально, художественно и спо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тивно од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участву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в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тиях, напра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развитие у обуча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теллект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и творч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стей - 57% от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колич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об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 (в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5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данные МБУ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«Ерм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менее 2200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по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 общео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тельным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 на базе учрежд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образов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5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общего,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тей, пол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чивших возмо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уч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олимпи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ниях, ту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нирах за предел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района - 31 % от колич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явленных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одаренных и высок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5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="00573154"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рганизация полноценного отдыха, оздоровления, занятости школьников в летний период, детей дошкол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чества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охваче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 в учрежд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ниях 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щего,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бе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 в оздоров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лагерях,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щего,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озд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в ДОУ, %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</w:t>
            </w:r>
            <w:proofErr w:type="gramStart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допо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восп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1DE5" w:rsidRPr="00573154" w:rsidTr="00573154">
        <w:trPr>
          <w:trHeight w:val="20"/>
        </w:trPr>
        <w:tc>
          <w:tcPr>
            <w:tcW w:w="5000" w:type="pct"/>
            <w:gridSpan w:val="18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="00573154"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ной на эффективное управление отраслью</w:t>
            </w:r>
          </w:p>
        </w:tc>
      </w:tr>
      <w:tr w:rsidR="00D91DE5" w:rsidRPr="00573154" w:rsidTr="00573154">
        <w:trPr>
          <w:trHeight w:val="20"/>
        </w:trPr>
        <w:tc>
          <w:tcPr>
            <w:tcW w:w="127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отрасл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местн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сам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по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учрежд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обе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печива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напра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ленной на эффе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тивное управл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отра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Упра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обр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hideMark/>
          </w:tcPr>
          <w:p w:rsidR="00D91DE5" w:rsidRPr="00573154" w:rsidRDefault="00D91DE5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D91DE5" w:rsidRDefault="00D91DE5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154" w:rsidRPr="00573154" w:rsidRDefault="00573154" w:rsidP="005731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И.В. Исак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573154" w:rsidRDefault="00573154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3154" w:rsidSect="00D91DE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3154" w:rsidRDefault="00573154" w:rsidP="00573154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3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573154" w:rsidRDefault="00573154" w:rsidP="00573154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73154" w:rsidRDefault="00573154" w:rsidP="005731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73154" w:rsidRDefault="00573154" w:rsidP="0057315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154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573154" w:rsidRDefault="00573154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17"/>
        <w:gridCol w:w="572"/>
        <w:gridCol w:w="1274"/>
        <w:gridCol w:w="1273"/>
        <w:gridCol w:w="1273"/>
        <w:gridCol w:w="1273"/>
        <w:gridCol w:w="1273"/>
        <w:gridCol w:w="1075"/>
        <w:gridCol w:w="1075"/>
        <w:gridCol w:w="1075"/>
        <w:gridCol w:w="754"/>
        <w:gridCol w:w="716"/>
      </w:tblGrid>
      <w:tr w:rsidR="00573154" w:rsidRPr="00573154" w:rsidTr="00573154">
        <w:trPr>
          <w:trHeight w:val="20"/>
        </w:trPr>
        <w:tc>
          <w:tcPr>
            <w:tcW w:w="160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3" w:type="pct"/>
            <w:gridSpan w:val="2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дам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щего и дополн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 на территории 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чительство), охваченных др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патрона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семьи), находящи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тивно од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ческих способностей - 57% от общего количества об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(в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программам на базе учреждений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 и общеобразов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стия в конкурсах, 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олимпиадах, с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детей в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охваче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во время их пребывания в озд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оздоров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тельными мер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3154" w:rsidRPr="00573154" w:rsidTr="00573154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3154" w:rsidRPr="00573154" w:rsidTr="00573154">
        <w:trPr>
          <w:trHeight w:val="20"/>
        </w:trPr>
        <w:tc>
          <w:tcPr>
            <w:tcW w:w="160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раслевого органа местного сам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направленной на эффективное управление о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573154" w:rsidRPr="00573154" w:rsidRDefault="00573154" w:rsidP="00573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3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73154" w:rsidRDefault="00573154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154" w:rsidRPr="00573154" w:rsidRDefault="00573154" w:rsidP="005731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И.В. Исак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3154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573154" w:rsidRDefault="00573154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3154" w:rsidSect="00D91DE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44A9" w:rsidRDefault="00E744A9" w:rsidP="00E744A9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5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4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E744A9" w:rsidRDefault="00E744A9" w:rsidP="00E744A9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E744A9" w:rsidRDefault="00E744A9" w:rsidP="00E744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C5318B" w:rsidRPr="00C5318B" w:rsidRDefault="00C5318B" w:rsidP="00C531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C5318B" w:rsidRPr="00C5318B" w:rsidRDefault="00C5318B" w:rsidP="00C531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C5318B" w:rsidRPr="00C5318B" w:rsidRDefault="00C5318B" w:rsidP="00C531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C5318B" w:rsidRPr="00C5318B" w:rsidRDefault="00C5318B" w:rsidP="00C5318B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58"/>
      </w:tblGrid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</w:t>
            </w:r>
            <w:r w:rsidRPr="00C5318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 в соответствии с госуда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осуществл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образовательного процесса;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среды для детей с ограниченными возможностями зд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обучающимся по адаптированным общеобраз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программам, в инклюзивных условиях и в 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реализовать комплекс социальных и моральных мер поощрения для повышения статуса педагогических работников;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цированного финансирования, обеспечивающей своб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выбора образовательных программ, равенство д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 к дополнительному образованию за счет средств бюджетов бюджетной системы, легкость и операти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смены осваиваемых образовательных программ.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1045 в 2023 г.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2030 г. сохранится на уровне не ниже 90 %.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2023 г. составит не менее 15%.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госуда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2030 г. сохранится на уровне 100 %.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2030 г. сохранится на уровне не выше 1 %.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организаций, реализующих программы общего образования изменится с 27,8 % в 2014 г. до 33,3 % в 2023 г.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программам, от общего числа нуждающихся в данной услуге увеличится с 98 % в 2014 г. до 100 % в 2023 г.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2023 г.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75 %.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25%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274" w:type="pct"/>
            <w:shd w:val="clear" w:color="auto" w:fill="FFFFFF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7 609 493,3 тыс. рублей, в том числе: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835 698,0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797 018,7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802 680,9 тыс. рублей.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231 759,4 тыс. рублей, в том числе по годам: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55 239,2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4 972 836,3 тыс. рублей, в том числе по годам: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509 195,4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487 338,5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487 463,7 тыс. рублей.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shd w:val="clear" w:color="auto" w:fill="FFFFFF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2 396 842,7 тыс. рублей, в том числе по годам: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164 125,9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271 263,4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C5318B" w:rsidRPr="00C5318B" w:rsidTr="00C5318B">
        <w:trPr>
          <w:jc w:val="center"/>
        </w:trPr>
        <w:tc>
          <w:tcPr>
            <w:tcW w:w="1726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C531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4" w:type="pct"/>
          </w:tcPr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C5318B" w:rsidRPr="00C5318B" w:rsidRDefault="00C5318B" w:rsidP="00C53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C5318B" w:rsidRPr="00C5318B" w:rsidRDefault="00C5318B" w:rsidP="00C5318B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В 2022-2023 учебном году сеть образовательных учреждений Ермаковского района: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C5318B">
        <w:rPr>
          <w:rFonts w:ascii="Arial" w:eastAsia="Calibri" w:hAnsi="Arial" w:cs="Arial"/>
          <w:sz w:val="24"/>
          <w:szCs w:val="24"/>
        </w:rPr>
        <w:t>план мероприятий («д</w:t>
      </w:r>
      <w:r w:rsidRPr="00C5318B">
        <w:rPr>
          <w:rFonts w:ascii="Arial" w:eastAsia="Calibri" w:hAnsi="Arial" w:cs="Arial"/>
          <w:sz w:val="24"/>
          <w:szCs w:val="24"/>
        </w:rPr>
        <w:t>о</w:t>
      </w:r>
      <w:r w:rsidRPr="00C5318B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C5318B">
        <w:rPr>
          <w:rFonts w:ascii="Arial" w:eastAsia="Calibri" w:hAnsi="Arial" w:cs="Arial"/>
          <w:sz w:val="24"/>
          <w:szCs w:val="24"/>
        </w:rPr>
        <w:t>о</w:t>
      </w:r>
      <w:r w:rsidRPr="00C5318B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89,5%.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ния проблемы выполнены и запланированы следующие мероприятия: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Семенниковская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- 2024 год;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- 2025 год;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  СШ» - 2026 год.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бот и прохождение государственной экспертизы, по 600,00 тысяч рублей на каждый объект.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стояния и подготовлена проектно-сметная документация на капитальный ремонт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здания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школа". Срок завершение капитального ремонта этих объектов 01.08.2023 года. В 2024 г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ду планируется капитальный ремонт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– 4 550,0 тысяч рублей.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для МБОУ «Ермаковская СШ№ 1» и МБОУ «Ермаковская СШ№ 2»).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ственной программы Красноярского края «Развитие образования» выделена кр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евая субсидия на проведение мероприятий по обеспечению антитеррористич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новлены системы оповещения, видеонаблюдения и наружного освещения 5 зд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ний общеобразовательных учреждений (МБОУ «Ермаковская СШ № 1», МБОУ «Ермаковская СШ № 2», МБОУ «</w:t>
      </w:r>
      <w:proofErr w:type="spellStart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Нижнесуэтукская</w:t>
      </w:r>
      <w:proofErr w:type="spellEnd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СШ», МБОУ «</w:t>
      </w:r>
      <w:proofErr w:type="spellStart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Семенниковская</w:t>
      </w:r>
      <w:proofErr w:type="spellEnd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СОШ», МБОУ «</w:t>
      </w:r>
      <w:proofErr w:type="spellStart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Верхнеусинская</w:t>
      </w:r>
      <w:proofErr w:type="spellEnd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СШ»).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В 2023 году за счет средств районного бюджета планируется выполнение обеспечении антитеррористической безопасности МБОУ "</w:t>
      </w:r>
      <w:proofErr w:type="spellStart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Мигнинская</w:t>
      </w:r>
      <w:proofErr w:type="spellEnd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>Танзыбейская</w:t>
      </w:r>
      <w:proofErr w:type="spellEnd"/>
      <w:r w:rsidRPr="00C5318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средняя школа".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2023 году планируется решение вопроса совместно с министерством образования Красноярского края о необходимости строител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чайных ситуаций, а также сохранения материальных ценностей образовательного учреждения.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318B">
        <w:rPr>
          <w:rFonts w:ascii="Arial" w:eastAsia="Arial Cyr" w:hAnsi="Arial" w:cs="Arial"/>
          <w:sz w:val="24"/>
          <w:szCs w:val="24"/>
          <w:lang w:eastAsia="ru-RU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C5318B">
        <w:rPr>
          <w:rFonts w:ascii="Arial" w:eastAsia="Arial Cyr" w:hAnsi="Arial" w:cs="Arial"/>
          <w:sz w:val="24"/>
          <w:szCs w:val="24"/>
          <w:lang w:eastAsia="ru-RU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C5318B">
        <w:rPr>
          <w:rFonts w:ascii="Arial" w:eastAsia="Arial Cyr" w:hAnsi="Arial" w:cs="Arial"/>
          <w:sz w:val="24"/>
          <w:szCs w:val="24"/>
          <w:lang w:eastAsia="ru-RU"/>
        </w:rPr>
        <w:t>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C5318B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C5318B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C5318B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C5318B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ностей.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крепляемостью</w:t>
      </w:r>
      <w:proofErr w:type="spell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5318B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5318B">
        <w:rPr>
          <w:rFonts w:ascii="Arial" w:eastAsia="Times New Roman" w:hAnsi="Arial" w:cs="Arial"/>
          <w:sz w:val="24"/>
          <w:szCs w:val="24"/>
        </w:rPr>
        <w:t>к</w:t>
      </w:r>
      <w:r w:rsidRPr="00C5318B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531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C5318B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C5318B">
        <w:rPr>
          <w:rFonts w:ascii="Arial" w:eastAsia="Times New Roman" w:hAnsi="Arial" w:cs="Arial"/>
          <w:sz w:val="24"/>
          <w:szCs w:val="24"/>
        </w:rPr>
        <w:t>о</w:t>
      </w:r>
      <w:r w:rsidRPr="00C5318B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C5318B">
        <w:rPr>
          <w:rFonts w:ascii="Arial" w:eastAsia="Times New Roman" w:hAnsi="Arial" w:cs="Arial"/>
          <w:sz w:val="24"/>
          <w:szCs w:val="24"/>
        </w:rPr>
        <w:t>и</w:t>
      </w:r>
      <w:r w:rsidRPr="00C5318B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федерального, краевого и районного бюджетов.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</w:rPr>
        <w:lastRenderedPageBreak/>
        <w:t>В рамках решения задач подпрограммы реализуются следующие меропр</w:t>
      </w:r>
      <w:r w:rsidRPr="00C5318B">
        <w:rPr>
          <w:rFonts w:ascii="Arial" w:eastAsia="Times New Roman" w:hAnsi="Arial" w:cs="Arial"/>
          <w:sz w:val="24"/>
          <w:szCs w:val="24"/>
        </w:rPr>
        <w:t>и</w:t>
      </w:r>
      <w:r w:rsidRPr="00C5318B">
        <w:rPr>
          <w:rFonts w:ascii="Arial" w:eastAsia="Times New Roman" w:hAnsi="Arial" w:cs="Arial"/>
          <w:sz w:val="24"/>
          <w:szCs w:val="24"/>
        </w:rPr>
        <w:t>ятия: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C5318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C5318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из районного бюджета.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8. Основное мероприятие «Обеспечение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функционирования системы пе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независимо от их формы собственности, семей и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иных участников системы персонифицированного финансирования дополнител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C5318B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щеобразовательных организаций;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улучшится качество педагогических кадров в образовательных учрежд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7 609 493,3 тыс. рублей, в том числе: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2022 год – 774 105,5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2023 год – 835 698,0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2024 год – 797 018,7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2025 год – 802 680,9 тыс. рублей.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231 759,4 тыс. рублей, в том числе по годам: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14 115,1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2023 год – 55 239,2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2024 год – 47 300,1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5318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5318B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4 972 836,3 тыс. рублей, в том числе по годам: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2023 год – 509 195,4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2024 год – 487 338,5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2025 год – 487 463,7 тыс. рублей.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2 396 917,7 тыс. рублей, в том числе по годам: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2022 год – 234 840,1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/>
          <w:sz w:val="24"/>
          <w:szCs w:val="24"/>
          <w:lang w:eastAsia="ru-RU"/>
        </w:rPr>
        <w:t>2023 год – 271 263,4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C5318B" w:rsidRPr="00C5318B" w:rsidRDefault="00C5318B" w:rsidP="00C531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рублей.</w:t>
      </w:r>
    </w:p>
    <w:p w:rsidR="00C5318B" w:rsidRPr="00C5318B" w:rsidRDefault="00C5318B" w:rsidP="00C53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18B" w:rsidRPr="00C5318B" w:rsidRDefault="00C5318B" w:rsidP="00C53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318B" w:rsidRPr="00C5318B" w:rsidRDefault="00C5318B" w:rsidP="00C53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3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318B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5318B" w:rsidRDefault="00C5318B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318B" w:rsidSect="00E744A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318B" w:rsidRPr="00C5318B" w:rsidRDefault="00C5318B" w:rsidP="00C5318B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</w:p>
    <w:p w:rsidR="00C5318B" w:rsidRP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C5318B" w:rsidRP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Приложение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№ 1</w:t>
      </w:r>
    </w:p>
    <w:p w:rsid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1</w:t>
      </w:r>
    </w:p>
    <w:p w:rsidR="00C5318B" w:rsidRPr="00C5318B" w:rsidRDefault="00C5318B" w:rsidP="00C5318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53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дошкольного, общего и дополнительного образования детей»</w:t>
      </w:r>
    </w:p>
    <w:p w:rsidR="00C5318B" w:rsidRPr="00C5318B" w:rsidRDefault="00C5318B" w:rsidP="00C531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73154" w:rsidRDefault="00C5318B" w:rsidP="00C5318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18B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5318B" w:rsidRDefault="00C5318B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982"/>
        <w:gridCol w:w="1015"/>
        <w:gridCol w:w="1353"/>
        <w:gridCol w:w="569"/>
        <w:gridCol w:w="569"/>
        <w:gridCol w:w="569"/>
        <w:gridCol w:w="569"/>
        <w:gridCol w:w="569"/>
        <w:gridCol w:w="569"/>
        <w:gridCol w:w="852"/>
        <w:gridCol w:w="852"/>
        <w:gridCol w:w="852"/>
        <w:gridCol w:w="852"/>
        <w:gridCol w:w="569"/>
        <w:gridCol w:w="569"/>
        <w:gridCol w:w="569"/>
        <w:gridCol w:w="569"/>
        <w:gridCol w:w="622"/>
      </w:tblGrid>
      <w:tr w:rsidR="002E2A38" w:rsidRPr="002E2A38" w:rsidTr="002E2A38">
        <w:trPr>
          <w:trHeight w:val="510"/>
        </w:trPr>
        <w:tc>
          <w:tcPr>
            <w:tcW w:w="1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2E2A38" w:rsidRPr="002E2A38" w:rsidTr="002E2A38">
        <w:trPr>
          <w:trHeight w:val="276"/>
        </w:trPr>
        <w:tc>
          <w:tcPr>
            <w:tcW w:w="1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2A38" w:rsidRPr="002E2A38" w:rsidTr="002E2A38">
        <w:trPr>
          <w:trHeight w:val="285"/>
        </w:trPr>
        <w:tc>
          <w:tcPr>
            <w:tcW w:w="1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2A38" w:rsidRPr="002E2A38" w:rsidTr="002E2A38">
        <w:trPr>
          <w:trHeight w:val="672"/>
        </w:trPr>
        <w:tc>
          <w:tcPr>
            <w:tcW w:w="1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8" w:type="pct"/>
            <w:gridSpan w:val="18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чественного образования, позитивной социализации детей.</w:t>
            </w:r>
          </w:p>
        </w:tc>
      </w:tr>
      <w:tr w:rsidR="002E2A38" w:rsidRPr="002E2A38" w:rsidTr="002E2A38">
        <w:trPr>
          <w:trHeight w:val="1403"/>
        </w:trPr>
        <w:tc>
          <w:tcPr>
            <w:tcW w:w="1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при школах</w:t>
            </w:r>
            <w:r w:rsidRPr="002E2A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48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2E2A38" w:rsidRPr="002E2A38" w:rsidTr="002E2A38">
        <w:trPr>
          <w:trHeight w:val="1452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2E2A38" w:rsidRPr="002E2A38" w:rsidTr="002E2A38">
        <w:trPr>
          <w:trHeight w:val="2078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документы го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зовательных 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E2A38" w:rsidRPr="002E2A38" w:rsidTr="002E2A38">
        <w:trPr>
          <w:trHeight w:val="1729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 созд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валидам в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E2A38" w:rsidRPr="002E2A38" w:rsidTr="002E2A38">
        <w:trPr>
          <w:trHeight w:val="1718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выпус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E2A38" w:rsidRPr="002E2A38" w:rsidTr="002E2A38">
        <w:trPr>
          <w:trHeight w:val="2138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реал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или требуют кап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48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2E2A38" w:rsidRPr="002E2A38" w:rsidTr="002E2A38">
        <w:trPr>
          <w:trHeight w:val="1380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прошедших переподг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товку и повыш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квалифик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от общего чи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да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E2A38" w:rsidRPr="002E2A38" w:rsidTr="002E2A38">
        <w:trPr>
          <w:trHeight w:val="1103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2E2A38" w:rsidRPr="002E2A38" w:rsidTr="002E2A38">
        <w:trPr>
          <w:trHeight w:val="1103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 дополнител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239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2E2A38" w:rsidRPr="002E2A38" w:rsidTr="002E2A38">
        <w:trPr>
          <w:trHeight w:val="1455"/>
        </w:trPr>
        <w:tc>
          <w:tcPr>
            <w:tcW w:w="122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5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общей чи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возрасте от 5 до 18 лет.</w:t>
            </w:r>
          </w:p>
        </w:tc>
        <w:tc>
          <w:tcPr>
            <w:tcW w:w="239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2E2A38" w:rsidRPr="002E2A38" w:rsidRDefault="002E2A38" w:rsidP="002E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A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C5318B" w:rsidRDefault="00C5318B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BC" w:rsidRPr="00335CBC" w:rsidRDefault="00335CBC" w:rsidP="00335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35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35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35CBC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35CBC" w:rsidRDefault="00335CBC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35CBC" w:rsidSect="00C5318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5CBC" w:rsidRDefault="00335CBC" w:rsidP="00335CBC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7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1</w:t>
      </w:r>
    </w:p>
    <w:p w:rsidR="00335CBC" w:rsidRDefault="00335CBC" w:rsidP="00335CBC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дошкольного, общего и дополнительного образования детей»</w:t>
      </w:r>
    </w:p>
    <w:p w:rsidR="002E2A38" w:rsidRDefault="002E2A38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BC" w:rsidRDefault="00335CBC" w:rsidP="00335CB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B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35CBC" w:rsidRDefault="00335CBC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1"/>
        <w:gridCol w:w="244"/>
        <w:gridCol w:w="1313"/>
        <w:gridCol w:w="1065"/>
        <w:gridCol w:w="510"/>
        <w:gridCol w:w="469"/>
        <w:gridCol w:w="927"/>
        <w:gridCol w:w="47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99"/>
        <w:gridCol w:w="1442"/>
      </w:tblGrid>
      <w:tr w:rsidR="00335CBC" w:rsidRPr="00335CBC" w:rsidTr="00485D83">
        <w:trPr>
          <w:trHeight w:val="495"/>
        </w:trPr>
        <w:tc>
          <w:tcPr>
            <w:tcW w:w="653" w:type="dxa"/>
            <w:gridSpan w:val="2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61" w:type="dxa"/>
            <w:gridSpan w:val="4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26" w:type="dxa"/>
            <w:gridSpan w:val="1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85D83" w:rsidRPr="00335CBC" w:rsidTr="00485D83">
        <w:trPr>
          <w:trHeight w:val="649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CBC" w:rsidRPr="00335CBC" w:rsidTr="00335CBC">
        <w:trPr>
          <w:trHeight w:val="525"/>
        </w:trPr>
        <w:tc>
          <w:tcPr>
            <w:tcW w:w="14400" w:type="dxa"/>
            <w:gridSpan w:val="2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33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335CBC" w:rsidRPr="00335CBC" w:rsidTr="00335CBC">
        <w:trPr>
          <w:trHeight w:val="480"/>
        </w:trPr>
        <w:tc>
          <w:tcPr>
            <w:tcW w:w="14400" w:type="dxa"/>
            <w:gridSpan w:val="2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зования</w:t>
            </w:r>
          </w:p>
        </w:tc>
      </w:tr>
      <w:tr w:rsidR="00485D83" w:rsidRPr="00335CBC" w:rsidTr="00485D83">
        <w:trPr>
          <w:trHeight w:val="915"/>
        </w:trPr>
        <w:tc>
          <w:tcPr>
            <w:tcW w:w="653" w:type="dxa"/>
            <w:gridSpan w:val="2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607 025,74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дошкол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85D83" w:rsidRPr="00335CBC" w:rsidTr="00485D83">
        <w:trPr>
          <w:trHeight w:val="552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141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31 796,10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252 761,85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315"/>
        </w:trPr>
        <w:tc>
          <w:tcPr>
            <w:tcW w:w="653" w:type="dxa"/>
            <w:gridSpan w:val="2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26 05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36 00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30 92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33 02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35 40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26 96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4,95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31 82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5,89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35 89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8,80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38 92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2,50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43 25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5,80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39 63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5,30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44 46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0,30</w:t>
            </w:r>
          </w:p>
        </w:tc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422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386,14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398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398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398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398"/>
        </w:trPr>
        <w:tc>
          <w:tcPr>
            <w:tcW w:w="653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135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65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младшим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29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34 717,63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89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29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выравн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обеспече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4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 родител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соде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пах)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5 235,38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ребе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485D83" w:rsidRPr="00335CBC" w:rsidTr="00485D83">
        <w:trPr>
          <w:trHeight w:val="90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8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содерж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27 252,40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8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за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403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ляются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449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32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и других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652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32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рамках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 для МБДОУ "Ермако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3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160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3578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риям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части,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устано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их опл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43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43"/>
        </w:trPr>
        <w:tc>
          <w:tcPr>
            <w:tcW w:w="653" w:type="dxa"/>
            <w:gridSpan w:val="2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заработной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50"/>
        </w:trPr>
        <w:tc>
          <w:tcPr>
            <w:tcW w:w="2230" w:type="dxa"/>
            <w:gridSpan w:val="4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129 744,60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123 072,80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127 897,80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1 371 446,74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335CBC">
        <w:trPr>
          <w:trHeight w:val="435"/>
        </w:trPr>
        <w:tc>
          <w:tcPr>
            <w:tcW w:w="14400" w:type="dxa"/>
            <w:gridSpan w:val="2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ного общего, основного общего, среднего общего образования</w:t>
            </w:r>
          </w:p>
        </w:tc>
      </w:tr>
      <w:tr w:rsidR="00485D83" w:rsidRPr="00335CBC" w:rsidTr="00485D83">
        <w:trPr>
          <w:trHeight w:val="1763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53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898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обяз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178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118"/>
        </w:trPr>
        <w:tc>
          <w:tcPr>
            <w:tcW w:w="43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платного начального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2 747 098,54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485D83" w:rsidRPr="00335CBC" w:rsidTr="00485D83">
        <w:trPr>
          <w:trHeight w:val="563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1800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67 773,40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455 595,62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1095"/>
        </w:trPr>
        <w:tc>
          <w:tcPr>
            <w:tcW w:w="43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5 714,90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20 576,76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21 214,30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160 329,77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458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1789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общего,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11 502,90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11 419,42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12 462,90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15 119,90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92 286,04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630"/>
        </w:trPr>
        <w:tc>
          <w:tcPr>
            <w:tcW w:w="43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177 564,40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173 065,50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177 886,70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1 452 211,80</w:t>
            </w:r>
          </w:p>
        </w:tc>
        <w:tc>
          <w:tcPr>
            <w:tcW w:w="142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83" w:rsidRPr="00335CBC" w:rsidTr="00485D83">
        <w:trPr>
          <w:trHeight w:val="660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92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функцион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ностей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989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функцион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за счет средств кр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669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ограниче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детей из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обуч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230 862,20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беспла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</w:t>
            </w:r>
          </w:p>
        </w:tc>
      </w:tr>
      <w:tr w:rsidR="00485D83" w:rsidRPr="00335CBC" w:rsidTr="00485D83">
        <w:trPr>
          <w:trHeight w:val="2543"/>
        </w:trPr>
        <w:tc>
          <w:tcPr>
            <w:tcW w:w="43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3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8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на проведение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04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01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7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модерн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2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7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3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здания МБОУ "</w:t>
            </w:r>
            <w:proofErr w:type="spell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346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ональная выплата, и выплату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части,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чета реги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их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29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26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205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непреры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транспор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07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неко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транспор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635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среда" на 2011-2015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04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04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проек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2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нинская</w:t>
            </w:r>
            <w:proofErr w:type="spell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56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осуществл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новых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68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достоверн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стоим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капитальн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реконстру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данская</w:t>
            </w:r>
            <w:proofErr w:type="spell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49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проведение реконстру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авари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данская</w:t>
            </w:r>
            <w:proofErr w:type="spell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57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на повышение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26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среда" на 2011-2015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за счет средств федерал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7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дене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возн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руково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педагогич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гос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и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26 801,40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157 301,00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3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2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проведение меропри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9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автоб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возку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(професс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ям)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чих)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60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25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выравнив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по 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 за счет средств местного бюджета 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13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налогового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тенциала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60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 для реализации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цифров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гуманита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функцион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центров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(обн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материал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базы)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средствами обучения и воспитания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том числе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тельность по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адаптир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4 220,10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8 473,80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бюджетной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оснащения (обновл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материал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базы)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средствами обучения и воспитания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том числе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 по адаптир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материал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но-технической базы для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учебно-исследов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тельской, научно-практич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занятий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новых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их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238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советников директора по воспит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вза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ствию с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скими обществе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594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20"/>
        </w:trPr>
        <w:tc>
          <w:tcPr>
            <w:tcW w:w="2230" w:type="dxa"/>
            <w:gridSpan w:val="4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628 434,50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599 970,00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600 571,10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5 570 849,40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5D83" w:rsidRPr="00335CBC" w:rsidTr="00485D83">
        <w:trPr>
          <w:trHeight w:val="555"/>
        </w:trPr>
        <w:tc>
          <w:tcPr>
            <w:tcW w:w="14400" w:type="dxa"/>
            <w:gridSpan w:val="23"/>
            <w:shd w:val="clear" w:color="auto" w:fill="auto"/>
            <w:noWrap/>
            <w:hideMark/>
          </w:tcPr>
          <w:p w:rsidR="00485D83" w:rsidRPr="00485D83" w:rsidRDefault="00485D83" w:rsidP="00335CB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85D8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485D8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485D8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335CBC" w:rsidRPr="00335CBC" w:rsidTr="00485D83">
        <w:trPr>
          <w:trHeight w:val="155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335CBC" w:rsidRPr="00335CBC" w:rsidTr="00485D83">
        <w:trPr>
          <w:trHeight w:val="155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26 050,60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191 088,87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55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14 009,10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13 244,80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76 342,40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00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Гранты в форме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3 462,28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9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района" Гранты 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сидий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00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сидий), не подл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304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сидий) на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затрат в связи с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изводством (реализац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варом, выполнен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работ, оказан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услуг, не подл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казначе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64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16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17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89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обяз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25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14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53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бованиями законод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32 128,20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9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77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счёт средств местного бюджета к субсидии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бованиями законод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81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ант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террорист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щищенности объектов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2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новых мест для реализ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щеразвив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63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обуч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по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общеразв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30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материал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цифровой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22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29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76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 те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направле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детского ( юношеск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юных техников), побед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конкур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отбора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 2013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Развитие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335CBC" w:rsidRPr="00335CBC" w:rsidTr="00485D83">
        <w:trPr>
          <w:trHeight w:val="127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35CBC" w:rsidRPr="00335CBC" w:rsidTr="00485D83">
        <w:trPr>
          <w:trHeight w:val="135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33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27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89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обяз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840"/>
        </w:trPr>
        <w:tc>
          <w:tcPr>
            <w:tcW w:w="437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3 157,4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3 430,4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4 707,6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5 176,8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5 006,3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6 463,5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7 305,2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7 686,4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9 240,9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6 394,2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6 394,2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68 270,0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="00485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уровня ежегодно с числе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335CBC" w:rsidRPr="00335CBC" w:rsidTr="00485D83">
        <w:trPr>
          <w:trHeight w:val="552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34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29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38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28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отдел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указами През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предусмо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8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методич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тров) сферы "Образов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ние",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538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56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31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увел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педагог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тренирово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процесс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олимпийск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подгото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39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ются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703,28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403"/>
        </w:trPr>
        <w:tc>
          <w:tcPr>
            <w:tcW w:w="437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403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403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403"/>
        </w:trPr>
        <w:tc>
          <w:tcPr>
            <w:tcW w:w="437" w:type="dxa"/>
            <w:vMerge w:val="restart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403"/>
        </w:trPr>
        <w:tc>
          <w:tcPr>
            <w:tcW w:w="437" w:type="dxa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5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на части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1 июня 2020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тегориям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2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не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592,47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875,17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504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щедоступн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наход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ях, наход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деятельн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тивно-хозяйстве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уче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участву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госуда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9 601,76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7 753,50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62 970,96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34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исключен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отдельных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предусма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28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исключен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предусма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ты, а также в связи с ув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343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ональная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01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минимал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окладов (должнос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предоста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ональная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тегориям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88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автоб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возку об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относ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(професс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ям) работн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чих)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мун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52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55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640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бюджетам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на части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фина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1 июня 2020 года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243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по 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рой и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спортом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9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общеобр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условий для зан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190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связа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пред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мер соц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в сфере 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общего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детям из семей лиц, принима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специал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вое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рации, в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316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зациях, за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обуча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ограниче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можностями здор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беспла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горячим 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танием, предусма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 наличие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бл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не сч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тая 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5 441,09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12 980,10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67 697,39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44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компенс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2712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компенс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отдел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для 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ук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предусмо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в рамках по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3169"/>
        </w:trPr>
        <w:tc>
          <w:tcPr>
            <w:tcW w:w="43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компенс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 в рамках подпр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42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20"/>
        </w:trPr>
        <w:tc>
          <w:tcPr>
            <w:tcW w:w="2230" w:type="dxa"/>
            <w:gridSpan w:val="4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36 463,0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79 660,7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77 519,0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73 975,8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74 211,9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661 682,2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05"/>
        </w:trPr>
        <w:tc>
          <w:tcPr>
            <w:tcW w:w="2230" w:type="dxa"/>
            <w:gridSpan w:val="4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460 359,4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494 754,0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647 249,0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774 105,5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835 698,1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7 609 493,3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05"/>
        </w:trPr>
        <w:tc>
          <w:tcPr>
            <w:tcW w:w="869" w:type="dxa"/>
            <w:gridSpan w:val="3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 по </w:t>
            </w: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385 138,3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456 467,9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477 949,6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613 879,2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681 689,8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769 658,5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832 246,4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7 511 357,2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05"/>
        </w:trPr>
        <w:tc>
          <w:tcPr>
            <w:tcW w:w="869" w:type="dxa"/>
            <w:gridSpan w:val="3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3 891,5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7 936,0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5CBC" w:rsidRPr="00335CBC" w:rsidTr="00485D83">
        <w:trPr>
          <w:trHeight w:val="435"/>
        </w:trPr>
        <w:tc>
          <w:tcPr>
            <w:tcW w:w="2230" w:type="dxa"/>
            <w:gridSpan w:val="4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16 804,4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90 200,1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35CBC" w:rsidRPr="00335CBC" w:rsidRDefault="00335CBC" w:rsidP="00335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5CBC" w:rsidRDefault="00335CBC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D83" w:rsidRPr="00485D83" w:rsidRDefault="00485D83" w:rsidP="00485D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85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85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И.В. Исак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85D83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485D83" w:rsidRDefault="00485D83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85D83" w:rsidSect="00C5318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5D83" w:rsidRDefault="00485D83" w:rsidP="00485D83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8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5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485D83" w:rsidRDefault="00485D83" w:rsidP="00485D8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485D83" w:rsidRDefault="00485D83" w:rsidP="00485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3E078E" w:rsidRPr="003E078E" w:rsidRDefault="003E078E" w:rsidP="003E078E">
      <w:pPr>
        <w:spacing w:after="0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3E078E" w:rsidRPr="003E078E" w:rsidRDefault="003E078E" w:rsidP="003E07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E078E" w:rsidRPr="003E078E" w:rsidRDefault="003E078E" w:rsidP="003E078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3E078E" w:rsidRPr="003E078E" w:rsidRDefault="003E078E" w:rsidP="003E07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5"/>
      </w:tblGrid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лицам из их числа.</w:t>
            </w:r>
          </w:p>
          <w:p w:rsidR="003E078E" w:rsidRPr="003E078E" w:rsidRDefault="003E078E" w:rsidP="003E078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E078E" w:rsidRPr="003E078E" w:rsidRDefault="003E078E" w:rsidP="003E078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для содержания и воспитания детей-сирот и детей, оставшихся без попечения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проживающих в образовательных учрежден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  <w:p w:rsidR="003E078E" w:rsidRPr="003E078E" w:rsidRDefault="003E078E" w:rsidP="003E078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ных форм воспитания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шихся без попечения родителей;</w:t>
            </w:r>
          </w:p>
          <w:p w:rsidR="003E078E" w:rsidRPr="003E078E" w:rsidRDefault="003E078E" w:rsidP="003E078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и лицам из их числа 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224 269,3 тыс. рублей, в том числе: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10 016,3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рублей.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6 197,9 тыс. рублей, в </w:t>
            </w:r>
            <w:proofErr w:type="spell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3E07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3E078E" w:rsidRPr="003E078E" w:rsidRDefault="003E078E" w:rsidP="003E078E">
            <w:pPr>
              <w:tabs>
                <w:tab w:val="left" w:pos="52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210 789,2 тыс. рублей, в </w:t>
            </w:r>
            <w:proofErr w:type="spell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1 359,7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3E078E" w:rsidRPr="003E078E" w:rsidRDefault="003E078E" w:rsidP="003E078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рублей.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3E078E" w:rsidRPr="003E078E" w:rsidTr="003E078E">
        <w:tc>
          <w:tcPr>
            <w:tcW w:w="1827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3" w:type="pct"/>
          </w:tcPr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3E078E" w:rsidRPr="003E078E" w:rsidRDefault="003E078E" w:rsidP="003E0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3E078E" w:rsidRPr="003E078E" w:rsidRDefault="003E078E" w:rsidP="003E07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г. на учете органа опеки и попечительства в Ермаковском районе 201 несовершеннолетний из числа детей-сирот и детей, оставшихся без 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попечения родителей, из них на воспитании в замещающих семьях,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органа опеки и попечительства является устройство детей-сирот, детей оста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торой отдается в настоящее время предпочтение гражданами, является приемная семья. В основном в семьи принимаются дети дошкольного или младшего школ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ного возраста, не имеющие значительные отклонения в здоровье.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01.01.2020 год на воспитании в учреждении находится 23 несовершеннолетних (в 2019 г. -17, 2018 г. – 27, в 2017 – 49, в 2016 г. – 45). В учреждении решают задачи не только соде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жания и воспитания детей, но и устройства детей на семейные формы воспит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3E078E" w:rsidRPr="003E078E" w:rsidRDefault="003E078E" w:rsidP="003E0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3E078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ла.</w:t>
      </w:r>
    </w:p>
    <w:p w:rsidR="003E078E" w:rsidRPr="003E078E" w:rsidRDefault="003E078E" w:rsidP="003E07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3E07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3E07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E07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E078E">
        <w:rPr>
          <w:rFonts w:ascii="Arial" w:eastAsia="Calibri" w:hAnsi="Arial" w:cs="Arial"/>
          <w:sz w:val="24"/>
          <w:szCs w:val="24"/>
        </w:rPr>
        <w:t>д</w:t>
      </w:r>
      <w:r w:rsidRPr="003E078E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3E078E">
        <w:rPr>
          <w:rFonts w:ascii="Arial" w:eastAsia="Calibri" w:hAnsi="Arial" w:cs="Arial"/>
          <w:sz w:val="24"/>
          <w:szCs w:val="24"/>
        </w:rPr>
        <w:t>т</w:t>
      </w:r>
      <w:r w:rsidRPr="003E078E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078E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3E078E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3E078E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3E078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E078E">
        <w:rPr>
          <w:rFonts w:ascii="Arial" w:eastAsia="Calibri" w:hAnsi="Arial" w:cs="Arial"/>
          <w:sz w:val="24"/>
          <w:szCs w:val="24"/>
        </w:rPr>
        <w:t>о</w:t>
      </w:r>
      <w:r w:rsidRPr="003E078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родителей, а также лиц из их числа, которым необходимо приобрести жилые п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(2019 г. – приобрет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но 19 квартир, 2018 г. – приобретено 16 квартир, 2017 г. – 8 квартир, 2016 г. – 7 квартир, 2015 г – 5 квартир);</w:t>
      </w:r>
      <w:proofErr w:type="gramEnd"/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родителей, и лиц из их числа, состоящих на учете на получение жилого помещ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ния, 166 человека на 01.01.2020 г. в возрасте от 14 лет до 23 лет и старше (2019 – 162 человек); 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224 269,3 тыс. рублей, в том числе: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10 016,3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</w:t>
      </w: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6 197,9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3E078E" w:rsidRPr="003E078E" w:rsidRDefault="003E078E" w:rsidP="003E078E">
      <w:pPr>
        <w:tabs>
          <w:tab w:val="left" w:pos="520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2023 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</w:t>
      </w: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210 789,2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3E078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E078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E078E" w:rsidRPr="003E078E" w:rsidRDefault="003E078E" w:rsidP="003E07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E078E" w:rsidRPr="003E078E" w:rsidRDefault="003E078E" w:rsidP="003E078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рублей.</w:t>
      </w:r>
    </w:p>
    <w:p w:rsidR="003E078E" w:rsidRPr="003E078E" w:rsidRDefault="003E078E" w:rsidP="003E0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E078E" w:rsidSect="00485D8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078E" w:rsidRDefault="003E078E" w:rsidP="003E078E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9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№1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E07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 2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«Господдержка детей сирот,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E07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расширение практики применения семейных форм воспитания»</w:t>
      </w:r>
    </w:p>
    <w:p w:rsidR="003E078E" w:rsidRDefault="003E078E" w:rsidP="003E07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485D83" w:rsidRDefault="003E078E" w:rsidP="003E078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3E078E" w:rsidRPr="003E078E" w:rsidTr="003E078E">
        <w:trPr>
          <w:trHeight w:val="510"/>
        </w:trPr>
        <w:tc>
          <w:tcPr>
            <w:tcW w:w="125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3E078E" w:rsidRPr="003E078E" w:rsidTr="003E078E">
        <w:trPr>
          <w:trHeight w:val="510"/>
        </w:trPr>
        <w:tc>
          <w:tcPr>
            <w:tcW w:w="125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510"/>
        </w:trPr>
        <w:tc>
          <w:tcPr>
            <w:tcW w:w="125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743"/>
        </w:trPr>
        <w:tc>
          <w:tcPr>
            <w:tcW w:w="5000" w:type="pct"/>
            <w:gridSpan w:val="20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3E078E" w:rsidRPr="003E078E" w:rsidTr="003E078E">
        <w:trPr>
          <w:trHeight w:val="1770"/>
        </w:trPr>
        <w:tc>
          <w:tcPr>
            <w:tcW w:w="125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прие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мьи, на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усыновл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под опеку (попеч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3E078E" w:rsidRPr="003E078E" w:rsidTr="003E078E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ind w:leftChars="-1" w:hangingChars="1" w:hanging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детей-сирот,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лиц из их числа, 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Ермако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6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E078E" w:rsidRPr="003E078E" w:rsidTr="003E078E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ind w:leftChars="-1" w:hangingChars="1" w:hanging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стоянию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начало финанс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3E078E" w:rsidRPr="003E078E" w:rsidTr="003E078E">
        <w:trPr>
          <w:trHeight w:val="2280"/>
        </w:trPr>
        <w:tc>
          <w:tcPr>
            <w:tcW w:w="125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ind w:leftChars="-1" w:hangingChars="1" w:hanging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состоя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жилого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расте от 14 до 23 лет и старше, обеспече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их числа,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78E" w:rsidRPr="003E078E" w:rsidRDefault="003E078E" w:rsidP="003E0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E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И.В. Исак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E078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E078E" w:rsidSect="003E078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078E" w:rsidRDefault="003E078E" w:rsidP="003E078E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10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2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«Господдержка детей сирот,</w:t>
      </w:r>
    </w:p>
    <w:p w:rsidR="003E078E" w:rsidRDefault="003E078E" w:rsidP="003E078E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расширение практики применения семейных форм воспитания»</w:t>
      </w:r>
    </w:p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279"/>
        <w:gridCol w:w="1005"/>
        <w:gridCol w:w="489"/>
        <w:gridCol w:w="452"/>
        <w:gridCol w:w="824"/>
        <w:gridCol w:w="393"/>
        <w:gridCol w:w="659"/>
        <w:gridCol w:w="600"/>
        <w:gridCol w:w="60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087"/>
      </w:tblGrid>
      <w:tr w:rsidR="003E078E" w:rsidRPr="003E078E" w:rsidTr="003E078E">
        <w:trPr>
          <w:trHeight w:val="492"/>
        </w:trPr>
        <w:tc>
          <w:tcPr>
            <w:tcW w:w="363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58" w:type="dxa"/>
            <w:gridSpan w:val="4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8" w:type="dxa"/>
            <w:gridSpan w:val="13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E078E" w:rsidRPr="003E078E" w:rsidTr="003E078E">
        <w:trPr>
          <w:trHeight w:val="600"/>
        </w:trPr>
        <w:tc>
          <w:tcPr>
            <w:tcW w:w="363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8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548"/>
        </w:trPr>
        <w:tc>
          <w:tcPr>
            <w:tcW w:w="14400" w:type="dxa"/>
            <w:gridSpan w:val="21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E078E" w:rsidRPr="003E078E" w:rsidTr="003E078E">
        <w:trPr>
          <w:trHeight w:val="683"/>
        </w:trPr>
        <w:tc>
          <w:tcPr>
            <w:tcW w:w="14400" w:type="dxa"/>
            <w:gridSpan w:val="21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</w:t>
            </w: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вательных учреждениях</w:t>
            </w:r>
          </w:p>
        </w:tc>
      </w:tr>
      <w:tr w:rsidR="003E078E" w:rsidRPr="003E078E" w:rsidTr="003E078E">
        <w:trPr>
          <w:trHeight w:val="138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социал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912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приятий, позв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проявить себя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E078E" w:rsidRPr="003E078E" w:rsidTr="003E078E">
        <w:trPr>
          <w:trHeight w:val="1215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3E078E" w:rsidRPr="003E078E" w:rsidTr="003E078E">
        <w:trPr>
          <w:trHeight w:val="1958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за счет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 или местных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на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gram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548"/>
        </w:trPr>
        <w:tc>
          <w:tcPr>
            <w:tcW w:w="1642" w:type="dxa"/>
            <w:gridSpan w:val="2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765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</w:t>
            </w: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3E078E" w:rsidRPr="003E078E" w:rsidTr="003E078E">
        <w:trPr>
          <w:trHeight w:val="114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приятий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участ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тия </w:t>
            </w:r>
          </w:p>
        </w:tc>
      </w:tr>
      <w:tr w:rsidR="003E078E" w:rsidRPr="003E078E" w:rsidTr="003E078E">
        <w:trPr>
          <w:trHeight w:val="803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на </w:t>
            </w: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возн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3E078E" w:rsidRPr="003E078E" w:rsidTr="003E078E">
        <w:trPr>
          <w:trHeight w:val="90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78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устро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3E078E" w:rsidRPr="003E078E" w:rsidTr="003E078E">
        <w:trPr>
          <w:trHeight w:val="503"/>
        </w:trPr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семи лет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E078E" w:rsidRPr="003E078E" w:rsidTr="003E078E">
        <w:trPr>
          <w:trHeight w:val="563"/>
        </w:trPr>
        <w:tc>
          <w:tcPr>
            <w:tcW w:w="363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495"/>
        </w:trPr>
        <w:tc>
          <w:tcPr>
            <w:tcW w:w="1642" w:type="dxa"/>
            <w:gridSpan w:val="2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683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3E078E" w:rsidRPr="003321FB" w:rsidRDefault="003321FB" w:rsidP="003E078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321F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</w:t>
            </w:r>
            <w:r w:rsidR="003E078E" w:rsidRPr="003321F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3. Обеспечить приобретение жилых помещений для их предоставления по договору найма детям-сиротам, детям, оста</w:t>
            </w:r>
            <w:r w:rsidR="003E078E" w:rsidRPr="003321F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</w:t>
            </w:r>
            <w:r w:rsidR="003E078E" w:rsidRPr="003321F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3E078E" w:rsidRPr="003E078E" w:rsidTr="003E078E">
        <w:trPr>
          <w:trHeight w:val="1275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3E078E" w:rsidRPr="003E078E" w:rsidTr="003E078E">
        <w:trPr>
          <w:trHeight w:val="1275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1752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180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бюдж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ревод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в 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87" w:type="dxa"/>
            <w:vMerge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78E" w:rsidRPr="003E078E" w:rsidTr="003E078E">
        <w:trPr>
          <w:trHeight w:val="1920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7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сирот, расш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прим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142230,90</w:t>
            </w:r>
          </w:p>
        </w:tc>
        <w:tc>
          <w:tcPr>
            <w:tcW w:w="1087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473"/>
        </w:trPr>
        <w:tc>
          <w:tcPr>
            <w:tcW w:w="1642" w:type="dxa"/>
            <w:gridSpan w:val="2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078E" w:rsidRPr="003E078E" w:rsidTr="003E078E">
        <w:trPr>
          <w:trHeight w:val="420"/>
        </w:trPr>
        <w:tc>
          <w:tcPr>
            <w:tcW w:w="1642" w:type="dxa"/>
            <w:gridSpan w:val="2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</w:t>
            </w:r>
          </w:p>
        </w:tc>
      </w:tr>
      <w:tr w:rsidR="003E078E" w:rsidRPr="003E078E" w:rsidTr="003E078E">
        <w:trPr>
          <w:trHeight w:val="405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078E" w:rsidRPr="003E078E" w:rsidTr="003E078E">
        <w:trPr>
          <w:trHeight w:val="405"/>
        </w:trPr>
        <w:tc>
          <w:tcPr>
            <w:tcW w:w="36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207705,90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3E078E" w:rsidRPr="003E078E" w:rsidRDefault="003E078E" w:rsidP="003E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E078E" w:rsidRDefault="003E078E" w:rsidP="00D91DE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1FB" w:rsidRPr="003321FB" w:rsidRDefault="003321FB" w:rsidP="00332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321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321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И.В. Исак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321FB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321FB" w:rsidRDefault="003321FB" w:rsidP="003321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3321FB" w:rsidSect="003E078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21FB" w:rsidRDefault="003321FB" w:rsidP="003321FB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11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6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3321FB" w:rsidRDefault="003321FB" w:rsidP="003321FB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3321FB" w:rsidRDefault="003321FB" w:rsidP="003321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02F41" w:rsidRPr="00202F41" w:rsidRDefault="00202F41" w:rsidP="00202F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02F41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202F41" w:rsidRPr="00202F41" w:rsidRDefault="00202F41" w:rsidP="00202F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02F41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202F41" w:rsidRPr="00202F41" w:rsidRDefault="00202F41" w:rsidP="00202F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02F41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="216" w:tblpY="15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5955"/>
      </w:tblGrid>
      <w:tr w:rsidR="00202F41" w:rsidRPr="00202F41" w:rsidTr="00202F41"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202F41" w:rsidRPr="00202F41" w:rsidTr="00202F41"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202F41" w:rsidRPr="00202F41" w:rsidTr="00202F41">
        <w:trPr>
          <w:trHeight w:val="1670"/>
        </w:trPr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информационно-методический центр»</w:t>
            </w:r>
          </w:p>
        </w:tc>
      </w:tr>
      <w:tr w:rsidR="00202F41" w:rsidRPr="00202F41" w:rsidTr="00202F41">
        <w:trPr>
          <w:trHeight w:val="1670"/>
        </w:trPr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202F41" w:rsidRPr="00202F41" w:rsidTr="00202F41">
        <w:trPr>
          <w:trHeight w:val="841"/>
        </w:trPr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школьников.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результаты в сфере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спорта, культуры и искусства, а также социально-значимой деятельности;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направленных на развитие способностей одаренных детей и 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сокомотивированных школьников, проживающих на территории района;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соревнованиях, олимпиадах, турнирах, 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тенсивных школах за пределами района и края;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образовательных учреждений по выя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и поддержке одарённых детей;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20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</w:t>
            </w:r>
            <w:r w:rsidRPr="0020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состава высших учебных заведений Красноя</w:t>
            </w:r>
            <w:r w:rsidRPr="0020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края для организации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202F41" w:rsidRPr="00202F41" w:rsidTr="00202F41">
        <w:trPr>
          <w:trHeight w:val="60"/>
        </w:trPr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показатели 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творческих способностей - 57% от общего колич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обучающихся района (в возрасте от 5 до 18 лет); 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ваниях, турнирах за пределами района, до 31 % от количества выявленных одаренных и высок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обучающихся района (в возрасте от 5 до 18 лет);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меняющих в практике современными приёмами и методами выявления, развития и сопровождения одарённых детей до 35% от общего количества педагогов района;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сопровождения одарённых детей до 38%.</w:t>
            </w:r>
          </w:p>
        </w:tc>
      </w:tr>
      <w:tr w:rsidR="00202F41" w:rsidRPr="00202F41" w:rsidTr="00202F41"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202F41" w:rsidRPr="00202F41" w:rsidTr="00202F41"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1 694,7 тыс. рублей: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128,4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160,1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202F41" w:rsidRPr="00202F41" w:rsidTr="00202F41">
        <w:tc>
          <w:tcPr>
            <w:tcW w:w="1854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подпрограммы</w:t>
            </w:r>
          </w:p>
        </w:tc>
        <w:tc>
          <w:tcPr>
            <w:tcW w:w="3146" w:type="pct"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202F41" w:rsidRPr="00202F41" w:rsidRDefault="00202F41" w:rsidP="00202F4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02F4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социально – значимыми результатами подпрограммы являются следующие: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</w:t>
      </w: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правовая база по вопросам работы с одарённ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приобрело целостность углублённое изучение предметов, система ф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сокомотивированными школьниками.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дители таких детей в любое время при необходимости могут обратиться за пом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к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вательных услуг;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02F41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202F41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2020-2030 годы без деления на этапы.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предусматривает четыре основных направления: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Красн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края, Минусинским Межрайонным ресурсным центром южных территорий Красноярского края по работе с одарёнными детьми;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202F41">
        <w:rPr>
          <w:rFonts w:ascii="Arial" w:eastAsia="Calibri" w:hAnsi="Arial" w:cs="Arial"/>
          <w:sz w:val="24"/>
          <w:szCs w:val="24"/>
        </w:rPr>
        <w:t>о</w:t>
      </w:r>
      <w:r w:rsidRPr="00202F41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202F41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202F4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реализуются за счет средств местного бюдж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1 694,7 тыс. рублей: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/>
          <w:sz w:val="24"/>
          <w:szCs w:val="24"/>
          <w:lang w:eastAsia="ru-RU"/>
        </w:rPr>
        <w:t>2023 год – 160,1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202F41" w:rsidRPr="00202F41" w:rsidRDefault="00202F41" w:rsidP="00202F4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202F41" w:rsidRPr="00202F41" w:rsidRDefault="00202F41" w:rsidP="00202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2F41" w:rsidRPr="00202F41" w:rsidRDefault="00202F41" w:rsidP="00202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02F41" w:rsidRPr="00202F41" w:rsidRDefault="00202F41" w:rsidP="00202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202F41" w:rsidRDefault="00202F41" w:rsidP="003321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202F41" w:rsidSect="003321F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2F41" w:rsidRPr="00202F41" w:rsidRDefault="00202F41" w:rsidP="00202F41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</w:p>
    <w:p w:rsidR="00202F41" w:rsidRP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202F41" w:rsidRP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202F41" w:rsidRP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 3</w:t>
      </w:r>
    </w:p>
    <w:p w:rsidR="00202F41" w:rsidRP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2F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«Одаренные дети Ермаковского района»</w:t>
      </w:r>
    </w:p>
    <w:p w:rsidR="00202F41" w:rsidRPr="00202F41" w:rsidRDefault="00202F41" w:rsidP="00202F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02F41" w:rsidRDefault="00202F41" w:rsidP="00202F4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2F4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202F41" w:rsidRPr="00202F41" w:rsidTr="00202F41">
        <w:trPr>
          <w:trHeight w:val="510"/>
        </w:trPr>
        <w:tc>
          <w:tcPr>
            <w:tcW w:w="138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202F41" w:rsidRPr="00202F41" w:rsidTr="00202F41">
        <w:trPr>
          <w:trHeight w:val="510"/>
        </w:trPr>
        <w:tc>
          <w:tcPr>
            <w:tcW w:w="138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510"/>
        </w:trPr>
        <w:tc>
          <w:tcPr>
            <w:tcW w:w="138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1275"/>
        </w:trPr>
        <w:tc>
          <w:tcPr>
            <w:tcW w:w="5000" w:type="pct"/>
            <w:gridSpan w:val="16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202F41" w:rsidRPr="00202F41" w:rsidTr="00202F41">
        <w:trPr>
          <w:trHeight w:val="1200"/>
        </w:trPr>
        <w:tc>
          <w:tcPr>
            <w:tcW w:w="13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202F41" w:rsidRPr="00202F41" w:rsidTr="00202F41">
        <w:trPr>
          <w:trHeight w:val="1665"/>
        </w:trPr>
        <w:tc>
          <w:tcPr>
            <w:tcW w:w="13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олимпиадах, соре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202F41" w:rsidRPr="00202F41" w:rsidTr="00202F41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одаренных детей 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202F41" w:rsidRPr="00202F41" w:rsidTr="00202F41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приёмами и методами выявл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развития и сопр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2F41" w:rsidRPr="00202F41" w:rsidRDefault="00202F41" w:rsidP="00202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02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И.В. Исак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02F41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202F41" w:rsidSect="00202F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2F41" w:rsidRDefault="00202F41" w:rsidP="00202F41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13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3</w:t>
      </w:r>
    </w:p>
    <w:p w:rsidR="00202F41" w:rsidRDefault="00202F41" w:rsidP="00202F41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«Одаренные дети Ермаковского района»</w:t>
      </w:r>
    </w:p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2F41" w:rsidRDefault="00202F41" w:rsidP="00202F4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2F41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202F41" w:rsidRPr="00202F41" w:rsidTr="00202F41">
        <w:trPr>
          <w:trHeight w:val="645"/>
        </w:trPr>
        <w:tc>
          <w:tcPr>
            <w:tcW w:w="531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3" w:type="dxa"/>
            <w:gridSpan w:val="4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5" w:type="dxa"/>
            <w:gridSpan w:val="13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меропр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202F41" w:rsidRPr="00202F41" w:rsidTr="00202F41">
        <w:trPr>
          <w:trHeight w:val="754"/>
        </w:trPr>
        <w:tc>
          <w:tcPr>
            <w:tcW w:w="531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88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544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202F41" w:rsidRPr="00202F41" w:rsidTr="00202F41">
        <w:trPr>
          <w:trHeight w:val="555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202F41" w:rsidRPr="00202F41" w:rsidTr="00202F41">
        <w:trPr>
          <w:trHeight w:val="1890"/>
        </w:trPr>
        <w:tc>
          <w:tcPr>
            <w:tcW w:w="531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ванными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 учр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ждении 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202F41" w:rsidRPr="00202F41" w:rsidTr="00202F41">
        <w:trPr>
          <w:trHeight w:val="544"/>
        </w:trPr>
        <w:tc>
          <w:tcPr>
            <w:tcW w:w="2121" w:type="dxa"/>
            <w:gridSpan w:val="2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660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</w:t>
            </w:r>
            <w:proofErr w:type="spellStart"/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а также социально-значимой деятел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ности</w:t>
            </w:r>
          </w:p>
        </w:tc>
      </w:tr>
      <w:tr w:rsidR="00202F41" w:rsidRPr="00202F41" w:rsidTr="00202F41">
        <w:trPr>
          <w:trHeight w:val="555"/>
        </w:trPr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555"/>
        </w:trPr>
        <w:tc>
          <w:tcPr>
            <w:tcW w:w="531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57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544"/>
        </w:trPr>
        <w:tc>
          <w:tcPr>
            <w:tcW w:w="531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1215"/>
        </w:trPr>
        <w:tc>
          <w:tcPr>
            <w:tcW w:w="531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участием профессо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тельского состава ВУЗов и </w:t>
            </w:r>
            <w:proofErr w:type="spellStart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495"/>
        </w:trPr>
        <w:tc>
          <w:tcPr>
            <w:tcW w:w="2121" w:type="dxa"/>
            <w:gridSpan w:val="2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705"/>
        </w:trPr>
        <w:tc>
          <w:tcPr>
            <w:tcW w:w="14400" w:type="dxa"/>
            <w:gridSpan w:val="21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ниях, олимпиадах, турнирах, интенсивных школах за пределами района и края</w:t>
            </w:r>
          </w:p>
        </w:tc>
      </w:tr>
      <w:tr w:rsidR="00202F41" w:rsidRPr="00202F41" w:rsidTr="00202F41">
        <w:trPr>
          <w:trHeight w:val="1530"/>
        </w:trPr>
        <w:tc>
          <w:tcPr>
            <w:tcW w:w="531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202F41" w:rsidRPr="00202F41" w:rsidTr="00202F41">
        <w:trPr>
          <w:trHeight w:val="525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</w:t>
            </w:r>
            <w:proofErr w:type="gramStart"/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202F41" w:rsidRPr="00202F41" w:rsidTr="00202F41">
        <w:trPr>
          <w:trHeight w:val="525"/>
        </w:trPr>
        <w:tc>
          <w:tcPr>
            <w:tcW w:w="531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тающих с одаренн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сионал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202F41" w:rsidRPr="00202F41" w:rsidTr="00202F41">
        <w:trPr>
          <w:trHeight w:val="525"/>
        </w:trPr>
        <w:tc>
          <w:tcPr>
            <w:tcW w:w="531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F41" w:rsidRPr="00202F41" w:rsidTr="00202F41">
        <w:trPr>
          <w:trHeight w:val="525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5. Обеспечить постоянное научно-методическое, психолого-педагогическое сопровождение деятельности образов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</w:p>
        </w:tc>
      </w:tr>
      <w:tr w:rsidR="00202F41" w:rsidRPr="00202F41" w:rsidTr="00202F41">
        <w:trPr>
          <w:trHeight w:val="915"/>
        </w:trPr>
        <w:tc>
          <w:tcPr>
            <w:tcW w:w="531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 и психол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 по работе с одаренн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родит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202F41" w:rsidRPr="00202F41" w:rsidTr="00202F41">
        <w:trPr>
          <w:trHeight w:val="450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7E0CD7" w:rsidRDefault="007E0CD7" w:rsidP="007E0CD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6</w:t>
            </w: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дальнейшее развитие системы диста</w:t>
            </w: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ционного образования для поддержки работы с од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202F41" w:rsidRPr="00202F41" w:rsidTr="00202F41">
        <w:trPr>
          <w:trHeight w:val="1515"/>
        </w:trPr>
        <w:tc>
          <w:tcPr>
            <w:tcW w:w="531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путах, предме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="007E0C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202F41" w:rsidRPr="00202F41" w:rsidTr="00202F41">
        <w:trPr>
          <w:trHeight w:val="720"/>
        </w:trPr>
        <w:tc>
          <w:tcPr>
            <w:tcW w:w="14400" w:type="dxa"/>
            <w:gridSpan w:val="21"/>
            <w:shd w:val="clear" w:color="auto" w:fill="auto"/>
            <w:hideMark/>
          </w:tcPr>
          <w:p w:rsidR="00202F41" w:rsidRPr="007E0CD7" w:rsidRDefault="007E0CD7" w:rsidP="007E0CD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7</w:t>
            </w: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</w:t>
            </w:r>
            <w:r w:rsidR="00202F41" w:rsidRPr="007E0CD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202F41" w:rsidRPr="00202F41" w:rsidTr="00202F41">
        <w:trPr>
          <w:trHeight w:val="1695"/>
        </w:trPr>
        <w:tc>
          <w:tcPr>
            <w:tcW w:w="531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1429"/>
        </w:trPr>
        <w:tc>
          <w:tcPr>
            <w:tcW w:w="2121" w:type="dxa"/>
            <w:gridSpan w:val="2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20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2F41" w:rsidRPr="00202F41" w:rsidTr="00202F41">
        <w:trPr>
          <w:trHeight w:val="1590"/>
        </w:trPr>
        <w:tc>
          <w:tcPr>
            <w:tcW w:w="531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202F41" w:rsidRPr="00202F41" w:rsidRDefault="00202F41" w:rsidP="0020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02F41" w:rsidRDefault="00202F41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CD7" w:rsidRPr="007E0CD7" w:rsidRDefault="007E0CD7" w:rsidP="007E0C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E0C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E0C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И.В. Исак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E0CD7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7E0CD7" w:rsidRDefault="007E0CD7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7E0CD7" w:rsidSect="00202F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0CD7" w:rsidRDefault="007E0CD7" w:rsidP="007E0CD7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14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7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7E0CD7" w:rsidRDefault="007E0CD7" w:rsidP="007E0CD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7E0CD7" w:rsidRDefault="007E0CD7" w:rsidP="007E0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2"/>
        <w:gridCol w:w="6164"/>
      </w:tblGrid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отдыха детей, их оздоровления и занят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лагерей с дневным пребыванием детей на базе образовательных учреждений района; 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лагеря;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</w:t>
            </w:r>
            <w:r w:rsidRPr="00DB1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дящихся в социально опасном положении, в при</w:t>
            </w:r>
            <w:r w:rsidRPr="00DB1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ритетном порядке;</w:t>
            </w:r>
          </w:p>
          <w:p w:rsidR="00DB1CA7" w:rsidRPr="00DB1CA7" w:rsidRDefault="00DB1CA7" w:rsidP="00DB1C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отдых детей в стационарном палато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лагере.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подпрограммы 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включенных в различные формы отдыха, в общем количестве детей школьного возраста;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устроенных на временную занятость в общем числе подростков района.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ведён в приложении № 1 к настоящей подпрогра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ме.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подпрогра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подпрограммы 65 624,5 тыс. рублей, в том числе, по годам: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8 810,6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46 558,3 тыс. руб., в том числе по годам: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6 6941,4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19 066,2 тыс. рублей, в том числе по годам: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1 869,2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1 814,7 тыс. рублей;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DB1CA7" w:rsidRPr="00DB1CA7" w:rsidTr="00DB1CA7">
        <w:tc>
          <w:tcPr>
            <w:tcW w:w="177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</w:tcPr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  <w:p w:rsidR="00DB1CA7" w:rsidRPr="00DB1CA7" w:rsidRDefault="00DB1CA7" w:rsidP="00D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разработки подпрограммы.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кулярный период и детей дошкольного возраста круглогодично является одной из важнейших задач администрации Ермаковского района, управления образования, здравоохранения, социальной защиты населения, образовательных учреждений, сельских администраций, КГКУ «Центра занятости населения» Ермаковского ра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она. В селах района увеличивается количество детей, находящихся в трудной жизненной ситуации и социально-опасном положении, которые нуждаются в ос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бой поддержке, в организованном отдыхе, оздоровлении и занятости. 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дети в каникулярный период, особенно в неблагополучных семьях, совершают различного рода правонарушения, разрушают свое здоровье, поэтому необходимо организационными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реализации мер по профилактике безнадзорности и прав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нарушений несовершеннолетних.</w:t>
      </w:r>
      <w:proofErr w:type="gramEnd"/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щихся в социально-опасном положении позволят снизить правонарушения среди несовершеннолетних, сохранить и развить инфраструктуру детского отдыха и оздоровления, занятости в районе.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ровления, занятости школьников в летний период, детей дошкольного возраста круглогодично.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ным пребыванием детей на базе образовательных учреждений района и детей дошкольного возраста круглогодично;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ные лагеря детям;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обеспечить отдых детей в стационарном палаточном лагере.</w:t>
      </w:r>
    </w:p>
    <w:p w:rsidR="00DB1CA7" w:rsidRPr="00DB1CA7" w:rsidRDefault="00DB1CA7" w:rsidP="00DB1C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подпрограммных мероприятий пройдет для детей школьного возраста в каникулярные периоды июнь-август 2014, 2015, 2016, 2017, 2018, 2019, 2020, 2021,2022, 2023 2024, 2025-2030 годов, а детей дошкольного возраста кру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логодично в дошкольных учреждениях.</w:t>
      </w:r>
    </w:p>
    <w:p w:rsidR="00DB1CA7" w:rsidRPr="00DB1CA7" w:rsidRDefault="00DB1CA7" w:rsidP="00DB1C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2014-2030 годы без деления на этапы.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лены оценкой их вклада в решение задач, связанных с обеспечением достижения 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главной цели подпрограммы.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зование администрации Ермаковского района.</w:t>
      </w:r>
    </w:p>
    <w:p w:rsidR="00DB1CA7" w:rsidRPr="00DB1CA7" w:rsidRDefault="00DB1CA7" w:rsidP="00DB1C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образование администр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(приложение № 1) 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</w:t>
      </w:r>
      <w:proofErr w:type="spell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подпрограме</w:t>
      </w:r>
      <w:proofErr w:type="spell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нистрация района, работники отраслевых управлений и отделов, выстраивается диалог с такими ведомствами как: Министерством образования и науки Красноя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ского края, КГКУ «Центр занятости населения» Ермаковского района, сельскими администрациями, руководителями предприятий, индивидуальными предприн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мателями. Исполнителями мероприятий подпрограммы являются учреждения 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разования, КГКУ «Центр занятости населения» Ермаковского района, сельские администрации.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вания,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Взаимодействие учреждений, ведомств, социальных партнеров, общественности будет способствовать реализации поставленных задач и достижения цели пр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интернет-сайте управления образования, оповещение участников образовател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ного пространства (педагогов, родителей, детей) об услугах, предоставляемых оздоровительными учреждениями района, методическое сопровождение педаг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гов общеобразовательных учреждений, руководителей оздоровительных учр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зы, стандарта безопасности пребывания детей в загородных оздоровительных 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герях и. т. д.;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ства детей в оздоровительных учреждениях, данная информация передается в министерство образования и науки Красноярского края, межведомственной к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миссией проводятся текущие проверки оздоровительных учреждений, на предмет безопасного отдыха детей.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чи подпрограммы не требуется.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ных лагерей с дневным пребыванием детей на базе общеобразовательных учр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ждений района и детей дошкольного возраста» включает в себя разработку и 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ализацию образовательных программ лагеря с дневным пребыванием детей 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щеобразовательными учреждениями района, а также оплату стоимости набора продуктов питания.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или софинансирование родителями 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стоимости набора продуктов питания. Расходы осуществляются на основании з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ключенного соглашения администрации Ермаковского района и министерства 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разования и науки Красноярского края о предоставлении субсидии на оплату ст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имости набора продуктов питания.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выделение бесплатных путевок в загоро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ные оздоровительные лагеря детям» предусматривает: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ниципальная комиссия по распределению путевок рассматривает заявления 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дителей.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месту отдыха и обратно.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в социально опасном положении, в приоритетном порядке»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администрация Ермаковского района. Согласно плану комиссией по делам нес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вершеннолетних проводятся рейды в населенные пункты района в целях пов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шения координирующей роли органов системы профилактики, осуществляющих социальную и иную работу среди детей. Средства для реализации данного мер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приятия расходуются на ГСМ.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проводится совместная работа с КГКУ «Центр занятости населения Ермаковского района», сельскими советами по временному трудоустройству подростков Ерм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ковского района и отделом молодежной политики спорта и туризма администр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отдых детей в стационарном палато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ном лагере» средства из районного бюджета расходуются на ГСМ, 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ко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B1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тракта и 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ционарного палаточного лагеря.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CA7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DB1CA7">
        <w:rPr>
          <w:rFonts w:ascii="Arial" w:eastAsia="Times New Roman" w:hAnsi="Arial" w:cs="Arial"/>
          <w:sz w:val="24"/>
          <w:szCs w:val="24"/>
        </w:rPr>
        <w:t>о</w:t>
      </w:r>
      <w:r w:rsidRPr="00DB1CA7">
        <w:rPr>
          <w:rFonts w:ascii="Arial" w:eastAsia="Times New Roman" w:hAnsi="Arial" w:cs="Arial"/>
          <w:sz w:val="24"/>
          <w:szCs w:val="24"/>
        </w:rPr>
        <w:t xml:space="preserve">вания администрации 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B1CA7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нятости от 87% до 91 % детей района школьного возраста, и 100% (от посеща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мости детей дошкольного учреждения) детей дошкольного возраста;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чения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65 624,5 тыс. рублей, в том числе, по годам: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2021 год - 5 663,2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2023 год – 8 810,6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B1CA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B1CA7">
        <w:rPr>
          <w:rFonts w:ascii="Arial" w:eastAsia="Times New Roman" w:hAnsi="Arial" w:cs="Arial"/>
          <w:sz w:val="24"/>
          <w:szCs w:val="24"/>
          <w:lang w:eastAsia="ru-RU"/>
        </w:rPr>
        <w:t>аевого бюджета 46 558,3 тыс. руб., в том числе по годам: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2021 год - 4 651,7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2023 год – 6 6941,4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19 066,2 тыс. рублей, в том числе по годам: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2019 год - 2 277,6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2021 год - 1 011,5 тыс. рублей; 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1 595,5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2023 год – 1 869,2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DB1CA7" w:rsidRPr="00DB1CA7" w:rsidRDefault="00DB1CA7" w:rsidP="00DB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DB1CA7" w:rsidSect="007E0CD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B1CA7" w:rsidRPr="00DB1CA7" w:rsidRDefault="00DB1CA7" w:rsidP="00DB1CA7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</w:t>
      </w:r>
    </w:p>
    <w:p w:rsidR="00DB1CA7" w:rsidRP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B1CA7" w:rsidRP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DB1CA7" w:rsidRP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к </w:t>
      </w: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подпрограмм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 4</w:t>
      </w:r>
    </w:p>
    <w:p w:rsidR="00DB1CA7" w:rsidRP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B1C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«Организация отдыха и оздоровления детей и подростков»</w:t>
      </w:r>
    </w:p>
    <w:p w:rsidR="00DB1CA7" w:rsidRPr="00DB1CA7" w:rsidRDefault="00DB1CA7" w:rsidP="00DB1C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7E0CD7" w:rsidRDefault="00DB1CA7" w:rsidP="00DB1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909"/>
        <w:gridCol w:w="1164"/>
        <w:gridCol w:w="635"/>
        <w:gridCol w:w="688"/>
        <w:gridCol w:w="688"/>
        <w:gridCol w:w="688"/>
        <w:gridCol w:w="688"/>
        <w:gridCol w:w="68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B1CA7" w:rsidRPr="00DB1CA7" w:rsidTr="00DB1CA7">
        <w:trPr>
          <w:trHeight w:val="510"/>
        </w:trPr>
        <w:tc>
          <w:tcPr>
            <w:tcW w:w="119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2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DB1CA7" w:rsidRPr="00DB1CA7" w:rsidTr="00DB1CA7">
        <w:trPr>
          <w:trHeight w:val="510"/>
        </w:trPr>
        <w:tc>
          <w:tcPr>
            <w:tcW w:w="119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1CA7" w:rsidRPr="00DB1CA7" w:rsidTr="00DB1CA7">
        <w:trPr>
          <w:trHeight w:val="510"/>
        </w:trPr>
        <w:tc>
          <w:tcPr>
            <w:tcW w:w="119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1CA7" w:rsidRPr="00DB1CA7" w:rsidTr="00DB1CA7">
        <w:trPr>
          <w:trHeight w:val="795"/>
        </w:trPr>
        <w:tc>
          <w:tcPr>
            <w:tcW w:w="5000" w:type="pct"/>
            <w:gridSpan w:val="18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DB1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возраста круглогодично</w:t>
            </w:r>
          </w:p>
        </w:tc>
      </w:tr>
      <w:tr w:rsidR="00DB1CA7" w:rsidRPr="00DB1CA7" w:rsidTr="00DB1CA7">
        <w:trPr>
          <w:trHeight w:val="660"/>
        </w:trPr>
        <w:tc>
          <w:tcPr>
            <w:tcW w:w="5000" w:type="pct"/>
            <w:gridSpan w:val="18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занятости</w:t>
            </w:r>
          </w:p>
        </w:tc>
      </w:tr>
      <w:tr w:rsidR="00DB1CA7" w:rsidRPr="00DB1CA7" w:rsidTr="00DB1CA7">
        <w:trPr>
          <w:trHeight w:val="1178"/>
        </w:trPr>
        <w:tc>
          <w:tcPr>
            <w:tcW w:w="119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возраста, включенных в различные формы отд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в 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количестве детей школ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DB1CA7" w:rsidRPr="00DB1CA7" w:rsidTr="00DB1CA7">
        <w:trPr>
          <w:trHeight w:val="825"/>
        </w:trPr>
        <w:tc>
          <w:tcPr>
            <w:tcW w:w="119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9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оздоровл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в оздоровител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20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6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DB1CA7" w:rsidRPr="00DB1CA7" w:rsidTr="00DB1CA7">
        <w:trPr>
          <w:trHeight w:val="840"/>
        </w:trPr>
        <w:tc>
          <w:tcPr>
            <w:tcW w:w="119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9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14-18 лет, устрое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вр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зан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рай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DB1CA7" w:rsidRPr="00DB1CA7" w:rsidTr="00DB1CA7">
        <w:trPr>
          <w:trHeight w:val="743"/>
        </w:trPr>
        <w:tc>
          <w:tcPr>
            <w:tcW w:w="119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DB1CA7" w:rsidRPr="00DB1CA7" w:rsidTr="00DB1CA7">
        <w:trPr>
          <w:trHeight w:val="1118"/>
        </w:trPr>
        <w:tc>
          <w:tcPr>
            <w:tcW w:w="119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детей, оздоровле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(с учетом детей, вкл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гие формы 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труд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ников)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auto" w:fill="auto"/>
            <w:hideMark/>
          </w:tcPr>
          <w:p w:rsidR="00DB1CA7" w:rsidRPr="00DB1CA7" w:rsidRDefault="00DB1CA7" w:rsidP="00DB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1CA7" w:rsidRPr="00DB1CA7" w:rsidRDefault="00DB1CA7" w:rsidP="00DB1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B1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И.В. Исак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B1CA7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DB1CA7" w:rsidSect="00DB1CA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B1CA7" w:rsidRDefault="00DB1CA7" w:rsidP="00DB1CA7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16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4</w:t>
      </w:r>
    </w:p>
    <w:p w:rsidR="00DB1CA7" w:rsidRDefault="00DB1CA7" w:rsidP="00DB1CA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«Организация отдыха и оздоровления детей и подростков»</w:t>
      </w:r>
    </w:p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1CA7" w:rsidRDefault="00DB1CA7" w:rsidP="00DB1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1C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93"/>
        <w:gridCol w:w="1078"/>
        <w:gridCol w:w="519"/>
        <w:gridCol w:w="477"/>
        <w:gridCol w:w="868"/>
        <w:gridCol w:w="412"/>
        <w:gridCol w:w="575"/>
        <w:gridCol w:w="640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767"/>
        <w:gridCol w:w="1475"/>
      </w:tblGrid>
      <w:tr w:rsidR="00323B73" w:rsidRPr="00323B73" w:rsidTr="00323B73">
        <w:trPr>
          <w:trHeight w:val="495"/>
        </w:trPr>
        <w:tc>
          <w:tcPr>
            <w:tcW w:w="163" w:type="dxa"/>
            <w:vMerge w:val="restart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7" w:type="dxa"/>
            <w:gridSpan w:val="4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классиф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6118" w:type="dxa"/>
            <w:gridSpan w:val="13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23B73" w:rsidRPr="00323B73" w:rsidTr="00323B73">
        <w:trPr>
          <w:trHeight w:val="840"/>
        </w:trPr>
        <w:tc>
          <w:tcPr>
            <w:tcW w:w="163" w:type="dxa"/>
            <w:vMerge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2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840" w:type="dxa"/>
            <w:vMerge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3B73" w:rsidRPr="00323B73" w:rsidTr="00323B73">
        <w:trPr>
          <w:trHeight w:val="525"/>
        </w:trPr>
        <w:tc>
          <w:tcPr>
            <w:tcW w:w="9699" w:type="dxa"/>
            <w:gridSpan w:val="21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 возраста </w:t>
            </w:r>
            <w:proofErr w:type="spellStart"/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коуглогодично</w:t>
            </w:r>
            <w:proofErr w:type="spellEnd"/>
          </w:p>
        </w:tc>
      </w:tr>
      <w:tr w:rsidR="00323B73" w:rsidRPr="00323B73" w:rsidTr="00323B73">
        <w:trPr>
          <w:trHeight w:val="480"/>
        </w:trPr>
        <w:tc>
          <w:tcPr>
            <w:tcW w:w="9699" w:type="dxa"/>
            <w:gridSpan w:val="21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занятости</w:t>
            </w:r>
          </w:p>
        </w:tc>
      </w:tr>
      <w:tr w:rsidR="00323B73" w:rsidRPr="00323B73" w:rsidTr="00323B73">
        <w:trPr>
          <w:trHeight w:val="228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низации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базы 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на бе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осн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мон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террит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323B73" w:rsidRPr="00323B73" w:rsidTr="00323B73">
        <w:trPr>
          <w:trHeight w:val="1692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23B73" w:rsidRPr="00323B73" w:rsidTr="00323B73">
        <w:trPr>
          <w:trHeight w:val="1909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U13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района, других форм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323B73" w:rsidRPr="00323B73" w:rsidTr="00323B73">
        <w:trPr>
          <w:trHeight w:val="780"/>
        </w:trPr>
        <w:tc>
          <w:tcPr>
            <w:tcW w:w="9699" w:type="dxa"/>
            <w:gridSpan w:val="21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вательных учреждений района и детей дошкольного возраста круглогодично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158,25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1930,81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13740,10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20687,00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790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5698,63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323B73" w:rsidRPr="00323B73" w:rsidTr="00323B73">
        <w:trPr>
          <w:trHeight w:val="1845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програ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сезона должны реализ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програ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323B73" w:rsidRPr="00323B73" w:rsidTr="00323B73">
        <w:trPr>
          <w:trHeight w:val="1845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ст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пал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ре.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</w:t>
            </w:r>
            <w:proofErr w:type="gramEnd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ники района в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323B73" w:rsidRPr="00323B73" w:rsidTr="00323B73">
        <w:trPr>
          <w:trHeight w:val="1845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ст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ре.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556,7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1561,10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палато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 </w:t>
            </w:r>
            <w:proofErr w:type="gramStart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</w:t>
            </w:r>
            <w:proofErr w:type="gramEnd"/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323B73" w:rsidRPr="00323B73" w:rsidTr="00323B73">
        <w:trPr>
          <w:trHeight w:val="1170"/>
        </w:trPr>
        <w:tc>
          <w:tcPr>
            <w:tcW w:w="9699" w:type="dxa"/>
            <w:gridSpan w:val="21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находящимся в тру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ной жизненной ситуации</w:t>
            </w:r>
          </w:p>
        </w:tc>
      </w:tr>
      <w:tr w:rsidR="00323B73" w:rsidRPr="00323B73" w:rsidTr="00323B73">
        <w:trPr>
          <w:trHeight w:val="312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2989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3169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44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3169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1150,50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44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2772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3038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323B73" w:rsidRPr="00323B73" w:rsidTr="00323B73">
        <w:trPr>
          <w:trHeight w:val="2194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2194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5125,80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2194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2194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14871,60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2858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самосто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тевок и оплаты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проезда, тыс. ру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341,10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3192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(о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самосто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275,6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689,60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168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 (65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ря)</w:t>
            </w:r>
          </w:p>
        </w:tc>
      </w:tr>
      <w:tr w:rsidR="00323B73" w:rsidRPr="00323B73" w:rsidTr="00323B73">
        <w:trPr>
          <w:trHeight w:val="168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семей к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месту 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 (65 чел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лаг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ря)</w:t>
            </w:r>
          </w:p>
        </w:tc>
      </w:tr>
      <w:tr w:rsidR="00323B73" w:rsidRPr="00323B73" w:rsidTr="00323B73">
        <w:trPr>
          <w:trHeight w:val="1170"/>
        </w:trPr>
        <w:tc>
          <w:tcPr>
            <w:tcW w:w="9699" w:type="dxa"/>
            <w:gridSpan w:val="21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4. Обеспечить рабочие места для подростков в приоритетном порядке, находящихся в социальноопасном полож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нии</w:t>
            </w:r>
          </w:p>
        </w:tc>
      </w:tr>
      <w:tr w:rsidR="00323B73" w:rsidRPr="00323B73" w:rsidTr="00323B73">
        <w:trPr>
          <w:trHeight w:val="1740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7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труд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323B73" w:rsidRPr="00323B73" w:rsidTr="00323B73">
        <w:trPr>
          <w:trHeight w:val="683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8 810,6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65 624,5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3B73" w:rsidRPr="00323B73" w:rsidTr="00323B73">
        <w:trPr>
          <w:trHeight w:val="638"/>
        </w:trPr>
        <w:tc>
          <w:tcPr>
            <w:tcW w:w="163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0" w:type="dxa"/>
            <w:shd w:val="clear" w:color="auto" w:fill="auto"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65 624,5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23B73" w:rsidRPr="00323B73" w:rsidRDefault="00323B73" w:rsidP="00323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B1CA7" w:rsidRDefault="00DB1CA7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3B73" w:rsidRPr="00323B73" w:rsidRDefault="00323B73" w:rsidP="00323B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23B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23B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И.В. Исак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23B73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23B73" w:rsidRDefault="00323B73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323B73" w:rsidSect="00DB1CA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23B73" w:rsidRDefault="00323B73" w:rsidP="00323B73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17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8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 программы</w:t>
      </w:r>
    </w:p>
    <w:p w:rsidR="00323B73" w:rsidRDefault="00323B73" w:rsidP="00323B73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323B73" w:rsidRDefault="00323B73" w:rsidP="00323B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1A4BF6" w:rsidRPr="001A4BF6" w:rsidRDefault="001A4BF6" w:rsidP="001A4BF6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BF6" w:rsidRPr="001A4BF6" w:rsidRDefault="001A4BF6" w:rsidP="001A4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5</w:t>
      </w:r>
    </w:p>
    <w:p w:rsidR="001A4BF6" w:rsidRPr="001A4BF6" w:rsidRDefault="001A4BF6" w:rsidP="001A4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реализации муниципальной программы</w:t>
      </w:r>
    </w:p>
    <w:p w:rsidR="001A4BF6" w:rsidRPr="001A4BF6" w:rsidRDefault="001A4BF6" w:rsidP="001A4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и прочие мероприятия»</w:t>
      </w:r>
    </w:p>
    <w:p w:rsidR="001A4BF6" w:rsidRPr="001A4BF6" w:rsidRDefault="001A4BF6" w:rsidP="001A4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A4BF6" w:rsidRPr="001A4BF6" w:rsidRDefault="001A4BF6" w:rsidP="001A4BF6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1A4BF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1A4BF6" w:rsidRPr="001A4BF6" w:rsidTr="001A4BF6">
        <w:tc>
          <w:tcPr>
            <w:tcW w:w="1818" w:type="pct"/>
            <w:shd w:val="clear" w:color="auto" w:fill="auto"/>
          </w:tcPr>
          <w:p w:rsidR="001A4BF6" w:rsidRPr="001A4BF6" w:rsidRDefault="001A4BF6" w:rsidP="001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1A4BF6" w:rsidRPr="001A4BF6" w:rsidRDefault="001A4BF6" w:rsidP="001A4BF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2023 году.</w:t>
            </w:r>
          </w:p>
          <w:p w:rsidR="001A4BF6" w:rsidRPr="001A4BF6" w:rsidRDefault="001A4BF6" w:rsidP="001A4BF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2023 году. </w:t>
            </w:r>
          </w:p>
          <w:p w:rsidR="001A4BF6" w:rsidRPr="001A4BF6" w:rsidRDefault="001A4BF6" w:rsidP="001A4BF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2023 году. 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328 636,9 тыс. рублей, в том числе: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32 267,5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34 658,2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34 925,4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43 444,3 тыс. рублей, в т. ч. по годам: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1A4B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4 580,7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281 204,2 тыс. рублей, в т. ч. по годам: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</w:tcPr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1A4BF6" w:rsidRPr="001A4BF6" w:rsidRDefault="001A4BF6" w:rsidP="001A4BF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30 344,7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1A4BF6" w:rsidRPr="001A4BF6" w:rsidTr="001A4BF6">
        <w:tc>
          <w:tcPr>
            <w:tcW w:w="1818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A4BF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1A4BF6" w:rsidRPr="001A4BF6" w:rsidRDefault="001A4BF6" w:rsidP="001A4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A4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A4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A4BF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1A4BF6">
        <w:rPr>
          <w:rFonts w:ascii="Arial" w:eastAsia="Calibri" w:hAnsi="Arial" w:cs="Arial"/>
          <w:sz w:val="24"/>
          <w:szCs w:val="24"/>
        </w:rPr>
        <w:t>д</w:t>
      </w:r>
      <w:r w:rsidRPr="001A4BF6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A4BF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1A4BF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Учрежден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ем осуществляется в виде субсидий из бюджета Ермаковского района. Учрежд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ние использует бюджетные средства в соответствии с бюджетной сметы, утве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жденной администрацией Ермаковского района.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A4BF6">
        <w:rPr>
          <w:rFonts w:ascii="Arial" w:eastAsia="Calibri" w:hAnsi="Arial" w:cs="Arial"/>
          <w:sz w:val="24"/>
          <w:szCs w:val="24"/>
        </w:rPr>
        <w:t>о</w:t>
      </w:r>
      <w:r w:rsidRPr="001A4BF6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A4BF6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A4BF6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1A4BF6">
        <w:rPr>
          <w:rFonts w:ascii="Arial" w:eastAsia="Calibri" w:hAnsi="Arial" w:cs="Arial"/>
          <w:sz w:val="24"/>
          <w:szCs w:val="24"/>
        </w:rPr>
        <w:t>о</w:t>
      </w:r>
      <w:r w:rsidRPr="001A4BF6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A4BF6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1A4BF6">
        <w:rPr>
          <w:rFonts w:ascii="Arial" w:eastAsia="Calibri" w:hAnsi="Arial" w:cs="Arial"/>
          <w:sz w:val="24"/>
          <w:szCs w:val="24"/>
        </w:rPr>
        <w:t>и</w:t>
      </w:r>
      <w:r w:rsidRPr="001A4BF6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BF6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</w:t>
      </w:r>
      <w:r w:rsidRPr="001A4BF6">
        <w:rPr>
          <w:rFonts w:ascii="Arial" w:eastAsia="Calibri" w:hAnsi="Arial" w:cs="Arial"/>
          <w:sz w:val="24"/>
          <w:szCs w:val="24"/>
        </w:rPr>
        <w:t>а</w:t>
      </w:r>
      <w:r w:rsidRPr="001A4BF6">
        <w:rPr>
          <w:rFonts w:ascii="Arial" w:eastAsia="Calibri" w:hAnsi="Arial" w:cs="Arial"/>
          <w:sz w:val="24"/>
          <w:szCs w:val="24"/>
        </w:rPr>
        <w:t>ми установленного образца;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Calibri" w:hAnsi="Arial" w:cs="Arial"/>
          <w:sz w:val="24"/>
          <w:szCs w:val="24"/>
        </w:rPr>
        <w:t xml:space="preserve">-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1A4BF6" w:rsidRPr="001A4BF6" w:rsidRDefault="001A4BF6" w:rsidP="001A4BF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BF6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1A4BF6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328 636,9 тыс. рублей, в том числе: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2023 год – 34 925,4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A4BF6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A4BF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43 444,3 тыс. рублей, в т. ч. по годам: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1 585, 4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2023 год – 4 580,7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281 204,2 тыс. рублей, в т. ч. по годам: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1A4BF6" w:rsidRPr="001A4BF6" w:rsidRDefault="001A4BF6" w:rsidP="001A4BF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/>
          <w:sz w:val="24"/>
          <w:szCs w:val="24"/>
          <w:lang w:eastAsia="ru-RU"/>
        </w:rPr>
        <w:t>2023 год – 30 344,7 тыс. рублей;</w:t>
      </w:r>
    </w:p>
    <w:p w:rsidR="001A4BF6" w:rsidRPr="001A4BF6" w:rsidRDefault="001A4BF6" w:rsidP="001A4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рублей.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B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A4BF6" w:rsidRPr="001A4BF6" w:rsidRDefault="001A4BF6" w:rsidP="001A4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B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A4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BF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1A4BF6" w:rsidRDefault="001A4BF6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1A4BF6" w:rsidSect="00323B7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BF6" w:rsidRPr="001A4BF6" w:rsidRDefault="001A4BF6" w:rsidP="001A4BF6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8</w:t>
      </w:r>
    </w:p>
    <w:p w:rsidR="001A4BF6" w:rsidRP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A4BF6" w:rsidRP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№1</w:t>
      </w:r>
    </w:p>
    <w:p w:rsid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5</w:t>
      </w:r>
    </w:p>
    <w:p w:rsid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«Обеспечение реа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лизации муниципальной программы</w:t>
      </w:r>
    </w:p>
    <w:p w:rsidR="001A4BF6" w:rsidRPr="001A4BF6" w:rsidRDefault="001A4BF6" w:rsidP="001A4BF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4B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и прочие мероприятия в области образования»</w:t>
      </w:r>
    </w:p>
    <w:p w:rsidR="001A4BF6" w:rsidRPr="001A4BF6" w:rsidRDefault="001A4BF6" w:rsidP="001A4B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323B73" w:rsidRDefault="001A4BF6" w:rsidP="001A4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A4BF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A4BF6" w:rsidRDefault="001A4BF6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1A4BF6" w:rsidRPr="001A4BF6" w:rsidTr="001A4BF6">
        <w:trPr>
          <w:trHeight w:val="645"/>
        </w:trPr>
        <w:tc>
          <w:tcPr>
            <w:tcW w:w="15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54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1A4BF6" w:rsidRPr="001A4BF6" w:rsidTr="001A4BF6">
        <w:trPr>
          <w:trHeight w:val="1332"/>
        </w:trPr>
        <w:tc>
          <w:tcPr>
            <w:tcW w:w="5000" w:type="pct"/>
            <w:gridSpan w:val="19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A4BF6" w:rsidRPr="001A4BF6" w:rsidTr="001A4BF6">
        <w:trPr>
          <w:trHeight w:val="1005"/>
        </w:trPr>
        <w:tc>
          <w:tcPr>
            <w:tcW w:w="15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A4BF6" w:rsidRPr="001A4BF6" w:rsidTr="001A4BF6">
        <w:trPr>
          <w:trHeight w:val="900"/>
        </w:trPr>
        <w:tc>
          <w:tcPr>
            <w:tcW w:w="157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4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3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A4BF6" w:rsidRPr="001A4BF6" w:rsidTr="001A4BF6">
        <w:trPr>
          <w:trHeight w:val="1403"/>
        </w:trPr>
        <w:tc>
          <w:tcPr>
            <w:tcW w:w="157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8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"Це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A4BF6" w:rsidRPr="001A4BF6" w:rsidTr="001A4BF6">
        <w:trPr>
          <w:trHeight w:val="1185"/>
        </w:trPr>
        <w:tc>
          <w:tcPr>
            <w:tcW w:w="157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5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1A4BF6" w:rsidRPr="001A4BF6" w:rsidRDefault="001A4BF6" w:rsidP="001A4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A4BF6" w:rsidRDefault="001A4BF6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0728" w:rsidRPr="00300728" w:rsidRDefault="00300728" w:rsidP="003007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00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00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И.В. Исак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00728" w:rsidRDefault="00300728" w:rsidP="00202F41">
      <w:pPr>
        <w:pStyle w:val="a3"/>
        <w:jc w:val="both"/>
        <w:rPr>
          <w:rFonts w:ascii="Arial" w:hAnsi="Arial" w:cs="Arial"/>
          <w:sz w:val="24"/>
          <w:szCs w:val="24"/>
        </w:rPr>
        <w:sectPr w:rsidR="00300728" w:rsidSect="001A4B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00728" w:rsidRDefault="00300728" w:rsidP="00300728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9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403-п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2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5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«Обеспечение реализации муниципальной программы</w:t>
      </w:r>
    </w:p>
    <w:p w:rsidR="00300728" w:rsidRDefault="00300728" w:rsidP="00300728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и прочие мероприятия в области образования»</w:t>
      </w:r>
    </w:p>
    <w:p w:rsidR="00300728" w:rsidRDefault="00300728" w:rsidP="003007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300728" w:rsidRDefault="00300728" w:rsidP="0030072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0072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00728" w:rsidRDefault="00300728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23"/>
        <w:gridCol w:w="1033"/>
        <w:gridCol w:w="508"/>
        <w:gridCol w:w="467"/>
        <w:gridCol w:w="854"/>
        <w:gridCol w:w="40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93"/>
        <w:gridCol w:w="1275"/>
      </w:tblGrid>
      <w:tr w:rsidR="00300728" w:rsidRPr="00300728" w:rsidTr="00300728">
        <w:trPr>
          <w:trHeight w:val="315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33" w:type="dxa"/>
            <w:gridSpan w:val="4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13" w:type="dxa"/>
            <w:gridSpan w:val="13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00728" w:rsidRPr="00300728" w:rsidTr="00300728">
        <w:trPr>
          <w:trHeight w:val="1170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5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728" w:rsidRPr="00300728" w:rsidTr="00300728">
        <w:trPr>
          <w:trHeight w:val="375"/>
        </w:trPr>
        <w:tc>
          <w:tcPr>
            <w:tcW w:w="14400" w:type="dxa"/>
            <w:gridSpan w:val="21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00728" w:rsidRPr="00300728" w:rsidTr="00300728">
        <w:trPr>
          <w:trHeight w:val="315"/>
        </w:trPr>
        <w:tc>
          <w:tcPr>
            <w:tcW w:w="14400" w:type="dxa"/>
            <w:gridSpan w:val="21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300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300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300728" w:rsidRPr="00300728" w:rsidTr="00300728">
        <w:trPr>
          <w:trHeight w:val="735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органов местного сам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4 046,81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56 393,81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имущ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30072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00728" w:rsidRPr="00300728" w:rsidTr="00300728">
        <w:trPr>
          <w:trHeight w:val="420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728" w:rsidRPr="00300728" w:rsidTr="00300728">
        <w:trPr>
          <w:trHeight w:val="852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41 135,01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915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15 037,20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30072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300728" w:rsidRPr="00300728" w:rsidTr="00300728">
        <w:trPr>
          <w:trHeight w:val="758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728" w:rsidRPr="00300728" w:rsidTr="00300728">
        <w:trPr>
          <w:trHeight w:val="398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398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900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900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1 890,39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1 248,58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1 287,22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600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отношении несовершенн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34 560,10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300728" w:rsidRPr="00300728" w:rsidTr="00300728">
        <w:trPr>
          <w:trHeight w:val="323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728" w:rsidRPr="00300728" w:rsidTr="00300728">
        <w:trPr>
          <w:trHeight w:val="852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3 305,60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25 353,40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600"/>
        </w:trPr>
        <w:tc>
          <w:tcPr>
            <w:tcW w:w="5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9 205,70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540"/>
        </w:trPr>
        <w:tc>
          <w:tcPr>
            <w:tcW w:w="5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92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некорректиру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мую регистр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329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организации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некорректиру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транспор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129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13 724,36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17 279,97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22 760,45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205 850,00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300728" w:rsidRPr="00300728" w:rsidTr="00300728">
        <w:trPr>
          <w:trHeight w:val="99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12 192,66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20 510,50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185 664,48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90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2 232,85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20 095,81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90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249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283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043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160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043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301,33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762,85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1 507,78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91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стам, персонал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выплаты, уст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навливаемые с учетом опыта работы при наличии ученой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степени, поче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35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2 673,20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32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298"/>
        </w:trPr>
        <w:tc>
          <w:tcPr>
            <w:tcW w:w="5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работников бюджетной сферы края,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728" w:rsidRPr="00300728" w:rsidTr="00300728">
        <w:trPr>
          <w:trHeight w:val="2040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2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щение) расходов на повышение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980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183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43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детей в дорожном дв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щение) расходов на повышение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заработной платы отдел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заработной платы отдел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 за исключ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заработной платы отдел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(минимального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47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заработной платы отдел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ществляется в 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832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и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820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303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558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580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92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реализации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92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дополнительн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2292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дополнительн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60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дополнительн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60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реализации муниципальной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1609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2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реализации муниципальной программы и прочие мер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600"/>
        </w:trPr>
        <w:tc>
          <w:tcPr>
            <w:tcW w:w="2546" w:type="dxa"/>
            <w:gridSpan w:val="2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20 635,55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21 598,93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23 657,93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25 183,16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32 267,47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34 658,21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34 925,35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328 636,90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0728" w:rsidRPr="00300728" w:rsidTr="00300728">
        <w:trPr>
          <w:trHeight w:val="518"/>
        </w:trPr>
        <w:tc>
          <w:tcPr>
            <w:tcW w:w="5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20 635,55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21 598,93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23 657,93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25 183,16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32 267,47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34 658,21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34 925,35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328 636,90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0728" w:rsidRPr="00300728" w:rsidRDefault="00300728" w:rsidP="0030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0728" w:rsidRDefault="00300728" w:rsidP="00202F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0728" w:rsidRPr="00300728" w:rsidRDefault="00300728" w:rsidP="003007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00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00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И.В. Исак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00728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  <w:bookmarkStart w:id="1" w:name="_GoBack"/>
      <w:bookmarkEnd w:id="1"/>
    </w:p>
    <w:sectPr w:rsidR="00300728" w:rsidRPr="00300728" w:rsidSect="001A4BF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F6" w:rsidRDefault="001A4BF6">
      <w:pPr>
        <w:spacing w:after="0" w:line="240" w:lineRule="auto"/>
      </w:pPr>
      <w:r>
        <w:separator/>
      </w:r>
    </w:p>
  </w:endnote>
  <w:endnote w:type="continuationSeparator" w:id="0">
    <w:p w:rsidR="001A4BF6" w:rsidRDefault="001A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6" w:rsidRDefault="001A4BF6" w:rsidP="00D91DE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1A4BF6" w:rsidRDefault="001A4BF6" w:rsidP="00D91DE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6" w:rsidRDefault="001A4BF6" w:rsidP="00D91DE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F6" w:rsidRDefault="001A4BF6">
      <w:pPr>
        <w:spacing w:after="0" w:line="240" w:lineRule="auto"/>
      </w:pPr>
      <w:r>
        <w:separator/>
      </w:r>
    </w:p>
  </w:footnote>
  <w:footnote w:type="continuationSeparator" w:id="0">
    <w:p w:rsidR="001A4BF6" w:rsidRDefault="001A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6" w:rsidRPr="00F04135" w:rsidRDefault="001A4BF6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6" w:rsidRDefault="001A4BF6" w:rsidP="00D91DE5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4BF6" w:rsidRDefault="001A4BF6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F6" w:rsidRDefault="001A4BF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2B11"/>
    <w:rsid w:val="001363F3"/>
    <w:rsid w:val="00144D65"/>
    <w:rsid w:val="00147F8A"/>
    <w:rsid w:val="00152E72"/>
    <w:rsid w:val="0015480E"/>
    <w:rsid w:val="00157CDF"/>
    <w:rsid w:val="0016687D"/>
    <w:rsid w:val="001928DF"/>
    <w:rsid w:val="00195AC5"/>
    <w:rsid w:val="00196CD3"/>
    <w:rsid w:val="001970EF"/>
    <w:rsid w:val="001A0372"/>
    <w:rsid w:val="001A4BF6"/>
    <w:rsid w:val="001A5543"/>
    <w:rsid w:val="001B5B94"/>
    <w:rsid w:val="001C26D0"/>
    <w:rsid w:val="001C4D8E"/>
    <w:rsid w:val="001F3823"/>
    <w:rsid w:val="00202EB0"/>
    <w:rsid w:val="00202F41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E2A38"/>
    <w:rsid w:val="002F1E1E"/>
    <w:rsid w:val="002F4350"/>
    <w:rsid w:val="00300728"/>
    <w:rsid w:val="003070DB"/>
    <w:rsid w:val="00317E99"/>
    <w:rsid w:val="003216D1"/>
    <w:rsid w:val="0032277C"/>
    <w:rsid w:val="003230E3"/>
    <w:rsid w:val="00323B73"/>
    <w:rsid w:val="003265EF"/>
    <w:rsid w:val="003272F2"/>
    <w:rsid w:val="003321FB"/>
    <w:rsid w:val="00333490"/>
    <w:rsid w:val="00335CBC"/>
    <w:rsid w:val="00340359"/>
    <w:rsid w:val="00350C44"/>
    <w:rsid w:val="00356967"/>
    <w:rsid w:val="00366B7A"/>
    <w:rsid w:val="003670FD"/>
    <w:rsid w:val="00397563"/>
    <w:rsid w:val="003C385B"/>
    <w:rsid w:val="003D0656"/>
    <w:rsid w:val="003E078E"/>
    <w:rsid w:val="003E15C8"/>
    <w:rsid w:val="003E2C59"/>
    <w:rsid w:val="00406806"/>
    <w:rsid w:val="00412ACE"/>
    <w:rsid w:val="004173B6"/>
    <w:rsid w:val="0043016B"/>
    <w:rsid w:val="0046251D"/>
    <w:rsid w:val="00485D83"/>
    <w:rsid w:val="004A5BB7"/>
    <w:rsid w:val="004B584C"/>
    <w:rsid w:val="004C0673"/>
    <w:rsid w:val="004C1153"/>
    <w:rsid w:val="004C1781"/>
    <w:rsid w:val="004D20B2"/>
    <w:rsid w:val="004F09CF"/>
    <w:rsid w:val="005011D7"/>
    <w:rsid w:val="005165B9"/>
    <w:rsid w:val="005427F7"/>
    <w:rsid w:val="0054587C"/>
    <w:rsid w:val="005633E3"/>
    <w:rsid w:val="00573154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0CD7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1424F"/>
    <w:rsid w:val="00C45FAC"/>
    <w:rsid w:val="00C5131E"/>
    <w:rsid w:val="00C5207F"/>
    <w:rsid w:val="00C5318B"/>
    <w:rsid w:val="00C5705A"/>
    <w:rsid w:val="00C63F06"/>
    <w:rsid w:val="00C67588"/>
    <w:rsid w:val="00C90E62"/>
    <w:rsid w:val="00C96BFD"/>
    <w:rsid w:val="00CA065E"/>
    <w:rsid w:val="00CB7A43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1DE5"/>
    <w:rsid w:val="00D93173"/>
    <w:rsid w:val="00DA0CE5"/>
    <w:rsid w:val="00DA488E"/>
    <w:rsid w:val="00DA4902"/>
    <w:rsid w:val="00DA5C63"/>
    <w:rsid w:val="00DA6DEA"/>
    <w:rsid w:val="00DB1CA7"/>
    <w:rsid w:val="00DB3872"/>
    <w:rsid w:val="00DB6BD0"/>
    <w:rsid w:val="00DB7131"/>
    <w:rsid w:val="00DD0704"/>
    <w:rsid w:val="00DE032F"/>
    <w:rsid w:val="00E05A60"/>
    <w:rsid w:val="00E243DC"/>
    <w:rsid w:val="00E44A6C"/>
    <w:rsid w:val="00E54B31"/>
    <w:rsid w:val="00E71D88"/>
    <w:rsid w:val="00E744A9"/>
    <w:rsid w:val="00E936EF"/>
    <w:rsid w:val="00EB6748"/>
    <w:rsid w:val="00EC5402"/>
    <w:rsid w:val="00ED2AE9"/>
    <w:rsid w:val="00ED3F10"/>
    <w:rsid w:val="00ED7072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8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D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D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D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28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28D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928D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928D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928D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928D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1928D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semiHidden/>
    <w:unhideWhenUsed/>
    <w:rsid w:val="001928DF"/>
  </w:style>
  <w:style w:type="table" w:customStyle="1" w:styleId="32">
    <w:name w:val="Сетка таблицы3"/>
    <w:basedOn w:val="a1"/>
    <w:next w:val="a7"/>
    <w:rsid w:val="001928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 text"/>
    <w:basedOn w:val="a"/>
    <w:rsid w:val="001928DF"/>
    <w:pPr>
      <w:shd w:val="clear" w:color="auto" w:fill="FFFFFF"/>
      <w:spacing w:before="360" w:after="300" w:line="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92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Subtle Reference"/>
    <w:uiPriority w:val="31"/>
    <w:qFormat/>
    <w:rsid w:val="001928DF"/>
    <w:rPr>
      <w:sz w:val="24"/>
      <w:szCs w:val="24"/>
      <w:u w:val="single"/>
    </w:rPr>
  </w:style>
  <w:style w:type="paragraph" w:styleId="afff0">
    <w:name w:val="Subtitle"/>
    <w:basedOn w:val="a"/>
    <w:next w:val="a"/>
    <w:link w:val="afff1"/>
    <w:uiPriority w:val="11"/>
    <w:qFormat/>
    <w:rsid w:val="001928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1">
    <w:name w:val="Подзаголовок Знак"/>
    <w:basedOn w:val="a0"/>
    <w:link w:val="afff0"/>
    <w:uiPriority w:val="11"/>
    <w:rsid w:val="001928D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2">
    <w:name w:val="Emphasis"/>
    <w:uiPriority w:val="20"/>
    <w:qFormat/>
    <w:rsid w:val="001928DF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1928D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1928DF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1928D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1928DF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5">
    <w:name w:val="Subtle Emphasis"/>
    <w:uiPriority w:val="19"/>
    <w:qFormat/>
    <w:rsid w:val="001928DF"/>
    <w:rPr>
      <w:i/>
      <w:color w:val="5A5A5A"/>
    </w:rPr>
  </w:style>
  <w:style w:type="character" w:styleId="afff6">
    <w:name w:val="Intense Emphasis"/>
    <w:uiPriority w:val="21"/>
    <w:qFormat/>
    <w:rsid w:val="001928DF"/>
    <w:rPr>
      <w:b/>
      <w:i/>
      <w:sz w:val="24"/>
      <w:szCs w:val="24"/>
      <w:u w:val="single"/>
    </w:rPr>
  </w:style>
  <w:style w:type="character" w:styleId="afff7">
    <w:name w:val="Intense Reference"/>
    <w:uiPriority w:val="32"/>
    <w:qFormat/>
    <w:rsid w:val="001928DF"/>
    <w:rPr>
      <w:b/>
      <w:sz w:val="24"/>
      <w:u w:val="single"/>
    </w:rPr>
  </w:style>
  <w:style w:type="character" w:styleId="afff8">
    <w:name w:val="Book Title"/>
    <w:uiPriority w:val="33"/>
    <w:qFormat/>
    <w:rsid w:val="001928DF"/>
    <w:rPr>
      <w:rFonts w:ascii="Cambria" w:eastAsia="Times New Roman" w:hAnsi="Cambria"/>
      <w:b/>
      <w:i/>
      <w:sz w:val="24"/>
      <w:szCs w:val="24"/>
    </w:rPr>
  </w:style>
  <w:style w:type="paragraph" w:styleId="afff9">
    <w:name w:val="TOC Heading"/>
    <w:basedOn w:val="1"/>
    <w:next w:val="a"/>
    <w:uiPriority w:val="39"/>
    <w:semiHidden/>
    <w:unhideWhenUsed/>
    <w:qFormat/>
    <w:rsid w:val="001928D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6">
    <w:name w:val="xl66"/>
    <w:basedOn w:val="a"/>
    <w:rsid w:val="00D9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1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1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318B"/>
  </w:style>
  <w:style w:type="table" w:customStyle="1" w:styleId="42">
    <w:name w:val="Сетка таблицы4"/>
    <w:basedOn w:val="a1"/>
    <w:next w:val="a7"/>
    <w:rsid w:val="00C53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 Знак"/>
    <w:basedOn w:val="a"/>
    <w:rsid w:val="00C531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8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D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D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D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28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28D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928D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928D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928D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928D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1928D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semiHidden/>
    <w:unhideWhenUsed/>
    <w:rsid w:val="001928DF"/>
  </w:style>
  <w:style w:type="table" w:customStyle="1" w:styleId="32">
    <w:name w:val="Сетка таблицы3"/>
    <w:basedOn w:val="a1"/>
    <w:next w:val="a7"/>
    <w:rsid w:val="001928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 text"/>
    <w:basedOn w:val="a"/>
    <w:rsid w:val="001928DF"/>
    <w:pPr>
      <w:shd w:val="clear" w:color="auto" w:fill="FFFFFF"/>
      <w:spacing w:before="360" w:after="300" w:line="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92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Subtle Reference"/>
    <w:uiPriority w:val="31"/>
    <w:qFormat/>
    <w:rsid w:val="001928DF"/>
    <w:rPr>
      <w:sz w:val="24"/>
      <w:szCs w:val="24"/>
      <w:u w:val="single"/>
    </w:rPr>
  </w:style>
  <w:style w:type="paragraph" w:styleId="afff0">
    <w:name w:val="Subtitle"/>
    <w:basedOn w:val="a"/>
    <w:next w:val="a"/>
    <w:link w:val="afff1"/>
    <w:uiPriority w:val="11"/>
    <w:qFormat/>
    <w:rsid w:val="001928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1">
    <w:name w:val="Подзаголовок Знак"/>
    <w:basedOn w:val="a0"/>
    <w:link w:val="afff0"/>
    <w:uiPriority w:val="11"/>
    <w:rsid w:val="001928D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2">
    <w:name w:val="Emphasis"/>
    <w:uiPriority w:val="20"/>
    <w:qFormat/>
    <w:rsid w:val="001928DF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1928D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1928DF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1928D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1928DF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5">
    <w:name w:val="Subtle Emphasis"/>
    <w:uiPriority w:val="19"/>
    <w:qFormat/>
    <w:rsid w:val="001928DF"/>
    <w:rPr>
      <w:i/>
      <w:color w:val="5A5A5A"/>
    </w:rPr>
  </w:style>
  <w:style w:type="character" w:styleId="afff6">
    <w:name w:val="Intense Emphasis"/>
    <w:uiPriority w:val="21"/>
    <w:qFormat/>
    <w:rsid w:val="001928DF"/>
    <w:rPr>
      <w:b/>
      <w:i/>
      <w:sz w:val="24"/>
      <w:szCs w:val="24"/>
      <w:u w:val="single"/>
    </w:rPr>
  </w:style>
  <w:style w:type="character" w:styleId="afff7">
    <w:name w:val="Intense Reference"/>
    <w:uiPriority w:val="32"/>
    <w:qFormat/>
    <w:rsid w:val="001928DF"/>
    <w:rPr>
      <w:b/>
      <w:sz w:val="24"/>
      <w:u w:val="single"/>
    </w:rPr>
  </w:style>
  <w:style w:type="character" w:styleId="afff8">
    <w:name w:val="Book Title"/>
    <w:uiPriority w:val="33"/>
    <w:qFormat/>
    <w:rsid w:val="001928DF"/>
    <w:rPr>
      <w:rFonts w:ascii="Cambria" w:eastAsia="Times New Roman" w:hAnsi="Cambria"/>
      <w:b/>
      <w:i/>
      <w:sz w:val="24"/>
      <w:szCs w:val="24"/>
    </w:rPr>
  </w:style>
  <w:style w:type="paragraph" w:styleId="afff9">
    <w:name w:val="TOC Heading"/>
    <w:basedOn w:val="1"/>
    <w:next w:val="a"/>
    <w:uiPriority w:val="39"/>
    <w:semiHidden/>
    <w:unhideWhenUsed/>
    <w:qFormat/>
    <w:rsid w:val="001928D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6">
    <w:name w:val="xl66"/>
    <w:basedOn w:val="a"/>
    <w:rsid w:val="00D9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1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1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318B"/>
  </w:style>
  <w:style w:type="table" w:customStyle="1" w:styleId="42">
    <w:name w:val="Сетка таблицы4"/>
    <w:basedOn w:val="a1"/>
    <w:next w:val="a7"/>
    <w:rsid w:val="00C53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 Знак"/>
    <w:basedOn w:val="a"/>
    <w:rsid w:val="00C531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D780-CF63-42AC-908A-2664D32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356</Pages>
  <Words>45916</Words>
  <Characters>261726</Characters>
  <Application>Microsoft Office Word</Application>
  <DocSecurity>0</DocSecurity>
  <Lines>2181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6</cp:revision>
  <cp:lastPrinted>2023-05-02T06:06:00Z</cp:lastPrinted>
  <dcterms:created xsi:type="dcterms:W3CDTF">2023-07-11T03:53:00Z</dcterms:created>
  <dcterms:modified xsi:type="dcterms:W3CDTF">2023-07-11T06:58:00Z</dcterms:modified>
</cp:coreProperties>
</file>