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69" w:rsidRDefault="006D3143" w:rsidP="009F2169">
      <w:pPr>
        <w:spacing w:before="45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eastAsia="ru-RU"/>
        </w:rPr>
        <w:t>Проверка счетчиков воды</w:t>
      </w:r>
    </w:p>
    <w:p w:rsidR="00F37B1B" w:rsidRPr="00414EE4" w:rsidRDefault="00F37B1B" w:rsidP="00414E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E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14EE4">
        <w:rPr>
          <w:rFonts w:ascii="Times New Roman" w:hAnsi="Times New Roman" w:cs="Times New Roman"/>
          <w:sz w:val="28"/>
          <w:szCs w:val="28"/>
        </w:rPr>
        <w:t>водосчетчиков</w:t>
      </w:r>
      <w:proofErr w:type="spellEnd"/>
      <w:r w:rsidRPr="00414EE4">
        <w:rPr>
          <w:rFonts w:ascii="Times New Roman" w:hAnsi="Times New Roman" w:cs="Times New Roman"/>
          <w:sz w:val="28"/>
          <w:szCs w:val="28"/>
        </w:rPr>
        <w:t xml:space="preserve"> большая изнашиваемость из-за работы с водой. Из-за высоких температур и воздействия химических элементов счетчик горячей воды изнашивается быстрее.</w:t>
      </w:r>
    </w:p>
    <w:p w:rsidR="00F37B1B" w:rsidRPr="00414EE4" w:rsidRDefault="00F37B1B" w:rsidP="00414E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E4">
        <w:rPr>
          <w:rFonts w:ascii="Times New Roman" w:hAnsi="Times New Roman" w:cs="Times New Roman"/>
          <w:sz w:val="28"/>
          <w:szCs w:val="28"/>
        </w:rPr>
        <w:t xml:space="preserve">Интервалы поверки </w:t>
      </w:r>
      <w:proofErr w:type="spellStart"/>
      <w:r w:rsidRPr="00414EE4">
        <w:rPr>
          <w:rFonts w:ascii="Times New Roman" w:hAnsi="Times New Roman" w:cs="Times New Roman"/>
          <w:sz w:val="28"/>
          <w:szCs w:val="28"/>
        </w:rPr>
        <w:t>водосчетчиков</w:t>
      </w:r>
      <w:proofErr w:type="spellEnd"/>
      <w:r w:rsidRPr="00414EE4">
        <w:rPr>
          <w:rFonts w:ascii="Times New Roman" w:hAnsi="Times New Roman" w:cs="Times New Roman"/>
          <w:sz w:val="28"/>
          <w:szCs w:val="28"/>
        </w:rPr>
        <w:t> прописаны в техническом паспорте изделия. Сроки поверки указываются в едином платежном документе (ЕПД) или квитанции на оплату.</w:t>
      </w:r>
    </w:p>
    <w:p w:rsidR="00F37B1B" w:rsidRPr="00414EE4" w:rsidRDefault="00F37B1B" w:rsidP="00414E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E4">
        <w:rPr>
          <w:rFonts w:ascii="Times New Roman" w:hAnsi="Times New Roman" w:cs="Times New Roman"/>
          <w:sz w:val="28"/>
          <w:szCs w:val="28"/>
        </w:rPr>
        <w:t xml:space="preserve">Периодичность поверок зависит </w:t>
      </w:r>
      <w:proofErr w:type="gramStart"/>
      <w:r w:rsidRPr="00414EE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14EE4">
        <w:rPr>
          <w:rFonts w:ascii="Times New Roman" w:hAnsi="Times New Roman" w:cs="Times New Roman"/>
          <w:sz w:val="28"/>
          <w:szCs w:val="28"/>
        </w:rPr>
        <w:t>:</w:t>
      </w:r>
    </w:p>
    <w:p w:rsidR="00F37B1B" w:rsidRPr="00414EE4" w:rsidRDefault="00414EE4" w:rsidP="006D31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B1B" w:rsidRPr="00414EE4">
        <w:rPr>
          <w:rFonts w:ascii="Times New Roman" w:hAnsi="Times New Roman" w:cs="Times New Roman"/>
          <w:sz w:val="28"/>
          <w:szCs w:val="28"/>
        </w:rPr>
        <w:t>типа воды (6 лет для счетчиков холодной воды, 4 года для счетчиков горячей);</w:t>
      </w:r>
    </w:p>
    <w:p w:rsidR="00F37B1B" w:rsidRPr="00414EE4" w:rsidRDefault="00414EE4" w:rsidP="006D3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37B1B" w:rsidRPr="00414EE4">
        <w:rPr>
          <w:rFonts w:ascii="Times New Roman" w:hAnsi="Times New Roman" w:cs="Times New Roman"/>
          <w:sz w:val="28"/>
          <w:szCs w:val="28"/>
        </w:rPr>
        <w:t>места, дата производства счетчика. Российские счетчики изготавливаются с механической конструкцией по ГОСТу и ориентируются на законы. Некоторые виды счетчиков (импортные и дорогие) могут служить без поверки до 15 лет. Такие счетчики точнее и надежнее благодаря электронному чипу.</w:t>
      </w:r>
    </w:p>
    <w:p w:rsidR="00F37B1B" w:rsidRPr="00414EE4" w:rsidRDefault="00F37B1B" w:rsidP="006D3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E4">
        <w:rPr>
          <w:rFonts w:ascii="Times New Roman" w:hAnsi="Times New Roman" w:cs="Times New Roman"/>
          <w:sz w:val="28"/>
          <w:szCs w:val="28"/>
        </w:rPr>
        <w:t xml:space="preserve">Сроки поверки могут задавать региональные власти в зависимости от состава и качества воды в конкретном регионе. Они принимают подзаконный акт, и проверки проводят в соответствии с ним. В этом случае дата поверки прописана в договоре с </w:t>
      </w:r>
      <w:proofErr w:type="spellStart"/>
      <w:r w:rsidRPr="00414EE4">
        <w:rPr>
          <w:rFonts w:ascii="Times New Roman" w:hAnsi="Times New Roman" w:cs="Times New Roman"/>
          <w:sz w:val="28"/>
          <w:szCs w:val="28"/>
        </w:rPr>
        <w:t>водоснабжающей</w:t>
      </w:r>
      <w:proofErr w:type="spellEnd"/>
      <w:r w:rsidRPr="00414EE4">
        <w:rPr>
          <w:rFonts w:ascii="Times New Roman" w:hAnsi="Times New Roman" w:cs="Times New Roman"/>
          <w:sz w:val="28"/>
          <w:szCs w:val="28"/>
        </w:rPr>
        <w:t xml:space="preserve"> компанией.</w:t>
      </w:r>
    </w:p>
    <w:p w:rsidR="00F37B1B" w:rsidRPr="00414EE4" w:rsidRDefault="00F37B1B" w:rsidP="00414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1B" w:rsidRPr="00414EE4" w:rsidRDefault="00F37B1B" w:rsidP="00414E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E4">
        <w:rPr>
          <w:rFonts w:ascii="Times New Roman" w:hAnsi="Times New Roman" w:cs="Times New Roman"/>
          <w:sz w:val="28"/>
          <w:szCs w:val="28"/>
        </w:rPr>
        <w:lastRenderedPageBreak/>
        <w:t xml:space="preserve">Причины для внеплановой замены </w:t>
      </w:r>
      <w:proofErr w:type="spellStart"/>
      <w:r w:rsidRPr="00414EE4">
        <w:rPr>
          <w:rFonts w:ascii="Times New Roman" w:hAnsi="Times New Roman" w:cs="Times New Roman"/>
          <w:sz w:val="28"/>
          <w:szCs w:val="28"/>
        </w:rPr>
        <w:t>водосчетчика</w:t>
      </w:r>
      <w:proofErr w:type="spellEnd"/>
      <w:r w:rsidRPr="00414EE4">
        <w:rPr>
          <w:rFonts w:ascii="Times New Roman" w:hAnsi="Times New Roman" w:cs="Times New Roman"/>
          <w:sz w:val="28"/>
          <w:szCs w:val="28"/>
        </w:rPr>
        <w:t>:</w:t>
      </w:r>
    </w:p>
    <w:p w:rsidR="00F37B1B" w:rsidRPr="00414EE4" w:rsidRDefault="00414EE4" w:rsidP="00414E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B1B" w:rsidRPr="00414EE4">
        <w:rPr>
          <w:rFonts w:ascii="Times New Roman" w:hAnsi="Times New Roman" w:cs="Times New Roman"/>
          <w:sz w:val="28"/>
          <w:szCs w:val="28"/>
        </w:rPr>
        <w:t>Желание собственника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B1B" w:rsidRPr="00414EE4" w:rsidRDefault="00414EE4" w:rsidP="00414E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B1B" w:rsidRPr="00414EE4">
        <w:rPr>
          <w:rFonts w:ascii="Times New Roman" w:hAnsi="Times New Roman" w:cs="Times New Roman"/>
          <w:sz w:val="28"/>
          <w:szCs w:val="28"/>
        </w:rPr>
        <w:t>Утерян паспорт на прибор во время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B1B" w:rsidRPr="00414EE4" w:rsidRDefault="00414EE4" w:rsidP="00414E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B1B" w:rsidRPr="00414EE4">
        <w:rPr>
          <w:rFonts w:ascii="Times New Roman" w:hAnsi="Times New Roman" w:cs="Times New Roman"/>
          <w:sz w:val="28"/>
          <w:szCs w:val="28"/>
        </w:rPr>
        <w:t>Нарушены пломбы. То есть прибор подвергался воздействию и является непригодным. Нужно его проверить и установить новые пломбы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B1B" w:rsidRPr="00414EE4" w:rsidRDefault="00414EE4" w:rsidP="00414E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B1B" w:rsidRPr="00414EE4">
        <w:rPr>
          <w:rFonts w:ascii="Times New Roman" w:hAnsi="Times New Roman" w:cs="Times New Roman"/>
          <w:sz w:val="28"/>
          <w:szCs w:val="28"/>
        </w:rPr>
        <w:t>Счетчик неисправен: резко меняются показания по сравнению с предыдущими периодами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B1B" w:rsidRPr="00414EE4" w:rsidRDefault="00414EE4" w:rsidP="00414E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B1B" w:rsidRPr="00414EE4">
        <w:rPr>
          <w:rFonts w:ascii="Times New Roman" w:hAnsi="Times New Roman" w:cs="Times New Roman"/>
          <w:sz w:val="28"/>
          <w:szCs w:val="28"/>
        </w:rPr>
        <w:t xml:space="preserve">Заводской </w:t>
      </w:r>
      <w:proofErr w:type="gramStart"/>
      <w:r w:rsidR="00F37B1B" w:rsidRPr="00414EE4">
        <w:rPr>
          <w:rFonts w:ascii="Times New Roman" w:hAnsi="Times New Roman" w:cs="Times New Roman"/>
          <w:sz w:val="28"/>
          <w:szCs w:val="28"/>
        </w:rPr>
        <w:t>брак счетчика</w:t>
      </w:r>
      <w:proofErr w:type="gramEnd"/>
      <w:r w:rsidR="00F37B1B" w:rsidRPr="00414EE4">
        <w:rPr>
          <w:rFonts w:ascii="Times New Roman" w:hAnsi="Times New Roman" w:cs="Times New Roman"/>
          <w:sz w:val="28"/>
          <w:szCs w:val="28"/>
        </w:rPr>
        <w:t>.</w:t>
      </w:r>
    </w:p>
    <w:p w:rsidR="00F37B1B" w:rsidRPr="00414EE4" w:rsidRDefault="00F37B1B" w:rsidP="00414E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E4">
        <w:rPr>
          <w:rFonts w:ascii="Times New Roman" w:hAnsi="Times New Roman" w:cs="Times New Roman"/>
          <w:sz w:val="28"/>
          <w:szCs w:val="28"/>
        </w:rPr>
        <w:t>Если счетчик не прошел поверку в нужные сроки:</w:t>
      </w:r>
    </w:p>
    <w:p w:rsidR="00F37B1B" w:rsidRPr="00414EE4" w:rsidRDefault="006D3143" w:rsidP="006D31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B1B" w:rsidRPr="00414EE4">
        <w:rPr>
          <w:rFonts w:ascii="Times New Roman" w:hAnsi="Times New Roman" w:cs="Times New Roman"/>
          <w:sz w:val="28"/>
          <w:szCs w:val="28"/>
        </w:rPr>
        <w:t>его снимают с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B1B" w:rsidRPr="00414EE4" w:rsidRDefault="006D3143" w:rsidP="006D3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37B1B" w:rsidRPr="00414EE4">
        <w:rPr>
          <w:rFonts w:ascii="Times New Roman" w:hAnsi="Times New Roman" w:cs="Times New Roman"/>
          <w:sz w:val="28"/>
          <w:szCs w:val="28"/>
        </w:rPr>
        <w:t>пустя 90 дней с даты для поверки расчет воды производят по региональным нормативам.</w:t>
      </w:r>
    </w:p>
    <w:p w:rsidR="00F37B1B" w:rsidRPr="00414EE4" w:rsidRDefault="00F37B1B" w:rsidP="006D3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E4">
        <w:rPr>
          <w:rFonts w:ascii="Times New Roman" w:hAnsi="Times New Roman" w:cs="Times New Roman"/>
          <w:sz w:val="28"/>
          <w:szCs w:val="28"/>
        </w:rPr>
        <w:t>Ожидание поверки может составить и до 10 дней, и до 1 месяца в зависимости от количества заявок. В</w:t>
      </w:r>
      <w:bookmarkStart w:id="0" w:name="_GoBack"/>
      <w:bookmarkEnd w:id="0"/>
      <w:r w:rsidRPr="00414EE4">
        <w:rPr>
          <w:rFonts w:ascii="Times New Roman" w:hAnsi="Times New Roman" w:cs="Times New Roman"/>
          <w:sz w:val="28"/>
          <w:szCs w:val="28"/>
        </w:rPr>
        <w:t xml:space="preserve"> сторонней организации поверки проводят быстрее, но стоят они дороже. Если поверку проводили не специалисты водоканала, документы передают поставщику ресурсов. Обращаясь в водоканал, уточните, какую хотите поверку: на дому или в лаборатории.</w:t>
      </w:r>
    </w:p>
    <w:p w:rsidR="00F37B1B" w:rsidRPr="00414EE4" w:rsidRDefault="00F37B1B" w:rsidP="00414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E4">
        <w:rPr>
          <w:rFonts w:ascii="Times New Roman" w:hAnsi="Times New Roman" w:cs="Times New Roman"/>
          <w:b/>
          <w:sz w:val="28"/>
          <w:szCs w:val="28"/>
        </w:rPr>
        <w:t xml:space="preserve">Поверка </w:t>
      </w:r>
      <w:proofErr w:type="spellStart"/>
      <w:r w:rsidRPr="00414EE4">
        <w:rPr>
          <w:rFonts w:ascii="Times New Roman" w:hAnsi="Times New Roman" w:cs="Times New Roman"/>
          <w:b/>
          <w:sz w:val="28"/>
          <w:szCs w:val="28"/>
        </w:rPr>
        <w:t>водосчетчика</w:t>
      </w:r>
      <w:proofErr w:type="spellEnd"/>
      <w:r w:rsidRPr="00414EE4">
        <w:rPr>
          <w:rFonts w:ascii="Times New Roman" w:hAnsi="Times New Roman" w:cs="Times New Roman"/>
          <w:b/>
          <w:sz w:val="28"/>
          <w:szCs w:val="28"/>
        </w:rPr>
        <w:t xml:space="preserve"> в лаборатории</w:t>
      </w:r>
    </w:p>
    <w:p w:rsidR="00F37B1B" w:rsidRPr="00414EE4" w:rsidRDefault="00F37B1B" w:rsidP="00414E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E4">
        <w:rPr>
          <w:rFonts w:ascii="Times New Roman" w:hAnsi="Times New Roman" w:cs="Times New Roman"/>
          <w:sz w:val="28"/>
          <w:szCs w:val="28"/>
        </w:rPr>
        <w:t>Такая поверка может быть проведена в случаях:</w:t>
      </w:r>
    </w:p>
    <w:p w:rsidR="00F37B1B" w:rsidRPr="00414EE4" w:rsidRDefault="00414EE4" w:rsidP="00414E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B1B" w:rsidRPr="00414EE4">
        <w:rPr>
          <w:rFonts w:ascii="Times New Roman" w:hAnsi="Times New Roman" w:cs="Times New Roman"/>
          <w:sz w:val="28"/>
          <w:szCs w:val="28"/>
        </w:rPr>
        <w:t>по желанию собственника;</w:t>
      </w:r>
    </w:p>
    <w:p w:rsidR="00F37B1B" w:rsidRPr="00414EE4" w:rsidRDefault="00414EE4" w:rsidP="00414E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B1B" w:rsidRPr="00414EE4">
        <w:rPr>
          <w:rFonts w:ascii="Times New Roman" w:hAnsi="Times New Roman" w:cs="Times New Roman"/>
          <w:sz w:val="28"/>
          <w:szCs w:val="28"/>
        </w:rPr>
        <w:t>если у компании нет переносных приборов для проведения проверки на месте;</w:t>
      </w:r>
    </w:p>
    <w:p w:rsidR="00F37B1B" w:rsidRPr="00414EE4" w:rsidRDefault="00414EE4" w:rsidP="00414E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B1B" w:rsidRPr="00414EE4">
        <w:rPr>
          <w:rFonts w:ascii="Times New Roman" w:hAnsi="Times New Roman" w:cs="Times New Roman"/>
          <w:sz w:val="28"/>
          <w:szCs w:val="28"/>
        </w:rPr>
        <w:t>в случае подозрений, что прибор вышел из строя.</w:t>
      </w:r>
    </w:p>
    <w:p w:rsidR="00F37B1B" w:rsidRPr="00414EE4" w:rsidRDefault="00F37B1B" w:rsidP="00414E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E4">
        <w:rPr>
          <w:rFonts w:ascii="Times New Roman" w:hAnsi="Times New Roman" w:cs="Times New Roman"/>
          <w:sz w:val="28"/>
          <w:szCs w:val="28"/>
        </w:rPr>
        <w:t>В лаборатории поверка длится от 1 до 4 недель. За это время оплату начисляют по среднему значению за последние полгода. </w:t>
      </w:r>
    </w:p>
    <w:p w:rsidR="00F37B1B" w:rsidRPr="00414EE4" w:rsidRDefault="00F37B1B" w:rsidP="00414E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E4">
        <w:rPr>
          <w:rFonts w:ascii="Times New Roman" w:hAnsi="Times New Roman" w:cs="Times New Roman"/>
          <w:sz w:val="28"/>
          <w:szCs w:val="28"/>
        </w:rPr>
        <w:t xml:space="preserve">Чтобы отдать счетчик в лабораторию, вызовите сантехника для снятия прибора. Нужно оформить две заявки в </w:t>
      </w:r>
      <w:proofErr w:type="spellStart"/>
      <w:r w:rsidRPr="00414EE4">
        <w:rPr>
          <w:rFonts w:ascii="Times New Roman" w:hAnsi="Times New Roman" w:cs="Times New Roman"/>
          <w:sz w:val="28"/>
          <w:szCs w:val="28"/>
        </w:rPr>
        <w:t>водоснабжающей</w:t>
      </w:r>
      <w:proofErr w:type="spellEnd"/>
      <w:r w:rsidRPr="00414EE4">
        <w:rPr>
          <w:rFonts w:ascii="Times New Roman" w:hAnsi="Times New Roman" w:cs="Times New Roman"/>
          <w:sz w:val="28"/>
          <w:szCs w:val="28"/>
        </w:rPr>
        <w:t xml:space="preserve"> компании: на демонтаж прибора и на снятие показаний сотрудником. Мастер записывает показания и снимает счетчик. Собственник сам увозит снятый счетчик в центр стандартизации. Там оформить заявку на осмотр и предоставить свой паспорт и паспорт на индивидуальный прибор учета. Принимающая фирма составляет акт изъятия прибора учета, указывает марку и серийный номер.</w:t>
      </w:r>
    </w:p>
    <w:p w:rsidR="00F37B1B" w:rsidRPr="00414EE4" w:rsidRDefault="00F37B1B" w:rsidP="00414E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E4">
        <w:rPr>
          <w:rFonts w:ascii="Times New Roman" w:hAnsi="Times New Roman" w:cs="Times New Roman"/>
          <w:sz w:val="28"/>
          <w:szCs w:val="28"/>
        </w:rPr>
        <w:lastRenderedPageBreak/>
        <w:t>Когда счетчик проверят, на него выдадут акт выполненных работ, договор на оказание услуг, свидетельство о поверке. После проверки его нужно будет заново устанавливать и пломбировать. После монтажа, снятия показания и опломбирования выдается акт о пригодности счетчика к работе.</w:t>
      </w:r>
    </w:p>
    <w:p w:rsidR="00F37B1B" w:rsidRPr="00414EE4" w:rsidRDefault="00F37B1B" w:rsidP="00414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E4">
        <w:rPr>
          <w:rFonts w:ascii="Times New Roman" w:hAnsi="Times New Roman" w:cs="Times New Roman"/>
          <w:b/>
          <w:sz w:val="28"/>
          <w:szCs w:val="28"/>
        </w:rPr>
        <w:t xml:space="preserve">Поверка </w:t>
      </w:r>
      <w:proofErr w:type="spellStart"/>
      <w:r w:rsidRPr="00414EE4">
        <w:rPr>
          <w:rFonts w:ascii="Times New Roman" w:hAnsi="Times New Roman" w:cs="Times New Roman"/>
          <w:b/>
          <w:sz w:val="28"/>
          <w:szCs w:val="28"/>
        </w:rPr>
        <w:t>водосчетчика</w:t>
      </w:r>
      <w:proofErr w:type="spellEnd"/>
      <w:r w:rsidRPr="00414EE4">
        <w:rPr>
          <w:rFonts w:ascii="Times New Roman" w:hAnsi="Times New Roman" w:cs="Times New Roman"/>
          <w:b/>
          <w:sz w:val="28"/>
          <w:szCs w:val="28"/>
        </w:rPr>
        <w:t xml:space="preserve"> на месте</w:t>
      </w:r>
    </w:p>
    <w:p w:rsidR="00F37B1B" w:rsidRPr="00414EE4" w:rsidRDefault="00F37B1B" w:rsidP="00414E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E4">
        <w:rPr>
          <w:rFonts w:ascii="Times New Roman" w:hAnsi="Times New Roman" w:cs="Times New Roman"/>
          <w:sz w:val="28"/>
          <w:szCs w:val="28"/>
        </w:rPr>
        <w:t>Диагностика на месте длится от 20 минут до часа. Она экономит время и деньги на снятие, монтаж и опломбировку счетчика. Перед диагностикой заключают договор обслуживания в двух экземплярах. При проверке на месте не должна нарушаться целостность пломбы.</w:t>
      </w:r>
    </w:p>
    <w:p w:rsidR="00F37B1B" w:rsidRPr="00414EE4" w:rsidRDefault="00F37B1B" w:rsidP="00414E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E4">
        <w:rPr>
          <w:rFonts w:ascii="Times New Roman" w:hAnsi="Times New Roman" w:cs="Times New Roman"/>
          <w:sz w:val="28"/>
          <w:szCs w:val="28"/>
        </w:rPr>
        <w:t>К прибору учета подключают поверочную станцию, она учитывает объем проходящей через нее воды.  Входной шланг подключают с одной стороны к смесителю с резьбой, с другой – к счетчику. Выходной шланг опускают в слив ванны, раковины. Вентилем ограничивают поступление воды. Значения счетчика фиксируют. Нужно убедиться, что цифры не изменяются при закрытом кране. После открывают кран, проливают 6 литров через фиксирующий прибор. Соответственно на счетчике тоже должно прибавиться 6 литров.</w:t>
      </w:r>
    </w:p>
    <w:p w:rsidR="00F37B1B" w:rsidRPr="00414EE4" w:rsidRDefault="00F37B1B" w:rsidP="00414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E4">
        <w:rPr>
          <w:rFonts w:ascii="Times New Roman" w:hAnsi="Times New Roman" w:cs="Times New Roman"/>
          <w:sz w:val="28"/>
          <w:szCs w:val="28"/>
        </w:rPr>
        <w:br/>
      </w:r>
      <w:r w:rsidRPr="00414EE4">
        <w:rPr>
          <w:rFonts w:ascii="Times New Roman" w:hAnsi="Times New Roman" w:cs="Times New Roman"/>
          <w:b/>
          <w:sz w:val="28"/>
          <w:szCs w:val="28"/>
        </w:rPr>
        <w:t xml:space="preserve">Итоги и стоимость поверки </w:t>
      </w:r>
      <w:proofErr w:type="spellStart"/>
      <w:r w:rsidRPr="00414EE4">
        <w:rPr>
          <w:rFonts w:ascii="Times New Roman" w:hAnsi="Times New Roman" w:cs="Times New Roman"/>
          <w:b/>
          <w:sz w:val="28"/>
          <w:szCs w:val="28"/>
        </w:rPr>
        <w:t>водосчетчиков</w:t>
      </w:r>
      <w:proofErr w:type="spellEnd"/>
    </w:p>
    <w:p w:rsidR="00F37B1B" w:rsidRPr="00414EE4" w:rsidRDefault="00F37B1B" w:rsidP="006D3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E4">
        <w:rPr>
          <w:rFonts w:ascii="Times New Roman" w:hAnsi="Times New Roman" w:cs="Times New Roman"/>
          <w:sz w:val="28"/>
          <w:szCs w:val="28"/>
        </w:rPr>
        <w:t>Если погрешность в нормах допустимой (менее 5%), техник разрешает дальнейшую эксплуатацию прибора и вносит отметки в техпаспорт. Если погрешность значительна, предлагают заменить счетчик. Можно отказаться от нового счетчика, оплата будет начисляться с учетом средних по региону значений.</w:t>
      </w:r>
    </w:p>
    <w:p w:rsidR="00F37B1B" w:rsidRPr="00414EE4" w:rsidRDefault="00F37B1B" w:rsidP="006D3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E4">
        <w:rPr>
          <w:rFonts w:ascii="Times New Roman" w:hAnsi="Times New Roman" w:cs="Times New Roman"/>
          <w:sz w:val="28"/>
          <w:szCs w:val="28"/>
        </w:rPr>
        <w:t>Стоимость поверки зависит от способа проведения: от 400 до 1500 рублей. Льготным категориям граждан услуга может быть предоставлена по сниженному тарифу. Лабораторная проверка стоит дороже и может доходить до 2 000 рублей. Если в ходе поверки выявилось, что счетчик неисправен, нужно купить новый и оплатить его установку.</w:t>
      </w:r>
    </w:p>
    <w:p w:rsidR="00F37B1B" w:rsidRPr="00414EE4" w:rsidRDefault="00F37B1B" w:rsidP="006D3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E4">
        <w:rPr>
          <w:rFonts w:ascii="Times New Roman" w:hAnsi="Times New Roman" w:cs="Times New Roman"/>
          <w:sz w:val="28"/>
          <w:szCs w:val="28"/>
        </w:rPr>
        <w:t>По итогу поверки у собственника остаются документы:</w:t>
      </w:r>
    </w:p>
    <w:p w:rsidR="00F37B1B" w:rsidRPr="00414EE4" w:rsidRDefault="006D3143" w:rsidP="006D31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B1B" w:rsidRPr="00414EE4">
        <w:rPr>
          <w:rFonts w:ascii="Times New Roman" w:hAnsi="Times New Roman" w:cs="Times New Roman"/>
          <w:sz w:val="28"/>
          <w:szCs w:val="28"/>
        </w:rPr>
        <w:t>Акт сдачи и приемки счетчика, подписанный обеими сторонами. Содержит информацию о собственнике и заводских номерах ПУ, дату установки. Также прописаны данные компании, которая устанавливала оборудование.</w:t>
      </w:r>
    </w:p>
    <w:p w:rsidR="00F37B1B" w:rsidRPr="00414EE4" w:rsidRDefault="006D3143" w:rsidP="006D31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37B1B" w:rsidRPr="00414EE4">
        <w:rPr>
          <w:rFonts w:ascii="Times New Roman" w:hAnsi="Times New Roman" w:cs="Times New Roman"/>
          <w:sz w:val="28"/>
          <w:szCs w:val="28"/>
        </w:rPr>
        <w:t>Паспорт счетчика. Содержит дату изготовления и ввода в эксплуатацию.</w:t>
      </w:r>
    </w:p>
    <w:p w:rsidR="00F37B1B" w:rsidRPr="00414EE4" w:rsidRDefault="006D3143" w:rsidP="006D3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B1B" w:rsidRPr="00414EE4">
        <w:rPr>
          <w:rFonts w:ascii="Times New Roman" w:hAnsi="Times New Roman" w:cs="Times New Roman"/>
          <w:sz w:val="28"/>
          <w:szCs w:val="28"/>
        </w:rPr>
        <w:t>Свидетельство о поверке. Содержит дату следующей поверки.</w:t>
      </w:r>
    </w:p>
    <w:p w:rsidR="00F37B1B" w:rsidRPr="00414EE4" w:rsidRDefault="00F37B1B" w:rsidP="006D3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E4">
        <w:rPr>
          <w:rFonts w:ascii="Times New Roman" w:hAnsi="Times New Roman" w:cs="Times New Roman"/>
          <w:sz w:val="28"/>
          <w:szCs w:val="28"/>
        </w:rPr>
        <w:t>Документы по установке, замене или проверке сдают в управляющую компанию или ТСЖ, чтобы зарегистрировать счетчик. Технический паспорт и акт ввода в эксплуатацию передают в единый информационно-расчетный центр.</w:t>
      </w:r>
    </w:p>
    <w:sectPr w:rsidR="00F37B1B" w:rsidRPr="00414EE4" w:rsidSect="00A40966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4B" w:rsidRDefault="00666D4B" w:rsidP="00966D85">
      <w:pPr>
        <w:spacing w:after="0" w:line="240" w:lineRule="auto"/>
      </w:pPr>
      <w:r>
        <w:separator/>
      </w:r>
    </w:p>
  </w:endnote>
  <w:endnote w:type="continuationSeparator" w:id="0">
    <w:p w:rsidR="00666D4B" w:rsidRDefault="00666D4B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4B" w:rsidRDefault="00666D4B" w:rsidP="00966D85">
      <w:pPr>
        <w:spacing w:after="0" w:line="240" w:lineRule="auto"/>
      </w:pPr>
      <w:r>
        <w:separator/>
      </w:r>
    </w:p>
  </w:footnote>
  <w:footnote w:type="continuationSeparator" w:id="0">
    <w:p w:rsidR="00666D4B" w:rsidRDefault="00666D4B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53E"/>
    <w:multiLevelType w:val="multilevel"/>
    <w:tmpl w:val="EB96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16EE2"/>
    <w:multiLevelType w:val="multilevel"/>
    <w:tmpl w:val="5D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F4523"/>
    <w:multiLevelType w:val="multilevel"/>
    <w:tmpl w:val="264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15E6E"/>
    <w:multiLevelType w:val="multilevel"/>
    <w:tmpl w:val="C84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13E17"/>
    <w:multiLevelType w:val="multilevel"/>
    <w:tmpl w:val="8FD2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64E0A"/>
    <w:multiLevelType w:val="multilevel"/>
    <w:tmpl w:val="5220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43C44"/>
    <w:multiLevelType w:val="multilevel"/>
    <w:tmpl w:val="53EC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C4236"/>
    <w:multiLevelType w:val="multilevel"/>
    <w:tmpl w:val="8D98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941F2"/>
    <w:multiLevelType w:val="hybridMultilevel"/>
    <w:tmpl w:val="DD9C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85ED2"/>
    <w:multiLevelType w:val="multilevel"/>
    <w:tmpl w:val="BF2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62E49"/>
    <w:multiLevelType w:val="multilevel"/>
    <w:tmpl w:val="E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9C3C51"/>
    <w:multiLevelType w:val="multilevel"/>
    <w:tmpl w:val="77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B971A7"/>
    <w:multiLevelType w:val="hybridMultilevel"/>
    <w:tmpl w:val="53F2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211DD"/>
    <w:multiLevelType w:val="multilevel"/>
    <w:tmpl w:val="140E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A24870"/>
    <w:multiLevelType w:val="multilevel"/>
    <w:tmpl w:val="7ED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032FB7"/>
    <w:multiLevelType w:val="multilevel"/>
    <w:tmpl w:val="6A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5774D"/>
    <w:multiLevelType w:val="multilevel"/>
    <w:tmpl w:val="0E06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457FDE"/>
    <w:multiLevelType w:val="multilevel"/>
    <w:tmpl w:val="82A4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FD38C2"/>
    <w:multiLevelType w:val="multilevel"/>
    <w:tmpl w:val="3A9C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4B1E1E"/>
    <w:multiLevelType w:val="multilevel"/>
    <w:tmpl w:val="3D2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FD55B1"/>
    <w:multiLevelType w:val="multilevel"/>
    <w:tmpl w:val="7B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DA45D4"/>
    <w:multiLevelType w:val="multilevel"/>
    <w:tmpl w:val="1DE0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872F0C"/>
    <w:multiLevelType w:val="multilevel"/>
    <w:tmpl w:val="4EC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6"/>
  </w:num>
  <w:num w:numId="3">
    <w:abstractNumId w:val="25"/>
  </w:num>
  <w:num w:numId="4">
    <w:abstractNumId w:val="19"/>
  </w:num>
  <w:num w:numId="5">
    <w:abstractNumId w:val="7"/>
  </w:num>
  <w:num w:numId="6">
    <w:abstractNumId w:val="22"/>
  </w:num>
  <w:num w:numId="7">
    <w:abstractNumId w:val="24"/>
  </w:num>
  <w:num w:numId="8">
    <w:abstractNumId w:val="21"/>
  </w:num>
  <w:num w:numId="9">
    <w:abstractNumId w:val="17"/>
  </w:num>
  <w:num w:numId="10">
    <w:abstractNumId w:val="27"/>
  </w:num>
  <w:num w:numId="11">
    <w:abstractNumId w:val="29"/>
  </w:num>
  <w:num w:numId="12">
    <w:abstractNumId w:val="30"/>
  </w:num>
  <w:num w:numId="13">
    <w:abstractNumId w:val="28"/>
  </w:num>
  <w:num w:numId="14">
    <w:abstractNumId w:val="18"/>
  </w:num>
  <w:num w:numId="15">
    <w:abstractNumId w:val="13"/>
  </w:num>
  <w:num w:numId="16">
    <w:abstractNumId w:val="12"/>
  </w:num>
  <w:num w:numId="17">
    <w:abstractNumId w:val="1"/>
  </w:num>
  <w:num w:numId="18">
    <w:abstractNumId w:val="16"/>
  </w:num>
  <w:num w:numId="19">
    <w:abstractNumId w:val="5"/>
  </w:num>
  <w:num w:numId="20">
    <w:abstractNumId w:val="3"/>
  </w:num>
  <w:num w:numId="21">
    <w:abstractNumId w:val="2"/>
  </w:num>
  <w:num w:numId="22">
    <w:abstractNumId w:val="10"/>
  </w:num>
  <w:num w:numId="23">
    <w:abstractNumId w:val="14"/>
  </w:num>
  <w:num w:numId="24">
    <w:abstractNumId w:val="11"/>
  </w:num>
  <w:num w:numId="25">
    <w:abstractNumId w:val="8"/>
  </w:num>
  <w:num w:numId="26">
    <w:abstractNumId w:val="9"/>
  </w:num>
  <w:num w:numId="27">
    <w:abstractNumId w:val="4"/>
  </w:num>
  <w:num w:numId="28">
    <w:abstractNumId w:val="0"/>
  </w:num>
  <w:num w:numId="29">
    <w:abstractNumId w:val="26"/>
  </w:num>
  <w:num w:numId="30">
    <w:abstractNumId w:val="23"/>
  </w:num>
  <w:num w:numId="31">
    <w:abstractNumId w:val="20"/>
  </w:num>
  <w:num w:numId="32">
    <w:abstractNumId w:val="31"/>
  </w:num>
  <w:num w:numId="33">
    <w:abstractNumId w:val="1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0C2DB9"/>
    <w:rsid w:val="0011300A"/>
    <w:rsid w:val="00123ED1"/>
    <w:rsid w:val="00143031"/>
    <w:rsid w:val="00144B30"/>
    <w:rsid w:val="00152BEB"/>
    <w:rsid w:val="00157877"/>
    <w:rsid w:val="001B4598"/>
    <w:rsid w:val="001B6BA7"/>
    <w:rsid w:val="001C2D4B"/>
    <w:rsid w:val="001D5655"/>
    <w:rsid w:val="001E1F79"/>
    <w:rsid w:val="001F4410"/>
    <w:rsid w:val="00222BA9"/>
    <w:rsid w:val="0023268D"/>
    <w:rsid w:val="002867B8"/>
    <w:rsid w:val="00292328"/>
    <w:rsid w:val="002A1F8E"/>
    <w:rsid w:val="002B0B41"/>
    <w:rsid w:val="002E1A85"/>
    <w:rsid w:val="00313029"/>
    <w:rsid w:val="00314575"/>
    <w:rsid w:val="003358AA"/>
    <w:rsid w:val="003376CF"/>
    <w:rsid w:val="00354E61"/>
    <w:rsid w:val="003566DE"/>
    <w:rsid w:val="00380ACE"/>
    <w:rsid w:val="00390B47"/>
    <w:rsid w:val="003B5A88"/>
    <w:rsid w:val="003B704A"/>
    <w:rsid w:val="003C0562"/>
    <w:rsid w:val="003F08F8"/>
    <w:rsid w:val="00414EE4"/>
    <w:rsid w:val="00432510"/>
    <w:rsid w:val="00451C51"/>
    <w:rsid w:val="00454513"/>
    <w:rsid w:val="0047136A"/>
    <w:rsid w:val="00472EEE"/>
    <w:rsid w:val="00474225"/>
    <w:rsid w:val="00490262"/>
    <w:rsid w:val="00495203"/>
    <w:rsid w:val="004B5272"/>
    <w:rsid w:val="004C2D22"/>
    <w:rsid w:val="004E7CF5"/>
    <w:rsid w:val="004F1D1A"/>
    <w:rsid w:val="004F33BA"/>
    <w:rsid w:val="00502F17"/>
    <w:rsid w:val="005454C2"/>
    <w:rsid w:val="00545784"/>
    <w:rsid w:val="00596FE6"/>
    <w:rsid w:val="005B7443"/>
    <w:rsid w:val="005D6325"/>
    <w:rsid w:val="005E7C2A"/>
    <w:rsid w:val="00614A77"/>
    <w:rsid w:val="006161B7"/>
    <w:rsid w:val="0064769B"/>
    <w:rsid w:val="00666D4B"/>
    <w:rsid w:val="00696C54"/>
    <w:rsid w:val="006B5C82"/>
    <w:rsid w:val="006D3143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7C7B1F"/>
    <w:rsid w:val="0080564F"/>
    <w:rsid w:val="00836653"/>
    <w:rsid w:val="0084507B"/>
    <w:rsid w:val="00870E54"/>
    <w:rsid w:val="008B6ACF"/>
    <w:rsid w:val="00911339"/>
    <w:rsid w:val="00966D85"/>
    <w:rsid w:val="00971908"/>
    <w:rsid w:val="009C241D"/>
    <w:rsid w:val="009D6EEC"/>
    <w:rsid w:val="009D7FC3"/>
    <w:rsid w:val="009E3576"/>
    <w:rsid w:val="009E7611"/>
    <w:rsid w:val="009F2169"/>
    <w:rsid w:val="00A05F0D"/>
    <w:rsid w:val="00A40966"/>
    <w:rsid w:val="00A54724"/>
    <w:rsid w:val="00A654B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199B"/>
    <w:rsid w:val="00B14ED0"/>
    <w:rsid w:val="00B368A8"/>
    <w:rsid w:val="00B42582"/>
    <w:rsid w:val="00B92AF8"/>
    <w:rsid w:val="00B93197"/>
    <w:rsid w:val="00B93EB1"/>
    <w:rsid w:val="00BE5C24"/>
    <w:rsid w:val="00C37837"/>
    <w:rsid w:val="00C469B2"/>
    <w:rsid w:val="00C61D0A"/>
    <w:rsid w:val="00C92A97"/>
    <w:rsid w:val="00CB67C0"/>
    <w:rsid w:val="00CE66D7"/>
    <w:rsid w:val="00D111C3"/>
    <w:rsid w:val="00D3006A"/>
    <w:rsid w:val="00D65411"/>
    <w:rsid w:val="00D71355"/>
    <w:rsid w:val="00D720C5"/>
    <w:rsid w:val="00D75FA4"/>
    <w:rsid w:val="00DE1714"/>
    <w:rsid w:val="00E27D9F"/>
    <w:rsid w:val="00E46D53"/>
    <w:rsid w:val="00E553D0"/>
    <w:rsid w:val="00E95903"/>
    <w:rsid w:val="00EA023B"/>
    <w:rsid w:val="00F0052D"/>
    <w:rsid w:val="00F1313A"/>
    <w:rsid w:val="00F37B1B"/>
    <w:rsid w:val="00F86773"/>
    <w:rsid w:val="00F90B63"/>
    <w:rsid w:val="00F95DCD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37B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7B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37B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7B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2021-07-26T02:53:00Z</cp:lastPrinted>
  <dcterms:created xsi:type="dcterms:W3CDTF">2023-05-24T07:19:00Z</dcterms:created>
  <dcterms:modified xsi:type="dcterms:W3CDTF">2023-05-24T07:19:00Z</dcterms:modified>
</cp:coreProperties>
</file>