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4" w:rsidRDefault="006F0804" w:rsidP="006F0804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6F0804" w:rsidRDefault="006F0804" w:rsidP="006F0804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6F0804" w:rsidRDefault="006F0804" w:rsidP="006F0804">
      <w:pPr>
        <w:widowControl w:val="0"/>
        <w:ind w:right="-1"/>
        <w:rPr>
          <w:rFonts w:ascii="Arial" w:eastAsia="Courier New" w:hAnsi="Arial" w:cs="Arial"/>
          <w:b/>
          <w:bCs/>
          <w:color w:val="000000"/>
        </w:rPr>
      </w:pPr>
    </w:p>
    <w:p w:rsidR="006F0804" w:rsidRDefault="006F0804" w:rsidP="006F0804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="00777E60">
        <w:rPr>
          <w:rFonts w:ascii="Arial" w:eastAsia="Courier New" w:hAnsi="Arial" w:cs="Arial"/>
          <w:bCs/>
          <w:color w:val="000000"/>
        </w:rPr>
        <w:t>19</w:t>
      </w:r>
      <w:r>
        <w:rPr>
          <w:rFonts w:ascii="Arial" w:eastAsia="Courier New" w:hAnsi="Arial" w:cs="Arial"/>
          <w:bCs/>
          <w:color w:val="000000"/>
        </w:rPr>
        <w:t xml:space="preserve">» мая 2023 года                                                                                             № </w:t>
      </w:r>
      <w:r w:rsidR="00777E60">
        <w:rPr>
          <w:rFonts w:ascii="Arial" w:eastAsia="Courier New" w:hAnsi="Arial" w:cs="Arial"/>
          <w:bCs/>
          <w:color w:val="000000"/>
        </w:rPr>
        <w:t>329</w:t>
      </w:r>
      <w:r>
        <w:rPr>
          <w:rFonts w:ascii="Arial" w:eastAsia="Courier New" w:hAnsi="Arial" w:cs="Arial"/>
          <w:bCs/>
          <w:color w:val="000000"/>
        </w:rPr>
        <w:t>-п</w:t>
      </w:r>
    </w:p>
    <w:p w:rsidR="00F41188" w:rsidRPr="00241BEF" w:rsidRDefault="00F41188">
      <w:pPr>
        <w:rPr>
          <w:rFonts w:ascii="Arial" w:hAnsi="Arial" w:cs="Arial"/>
        </w:rPr>
      </w:pPr>
    </w:p>
    <w:p w:rsidR="00241BEF" w:rsidRPr="00241BEF" w:rsidRDefault="002232FD" w:rsidP="00241BEF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BEF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тавления муниципальной услуги</w:t>
      </w:r>
      <w:r w:rsidR="00241BEF" w:rsidRPr="00241BEF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«</w:t>
      </w:r>
      <w:r w:rsidR="00E1246E" w:rsidRPr="00241BEF">
        <w:rPr>
          <w:rFonts w:ascii="Arial" w:hAnsi="Arial" w:cs="Arial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»</w:t>
      </w:r>
    </w:p>
    <w:p w:rsidR="00241BEF" w:rsidRPr="006F0804" w:rsidRDefault="00241BEF" w:rsidP="00241BEF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41BEF" w:rsidRDefault="00795A68" w:rsidP="00241BEF">
      <w:pPr>
        <w:pStyle w:val="ab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41BE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241BEF" w:rsidRPr="00241BEF">
        <w:rPr>
          <w:rFonts w:ascii="Arial" w:hAnsi="Arial" w:cs="Arial"/>
          <w:color w:val="000000"/>
          <w:sz w:val="24"/>
          <w:szCs w:val="24"/>
        </w:rPr>
        <w:t xml:space="preserve"> </w:t>
      </w:r>
      <w:r w:rsidR="00241BEF">
        <w:rPr>
          <w:rFonts w:ascii="Arial" w:hAnsi="Arial" w:cs="Arial"/>
          <w:color w:val="000000"/>
          <w:sz w:val="24"/>
          <w:szCs w:val="24"/>
        </w:rPr>
        <w:t>г.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241BE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241BEF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241BEF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241BEF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241B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BEF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241B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41BEF">
        <w:rPr>
          <w:rFonts w:ascii="Arial" w:hAnsi="Arial" w:cs="Arial"/>
          <w:color w:val="000000"/>
          <w:sz w:val="24"/>
          <w:szCs w:val="24"/>
        </w:rPr>
        <w:t xml:space="preserve">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241BEF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241BEF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241BE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241BEF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г.</w:t>
      </w:r>
      <w:r w:rsidRPr="00241BEF">
        <w:rPr>
          <w:rFonts w:ascii="Arial" w:hAnsi="Arial" w:cs="Arial"/>
          <w:color w:val="000000"/>
          <w:sz w:val="24"/>
          <w:szCs w:val="24"/>
        </w:rPr>
        <w:t>,</w:t>
      </w:r>
      <w:r w:rsidR="00241BEF" w:rsidRPr="00241B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BEF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241BEF">
        <w:rPr>
          <w:rFonts w:ascii="Arial" w:hAnsi="Arial" w:cs="Arial"/>
          <w:color w:val="000000"/>
          <w:sz w:val="24"/>
          <w:szCs w:val="24"/>
        </w:rPr>
        <w:t>ом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241BEF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241BEF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41BEF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  <w:proofErr w:type="gramEnd"/>
    </w:p>
    <w:p w:rsidR="00241BEF" w:rsidRDefault="00795A68" w:rsidP="00241BEF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BEF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«</w:t>
      </w:r>
      <w:r w:rsidR="00E1246E" w:rsidRPr="00241BEF">
        <w:rPr>
          <w:rFonts w:ascii="Arial" w:hAnsi="Arial" w:cs="Arial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553A6A" w:rsidRPr="00241BEF">
        <w:rPr>
          <w:rFonts w:ascii="Arial" w:hAnsi="Arial" w:cs="Arial"/>
          <w:color w:val="000000"/>
          <w:sz w:val="24"/>
          <w:szCs w:val="24"/>
        </w:rPr>
        <w:t>»</w:t>
      </w:r>
      <w:r w:rsidRPr="00241BEF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241BEF" w:rsidRDefault="008C212C" w:rsidP="00241BEF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r w:rsidRPr="00241BEF">
        <w:rPr>
          <w:rFonts w:ascii="Arial" w:hAnsi="Arial" w:cs="Arial"/>
          <w:sz w:val="24"/>
          <w:szCs w:val="24"/>
        </w:rPr>
        <w:t>2</w:t>
      </w:r>
      <w:r w:rsidR="00723634" w:rsidRPr="00241B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41B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1BE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Pr="00241BEF">
        <w:rPr>
          <w:rFonts w:ascii="Arial" w:hAnsi="Arial" w:cs="Arial"/>
          <w:sz w:val="24"/>
          <w:szCs w:val="24"/>
        </w:rPr>
        <w:t>Сунцова</w:t>
      </w:r>
      <w:proofErr w:type="spellEnd"/>
      <w:r w:rsidRPr="00241BEF">
        <w:rPr>
          <w:rFonts w:ascii="Arial" w:hAnsi="Arial" w:cs="Arial"/>
          <w:sz w:val="24"/>
          <w:szCs w:val="24"/>
        </w:rPr>
        <w:t xml:space="preserve"> Ф.Н.</w:t>
      </w:r>
    </w:p>
    <w:p w:rsidR="00723634" w:rsidRPr="00241BEF" w:rsidRDefault="008C212C" w:rsidP="00241BEF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BEF">
        <w:rPr>
          <w:rFonts w:ascii="Arial" w:hAnsi="Arial" w:cs="Arial"/>
          <w:sz w:val="24"/>
          <w:szCs w:val="24"/>
        </w:rPr>
        <w:t>3.</w:t>
      </w:r>
      <w:r w:rsidR="00723634" w:rsidRPr="00241BEF">
        <w:rPr>
          <w:rFonts w:ascii="Arial" w:hAnsi="Arial" w:cs="Arial"/>
          <w:sz w:val="24"/>
          <w:szCs w:val="24"/>
        </w:rPr>
        <w:t xml:space="preserve"> Постановление вступает в силу после его официального опубликования (обнародования)</w:t>
      </w:r>
      <w:r w:rsidR="00E1246E" w:rsidRPr="00241BEF">
        <w:rPr>
          <w:rFonts w:ascii="Arial" w:hAnsi="Arial" w:cs="Arial"/>
          <w:sz w:val="24"/>
          <w:szCs w:val="24"/>
        </w:rPr>
        <w:t>.</w:t>
      </w:r>
    </w:p>
    <w:p w:rsidR="00553A6A" w:rsidRPr="00241BEF" w:rsidRDefault="00553A6A" w:rsidP="00723634">
      <w:pPr>
        <w:ind w:firstLine="851"/>
        <w:jc w:val="both"/>
        <w:rPr>
          <w:rFonts w:ascii="Arial" w:hAnsi="Arial" w:cs="Arial"/>
        </w:rPr>
      </w:pPr>
    </w:p>
    <w:p w:rsidR="00F41188" w:rsidRDefault="00723634" w:rsidP="00241BEF">
      <w:pPr>
        <w:jc w:val="both"/>
        <w:rPr>
          <w:rFonts w:ascii="Arial" w:hAnsi="Arial" w:cs="Arial"/>
        </w:rPr>
      </w:pPr>
      <w:r w:rsidRPr="00241BEF">
        <w:rPr>
          <w:rFonts w:ascii="Arial" w:hAnsi="Arial" w:cs="Arial"/>
        </w:rPr>
        <w:t xml:space="preserve">Глава </w:t>
      </w:r>
      <w:r w:rsidR="00241BEF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241BEF" w:rsidRPr="00241BEF">
        <w:rPr>
          <w:rFonts w:ascii="Arial" w:hAnsi="Arial" w:cs="Arial"/>
        </w:rPr>
        <w:t xml:space="preserve"> </w:t>
      </w:r>
      <w:r w:rsidRPr="00241BEF">
        <w:rPr>
          <w:rFonts w:ascii="Arial" w:hAnsi="Arial" w:cs="Arial"/>
        </w:rPr>
        <w:t>М.А. Виговский</w:t>
      </w:r>
    </w:p>
    <w:p w:rsidR="006F0804" w:rsidRDefault="006F0804" w:rsidP="00241BEF">
      <w:pPr>
        <w:jc w:val="both"/>
        <w:rPr>
          <w:rFonts w:ascii="Arial" w:hAnsi="Arial" w:cs="Arial"/>
        </w:rPr>
        <w:sectPr w:rsidR="006F0804" w:rsidSect="00241BEF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6F0804" w:rsidRDefault="006F0804" w:rsidP="006F0804">
      <w:pPr>
        <w:widowControl w:val="0"/>
        <w:spacing w:after="4"/>
        <w:ind w:right="-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6F0804" w:rsidRDefault="006F0804" w:rsidP="006F0804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6F0804" w:rsidRDefault="006F0804" w:rsidP="006F0804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6F0804" w:rsidRDefault="006F0804" w:rsidP="006F0804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777E60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» мая 2023 г. № </w:t>
      </w:r>
      <w:r w:rsidR="00777E60">
        <w:rPr>
          <w:rFonts w:ascii="Arial" w:hAnsi="Arial" w:cs="Arial"/>
        </w:rPr>
        <w:t>329</w:t>
      </w:r>
      <w:bookmarkStart w:id="0" w:name="_GoBack"/>
      <w:bookmarkEnd w:id="0"/>
      <w:r>
        <w:rPr>
          <w:rFonts w:ascii="Arial" w:hAnsi="Arial" w:cs="Arial"/>
        </w:rPr>
        <w:t>-п</w:t>
      </w:r>
    </w:p>
    <w:p w:rsidR="006F0804" w:rsidRDefault="006F0804" w:rsidP="006F0804">
      <w:pPr>
        <w:suppressAutoHyphens w:val="0"/>
        <w:spacing w:after="17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after="17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Типовой Административный регламент</w:t>
      </w:r>
    </w:p>
    <w:p w:rsidR="006F0804" w:rsidRPr="006F0804" w:rsidRDefault="006F0804" w:rsidP="006F0804">
      <w:pPr>
        <w:suppressAutoHyphens w:val="0"/>
        <w:spacing w:after="17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муниципальной услуги</w:t>
      </w:r>
    </w:p>
    <w:p w:rsidR="006F0804" w:rsidRPr="006F0804" w:rsidRDefault="006F0804" w:rsidP="006F0804">
      <w:pPr>
        <w:suppressAutoHyphens w:val="0"/>
        <w:spacing w:after="17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«Постановка граждан на учет в качестве лиц, имеющих право</w:t>
      </w:r>
    </w:p>
    <w:p w:rsidR="006F0804" w:rsidRPr="006F0804" w:rsidRDefault="006F0804" w:rsidP="006F0804">
      <w:pPr>
        <w:suppressAutoHyphens w:val="0"/>
        <w:spacing w:after="17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предоставление земельных участков в собственность бесплатно»</w:t>
      </w:r>
    </w:p>
    <w:p w:rsidR="006F0804" w:rsidRPr="006F0804" w:rsidRDefault="006F0804" w:rsidP="006F0804">
      <w:pPr>
        <w:suppressAutoHyphens w:val="0"/>
        <w:spacing w:after="17"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6F0804" w:rsidRPr="006F0804" w:rsidRDefault="006F0804" w:rsidP="006F0804">
      <w:pPr>
        <w:suppressAutoHyphens w:val="0"/>
        <w:spacing w:after="17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after="17" w:line="248" w:lineRule="auto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Общие положения</w:t>
      </w:r>
    </w:p>
    <w:p w:rsidR="006F0804" w:rsidRPr="006F0804" w:rsidRDefault="006F0804" w:rsidP="006F0804">
      <w:pPr>
        <w:suppressAutoHyphens w:val="0"/>
        <w:spacing w:after="17"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after="17" w:line="248" w:lineRule="auto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Предмет регулирования Административного регламента</w:t>
      </w:r>
    </w:p>
    <w:p w:rsidR="006F0804" w:rsidRPr="006F0804" w:rsidRDefault="006F0804" w:rsidP="006F0804">
      <w:pPr>
        <w:suppressAutoHyphens w:val="0"/>
        <w:spacing w:after="17" w:line="248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after="17" w:line="248" w:lineRule="auto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1.1.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дарт, сроки и последовательность действий (административных процедур) при осуществлении полномочий по постановке граждан на учет в качестве лиц, им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ющих право на предоставление земельных участков в собственность бесплатно в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Ермаковском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районе Красноярского края.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Возможные цели обращения: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постановка на учет в качестве лиц, имеющих право на предоставление земельных участков в собственность бесплатно граждан, имеющих трех и более детей постановка на учет в качестве лиц, имеющих право на предоставление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 в собственность бесплатно, отдельных категорий граждан в случаях, предусмотренных федеральными законами или законами субъектов Ро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Круг Заявителей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1.2.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Заявителями на получение муниципальной услуги являются (далее – Заявители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1.3. Интересы заявителей, указанных в пункте 1.2 настоящего Администр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регламента, могут представлять лица, обладающие соответствующими полномочиями (далее – представитель).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предоставления заявителю муниципальной услуги в с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ответствии с вариантом предоставления муниципальной услуги, соотве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ствующим признакам заявителя, определенным в результате анкетиров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ния, проводимого органом, предоставляющим услугу (далее профилиров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ние), а также результата, за предоставлением которого обратился заявитель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1.4. Муниципальная услуга должна быть предоставлена Заявителю в соо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вариантом предоставления муниципальной услуги (далее – вариант).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1.5.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тивным регламентом, исходя из признаков Заявителя (принадлежащего ему об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екта) и показателей таких признаков (перечень признаков Заявителя (принадл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Стандарт предоставления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2.1. Муниципальная услуга «Постановка граждан на учет в качестве лиц, имеющих право на предоставление земельных участков в собственность бе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платно».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органа государственной власти, органа местного сам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управления (организации), предоставляющего муниципальную услугу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2.2. Муниципальная услуга предоставляется Уполномоченным органом 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министрацией Ермаковского района.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2.3. В предоставлении муниципальной услуги принимают участие Админ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страция Ермаковского района (отдел земельных и имущественных отношений).</w:t>
      </w:r>
    </w:p>
    <w:p w:rsidR="006F0804" w:rsidRPr="006F0804" w:rsidRDefault="006F0804" w:rsidP="006F0804">
      <w:pPr>
        <w:tabs>
          <w:tab w:val="center" w:pos="1195"/>
          <w:tab w:val="center" w:pos="2929"/>
          <w:tab w:val="center" w:pos="5427"/>
          <w:tab w:val="center" w:pos="801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муниципальной) услуг Уполномоченный орган взаим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действует с: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2.3.1. органами опеки и попечительства;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2.3.2. федеральной службой государственной регистрации, кадастра и ка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тографии в части получения сведений из Единого государственного реестра 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движимости;</w:t>
      </w:r>
    </w:p>
    <w:p w:rsidR="006F0804" w:rsidRPr="006F0804" w:rsidRDefault="006F0804" w:rsidP="006F0804">
      <w:pPr>
        <w:tabs>
          <w:tab w:val="center" w:pos="2494"/>
          <w:tab w:val="center" w:pos="4151"/>
          <w:tab w:val="center" w:pos="6045"/>
          <w:tab w:val="center" w:pos="8206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2.3.3. органами организациями по государственному техническому учету и (или) технической инвентаризации;</w:t>
      </w:r>
    </w:p>
    <w:p w:rsidR="006F0804" w:rsidRPr="006F0804" w:rsidRDefault="006F0804" w:rsidP="006F0804">
      <w:pPr>
        <w:tabs>
          <w:tab w:val="center" w:pos="2494"/>
          <w:tab w:val="center" w:pos="4151"/>
          <w:tab w:val="center" w:pos="6045"/>
          <w:tab w:val="center" w:pos="8206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2.3.4. министерством внутренних дел; </w:t>
      </w:r>
    </w:p>
    <w:p w:rsidR="006F0804" w:rsidRPr="006F0804" w:rsidRDefault="006F0804" w:rsidP="006F0804">
      <w:pPr>
        <w:tabs>
          <w:tab w:val="center" w:pos="2494"/>
          <w:tab w:val="center" w:pos="4151"/>
          <w:tab w:val="center" w:pos="6045"/>
          <w:tab w:val="center" w:pos="8206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2.3.5. органами ЗАГС;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2.3.6. иными органами, предусмотренными в соответствии с законом суб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ектами Российской Федерации.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2.4. В предоставлении муниципальной услуги могут принимать участие мн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гофункциональные центры предоставления государственных и муниципальных услуг (далее – МФЦ) при наличии соответствующего соглашения о взаимоде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ствии между МФЦ и Уполномоченным органом, заключенным в соответствии с 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становлением Правительства Российской Федерации от 27 сентября г. № 797 (далее – Соглашение о взаимодействии).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Результат предоставления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2.5. В соответствии с вариантами, приведенными в пункте 3 настоящего Административного регламента, результатом предоставления муниципальной услуги являются: </w:t>
      </w:r>
    </w:p>
    <w:p w:rsidR="006F0804" w:rsidRPr="006F0804" w:rsidRDefault="006F0804" w:rsidP="006F0804">
      <w:pPr>
        <w:tabs>
          <w:tab w:val="center" w:pos="5092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6F0804" w:rsidRPr="006F0804" w:rsidRDefault="006F0804" w:rsidP="006F0804">
      <w:pPr>
        <w:tabs>
          <w:tab w:val="center" w:pos="5092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2.5.2. решение об отказе в предоставлении услуги по форме согласно 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ложению № 3 к настоящему Административному регламенту.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2.6. Документом, содержащим решение о предоставление муниципальной услуги, на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которого Заявителю предоставляются результаты, указа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ные в пункте 2.5.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2.7.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Результаты муниципальной)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услуги, указанные в пункте 2.5.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 уполномоченного на принятие решения.</w:t>
      </w:r>
      <w:proofErr w:type="gramEnd"/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предоставления муниципальной услуги</w:t>
      </w: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2.8. Максимальный срок предоставления муниципальной услуги, в том чи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Правовые основания для предоставления муниципальной услуги</w:t>
      </w: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2.9.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государственных или муниципальных сл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жащих, работников размещен на официальном сайте Уполномоченного органа, на ЕПГУ</w:t>
      </w:r>
      <w:r w:rsidRPr="006F080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).</w:t>
      </w:r>
      <w:proofErr w:type="gramEnd"/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для предоста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муниципальной услуги</w:t>
      </w: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193"/>
          <w:tab w:val="center" w:pos="4203"/>
          <w:tab w:val="center" w:pos="6579"/>
          <w:tab w:val="center" w:pos="83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2.10.1. в электронной форме посредством ЕПГУ;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кации и аутентификации с использованием федеральной государственной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системы «Единая система идентификации и аутентификации в инфраструктуре, обеспечивающей информационно технологическое взаимоде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ствие информационных систем, используемых для предоставления государстве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ных и муниципальных услуг в электронной форме» (далее – ЕСИА) или иных го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ударственных информационных систем, если такие государственные информац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онные системы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установленном Правительством Российской Федерации порядке обеспечивают взаимодействие с ЕСИА, при условии совпадения сведений о ф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зическом лице в указанных информационных системах, заполняет форму указа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ного Заявления с использованием интерактивной формы в электронном виде, без необходимости дополнительной подачи Заявления в какой либо иной форме.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Заявление направляется Заявителем вместе с прикрепленными эле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тронными документами, указанными в подпунктах 2 – пункта настоящего Админ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стративного регламента.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 подписывается Заявителем, уполномоче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ным на подписание такого Заявления, УКЭП либо усиленной неквалифицирова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электронной подписью (далее – УНЭП), сертификат ключа проверки которой создан и используется в инфраструктуре, обеспечивающей информационно те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х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бованиям, установленным федеральным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исполнительной власти в обл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сти обеспечения безопасности в соответствии с частью 5 статьи 8 Федерального закона от 6 апреля 2011 г. № 63 ФЗ «Об электронной подписи» а также при нал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чии у владельца сертификата ключа проверки ключа простой электронной подп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си (далее – ЭП), выданного ему при личном приеме в соответствии с Правилами использования простой ЭП при обращении за получением государственных и 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новлением Правительства Российской Федерации от 25 июня 2012 г. № 634;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2.10.2. на бумажном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носителе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посредством личного обращения в Уполн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моченный орган, в том числе через МФЦ в соответствии с Соглашением о вза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модействии, либо посредством почтового отправления с уведомлением о вруч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2.11. С заявлением о предоставлении муниципальной услуги Заявитель 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мостоятельно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предоставляет следующие документы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необходимые для оказания муниципальной услуги и обязательные для предоставления: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1) заявление о предоставлении муниципальной услуги. В случае подачи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явления в электронной форме посредством ЕПГУ в соответствии с подпунктом «а» пункта 2.10.1. настоящего Административного регламента указанное заявл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документа, удостовер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ющего личность Заинтересованного лица формируются при подтверждении уче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записи в ЕСИА из состава соответствующих данных указанной учетной записи и могут быть проверены путем направления запроса с использованием фед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ральной государственной информационной системы «Единая система межведо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ственного электронного взаимодействия» (далее – СМЭВ);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3) документы, удостоверяющие личность многодетного гражданина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4) документы, удостоверяющие наличие гражданства Российской Федер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 многодетного гражданина (если эти сведения не содержатся в документах, удостоверяющих личность);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5) документ, подтверждающий полномочия представителя действовать от имени Заявителя – в случае, если заявление подается представителем. Док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мент, подтверждающий полномочия представителя, выданный нотариусом, до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жен быть подписан усиленной квалификационной электронной подписью нотар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уса, в иных случаях – простой электронной подписью;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6) документ о рождении ребенка, выданный компетентными органами 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странного государства, и его нотариально заверенный перевод на русский язык в случае, если ребенок родился за пределами Российской Федерации;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7) документ о смерти супруга, выданный компетентными органами 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странного государства, и его нотариально заверенный перевод на русский язык в случае, если смерть супруга зарегистрирована за пределами Российской Федер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8) документ о заключении брака, выданный компетентными органами 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странного государства, и его нотариально заверенный перевод на русский язык в случае, если заключение брака зарегистрировано за пределами Российской Ф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дерации;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9) документ о расторжении брака, выданный компетентными органами 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странного государства, и его нотариально заверенный перевод на русский язык в случае, если расторжение брака зарегистрировано за пределами Российской Ф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дерации.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2.12. С заявлением о предоставлении муниципальной услуги Заявитель по собственной инициативе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предоставляет следующие документы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, необходимые для оказания муниципальной услуги: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выписка из Единого государственного реестра недвижимости;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выписка из архива органа организации) по государственному технич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скому учету и (или) технической инвентаризации 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в) документы, содержащие информацию о постановке на учет и предоста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лении многодетному гражданину земельного участка по месту жительства супр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а(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г) документы, выданные органами опеки и попечительства, подтвержда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щие отнесение гражданина к категории лиц, имеющих право на предоставление земельного участка в собственность бесплатно в случаях, предусмотренных ф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деральными законами, законами Российской Федерации;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д) нотариально заверенная доверенность;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е) сведения из Единого государственного реестра записей актов гражда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ского состояния о рождении;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ж) сведения из Единого государственного реестра записей актов гражда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ского состояния о заключении брака;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з) сведения из Единого государственного реестра записей актов гражда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ского состояния о расторжении брака,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и) сведения из Единого государственного реестра о смерти;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к) сведения, подтверждающие действительность паспорта гражданина Ро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сийской Федерации;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л) сведения, подтверждающие место жительства;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м) сведения, подтверждающие соответствие </w:t>
      </w:r>
      <w:proofErr w:type="spell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фамильно</w:t>
      </w:r>
      <w:proofErr w:type="spell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- именной группы, даты рождения, пола и СНИЛС;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н) сведения, подтверждающие факт отсутствия лишения родительских прав в отношении детей;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о) сведения, подтверждающие отсутствие факта предоставления земельн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го участка ранее;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п) иные документы, предусмотренные в соответствии с законом субъекта Российской Федерации.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для документов, в отношении которых утверждены формы и требования по формированию электронных документов в виде файлов в формате: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для документов с текстовым содержанием, не включающим формулы;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для документов с текстовым содержанием, в том числе включающих фо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мулы и (или) графические изображения, а также документов с графическим 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держанием; – для сжатых документов в один файл; –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для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открепленной УКЭП.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 на бумажном носителе, допускается формирование таких документов, пре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ставляемых в электронной форме, путем сканирования непосредственно с ориг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нала документа (использование копий не допускается), которое осуществляется с сохранением ориентации оригинала документа в разрешении 300 500 </w:t>
      </w:r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dpi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(ма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штаб 1:1) и всех аутентичных признаков подлинности (графической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подписи лица, печати, углового штампа бланка), с использованием следующих режимов: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1) «черно белый» (при отсутствии в документе графических изображений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и(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или) цветного текста);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Количество файлов должно соответствовать количеству документов, ка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дый из которых содержит текстовую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и(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или) графическую информацию.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мент и количество листов в документе.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2.14. В целях предоставления муниципальной услуги Заявителю обеспеч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вается в МФЦ доступ к ЕПГУ, в соответствии с постановлением </w:t>
      </w:r>
    </w:p>
    <w:p w:rsidR="006F0804" w:rsidRPr="006F0804" w:rsidRDefault="006F0804" w:rsidP="006F0804">
      <w:pPr>
        <w:tabs>
          <w:tab w:val="center" w:pos="6689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Правительства Российской Федерации от 22 декабря 2012 г. № 1376.</w:t>
      </w:r>
    </w:p>
    <w:p w:rsidR="006F0804" w:rsidRPr="006F0804" w:rsidRDefault="006F0804" w:rsidP="006F0804">
      <w:pPr>
        <w:tabs>
          <w:tab w:val="center" w:pos="6689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6689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отказа в приеме докуме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тов, необходимых для предоставления муниципальной услуги</w:t>
      </w:r>
    </w:p>
    <w:p w:rsidR="006F0804" w:rsidRPr="006F0804" w:rsidRDefault="006F0804" w:rsidP="006F0804">
      <w:pPr>
        <w:tabs>
          <w:tab w:val="center" w:pos="6689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6689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 Основаниями для отказа в приеме к рассмотрению документов, нео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ходимых для предоставления муниципальной услуги, являются: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2.15.1. представление неполного комплекта документов;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2.15.2. представленные документы утратили силу на момент обращения за услугой;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2.15.3. представленные документы содержат подчистки и исправления те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ста, не заверенные в порядке, установленном законодательством Российской Ф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дерации;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2.15.4. представленные в электронной форме документы содержат повр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ждения, наличие которых не позволяет в полном объеме использовать информ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цию и сведения, содержащиеся в документах для предоставления услуги;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2.15.5. несоблюдение установленных статьей 11 Федерального закона от 6 апреля 2011 года № 63 ФЗ «Об электронной подписи» условий признания де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ствительности, усиленной квалифицированной электронной подписи;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2.15.6. подача запроса о предоставлении услуги и документов, необход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услуги, в электронной форме с нарушением установле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требований;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2.15.7. неполное заполнение полей в форме заявления, в том числе в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терактивной форме заявления на ЕПГУ;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2.15.8. заявление подано лицом, не имеющим полномочий представлять интересы заявителя.</w:t>
      </w:r>
    </w:p>
    <w:p w:rsidR="006F0804" w:rsidRPr="006F0804" w:rsidRDefault="006F0804" w:rsidP="006F0804">
      <w:pPr>
        <w:tabs>
          <w:tab w:val="center" w:pos="2108"/>
          <w:tab w:val="center" w:pos="3086"/>
          <w:tab w:val="center" w:pos="3921"/>
          <w:tab w:val="center" w:pos="4681"/>
          <w:tab w:val="center" w:pos="5494"/>
          <w:tab w:val="center" w:pos="6980"/>
          <w:tab w:val="center" w:pos="8848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2.16. Решение об отказе в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приеме документов, необходимых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для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по форме, приведенной в приложении № 5 к настоящему Административному регламенту, направляется в личный кабинет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явителя на ЕПГУ не позднее первого рабочего дня, следующего за днем подачи заявления.</w:t>
      </w:r>
    </w:p>
    <w:p w:rsidR="006F0804" w:rsidRPr="006F0804" w:rsidRDefault="006F0804" w:rsidP="006F0804">
      <w:pPr>
        <w:tabs>
          <w:tab w:val="center" w:pos="1933"/>
          <w:tab w:val="center" w:pos="2630"/>
          <w:tab w:val="center" w:pos="3414"/>
          <w:tab w:val="center" w:pos="4868"/>
          <w:tab w:val="center" w:pos="6706"/>
          <w:tab w:val="center" w:pos="801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2.17. Отказ в приеме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документов,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необходимых для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предоставления мун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не препятствует повторному обращению Заявителя за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муниципальной услуги.</w:t>
      </w:r>
    </w:p>
    <w:p w:rsidR="006F0804" w:rsidRPr="006F0804" w:rsidRDefault="006F0804" w:rsidP="006F0804">
      <w:pPr>
        <w:tabs>
          <w:tab w:val="center" w:pos="1933"/>
          <w:tab w:val="center" w:pos="2630"/>
          <w:tab w:val="center" w:pos="3414"/>
          <w:tab w:val="center" w:pos="4868"/>
          <w:tab w:val="center" w:pos="6706"/>
          <w:tab w:val="center" w:pos="801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1933"/>
          <w:tab w:val="center" w:pos="2630"/>
          <w:tab w:val="center" w:pos="3414"/>
          <w:tab w:val="center" w:pos="4868"/>
          <w:tab w:val="center" w:pos="6706"/>
          <w:tab w:val="center" w:pos="801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приостановления пред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ставления муниципальной услуги или отказа в предоставлении муниц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</w:t>
      </w:r>
    </w:p>
    <w:p w:rsidR="006F0804" w:rsidRPr="006F0804" w:rsidRDefault="006F0804" w:rsidP="006F0804">
      <w:pPr>
        <w:tabs>
          <w:tab w:val="center" w:pos="1933"/>
          <w:tab w:val="center" w:pos="2630"/>
          <w:tab w:val="center" w:pos="3414"/>
          <w:tab w:val="center" w:pos="4868"/>
          <w:tab w:val="center" w:pos="6706"/>
          <w:tab w:val="center" w:pos="801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1933"/>
          <w:tab w:val="center" w:pos="2630"/>
          <w:tab w:val="center" w:pos="3414"/>
          <w:tab w:val="center" w:pos="4868"/>
          <w:tab w:val="center" w:pos="6706"/>
          <w:tab w:val="center" w:pos="801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2.18. 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6F0804" w:rsidRPr="006F0804" w:rsidRDefault="006F0804" w:rsidP="006F0804">
      <w:pPr>
        <w:tabs>
          <w:tab w:val="center" w:pos="2236"/>
          <w:tab w:val="center" w:pos="3546"/>
          <w:tab w:val="center" w:pos="4585"/>
          <w:tab w:val="center" w:pos="5486"/>
          <w:tab w:val="center" w:pos="696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2.19. Основания для отказа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в предоставлении муниципальной услуги:</w:t>
      </w:r>
    </w:p>
    <w:p w:rsidR="006F0804" w:rsidRPr="006F0804" w:rsidRDefault="006F0804" w:rsidP="006F0804">
      <w:pPr>
        <w:tabs>
          <w:tab w:val="center" w:pos="2236"/>
          <w:tab w:val="center" w:pos="3546"/>
          <w:tab w:val="center" w:pos="4585"/>
          <w:tab w:val="center" w:pos="5486"/>
          <w:tab w:val="center" w:pos="696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2.19.1. несоответствие Заявителя установленному кругу лиц, имеющих 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во на получение услуги;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2.19.2. документы (сведения), представленные Заявителем, противоречат документам (сведениям), полученным в рамках межведомственного взаимоде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ствия;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2.19.3. отсутствие у Заявителя и членов семьи места жительства на терр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тории субъекта Российской Федерации; </w:t>
      </w: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2.19.4. ранее было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принято решение о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бесплатном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предоставлении в со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ственность земельного участка;</w:t>
      </w: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2.19.5. иные основания, предусмотренные законом Российской Федерации.</w:t>
      </w: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Размер платы, взимаемой с заявителя при предоставлении муниц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услуги, и способы ее взимания</w:t>
      </w: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Calibri" w:hAnsi="Arial" w:cs="Arial"/>
          <w:color w:val="000000"/>
          <w:kern w:val="0"/>
          <w:lang w:eastAsia="en-US" w:bidi="ar-SA"/>
        </w:rPr>
        <w:t xml:space="preserve">2.20.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осуществляется бесплатно.</w:t>
      </w: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и порядок регистрации запроса заявителя о предоставлении м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услуги, в том числе в электронной форме</w:t>
      </w: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200"/>
          <w:tab w:val="center" w:pos="3135"/>
          <w:tab w:val="center" w:pos="4229"/>
          <w:tab w:val="center" w:pos="5533"/>
          <w:tab w:val="center" w:pos="6415"/>
          <w:tab w:val="center" w:pos="7482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2.21. Регистрация направленного Заявителем заявления о предоставлении муниципальной услуги способами, указанными в пунктах 2.10.1. и настоящего 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министративного регламента в Уполномоченном органе осуществляется не поз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нее 1 (одного) рабочего дня, следующего за днем его поступления.</w:t>
      </w:r>
    </w:p>
    <w:p w:rsidR="006F0804" w:rsidRPr="006F0804" w:rsidRDefault="006F0804" w:rsidP="006F0804">
      <w:pPr>
        <w:tabs>
          <w:tab w:val="center" w:pos="1678"/>
          <w:tab w:val="center" w:pos="2453"/>
          <w:tab w:val="center" w:pos="3892"/>
          <w:tab w:val="center" w:pos="5615"/>
          <w:tab w:val="center" w:pos="7179"/>
          <w:tab w:val="center" w:pos="8128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2.22. В случае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направления Заявителем заявления о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предоставлении 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 способами, указанными в пунктах 2.10.1. и 2.10.2.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тается 1 (первый) рабочий день, следующий за днем его направления.</w:t>
      </w:r>
    </w:p>
    <w:p w:rsidR="006F0804" w:rsidRPr="006F0804" w:rsidRDefault="006F0804" w:rsidP="006F0804">
      <w:pPr>
        <w:tabs>
          <w:tab w:val="center" w:pos="1678"/>
          <w:tab w:val="center" w:pos="2453"/>
          <w:tab w:val="center" w:pos="3892"/>
          <w:tab w:val="center" w:pos="5615"/>
          <w:tab w:val="center" w:pos="7179"/>
          <w:tab w:val="center" w:pos="8128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1678"/>
          <w:tab w:val="center" w:pos="2453"/>
          <w:tab w:val="center" w:pos="3892"/>
          <w:tab w:val="center" w:pos="5615"/>
          <w:tab w:val="center" w:pos="7179"/>
          <w:tab w:val="center" w:pos="8128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помещениям, в которых предоставляется муниципал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ная услуга</w:t>
      </w:r>
    </w:p>
    <w:p w:rsidR="006F0804" w:rsidRPr="006F0804" w:rsidRDefault="006F0804" w:rsidP="006F0804">
      <w:pPr>
        <w:tabs>
          <w:tab w:val="center" w:pos="1678"/>
          <w:tab w:val="center" w:pos="2453"/>
          <w:tab w:val="center" w:pos="3892"/>
          <w:tab w:val="center" w:pos="5615"/>
          <w:tab w:val="center" w:pos="7179"/>
          <w:tab w:val="center" w:pos="8128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1678"/>
          <w:tab w:val="center" w:pos="2453"/>
          <w:tab w:val="center" w:pos="3892"/>
          <w:tab w:val="center" w:pos="5615"/>
          <w:tab w:val="center" w:pos="7179"/>
          <w:tab w:val="center" w:pos="8128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2.23. Административные здания, в которых предоставляется муниципал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ная услуга, должны обеспечивать удобные и комфортные условия для Заявит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лей.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а также выдача результатов предоставления муниципальной услуги, должно обеспечивать удобство для граждан с точки зрения пешеходной досту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ности от остановок общественного транспорта.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тов, организовывается стоянка (парковка) для личного автомобильного транспо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та заявителей. За пользование стоянкой (парковкой) с заявителей плата не вз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мается.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Для парковки специальных автотранспортных средств инвалидов на стоя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ке (парковке) выделяется не менее 10% мест (но не менее одного места) для бе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платной парковки транспортных средств, управляемых инвалидами групп, а также инвалидами группы в порядке, установленном Правительством Российской Фед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рации, и транспортных средств, перевозящих таких инвалидов и (или) детей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валидов.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редвижение инвалидов, в соответствии с законодательством Российской Федер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 о социальной защите инвалидов.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Центральный вход в здание Уполномоченного органа должен быть обор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дован информационной табличкой (вывеской), содержащей информацию: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наименование; местонахождение и юридический адрес;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режим работы;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график приема;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номера телефонов для справок.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должны 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ответствовать санитарно-эпидемиологическим правилам и нормативам.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оснащаю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противопожарной системой и средствами пожаротушения;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системой оповещения о возникновении чрезвычайной ситуации;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средствами оказания первой медицинской помощи;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туалетными комнатами для посетителей.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Зал ожидания Заявителей оборудуется стульями, скамьями, количество 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торых определяется исходя из фактической нагрузки и возможностей для их ра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мещения в помещении, а также информационными стендами.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Тексты материалов, размещенных на информационном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стенде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, печатаются удобным для чтения шрифтом, без исправлений, с выделением наиболее важных мест полужирным шрифтом.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Места для заполнения заявлений оборудуются стульями, столами (стойк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ми), бланками заявлений, письменными принадлежностями.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Места приема Заявителей оборудуются информационными табличками (вывесками) с указанием: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номера кабинета и наименования отдела;</w:t>
      </w:r>
    </w:p>
    <w:p w:rsidR="006F0804" w:rsidRPr="006F0804" w:rsidRDefault="006F0804" w:rsidP="006F0804">
      <w:pPr>
        <w:tabs>
          <w:tab w:val="center" w:pos="365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- фамилии, имени и отчества (последнее при наличии), должности отве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ственного лица за прием документов; </w:t>
      </w:r>
    </w:p>
    <w:p w:rsidR="006F0804" w:rsidRPr="006F0804" w:rsidRDefault="006F0804" w:rsidP="006F0804">
      <w:pPr>
        <w:tabs>
          <w:tab w:val="center" w:pos="365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графика приема Заявителей.</w:t>
      </w:r>
    </w:p>
    <w:p w:rsidR="006F0804" w:rsidRPr="006F0804" w:rsidRDefault="006F0804" w:rsidP="006F0804">
      <w:pPr>
        <w:tabs>
          <w:tab w:val="center" w:pos="365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ходимым информационным базам данных, печатающим устройством (принтером) и копирующим устройством.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Лицо, ответственное за прием документов, должно иметь настольную 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личку с указанием фамилии, имени, отчества (последнее при наличии) и должн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инвалидам обеспечиваются: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коляски;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сопровождение инвалидов, имеющих стойкие расстройства функции зр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 и самостоятельного передвижения;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надлежащее размещение оборудования и носителей информации, нео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ходимых для обеспечения беспрепятственного доступа инвалидов зданиям и 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дублирование необходимой для инвалидов звуковой и зрительной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формации, а также надписей, знаков и иной текстовой и графической информации знаками, выполненными рельефно точечным шрифтом Брайля;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допуск сурдопереводчика и тифлосурдопереводчика;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допуск собаки проводника при наличии документа, подтверждающего ее специальное обучение, на объекты (здания, помещения), в которых предоставл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ются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услуги;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оказание инвалидам помощи в преодолении барьеров, мешающих пол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чению ими государственных и муниципальных услуг наравне с другими лицами.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Показатели доступности и качества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2.24. Основными показателями доступности предоставления муниципал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 являются: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2.24.1. наличие полной и понятной информации о порядке, сроках и ходе предоставления Государственной услуги в информационно телекоммуникацио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сети «Интернет» (далее – сеть «Интернет»), средствах массовой информ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2.24.2. доступность электронных форм документов, необходимых для предоставления муниципальной услуги;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2.24.3. возможность подачи заявления на получение муниципальной услуги и документов в электронной форме;</w:t>
      </w:r>
    </w:p>
    <w:p w:rsidR="006F0804" w:rsidRPr="006F0804" w:rsidRDefault="006F0804" w:rsidP="006F0804">
      <w:pPr>
        <w:tabs>
          <w:tab w:val="center" w:pos="5308"/>
          <w:tab w:val="center" w:pos="7710"/>
          <w:tab w:val="right" w:pos="8080"/>
          <w:tab w:val="center" w:pos="9510"/>
          <w:tab w:val="center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2.24.4. предоставление муниципальной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услуги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в соответствии с вариантом предоставления муниципальной услуги; </w:t>
      </w:r>
    </w:p>
    <w:p w:rsidR="006F0804" w:rsidRPr="006F0804" w:rsidRDefault="006F0804" w:rsidP="006F0804">
      <w:pPr>
        <w:tabs>
          <w:tab w:val="center" w:pos="5308"/>
          <w:tab w:val="center" w:pos="7710"/>
          <w:tab w:val="right" w:pos="8080"/>
          <w:tab w:val="center" w:pos="9510"/>
          <w:tab w:val="center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2.24.5. удобство информирования Заявителя о ходе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предоставления мун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а также получения результата предоставления муниципальной услуги;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2.24.6. возможность получения Заявителем уведомлений о предоставлении муниципальной услуги с помощью ЕПГУ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2.24.7. возможность получения информации о ходе предоставления Гос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услуги, в том числе с использованием сети «Интернет».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2.25. Основными показателями качества предоставления муниципальной услуги являются: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2.25.1. Своевременность предоставления муниципальной услуги в соотве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ствии со стандартом ее предоставления, установленным настоящим Администр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тивным регламентом.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F0804" w:rsidRPr="006F0804" w:rsidRDefault="006F0804" w:rsidP="006F0804">
      <w:pPr>
        <w:tabs>
          <w:tab w:val="center" w:pos="2528"/>
          <w:tab w:val="center" w:pos="4418"/>
          <w:tab w:val="center" w:pos="5997"/>
          <w:tab w:val="center" w:pos="6850"/>
          <w:tab w:val="center" w:pos="7873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2.25.3. Отсутствие обоснованных жалоб на действия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(бездействие) сотру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ников и их некорректное (невнимательное) отношение к заявителям.</w:t>
      </w:r>
    </w:p>
    <w:p w:rsidR="006F0804" w:rsidRPr="006F0804" w:rsidRDefault="006F0804" w:rsidP="006F0804">
      <w:pPr>
        <w:tabs>
          <w:tab w:val="center" w:pos="2528"/>
          <w:tab w:val="center" w:pos="4281"/>
          <w:tab w:val="center" w:pos="6265"/>
          <w:tab w:val="center" w:pos="7981"/>
          <w:tab w:val="center" w:pos="8851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2.25.4. Отсутствие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нарушений установленных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сроков в процессе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2.25.5. Отсутствие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заявлений об оспаривании решений, действий (безде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органа, его должностных лиц, принимаемых (соверше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ных) при предоставлении муниципальной услуги, по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итогам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Иные требования к предоставлению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2.26. Услуги, являющиеся обязательными и необходимыми для предоста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услуги, отсутствуют.</w:t>
      </w: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2.27. Информационные системы,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используемые для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предоставления мун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не предусмотрены.</w:t>
      </w: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Состав, последовательность и сроки выполнения администрати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ных процедур (действий), требования к порядку их выполнения, в том числе особенности выполнения административных процедур в электронной фо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</w:t>
      </w: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</w:t>
      </w: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2669"/>
          <w:tab w:val="center" w:pos="4683"/>
          <w:tab w:val="center" w:pos="6461"/>
          <w:tab w:val="center" w:pos="7905"/>
          <w:tab w:val="right" w:pos="10348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1) прием и проверка комплектности документов на наличие/отсутствие 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нований для отказа в приеме документов:</w:t>
      </w:r>
    </w:p>
    <w:p w:rsidR="006F0804" w:rsidRPr="006F0804" w:rsidRDefault="006F0804" w:rsidP="006F0804">
      <w:pPr>
        <w:tabs>
          <w:tab w:val="center" w:pos="1625"/>
          <w:tab w:val="center" w:pos="3619"/>
          <w:tab w:val="center" w:pos="5609"/>
          <w:tab w:val="center" w:pos="7319"/>
          <w:tab w:val="center" w:pos="8421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проверка направленного Заявителем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Заявления и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документов, предста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ленных для получения муниципальной услуги;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уведомления о приеме заявления к рассмотр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нию либо отказа в приеме заявления к рассмотрению с обоснованием отказа по форме Приложения №5 к настоящему Административному регламенту;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направление межведомственных запросов в органы и организации;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получение ответов на межведомственные запросы, формирование по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 комплекта документов;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3) рассмотрение документов и сведений: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проверка соответствия документов и сведений требованиям нормати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правовых актов предоставления муниципальной услуги;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4) принятие решения о предоставлении муниципальной услуги: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а) принятие решения о предоставление или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отказе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предоставлении мун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с направлением Заявителю соответствующего уведомления;</w:t>
      </w:r>
    </w:p>
    <w:p w:rsidR="006F0804" w:rsidRPr="006F0804" w:rsidRDefault="006F0804" w:rsidP="006F0804">
      <w:pPr>
        <w:tabs>
          <w:tab w:val="center" w:pos="2605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Calibri" w:hAnsi="Arial" w:cs="Arial"/>
          <w:color w:val="000000"/>
          <w:kern w:val="0"/>
          <w:lang w:eastAsia="en-US" w:bidi="ar-SA"/>
        </w:rPr>
        <w:tab/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результата муниципальной услуги, подписанн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 уполномоченным должностным лицом Уполномоченного органа; </w:t>
      </w:r>
    </w:p>
    <w:p w:rsidR="006F0804" w:rsidRPr="006F0804" w:rsidRDefault="006F0804" w:rsidP="006F0804">
      <w:pPr>
        <w:tabs>
          <w:tab w:val="center" w:pos="2605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5) выдача результата (независимо от выбора Заявителю)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регистрация результата предоставления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3.2. Описание административных процедур предоставления муниципальной услуги представлено в Приложении № к настоящему Административному регл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менту.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административных процедур (действий) при предоставл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нии муниципальной услуги в электронной форме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3.3.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в электронной форме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явителю обеспечиваются: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информации о порядке и сроках предоставления муниципал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услуги; формирование заявления;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прием и регистрация Уполномоченным органом заявления и иных докуме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тов,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необходимых для предоставления муниципальной услуги; получение 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зультата предоставления муниципальной услуги; получение сведений о ходе ра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смотрения заявления;</w:t>
      </w:r>
    </w:p>
    <w:p w:rsidR="006F0804" w:rsidRPr="006F0804" w:rsidRDefault="006F0804" w:rsidP="006F0804">
      <w:pPr>
        <w:tabs>
          <w:tab w:val="center" w:pos="1856"/>
          <w:tab w:val="center" w:pos="3646"/>
          <w:tab w:val="center" w:pos="5047"/>
          <w:tab w:val="center" w:pos="696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осуществление оценки качества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предоставления муниципальной услуги; досудебное (внесудебное) обжалование решений и действий (бездействия) Упо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органа либо действия (бездействие) должностных лиц Уполном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органа, предоставляющего муниципальную услугу, либо муниципального служащего.</w:t>
      </w:r>
    </w:p>
    <w:p w:rsidR="006F0804" w:rsidRPr="006F0804" w:rsidRDefault="006F0804" w:rsidP="006F0804">
      <w:pPr>
        <w:tabs>
          <w:tab w:val="center" w:pos="1856"/>
          <w:tab w:val="center" w:pos="3646"/>
          <w:tab w:val="center" w:pos="5047"/>
          <w:tab w:val="center" w:pos="696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1856"/>
          <w:tab w:val="center" w:pos="3646"/>
          <w:tab w:val="center" w:pos="5047"/>
          <w:tab w:val="center" w:pos="696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административных процедур (действий) в электронной форме</w:t>
      </w:r>
    </w:p>
    <w:p w:rsidR="006F0804" w:rsidRPr="006F0804" w:rsidRDefault="006F0804" w:rsidP="006F0804">
      <w:pPr>
        <w:tabs>
          <w:tab w:val="center" w:pos="1856"/>
          <w:tab w:val="center" w:pos="3646"/>
          <w:tab w:val="center" w:pos="5047"/>
          <w:tab w:val="center" w:pos="696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tabs>
          <w:tab w:val="center" w:pos="1856"/>
          <w:tab w:val="center" w:pos="3646"/>
          <w:tab w:val="center" w:pos="5047"/>
          <w:tab w:val="center" w:pos="6967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>3.4.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ab/>
        <w:t xml:space="preserve">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Исчерпывающий порядок осуществления административных процедур (действий) в электронной форме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3.4.1.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Формирование заявления.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Формирование заявления осуществляется посредством заполнения эле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тронной формы заявления на ЕПГУ без необходимости дополнительной подачи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заявления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какой либо иной форме.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Форматно логическая проверка сформированного заявления осуществляе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ся после заполнения заявителем каждого из полей электронной формы заявл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ния. При выявлении некорректно заполненного поля электронной формы заявл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 заявитель уведомляется о характере выявленной ошибки и порядке ее устр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нения посредством информационного сообщения непосредственно в электронной форме заявления.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формировании заявления заявителю обеспечивается: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возможность копирования и сохранения заявления и иных документов, указанных в пункте 2. настоящего Административного регламента, необходимых для предоставления муниципальной услуги;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возможность печати на бумажном носителе копии электронной формы заявления;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бок ввода и возврате для повторного ввода значений в электронную форму зая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ления;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г) заполнение полей электронной формы заявления до начала ввода св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дений заявителем с использованием сведений, размещенных в ЕСИА, и свед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ний, опубликованных на ЕПГУ, в части, касающейся сведений, отсутствующих в ЕСИА;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потери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ранее введенной информации;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е) возможность доступа заявителя на ЕПГУ к ранее поданным им заявлен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ям в течение не менее одного года, а также частично сформированных заявлений в течение не менее 3 месяцев.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Сформированное и подписанное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иные документы, необход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мые для предоставления муниципальной услуги, направляются в Уполномоче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ный орган посредством ЕПГУ.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3.4.2.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Уполномоченный орган обеспечивает в сроки, указанные в пунктах 2.21. и 2.22. настоящего Административного регламента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регистрацию заявления и направление Заявителю уведомления о рег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заявления либо об отказе в приеме документов, необходимых для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3.4.3.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Электронное заявление становится доступным для должностного 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ца Уполномоченного органа, ответственного за прием и регистрацию заявления (далее ответственное должностное лицо), в государственной информационной системе, используемой Уполномоченным органом для предоставления муниц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(далее – ГИС).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Ответственное должностное лицо: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проверяет наличие электронных заявлений, поступивших с ЕПГУ, с пер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одом не реже 2 (двух) раз в день;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рассматривает поступившие заявления и приложенные образы докуме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тов (документы);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 производит действия в соответствии с пунктом 3. настоящего Админ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стративного регламента.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3.4.4.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3.4.5.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Получение информации о ходе рассмотрения заявления и о резул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в электронной форме заявит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лю направляется: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уведомление о приеме и регистрации заявления и иных документов, 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обходимых для предоставления муниципальной услуги, содержащее сведения о факте приема заявления и документов, необходимых для предоставления мун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жительного решения о предоставлении муниципальной услуги и возможности 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лучить результат предоставления муниципальной услуги либо мотивированный отказ в предоставлении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3.5.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услуги.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нования для принятия решений о досрочном прекращении исполнения соотве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бюджетных фондов (их региональных отделений) с учетом качества предоставл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 государственных услуг, руководителей многофункциональных центров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государственных и муниципальных услуг с учетом качества организ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 предоставления государственных и муниципальных услуг, а также о примен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нии результатов указанной оценки как основания для принятия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решений о 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срочном прекращении исполнения соответствующими руководителями своих должностных обязанностей».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3.6.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обеспечивается возможность направления жалобы на 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тьей 11.2 Федерального закона от 27 июля 2010 г. № 210 ФЗ «Об организации предоставления государственных и муниципальных услуг» (далее – Федеральный закон ФЗ и в порядке, установленном постановлением Правительства Российской Федерации от 20 ноября 2012 года № 1198 «О федеральной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государственной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системе, обеспечивающей процесс досудебного, (внесудебного) обжалования решений и действий (бездействия), совершенных при предоставл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нии государственных и муниципальных услуг»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>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вариантов предоставления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3.7. Предоставление муниципальной услуги включает в себя следующие варианты: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1) постановка на учет гражданина в целях бесплатного предоставления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2) отказ в предоставлении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Профилирование заявителя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3.8. Вариант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предоставления муниципальной услуги определяется на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осн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вании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ответов на вопросы анкетирования Заявителя посредством ЕПГУ.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соответствует одному вар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анту предоставления муниципальной услуги приведены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Приложении № 1 к настоящему Административному регламенту.</w:t>
      </w:r>
      <w:r w:rsidRPr="006F0804">
        <w:rPr>
          <w:rFonts w:ascii="Arial" w:eastAsia="Microsoft Sans Serif" w:hAnsi="Arial" w:cs="Arial"/>
          <w:strike/>
          <w:color w:val="000000"/>
          <w:kern w:val="0"/>
          <w:lang w:eastAsia="en-US" w:bidi="ar-SA"/>
        </w:rPr>
        <w:t xml:space="preserve">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Уполномоченный орган подключен к указанной системе.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3.9.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кументах в соответствии с Приложением № 7настоящего Административного 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гламента (далее – заявление по форме Приложения № 7) и приложением док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ментов, указанных в пункте настоящего Административного регламента.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3.10. Исправление допущенных опечаток и ошибок в выданных в результ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те предоставления муниципальной услуги документах осуществляется в следу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щем порядке: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номоченный орган с заявлением по форме Приложения № 7.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2) Уполномоченный орган при получении заявления по форме Приложения № 7 рассматривает необходимость внесения соответствующих изменений в 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кументы, являющиеся результатом предоставления муниципальной услуги;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Срок устранения опечаток и ошибок не должен превышать 3 (трех) рабочих дней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 даты регистрации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заявления по форме Приложения №7.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Формы контроля за исполнением административного регламента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Порядок осуществления текущего </w:t>
      </w: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соблюдением и испо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ставлению муниципальной услуги, а также принятием ими решений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4.1. Текущий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соблюдением и исполнением настоящего Адм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Для текущего контроля используются сведения служебной корреспонде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ции, устная и письменная информация специалистов и должностных лиц Уполн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осуществляется путем проведения проверок: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 решений о предоставлении (об отказе в предоставлении) муниципальной услуги;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выявления и устранения нарушений прав граждан;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 xml:space="preserve">числе порядок и формы </w:t>
      </w: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4.2.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4.3. Плановые проверки осуществляются на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годовых планов 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муниципал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 контролю подлежат: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соблюдение сроков предоставления муниципальной услуги;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соблюдение положений настоящего Административного регламента;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 правильность и обоснованность принятого решения об отказе в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Основанием для проведения внеплановых проверок являются: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Российской Федерации, нормативных правовых актов Красноярского края и нормативных правовых актов органов местного самоуправления Ермако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ского района,</w:t>
      </w:r>
      <w:r w:rsidRPr="006F080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обращения граждан и юридических лиц на нарушения законод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тельства, в том числе на качество предоставления муниципальной услуги.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Ответственность должностных лиц органа, предоставляющего мун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</w:t>
      </w:r>
      <w:r w:rsidRPr="006F080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 нормативных правовых актов органов местного сам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управления Ермаковского района</w:t>
      </w:r>
      <w:r w:rsidRPr="006F080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Персональная ответственность должностных лиц за правильность и сво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временность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ствии с требованиями законодательства.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Требования к порядку и формам </w:t>
      </w: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предоставлением мун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услуги, в том числе со стороны граждан, их объединений и орг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низаций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4.5. Граждане, их объединения и организации имеют право осуществлять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предоставлением муниципальной услуги путем получения информ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ции о ходе предоставления муниципальной услуги, в том числе о сроках заверш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 административных процедур (действий).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4.6. Должностные лица Уполномоченного органа принимают меры к 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кращению допущенных нарушений, устраняют причины и условия, способству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щие совершению нарушений.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Информация о результатах рассмотрения замечаний и предложений гра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дан, их объединений и организаций доводится до сведения лиц, направивших эти замечания и предложения.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Досудебный (внесудебный) порядок обжалования решений и де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й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ствий (бездействия) органа, предоставляющего муниципальную услугу, МФЦ, организаций, указанных в части 1.1 статьи 16 Федерального закона № 210 ФЗ, а также их должностных лиц, государственных или муниципальных служащих, работников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на, муниципальных служащих, МФЦ работника МФЦ, организаций, указанных в части 1.1 статьи 16 Федерального закона № 210 ФЗ, и их работников при 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 в досудебном (внесудебном) порядке (далее жалоба).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Органы местного самоуправления, организации и уполномоченные на рассмотрение жалобы лица, которым может быть направлена жалоба з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явителя в досудебном (внесудебном) порядке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5.2. В досудебном (внесудебном) порядке заявитель (представитель) впр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ве обратиться с жалобой в письменной форме на бумажном носителе или в эле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форме: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теля Уполномоченного органа;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 вышестоящий орган на решение и (или) действия (бездействие) дол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ностного лица, руководителя структурного подразделения Уполномоченного орг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к руководителю МФЦ, организации, указанной в части 1.1 статьи 16 Фед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рального закона № 210 ФЗ, на решения и действия (бездействие) работника МФЦ, организации, указанной в части 1.1 статьи 16 Федерального закона № 210 ФЗ к учредителю МФЦ, организации, указанной в части 1.1 статьи 16 Федерального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кона № 210 ФЗ на решение и действия (бездействие) МФЦ, организации, указа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ной в части 1.1 статьи 16 Федерального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закона № 210 ФЗ;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Уполномоченном органе, МФЦ организации, указанной в части 1.1 статьи 16 Федерального закона № 210 ФЗ у учредителя МФЦ, организации, указанной в части 1.1 статьи 16 Федерального закона № 210 ФЗ определяются уполномоче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ные на рассмотрение жалоб должностные лица.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Способы информирования заявителей о порядке подачи и рассмотр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ния жалобы, в том числе с использованием Единого портала государстве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ных и муниципальных услуг (функций)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правлением по адресу, указанному заявителем (представителем).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>Перечень нормативных правовых актов, регулирующих порядок д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судебного (внесудебного) обжалования действий (бездействия) и (или) р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шений, принятых (осуществленных) в ходе предоставления муниципальной услуги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гу, а также его должностных лиц регулируется: Федеральным законом № 210 ФЗ</w:t>
      </w:r>
      <w:r w:rsidRPr="006F080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;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постановлением Правительства Российской Федерации от 20 ноября 2012 г № 1198 «О федеральной государственной информационной системе, обеспечива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щей процесс досудебного (внесудебного) обжалования решений и действий (бе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действия), совершенных при предоставлении государственных и муниципальных услуг».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ципальных услуг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6.1. МФЦ осуществляет: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в МФЦ выдачу заявителю результата предоставления муниц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на бумажном носителе, подтверждающих содержание электро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ных документов, направленных в МФЦ по результатам предоставления муниц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а также выдача документов, включая составление на бумажном носителе и заверение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выписок из информационных систем органов, предоста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ляющих муниципальных услуг; иные процедуры и действия, предусмотренные Федеральным законом № 210 ФЗ.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частью 1.1 статьи 16 Федерального закона № 210 ФЗ для реализации своих функций МФЦ вправе привлекать иные организации.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Информирование заявителей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6.2. Информирование заявителя МФЦ осуществляется следующими спос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бами: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б) при обращении заявителя в МФЦ лично, по телефону, посредством по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товых отправлений, либо по электронной почте.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 делового стиля речи. Рекомендуемое время предоставления ко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сультации не более 15 минут, время ожидания в очереди в секторе информир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вания для получения информации о государственных муниципальных услугах не может превышать 15 минут.</w:t>
      </w:r>
    </w:p>
    <w:p w:rsidR="006F0804" w:rsidRPr="006F0804" w:rsidRDefault="006F0804" w:rsidP="006F0804">
      <w:pPr>
        <w:tabs>
          <w:tab w:val="center" w:pos="1301"/>
          <w:tab w:val="center" w:pos="2121"/>
          <w:tab w:val="center" w:pos="3324"/>
          <w:tab w:val="center" w:pos="4794"/>
          <w:tab w:val="center" w:pos="5974"/>
          <w:tab w:val="center" w:pos="7421"/>
          <w:tab w:val="center" w:pos="8484"/>
          <w:tab w:val="right" w:pos="10400"/>
        </w:tabs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 на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 xml:space="preserve">телефонный звонок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должен начинаться с информации о наимен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вании организации, фамилии, имени, отчестве и должности работника МФЦ, 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нявшего телефонный звонок. Индивидуальное устное консультирование при 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ращении заявителя по телефону работник МФЦ осуществляет не более 10 минут.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ние по телефону, может предложить заявителю: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изложить обращение в письменной форме (ответ направляется Заявит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лю в соответствии со способом, указанным в обращении);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назначить другое время для консультаций.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мента регистрации обращения в форме электронного документа по адресу эле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почты, указанному в обращении, поступившем в многофункциональный центр в форме электронного документа, и в письменной форме по почтовому 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ресу, указанному в обращении, поступившем в МФЦ в письменной форме.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Выдача заявителю результата предоставления муниципальной услуги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6.3.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 наличии в заявлении о предоставлении муниципальной услуги ук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зания о выдаче результатов оказания услуги через многофункциональный центр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, Уполномоченный орган передает документы в МФЦ для последующей выдачи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явителю (представителю) способом, согласно заключенному Соглашению о вза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модействии.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Работник МФЦ осуществляет следующие действия: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устанавливает личность заявителя на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основании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документа, удостовер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ющего личность в соответствии с законодательством Российской Федерации; проверяет полномочия представителя заявителя (в случае обращения представ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теля заявителя);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определяет статус исполнения заявления заявителя в ГИС;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 </w:t>
      </w:r>
      <w:proofErr w:type="gramEnd"/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заверяет экземпляр электронного документа на бумажном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носителе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 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пользованием печати МФЦ (в предусмотренных нормативными правовыми актами Российской Федерации случаях печати с изображением Государственного герба Российской Федерации); </w:t>
      </w:r>
    </w:p>
    <w:p w:rsidR="006F0804" w:rsidRPr="006F0804" w:rsidRDefault="006F0804" w:rsidP="006F0804">
      <w:pPr>
        <w:suppressAutoHyphens w:val="0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- выдает документы заявителю, при необходимости запрашивает у заяв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теля подписи за каждый выданный документ; запрашивает согласие заявителя на участие в смс опросе для оценки качества предоставленных услуг МФЦ.</w:t>
      </w:r>
    </w:p>
    <w:p w:rsidR="006F0804" w:rsidRPr="006F0804" w:rsidRDefault="006F0804" w:rsidP="006F0804">
      <w:pPr>
        <w:suppressAutoHyphens w:val="0"/>
        <w:ind w:right="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headerReference w:type="even" r:id="rId9"/>
          <w:headerReference w:type="default" r:id="rId10"/>
          <w:headerReference w:type="first" r:id="rId11"/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Признаки, определяющие вариант предоставления муниципальной услуги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4962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2" w:type="dxa"/>
          <w:bottom w:w="3" w:type="dxa"/>
          <w:right w:w="31" w:type="dxa"/>
        </w:tblCellMar>
        <w:tblLook w:val="04A0" w:firstRow="1" w:lastRow="0" w:firstColumn="1" w:lastColumn="0" w:noHBand="0" w:noVBand="1"/>
      </w:tblPr>
      <w:tblGrid>
        <w:gridCol w:w="733"/>
        <w:gridCol w:w="3691"/>
        <w:gridCol w:w="4897"/>
      </w:tblGrid>
      <w:tr w:rsidR="006F0804" w:rsidRPr="006F0804" w:rsidTr="006F0804">
        <w:trPr>
          <w:trHeight w:val="567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№ п/п</w:t>
            </w: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Наименование показателя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Значения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критерия</w:t>
            </w:r>
            <w:proofErr w:type="spellEnd"/>
          </w:p>
        </w:tc>
      </w:tr>
      <w:tr w:rsidR="006F0804" w:rsidRPr="006F0804" w:rsidTr="006F0804">
        <w:trPr>
          <w:trHeight w:val="283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</w:tr>
      <w:tr w:rsidR="006F0804" w:rsidRPr="006F0804" w:rsidTr="006F0804">
        <w:trPr>
          <w:trHeight w:val="682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Кто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обращается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за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услугой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?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Заявитель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Представитель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</w:tr>
      <w:tr w:rsidR="006F0804" w:rsidRPr="006F0804" w:rsidTr="006F0804">
        <w:trPr>
          <w:trHeight w:val="977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proofErr w:type="gram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Какое</w:t>
            </w:r>
            <w:proofErr w:type="gramEnd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 основания для получ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земельного участка в со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б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ственность бесплатно?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Наличие в семье трех или более детей.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Иные основания, предусмотренные ф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деральным законом или законом субъе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 Российской Федерации.</w:t>
            </w:r>
          </w:p>
        </w:tc>
      </w:tr>
      <w:tr w:rsidR="006F0804" w:rsidRPr="006F0804" w:rsidTr="006F0804">
        <w:trPr>
          <w:trHeight w:val="682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Фамилия, имя и отчество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явителя изменялись?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Не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изменялись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Изменялись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</w:tr>
      <w:tr w:rsidR="006F0804" w:rsidRPr="006F0804" w:rsidTr="006F0804">
        <w:trPr>
          <w:trHeight w:val="960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Выберите, что изменялось у заявителя.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Фамилия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Имя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Отчество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</w:tr>
      <w:tr w:rsidR="006F0804" w:rsidRPr="006F0804" w:rsidTr="006F0804">
        <w:trPr>
          <w:trHeight w:val="1195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Укажите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семейное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положение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заявителя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браке.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разводе.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Вдова (вдовец).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браке никогда не состоя</w:t>
            </w:r>
            <w:proofErr w:type="gram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л(</w:t>
            </w:r>
            <w:proofErr w:type="gramEnd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а).</w:t>
            </w:r>
          </w:p>
        </w:tc>
      </w:tr>
      <w:tr w:rsidR="006F0804" w:rsidRPr="006F0804" w:rsidTr="006F0804">
        <w:trPr>
          <w:trHeight w:val="562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Где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зарегистрирован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брак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?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Российской Федерации.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За пределами Российской Федерации.</w:t>
            </w:r>
          </w:p>
        </w:tc>
      </w:tr>
      <w:tr w:rsidR="006F0804" w:rsidRPr="006F0804" w:rsidTr="006F0804">
        <w:trPr>
          <w:trHeight w:val="682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Фамилия, имя и отчество 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пруга (супруги) изменялись?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Не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изменялись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Изменялись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</w:tr>
      <w:tr w:rsidR="006F0804" w:rsidRPr="006F0804" w:rsidTr="006F0804">
        <w:trPr>
          <w:trHeight w:val="961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Выберите, что изменялось у супруга.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Фамилия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Имя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Отчество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</w:tr>
      <w:tr w:rsidR="006F0804" w:rsidRPr="006F0804" w:rsidTr="006F0804">
        <w:trPr>
          <w:trHeight w:val="691"/>
        </w:trPr>
        <w:tc>
          <w:tcPr>
            <w:tcW w:w="393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1980" w:type="pct"/>
          </w:tcPr>
          <w:p w:rsidR="006F0804" w:rsidRPr="006F0804" w:rsidRDefault="006F0804" w:rsidP="006F0804">
            <w:pPr>
              <w:ind w:right="71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Где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зарегистрировано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расторжение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брака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?</w:t>
            </w:r>
          </w:p>
        </w:tc>
        <w:tc>
          <w:tcPr>
            <w:tcW w:w="2628" w:type="pct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Российской Федерации.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За пределами Российской Федерации.</w:t>
            </w:r>
          </w:p>
        </w:tc>
      </w:tr>
    </w:tbl>
    <w:p w:rsidR="006F0804" w:rsidRPr="006F0804" w:rsidRDefault="006F0804" w:rsidP="006F0804">
      <w:pPr>
        <w:suppressAutoHyphens w:val="0"/>
        <w:spacing w:after="503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headerReference w:type="even" r:id="rId12"/>
          <w:headerReference w:type="default" r:id="rId13"/>
          <w:headerReference w:type="first" r:id="rId14"/>
          <w:pgSz w:w="11900" w:h="16840"/>
          <w:pgMar w:top="1134" w:right="850" w:bottom="1134" w:left="1701" w:header="142" w:footer="720" w:gutter="0"/>
          <w:pgNumType w:start="1"/>
          <w:cols w:space="720"/>
          <w:docGrid w:linePitch="381"/>
        </w:sect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2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постановке на учет гражданина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целях бесплатного предоставления земельного участка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постановке на учет гражданина в целях бесплатного предоставления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земельного участка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 «____» ____________ 20___ г.                                                                № _______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осуществляющего выдачу разрешения)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Законом субъекта Российской Федерации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от «____» ____________ 20___ г. № _______, Федеральным законом от «____» ____________ 20___ г. № _______, по результатам рассмотрения запроса от «____» ____________ 20___ г. № _______ принято решение об учете граждан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</w:t>
      </w:r>
      <w:r w:rsidRPr="006F080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целях бесплатного предоставления земельного участка в собственность.</w:t>
      </w: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Номер очереди: _____________</w:t>
      </w: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Дополнительная информация: ____________________________________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168"/>
      </w:tblGrid>
      <w:tr w:rsidR="006F0804" w:rsidRPr="006F0804" w:rsidTr="006F0804">
        <w:trPr>
          <w:trHeight w:val="1062"/>
          <w:jc w:val="center"/>
        </w:trPr>
        <w:tc>
          <w:tcPr>
            <w:tcW w:w="3168" w:type="dxa"/>
          </w:tcPr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Сведения о сертификате</w:t>
            </w:r>
          </w:p>
          <w:p w:rsidR="006F0804" w:rsidRPr="006F0804" w:rsidRDefault="006F0804" w:rsidP="006F0804">
            <w:pPr>
              <w:ind w:right="71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электронной подписи</w:t>
            </w:r>
          </w:p>
        </w:tc>
      </w:tr>
    </w:tbl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line="259" w:lineRule="auto"/>
        <w:ind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Microsoft Sans Serif" w:hAnsi="Arial" w:cs="Arial"/>
          <w:color w:val="000000"/>
          <w:kern w:val="0"/>
          <w:vertAlign w:val="superscript"/>
          <w:lang w:eastAsia="en-US" w:bidi="ar-SA"/>
        </w:rPr>
        <w:t>1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.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Указываются реквизиты закона субъекта Российской Федерации, опред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ляющего порядок постановки гражданина на учет в качестве лица, имеющего 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во на предоставление земельных участков в собственность бесплатно, фед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рального закона или закона субъекта Российской Федерации, которыми устано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лены права отдельных категорий граждан на получение земельного участка в собственность бесплатно.</w:t>
      </w:r>
    </w:p>
    <w:p w:rsidR="006F0804" w:rsidRPr="006F0804" w:rsidRDefault="006F0804" w:rsidP="006F0804">
      <w:pPr>
        <w:suppressAutoHyphens w:val="0"/>
        <w:spacing w:line="259" w:lineRule="auto"/>
        <w:ind w:firstLine="720"/>
        <w:jc w:val="both"/>
        <w:rPr>
          <w:rFonts w:ascii="Arial" w:eastAsia="Microsoft Sans Serif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  <w:r w:rsidRPr="006F0804">
        <w:rPr>
          <w:rFonts w:ascii="Arial" w:eastAsia="Microsoft Sans Serif" w:hAnsi="Arial" w:cs="Arial"/>
          <w:color w:val="000000"/>
          <w:kern w:val="0"/>
          <w:lang w:eastAsia="en-US" w:bidi="ar-SA"/>
        </w:rPr>
        <w:t>.</w:t>
      </w:r>
    </w:p>
    <w:p w:rsidR="006F0804" w:rsidRPr="006F0804" w:rsidRDefault="006F0804" w:rsidP="006F080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pgSz w:w="11900" w:h="16840"/>
          <w:pgMar w:top="1134" w:right="850" w:bottom="1134" w:left="1701" w:header="142" w:footer="720" w:gutter="0"/>
          <w:pgNumType w:start="1"/>
          <w:cols w:space="720"/>
          <w:docGrid w:linePitch="381"/>
        </w:sect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3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предоставлении услуги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Контактные данные: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предоставлении услуги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 «____» ____________ 20___ г.                                                                № _______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становка граждан на учет в качестве лиц, имеющих право на предоставление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мельных участков в собственность бесплатно» от «____» ____________ 20___ г. № _______ и приложенных к нему документов, на основании _________________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органом, уполномоченным на предоставление услуги принято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решение об отказе в предоставлении услуги, по следующим основаниям: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8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56"/>
        <w:gridCol w:w="1282"/>
        <w:gridCol w:w="4273"/>
        <w:gridCol w:w="19"/>
        <w:gridCol w:w="3798"/>
      </w:tblGrid>
      <w:tr w:rsidR="006F0804" w:rsidRPr="006F0804" w:rsidTr="006F0804">
        <w:tc>
          <w:tcPr>
            <w:tcW w:w="710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№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пункта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административного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регламента</w:t>
            </w:r>
            <w:proofErr w:type="spellEnd"/>
          </w:p>
        </w:tc>
        <w:tc>
          <w:tcPr>
            <w:tcW w:w="2266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Наименование основания для отказа в соответствии с единым станда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том</w:t>
            </w:r>
          </w:p>
        </w:tc>
        <w:tc>
          <w:tcPr>
            <w:tcW w:w="2024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Разъяснение причин отказа в предоставлении услуги</w:t>
            </w:r>
          </w:p>
        </w:tc>
      </w:tr>
      <w:tr w:rsidR="006F0804" w:rsidRPr="006F0804" w:rsidTr="006F0804">
        <w:tc>
          <w:tcPr>
            <w:tcW w:w="710" w:type="pct"/>
            <w:gridSpan w:val="2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2266" w:type="pct"/>
          </w:tcPr>
          <w:p w:rsidR="006F0804" w:rsidRPr="006F0804" w:rsidRDefault="006F0804" w:rsidP="006F0804">
            <w:pPr>
              <w:spacing w:line="259" w:lineRule="auto"/>
              <w:ind w:right="58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Несоответствие Заявителя устано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ленному кругу лиц, имеющих право на получение услуги</w:t>
            </w:r>
          </w:p>
        </w:tc>
        <w:tc>
          <w:tcPr>
            <w:tcW w:w="2024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c>
          <w:tcPr>
            <w:tcW w:w="710" w:type="pct"/>
            <w:gridSpan w:val="2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266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Документы (сведения), предста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ленные Заявителем, противоречат документам (сведениям), получе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ным в рамках межведомственного взаимодействия</w:t>
            </w:r>
          </w:p>
        </w:tc>
        <w:tc>
          <w:tcPr>
            <w:tcW w:w="2024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blPrEx>
          <w:tblCellMar>
            <w:right w:w="115" w:type="dxa"/>
          </w:tblCellMar>
        </w:tblPrEx>
        <w:trPr>
          <w:gridBefore w:val="1"/>
          <w:wBefore w:w="30" w:type="pct"/>
        </w:trPr>
        <w:tc>
          <w:tcPr>
            <w:tcW w:w="680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276" w:type="pct"/>
            <w:gridSpan w:val="2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Отсутствие у Заявителя и членов семьи места жительства на терр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тории субъекта Российской Фед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рации</w:t>
            </w:r>
          </w:p>
        </w:tc>
        <w:tc>
          <w:tcPr>
            <w:tcW w:w="2014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blPrEx>
          <w:tblCellMar>
            <w:right w:w="115" w:type="dxa"/>
          </w:tblCellMar>
        </w:tblPrEx>
        <w:trPr>
          <w:gridBefore w:val="1"/>
          <w:wBefore w:w="30" w:type="pct"/>
        </w:trPr>
        <w:tc>
          <w:tcPr>
            <w:tcW w:w="680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276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Ранее было принято решение о бесплатном предоставлении в со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б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ственность земельного участка</w:t>
            </w:r>
          </w:p>
        </w:tc>
        <w:tc>
          <w:tcPr>
            <w:tcW w:w="2014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blPrEx>
          <w:tblCellMar>
            <w:right w:w="115" w:type="dxa"/>
          </w:tblCellMar>
        </w:tblPrEx>
        <w:trPr>
          <w:gridBefore w:val="1"/>
          <w:wBefore w:w="30" w:type="pct"/>
        </w:trPr>
        <w:tc>
          <w:tcPr>
            <w:tcW w:w="680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276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Иные основания для отказа,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смотренные в соответствии с зак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ном субъекта Российской Федер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ции.</w:t>
            </w:r>
          </w:p>
        </w:tc>
        <w:tc>
          <w:tcPr>
            <w:tcW w:w="2014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</w:tbl>
    <w:p w:rsidR="006F0804" w:rsidRPr="006F0804" w:rsidRDefault="006F0804" w:rsidP="006F0804">
      <w:pPr>
        <w:suppressAutoHyphens w:val="0"/>
        <w:spacing w:after="17" w:line="248" w:lineRule="auto"/>
        <w:ind w:right="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spellStart"/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Дополнительно</w:t>
      </w:r>
      <w:proofErr w:type="spellEnd"/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 xml:space="preserve"> </w:t>
      </w:r>
      <w:proofErr w:type="spellStart"/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информируем</w:t>
      </w:r>
      <w:proofErr w:type="spellEnd"/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: ____________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</w:t>
      </w:r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_____________________</w:t>
      </w:r>
    </w:p>
    <w:p w:rsidR="006F0804" w:rsidRPr="006F0804" w:rsidRDefault="006F0804" w:rsidP="006F0804">
      <w:pPr>
        <w:suppressAutoHyphens w:val="0"/>
        <w:spacing w:after="17" w:line="248" w:lineRule="auto"/>
        <w:ind w:right="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Вы вправе повторно обратиться заявлением о предоставлении услуги 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сле устранения указанных нарушений.</w:t>
      </w:r>
    </w:p>
    <w:p w:rsidR="006F0804" w:rsidRPr="006F0804" w:rsidRDefault="006F0804" w:rsidP="006F0804">
      <w:pPr>
        <w:suppressAutoHyphens w:val="0"/>
        <w:spacing w:after="17" w:line="248" w:lineRule="auto"/>
        <w:ind w:right="5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ления жалобы в орган, уполномоченный на предоставление услуги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«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Постановка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6F0804" w:rsidRPr="006F0804" w:rsidRDefault="006F0804" w:rsidP="006F0804">
      <w:pPr>
        <w:suppressAutoHyphens w:val="0"/>
        <w:spacing w:after="17" w:line="248" w:lineRule="auto"/>
        <w:ind w:right="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168"/>
      </w:tblGrid>
      <w:tr w:rsidR="006F0804" w:rsidRPr="006F0804" w:rsidTr="006F0804">
        <w:trPr>
          <w:trHeight w:val="1040"/>
          <w:jc w:val="center"/>
        </w:trPr>
        <w:tc>
          <w:tcPr>
            <w:tcW w:w="3168" w:type="dxa"/>
          </w:tcPr>
          <w:p w:rsidR="006F0804" w:rsidRPr="006F0804" w:rsidRDefault="006F0804" w:rsidP="006F0804">
            <w:pPr>
              <w:spacing w:after="17" w:line="248" w:lineRule="auto"/>
              <w:ind w:right="5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Сведения о сертификате</w:t>
            </w:r>
          </w:p>
          <w:p w:rsidR="006F0804" w:rsidRPr="006F0804" w:rsidRDefault="006F0804" w:rsidP="006F0804">
            <w:pPr>
              <w:spacing w:after="17" w:line="248" w:lineRule="auto"/>
              <w:ind w:right="5"/>
              <w:jc w:val="both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электронной подписи</w:t>
            </w:r>
          </w:p>
        </w:tc>
      </w:tr>
    </w:tbl>
    <w:p w:rsidR="006F0804" w:rsidRPr="006F0804" w:rsidRDefault="006F0804" w:rsidP="006F0804">
      <w:pPr>
        <w:suppressAutoHyphens w:val="0"/>
        <w:spacing w:after="17" w:line="248" w:lineRule="auto"/>
        <w:ind w:right="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headerReference w:type="even" r:id="rId15"/>
          <w:headerReference w:type="default" r:id="rId16"/>
          <w:headerReference w:type="first" r:id="rId17"/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4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предоставлении услуги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органа)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 кого: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отчество (последнее - при наличии),</w:t>
      </w:r>
      <w:proofErr w:type="gramEnd"/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данные документа, удостоверяющего личность,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контактный телефон, адрес электронной почты,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регистрации,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 фактического проживания уполномоченного лица)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постановке на учет в качестве лица, имеющего право на предоставление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земельных участков в собственность бесплатно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Законом субъекта Российской Федерации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от «____» ____________ 20___ г. № _______, Федеральным законом от «____» ____________ 20___ г. № _______ прошу поставить меня на учет в целях бе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платного предоставления земельного участка.</w:t>
      </w: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Приложение: ____________________________________________________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(документы, которые представил заявитель)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 / ____________________________________________</w:t>
      </w:r>
    </w:p>
    <w:p w:rsidR="006F0804" w:rsidRPr="006F0804" w:rsidRDefault="006F0804" w:rsidP="006F0804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(подпись) / (фамилия и инициалы заявителя)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«_____» ____________ 20___ г.</w:t>
      </w:r>
    </w:p>
    <w:p w:rsidR="006F0804" w:rsidRPr="006F0804" w:rsidRDefault="006F0804" w:rsidP="006F0804">
      <w:pPr>
        <w:suppressAutoHyphens w:val="0"/>
        <w:ind w:right="71" w:firstLine="108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(Дата)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Указываются реквизиты закона субъекта Российской Федерации, опр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деляющего порядок постановки гражданина на учет в качестве лица, имеющего право на предоставление земельных участков в собственность бесплатно, фед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рального закона или закона субъекта Российской Федерации, которыми устано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лены права отдельных категорий граждан на получение земельного участка в собственность бесплатно.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5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документов, необходимых для предоставления услуги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 «____» ____________ 20___ г.                                                                № _______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«Пост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новка граждан на учет в качестве лиц, имеющих право на предоставление з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 в собственность бесплатно» от «____» ____________ 20___ г. № _______ и приложенных к нему документов принято решение об отказе в при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ме документов, необходимых для предоставления услуги по следующим основ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ниям: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8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503"/>
        <w:gridCol w:w="4026"/>
        <w:gridCol w:w="3887"/>
      </w:tblGrid>
      <w:tr w:rsidR="006F0804" w:rsidRPr="006F0804" w:rsidTr="006F0804">
        <w:tc>
          <w:tcPr>
            <w:tcW w:w="798" w:type="pct"/>
          </w:tcPr>
          <w:p w:rsidR="006F0804" w:rsidRPr="006F0804" w:rsidRDefault="006F0804" w:rsidP="006F0804">
            <w:pPr>
              <w:spacing w:line="259" w:lineRule="auto"/>
              <w:ind w:right="-11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№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пункта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административного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регламента</w:t>
            </w:r>
            <w:proofErr w:type="spellEnd"/>
          </w:p>
        </w:tc>
        <w:tc>
          <w:tcPr>
            <w:tcW w:w="2138" w:type="pct"/>
          </w:tcPr>
          <w:p w:rsidR="006F0804" w:rsidRPr="006F0804" w:rsidRDefault="006F0804" w:rsidP="006F0804">
            <w:pPr>
              <w:spacing w:line="259" w:lineRule="auto"/>
              <w:ind w:right="-11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Наименование основания для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каза в соответствии с единым стандартом</w:t>
            </w:r>
          </w:p>
        </w:tc>
        <w:tc>
          <w:tcPr>
            <w:tcW w:w="2064" w:type="pct"/>
          </w:tcPr>
          <w:p w:rsidR="006F0804" w:rsidRPr="006F0804" w:rsidRDefault="006F0804" w:rsidP="006F0804">
            <w:pPr>
              <w:spacing w:line="259" w:lineRule="auto"/>
              <w:ind w:right="-11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Разъяснение причин отказа в предоставлении услуги</w:t>
            </w:r>
          </w:p>
        </w:tc>
      </w:tr>
      <w:tr w:rsidR="006F0804" w:rsidRPr="006F0804" w:rsidTr="006F0804">
        <w:tc>
          <w:tcPr>
            <w:tcW w:w="798" w:type="pct"/>
          </w:tcPr>
          <w:p w:rsidR="006F0804" w:rsidRPr="006F0804" w:rsidRDefault="006F0804" w:rsidP="006F0804">
            <w:pPr>
              <w:spacing w:line="259" w:lineRule="auto"/>
              <w:ind w:right="-11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2138" w:type="pct"/>
          </w:tcPr>
          <w:p w:rsidR="006F0804" w:rsidRPr="006F0804" w:rsidRDefault="006F0804" w:rsidP="006F0804">
            <w:pPr>
              <w:spacing w:line="259" w:lineRule="auto"/>
              <w:ind w:right="-11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2064" w:type="pct"/>
          </w:tcPr>
          <w:p w:rsidR="006F0804" w:rsidRPr="006F0804" w:rsidRDefault="006F0804" w:rsidP="006F0804">
            <w:pPr>
              <w:spacing w:line="259" w:lineRule="auto"/>
              <w:ind w:right="-11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</w:tr>
      <w:tr w:rsidR="006F0804" w:rsidRPr="006F0804" w:rsidTr="006F0804">
        <w:tc>
          <w:tcPr>
            <w:tcW w:w="798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13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Представление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неполного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комплекта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документов</w:t>
            </w:r>
            <w:proofErr w:type="spellEnd"/>
          </w:p>
        </w:tc>
        <w:tc>
          <w:tcPr>
            <w:tcW w:w="2064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Указывается исчерпывающий п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речень документов, непредста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ленных заявителем</w:t>
            </w:r>
          </w:p>
        </w:tc>
      </w:tr>
      <w:tr w:rsidR="006F0804" w:rsidRPr="006F0804" w:rsidTr="006F0804">
        <w:tc>
          <w:tcPr>
            <w:tcW w:w="798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213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Представленные документы утр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тили силу на момент обращения за услугой</w:t>
            </w:r>
          </w:p>
        </w:tc>
        <w:tc>
          <w:tcPr>
            <w:tcW w:w="2064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Указывается исчерпывающий п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речень документов, утративших силу</w:t>
            </w:r>
          </w:p>
        </w:tc>
      </w:tr>
      <w:tr w:rsidR="006F0804" w:rsidRPr="006F0804" w:rsidTr="006F0804">
        <w:tc>
          <w:tcPr>
            <w:tcW w:w="798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2138" w:type="pct"/>
          </w:tcPr>
          <w:p w:rsidR="006F0804" w:rsidRPr="006F0804" w:rsidRDefault="006F0804" w:rsidP="006F0804">
            <w:pPr>
              <w:spacing w:line="238" w:lineRule="auto"/>
              <w:ind w:right="60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Представленные документы 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держат подчистки и исправления текста, не заверенные в порядке, установленном законодател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ством Российской Федерации</w:t>
            </w:r>
          </w:p>
        </w:tc>
        <w:tc>
          <w:tcPr>
            <w:tcW w:w="2064" w:type="pct"/>
          </w:tcPr>
          <w:p w:rsidR="006F0804" w:rsidRPr="006F0804" w:rsidRDefault="006F0804" w:rsidP="006F0804">
            <w:pPr>
              <w:spacing w:line="259" w:lineRule="auto"/>
              <w:ind w:right="59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Указывается исчерпывающий перечень документов, содерж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щих подчистки и исправления</w:t>
            </w:r>
          </w:p>
        </w:tc>
      </w:tr>
    </w:tbl>
    <w:p w:rsidR="006F0804" w:rsidRPr="006F0804" w:rsidRDefault="006F0804" w:rsidP="006F080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CellMar>
          <w:top w:w="158" w:type="dxa"/>
          <w:left w:w="62" w:type="dxa"/>
          <w:right w:w="1" w:type="dxa"/>
        </w:tblCellMar>
        <w:tblLook w:val="04A0" w:firstRow="1" w:lastRow="0" w:firstColumn="1" w:lastColumn="0" w:noHBand="0" w:noVBand="1"/>
      </w:tblPr>
      <w:tblGrid>
        <w:gridCol w:w="1002"/>
        <w:gridCol w:w="3900"/>
        <w:gridCol w:w="4514"/>
      </w:tblGrid>
      <w:tr w:rsidR="006F0804" w:rsidRPr="006F0804" w:rsidTr="006F0804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Представленные в электронной форме документы содержат п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вреждения, наличие которых не позволяет в полном объеме 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пользовать информацию и св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дения, содержащиеся в докуме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тах для предоставления услуги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Указывается исчерпывающий пер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чень документов, содержащих повр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ждения</w:t>
            </w:r>
          </w:p>
        </w:tc>
      </w:tr>
      <w:tr w:rsidR="006F0804" w:rsidRPr="006F0804" w:rsidTr="006F0804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58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Несоблюдение установленных статьей 11 Федерального закона от 6 апреля 2011 года № 63 ФЗ «Об электронной подписи»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вий признания действительн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сти, усиленной квалифицир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ванной электронной подписи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Подача запроса о предоставл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нии услуги и документов, нео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б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ходимых для предоставления услуги, в электронной форме с нарушением установленных 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бований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61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  <w:tr w:rsidR="006F0804" w:rsidRPr="006F0804" w:rsidTr="006F0804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62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Заявление подано лицом, не имеющим полномочий предста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лять интересы заявителя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Указываются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основания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такого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вывода</w:t>
            </w:r>
            <w:proofErr w:type="spellEnd"/>
          </w:p>
        </w:tc>
      </w:tr>
    </w:tbl>
    <w:p w:rsidR="006F0804" w:rsidRPr="006F0804" w:rsidRDefault="006F0804" w:rsidP="006F0804">
      <w:pPr>
        <w:suppressAutoHyphens w:val="0"/>
        <w:ind w:right="71" w:firstLine="720"/>
        <w:jc w:val="both"/>
        <w:rPr>
          <w:rFonts w:eastAsia="Times New Roman" w:cs="Times New Roman"/>
          <w:color w:val="000000"/>
          <w:kern w:val="0"/>
          <w:sz w:val="28"/>
          <w:szCs w:val="22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</w:t>
      </w:r>
      <w:r w:rsidRPr="006F0804">
        <w:rPr>
          <w:rFonts w:eastAsia="Times New Roman" w:cs="Times New Roman"/>
          <w:color w:val="000000"/>
          <w:kern w:val="0"/>
          <w:sz w:val="28"/>
          <w:szCs w:val="22"/>
          <w:lang w:eastAsia="en-US" w:bidi="ar-SA"/>
        </w:rPr>
        <w:t>.</w:t>
      </w:r>
    </w:p>
    <w:p w:rsidR="006F0804" w:rsidRPr="006F0804" w:rsidRDefault="006F0804" w:rsidP="006F0804">
      <w:pPr>
        <w:suppressAutoHyphens w:val="0"/>
        <w:ind w:right="7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6F080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сле устранения указанных нарушений.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судебном порядке путем направления жалобы в орган, уполномоченный на предоставление услуги в ______________________, а также в судебном порядке.</w:t>
      </w:r>
      <w:proofErr w:type="gramEnd"/>
    </w:p>
    <w:p w:rsidR="006F0804" w:rsidRPr="006F0804" w:rsidRDefault="006F0804" w:rsidP="006F080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after="17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pgSz w:w="11900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6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1" w:firstLine="720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F0804" w:rsidRPr="006F0804" w:rsidRDefault="006F0804" w:rsidP="006F0804">
      <w:pPr>
        <w:suppressAutoHyphens w:val="0"/>
        <w:ind w:right="-111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10" w:type="dxa"/>
        </w:tblCellMar>
        <w:tblLook w:val="04A0" w:firstRow="1" w:lastRow="0" w:firstColumn="1" w:lastColumn="0" w:noHBand="0" w:noVBand="1"/>
      </w:tblPr>
      <w:tblGrid>
        <w:gridCol w:w="2171"/>
        <w:gridCol w:w="2314"/>
        <w:gridCol w:w="1648"/>
        <w:gridCol w:w="2160"/>
        <w:gridCol w:w="6"/>
        <w:gridCol w:w="2157"/>
        <w:gridCol w:w="1625"/>
        <w:gridCol w:w="2223"/>
      </w:tblGrid>
      <w:tr w:rsidR="006F0804" w:rsidRPr="006F0804" w:rsidTr="006F0804">
        <w:tc>
          <w:tcPr>
            <w:tcW w:w="759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Основание для начала админ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стративной проц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дуры</w:t>
            </w:r>
          </w:p>
        </w:tc>
        <w:tc>
          <w:tcPr>
            <w:tcW w:w="809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Содержание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административных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действий</w:t>
            </w:r>
            <w:proofErr w:type="spellEnd"/>
          </w:p>
        </w:tc>
        <w:tc>
          <w:tcPr>
            <w:tcW w:w="576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Срок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выполнения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административных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действий</w:t>
            </w:r>
            <w:proofErr w:type="spellEnd"/>
          </w:p>
        </w:tc>
        <w:tc>
          <w:tcPr>
            <w:tcW w:w="757" w:type="pct"/>
            <w:gridSpan w:val="2"/>
          </w:tcPr>
          <w:p w:rsidR="006F0804" w:rsidRPr="006F0804" w:rsidRDefault="006F0804" w:rsidP="006F0804">
            <w:pPr>
              <w:spacing w:line="254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цо, ответственное за выполнение административн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го действия</w:t>
            </w:r>
          </w:p>
        </w:tc>
        <w:tc>
          <w:tcPr>
            <w:tcW w:w="754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Место выполнения административн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го действия / </w:t>
            </w:r>
            <w:proofErr w:type="gram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пользуемая</w:t>
            </w:r>
            <w:proofErr w:type="gramEnd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 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формационная 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стема</w:t>
            </w:r>
          </w:p>
        </w:tc>
        <w:tc>
          <w:tcPr>
            <w:tcW w:w="56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Критерии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принятия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решения</w:t>
            </w:r>
            <w:proofErr w:type="spellEnd"/>
          </w:p>
        </w:tc>
        <w:tc>
          <w:tcPr>
            <w:tcW w:w="778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Результат админ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стративного де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й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ствия, способ фи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сации</w:t>
            </w:r>
          </w:p>
        </w:tc>
      </w:tr>
      <w:tr w:rsidR="006F0804" w:rsidRPr="006F0804" w:rsidTr="006F0804">
        <w:tc>
          <w:tcPr>
            <w:tcW w:w="759" w:type="pct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809" w:type="pct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2</w:t>
            </w:r>
          </w:p>
        </w:tc>
        <w:tc>
          <w:tcPr>
            <w:tcW w:w="576" w:type="pct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3</w:t>
            </w:r>
          </w:p>
        </w:tc>
        <w:tc>
          <w:tcPr>
            <w:tcW w:w="757" w:type="pct"/>
            <w:gridSpan w:val="2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4</w:t>
            </w:r>
          </w:p>
        </w:tc>
        <w:tc>
          <w:tcPr>
            <w:tcW w:w="754" w:type="pct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5</w:t>
            </w:r>
          </w:p>
        </w:tc>
        <w:tc>
          <w:tcPr>
            <w:tcW w:w="568" w:type="pct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6</w:t>
            </w:r>
          </w:p>
        </w:tc>
        <w:tc>
          <w:tcPr>
            <w:tcW w:w="778" w:type="pct"/>
          </w:tcPr>
          <w:p w:rsidR="006F0804" w:rsidRPr="006F0804" w:rsidRDefault="006F0804" w:rsidP="006F0804">
            <w:pPr>
              <w:spacing w:after="160"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7</w:t>
            </w:r>
          </w:p>
        </w:tc>
      </w:tr>
      <w:tr w:rsidR="006F0804" w:rsidRPr="006F0804" w:rsidTr="006F0804">
        <w:tc>
          <w:tcPr>
            <w:tcW w:w="5000" w:type="pct"/>
            <w:gridSpan w:val="8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1. Проверка документов и регистрация заявления</w:t>
            </w:r>
          </w:p>
        </w:tc>
      </w:tr>
      <w:tr w:rsidR="006F0804" w:rsidRPr="006F0804" w:rsidTr="006F0804">
        <w:tc>
          <w:tcPr>
            <w:tcW w:w="759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Поступление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явления и док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ментов для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ставления мун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ципальной услуги в Уполномоченный орган</w:t>
            </w:r>
          </w:p>
        </w:tc>
        <w:tc>
          <w:tcPr>
            <w:tcW w:w="809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Прием и проверка комплектности 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кументов на нал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чие/отсутствие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нований для отказа в приеме докуме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тов, предусмотре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ных пунктом 2.1.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Административного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регламента</w:t>
            </w:r>
            <w:proofErr w:type="spellEnd"/>
          </w:p>
        </w:tc>
        <w:tc>
          <w:tcPr>
            <w:tcW w:w="576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1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рабочий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день</w:t>
            </w:r>
            <w:proofErr w:type="spellEnd"/>
          </w:p>
        </w:tc>
        <w:tc>
          <w:tcPr>
            <w:tcW w:w="755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proofErr w:type="gram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  <w:proofErr w:type="gramEnd"/>
          </w:p>
        </w:tc>
        <w:tc>
          <w:tcPr>
            <w:tcW w:w="756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/ ГИС</w:t>
            </w:r>
          </w:p>
        </w:tc>
        <w:tc>
          <w:tcPr>
            <w:tcW w:w="56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7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регистрация зая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ления и докуме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тов в ГИС (присв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ение номера и 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тирование); назн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чение должностн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го лица,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ственного за предоставление муниципальной услуги, и передача ему документов</w:t>
            </w:r>
          </w:p>
        </w:tc>
      </w:tr>
    </w:tbl>
    <w:p w:rsidR="006F0804" w:rsidRPr="006F0804" w:rsidRDefault="006F0804" w:rsidP="006F080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0" w:type="dxa"/>
          <w:right w:w="3" w:type="dxa"/>
        </w:tblCellMar>
        <w:tblLook w:val="04A0" w:firstRow="1" w:lastRow="0" w:firstColumn="1" w:lastColumn="0" w:noHBand="0" w:noVBand="1"/>
      </w:tblPr>
      <w:tblGrid>
        <w:gridCol w:w="2171"/>
        <w:gridCol w:w="2289"/>
        <w:gridCol w:w="1622"/>
        <w:gridCol w:w="2160"/>
        <w:gridCol w:w="2209"/>
        <w:gridCol w:w="1619"/>
        <w:gridCol w:w="2234"/>
      </w:tblGrid>
      <w:tr w:rsidR="006F0804" w:rsidRPr="006F0804" w:rsidTr="006F0804">
        <w:tc>
          <w:tcPr>
            <w:tcW w:w="759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  <w:lang w:val="ru-RU"/>
              </w:rPr>
              <w:lastRenderedPageBreak/>
              <w:t xml:space="preserve"> </w:t>
            </w:r>
          </w:p>
        </w:tc>
        <w:tc>
          <w:tcPr>
            <w:tcW w:w="800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случае выявл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оснований для отказа в приеме 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кументов, напра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ление заявителю в электронной форме в личный кабинет на ЕПГУ решения об отказе в приеме документов, нео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б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ходимых для предоставления муниципальной услуги</w:t>
            </w:r>
          </w:p>
        </w:tc>
        <w:tc>
          <w:tcPr>
            <w:tcW w:w="567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1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рабочий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день</w:t>
            </w:r>
            <w:proofErr w:type="spellEnd"/>
          </w:p>
        </w:tc>
        <w:tc>
          <w:tcPr>
            <w:tcW w:w="755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72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566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81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6F0804" w:rsidRPr="006F0804" w:rsidTr="006F0804">
        <w:tc>
          <w:tcPr>
            <w:tcW w:w="759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800" w:type="pct"/>
          </w:tcPr>
          <w:p w:rsidR="006F0804" w:rsidRPr="006F0804" w:rsidRDefault="006F0804" w:rsidP="006F0804">
            <w:pPr>
              <w:spacing w:line="241" w:lineRule="auto"/>
              <w:ind w:right="5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случае непре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ставления в теч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ние указанного ср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ка необходимых документов (свед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ний из документов), не исправления выявленных нар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шений, формир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вание и направл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ние заявителю в электронной форме в личный кабинет на ЕПГУ уведомл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ния об отказе в приеме документов, необходимых для предоставления муниципальной 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услуги, с указанием причин отказа</w:t>
            </w:r>
          </w:p>
        </w:tc>
        <w:tc>
          <w:tcPr>
            <w:tcW w:w="567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  <w:lang w:val="ru-RU"/>
              </w:rPr>
              <w:lastRenderedPageBreak/>
              <w:t xml:space="preserve"> </w:t>
            </w: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1 </w:t>
            </w:r>
            <w:proofErr w:type="spellStart"/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>рабочий</w:t>
            </w:r>
            <w:proofErr w:type="spellEnd"/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>день</w:t>
            </w:r>
            <w:proofErr w:type="spellEnd"/>
          </w:p>
        </w:tc>
        <w:tc>
          <w:tcPr>
            <w:tcW w:w="755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772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566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781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6F0804" w:rsidRPr="006F0804" w:rsidRDefault="006F0804" w:rsidP="006F0804">
      <w:pPr>
        <w:suppressAutoHyphens w:val="0"/>
        <w:spacing w:after="86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172"/>
        <w:gridCol w:w="2337"/>
        <w:gridCol w:w="1622"/>
        <w:gridCol w:w="2160"/>
        <w:gridCol w:w="2160"/>
        <w:gridCol w:w="1622"/>
        <w:gridCol w:w="2231"/>
      </w:tblGrid>
      <w:tr w:rsidR="006F0804" w:rsidRPr="006F0804" w:rsidTr="006F0804">
        <w:tc>
          <w:tcPr>
            <w:tcW w:w="759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817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случае отсутствия оснований для отк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за в приеме док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ментов, предусмо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ренных пунктом 2.1 Административного регламента, рег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страция заявления в электронной базе данных по учету 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кументов</w:t>
            </w:r>
          </w:p>
        </w:tc>
        <w:tc>
          <w:tcPr>
            <w:tcW w:w="567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1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рабочий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день</w:t>
            </w:r>
            <w:proofErr w:type="spellEnd"/>
          </w:p>
        </w:tc>
        <w:tc>
          <w:tcPr>
            <w:tcW w:w="755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ственное за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рег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страцю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 корр</w:t>
            </w:r>
            <w:r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спон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денции</w:t>
            </w:r>
          </w:p>
        </w:tc>
        <w:tc>
          <w:tcPr>
            <w:tcW w:w="755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/ ГИС</w:t>
            </w:r>
          </w:p>
        </w:tc>
        <w:tc>
          <w:tcPr>
            <w:tcW w:w="567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80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</w:tr>
      <w:tr w:rsidR="006F0804" w:rsidRPr="006F0804" w:rsidTr="006F0804">
        <w:tc>
          <w:tcPr>
            <w:tcW w:w="759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817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Проверка заявления и документов пре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ставленных для п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лучения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услуги</w:t>
            </w:r>
          </w:p>
        </w:tc>
        <w:tc>
          <w:tcPr>
            <w:tcW w:w="567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755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755" w:type="pct"/>
            <w:vMerge w:val="restar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/ ГИС</w:t>
            </w:r>
          </w:p>
        </w:tc>
        <w:tc>
          <w:tcPr>
            <w:tcW w:w="567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80" w:type="pct"/>
            <w:vMerge w:val="restar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Направленное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явителю электро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ное сообщение о приеме заявления к рассмотрению либо отказа в пр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еме заявления к рассмотрению</w:t>
            </w:r>
          </w:p>
        </w:tc>
      </w:tr>
      <w:tr w:rsidR="006F0804" w:rsidRPr="006F0804" w:rsidTr="006F0804">
        <w:tc>
          <w:tcPr>
            <w:tcW w:w="759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817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Направление заяв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телю электронного сообщения о при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 заявления к ра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смотрению либо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каза в приеме зая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ления к рассмотр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нию с обоснованием отказа</w:t>
            </w:r>
          </w:p>
        </w:tc>
        <w:tc>
          <w:tcPr>
            <w:tcW w:w="567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755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755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567" w:type="pct"/>
          </w:tcPr>
          <w:p w:rsidR="006F0804" w:rsidRPr="006F0804" w:rsidRDefault="006F0804" w:rsidP="006F0804">
            <w:pPr>
              <w:spacing w:after="276"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Наличие /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сутствие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нований для отказа в пр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еме докуме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тов,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смотренных пунктом 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министрати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ного регл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мента</w:t>
            </w:r>
          </w:p>
        </w:tc>
        <w:tc>
          <w:tcPr>
            <w:tcW w:w="780" w:type="pct"/>
            <w:vMerge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</w:tr>
    </w:tbl>
    <w:p w:rsidR="006F0804" w:rsidRPr="006F0804" w:rsidRDefault="006F0804" w:rsidP="006F0804">
      <w:pPr>
        <w:suppressAutoHyphens w:val="0"/>
        <w:spacing w:line="259" w:lineRule="auto"/>
        <w:ind w:right="18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2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172"/>
        <w:gridCol w:w="2294"/>
        <w:gridCol w:w="1668"/>
        <w:gridCol w:w="2160"/>
        <w:gridCol w:w="2160"/>
        <w:gridCol w:w="1619"/>
        <w:gridCol w:w="2231"/>
      </w:tblGrid>
      <w:tr w:rsidR="006F0804" w:rsidRPr="006F0804" w:rsidTr="006F080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16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2.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Получение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сведений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посредством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СМЭВ</w:t>
            </w:r>
          </w:p>
        </w:tc>
      </w:tr>
      <w:tr w:rsidR="006F0804" w:rsidRPr="006F0804" w:rsidTr="006F0804"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64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пакет зарегистр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рованных док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ментов, поступи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ших должностному лицу, ответстве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ному за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ставление мун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ципальной услуги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направление 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ж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ведомственных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просов в органы и организации, ук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занные в пункте 2.3 Административного регламента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день рег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страции зая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ления и док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/ ГИС / СМЭВ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отсутствие документов, необходимых для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ставления муниципал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ной услуги, находящихся в распоряж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нии госуда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ственных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ганов (орг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низаций)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направление 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ж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ведомственного запроса в органы (организации), предоставляющие документы (свед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ния), предусмо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ренные пунктами 2.1 Администр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тивного регламе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та, в том числе с использованием СМЭВ</w:t>
            </w:r>
          </w:p>
        </w:tc>
      </w:tr>
      <w:tr w:rsidR="006F0804" w:rsidRPr="006F0804" w:rsidTr="006F0804">
        <w:tc>
          <w:tcPr>
            <w:tcW w:w="7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получение ответов на межведомстве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ные запросы, фо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мирование полного комплекта докуме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тов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5 рабочих дней со дня направления межведо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ственного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проса в орган или организ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цию,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ставляющие документ и информацию, если иные сроки не предусмотр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ны законод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тельством РФ и субъекта РФ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) /ГИС / СМЭВ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получение док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ментов (сведений), необходимых для предоставления муниципальной услуги</w:t>
            </w:r>
          </w:p>
        </w:tc>
      </w:tr>
    </w:tbl>
    <w:p w:rsidR="006F0804" w:rsidRPr="006F0804" w:rsidRDefault="006F0804" w:rsidP="006F0804">
      <w:pPr>
        <w:suppressAutoHyphens w:val="0"/>
        <w:spacing w:line="259" w:lineRule="auto"/>
        <w:ind w:right="18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1984"/>
        <w:gridCol w:w="180"/>
        <w:gridCol w:w="2342"/>
        <w:gridCol w:w="1622"/>
        <w:gridCol w:w="2159"/>
        <w:gridCol w:w="14"/>
        <w:gridCol w:w="2148"/>
        <w:gridCol w:w="180"/>
        <w:gridCol w:w="1370"/>
        <w:gridCol w:w="69"/>
        <w:gridCol w:w="2231"/>
      </w:tblGrid>
      <w:tr w:rsidR="006F0804" w:rsidRPr="006F0804" w:rsidTr="006F080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4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lastRenderedPageBreak/>
              <w:t xml:space="preserve">3.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Рассмотрение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документов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и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сведений</w:t>
            </w:r>
            <w:proofErr w:type="spellEnd"/>
          </w:p>
        </w:tc>
      </w:tr>
      <w:tr w:rsidR="006F0804" w:rsidRPr="006F0804" w:rsidTr="002C7E5B">
        <w:tc>
          <w:tcPr>
            <w:tcW w:w="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Пакет зарегистр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рованных док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ментов, поступи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ших должностному лицу, ответстве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ному за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ставление мун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ципальной услуги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Проведение соо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ветствия докуме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тов и сведений 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бованиям норм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тивных правовых актов предоставл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муниципальной услуги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день пол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чения межв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домственных запросов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) / ГИС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основания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каза в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ставлении муниципал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ной услуги, предусмо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ренные пун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том 2.1 Адм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нистративн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го регламента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46" w:lineRule="auto"/>
              <w:ind w:right="57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проект результата предоставления муниципальной услуги по формам, приведенным в Приложениях № к Администрати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ному регламенту</w:t>
            </w:r>
          </w:p>
        </w:tc>
      </w:tr>
      <w:tr w:rsidR="006F0804" w:rsidRPr="006F0804" w:rsidTr="006F0804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4.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Принятие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решения</w:t>
            </w:r>
            <w:proofErr w:type="spellEnd"/>
          </w:p>
        </w:tc>
      </w:tr>
      <w:tr w:rsidR="006F0804" w:rsidRPr="006F0804" w:rsidTr="002C7E5B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проект результ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 предоставл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муниципал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ной услуги по формам согла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но </w:t>
            </w:r>
            <w:proofErr w:type="gram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Приложениях</w:t>
            </w:r>
            <w:proofErr w:type="gramEnd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  № 4 к Админ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стративному 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гламенту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Принятие решения о предоставления 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ниципальной услуги или об отказе в предоставлении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ги.</w:t>
            </w:r>
          </w:p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Формирование реш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о предоставлении муниципальной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ги или об отказе в предоставлении 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ниципальной услуги.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ind w:right="53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10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рабочих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дней</w:t>
            </w:r>
            <w:proofErr w:type="spellEnd"/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услуги;</w:t>
            </w:r>
          </w:p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Руководитель Уполномоченного органа</w:t>
            </w:r>
            <w:proofErr w:type="gramStart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)и</w:t>
            </w:r>
            <w:proofErr w:type="gramEnd"/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ли иное уполномоченное им лицо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) / ГИС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Результат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ставления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услуги по формам, приведе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ным в Приложениях № к Администр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тивному регламе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ту, подписанный усиленной квал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фицированной по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писью руководит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лем Уполномоче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ного органа или иного уполном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ченного им лица</w:t>
            </w:r>
          </w:p>
        </w:tc>
      </w:tr>
    </w:tbl>
    <w:p w:rsidR="006F0804" w:rsidRPr="006F0804" w:rsidRDefault="006F0804" w:rsidP="006F0804">
      <w:pPr>
        <w:suppressAutoHyphens w:val="0"/>
        <w:spacing w:line="259" w:lineRule="auto"/>
        <w:ind w:right="19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2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1985"/>
        <w:gridCol w:w="2520"/>
        <w:gridCol w:w="1619"/>
        <w:gridCol w:w="2160"/>
        <w:gridCol w:w="2340"/>
        <w:gridCol w:w="1365"/>
        <w:gridCol w:w="2314"/>
      </w:tblGrid>
      <w:tr w:rsidR="006F0804" w:rsidRPr="006F0804" w:rsidTr="006F080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5.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Выдача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результата</w:t>
            </w:r>
            <w:proofErr w:type="spellEnd"/>
          </w:p>
        </w:tc>
      </w:tr>
      <w:tr w:rsidR="006F0804" w:rsidRPr="006F0804" w:rsidTr="002C7E5B"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формирование и регистрация 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зультата мун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ципальной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ги, указанного в пункте 2.5 Адм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нистративного регламента, в форме электро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ного документа в ГИС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Регистрация резул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тата предоставления муниципальной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ги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после око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чания проц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дуры прин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я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тия решения 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(в общий срок предоставл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ги не включ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ется)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ственное за 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lastRenderedPageBreak/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) / ГИС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Внесение сведений о конечном резул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тате предоставл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 xml:space="preserve">ния муниципальной 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услуги</w:t>
            </w:r>
          </w:p>
        </w:tc>
      </w:tr>
      <w:tr w:rsidR="006F0804" w:rsidRPr="006F0804" w:rsidTr="002C7E5B">
        <w:tc>
          <w:tcPr>
            <w:tcW w:w="6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Направление в мн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гофункциональный центр результата 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ниципальной услуги, указанного в пункте 2.5 Административн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го регламента, в форме электронного документа, подписа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ного усиленной кв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лифицированной электронной подп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сью уполномоченного должностного лица Уполномоченного 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гана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сроки, уст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новленные соглашением о взаимоде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й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ствии между Уполном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ченным орг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ном и мн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гофункци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нальным це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тром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Уполномоченный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орган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) / АИС / МФЦ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Указание заявителем в Запросе способа выдачи 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зультата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услуги в многофун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ционал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ном центре, а также п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дача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проса через многофун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ционал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ь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ный центр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выдача результата муниципальной услуги заявителю в форме бумажного документа, по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тверждающего с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держание эле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к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тронного документа, заверенного печ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тью многофункци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нального центра;</w:t>
            </w:r>
          </w:p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внесение сведений в ГИС о выдаче 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зультата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услуги</w:t>
            </w:r>
          </w:p>
        </w:tc>
      </w:tr>
    </w:tbl>
    <w:p w:rsidR="006F0804" w:rsidRPr="006F0804" w:rsidRDefault="006F0804" w:rsidP="006F0804">
      <w:pPr>
        <w:suppressAutoHyphens w:val="0"/>
        <w:spacing w:line="259" w:lineRule="auto"/>
        <w:ind w:right="18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10" w:type="dxa"/>
        </w:tblCellMar>
        <w:tblLook w:val="04A0" w:firstRow="1" w:lastRow="0" w:firstColumn="1" w:lastColumn="0" w:noHBand="0" w:noVBand="1"/>
      </w:tblPr>
      <w:tblGrid>
        <w:gridCol w:w="1992"/>
        <w:gridCol w:w="2520"/>
        <w:gridCol w:w="312"/>
        <w:gridCol w:w="1307"/>
        <w:gridCol w:w="2160"/>
        <w:gridCol w:w="2340"/>
        <w:gridCol w:w="1439"/>
        <w:gridCol w:w="2234"/>
      </w:tblGrid>
      <w:tr w:rsidR="006F0804" w:rsidRPr="006F0804" w:rsidTr="002C7E5B">
        <w:trPr>
          <w:trHeight w:val="2085"/>
        </w:trPr>
        <w:tc>
          <w:tcPr>
            <w:tcW w:w="696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</w:p>
        </w:tc>
        <w:tc>
          <w:tcPr>
            <w:tcW w:w="881" w:type="pct"/>
          </w:tcPr>
          <w:p w:rsidR="006F0804" w:rsidRPr="006F0804" w:rsidRDefault="006F0804" w:rsidP="006F0804">
            <w:pPr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Направление заяв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телю результата предоставления 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ниципальной услуги в личный кабинет на ЕПГУ</w:t>
            </w:r>
          </w:p>
        </w:tc>
        <w:tc>
          <w:tcPr>
            <w:tcW w:w="566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 день рег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страции 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зультата предоставл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ния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ги</w:t>
            </w:r>
          </w:p>
        </w:tc>
        <w:tc>
          <w:tcPr>
            <w:tcW w:w="755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81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ГИС</w:t>
            </w:r>
          </w:p>
        </w:tc>
        <w:tc>
          <w:tcPr>
            <w:tcW w:w="503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Microsoft Sans Serif" w:hAnsi="Arial" w:cs="Arial"/>
                <w:color w:val="000000"/>
                <w:kern w:val="0"/>
              </w:rPr>
              <w:t xml:space="preserve"> </w:t>
            </w:r>
          </w:p>
        </w:tc>
        <w:tc>
          <w:tcPr>
            <w:tcW w:w="781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Результат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услуги, направленный з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явителю на личный кабинет на ЕПГУ</w:t>
            </w:r>
          </w:p>
        </w:tc>
      </w:tr>
      <w:tr w:rsidR="006F0804" w:rsidRPr="006F0804" w:rsidTr="002C7E5B">
        <w:tc>
          <w:tcPr>
            <w:tcW w:w="5000" w:type="pct"/>
            <w:gridSpan w:val="8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6F0804" w:rsidRPr="006F0804" w:rsidTr="002C7E5B">
        <w:tc>
          <w:tcPr>
            <w:tcW w:w="696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Формирование и регистрация 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зультата мун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ципальной усл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у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ги, указанного в пункте 2.5 Адм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нистративного регламента, в форме электро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ного документа в ГИС</w:t>
            </w:r>
          </w:p>
        </w:tc>
        <w:tc>
          <w:tcPr>
            <w:tcW w:w="990" w:type="pct"/>
            <w:gridSpan w:val="2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Внесение сведений о результате предоста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в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ления муниципальной услуги, указанном в пункте 2.5 Администр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тивного регламента, в реестр решений</w:t>
            </w:r>
          </w:p>
        </w:tc>
        <w:tc>
          <w:tcPr>
            <w:tcW w:w="457" w:type="pct"/>
          </w:tcPr>
          <w:p w:rsidR="006F0804" w:rsidRPr="006F0804" w:rsidRDefault="006F0804" w:rsidP="006F0804">
            <w:pPr>
              <w:spacing w:line="259" w:lineRule="auto"/>
              <w:ind w:right="193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1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рабочий</w:t>
            </w:r>
            <w:proofErr w:type="spellEnd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proofErr w:type="spellStart"/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день</w:t>
            </w:r>
            <w:proofErr w:type="spellEnd"/>
          </w:p>
        </w:tc>
        <w:tc>
          <w:tcPr>
            <w:tcW w:w="755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должностное лицо Уполномоченного органа, отве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ственное за предоставление муниципальной услуги</w:t>
            </w:r>
          </w:p>
        </w:tc>
        <w:tc>
          <w:tcPr>
            <w:tcW w:w="818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</w:rPr>
              <w:t>ГИС</w:t>
            </w:r>
          </w:p>
        </w:tc>
        <w:tc>
          <w:tcPr>
            <w:tcW w:w="503" w:type="pct"/>
          </w:tcPr>
          <w:p w:rsidR="006F0804" w:rsidRPr="006F0804" w:rsidRDefault="006F0804" w:rsidP="006F0804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  <w:tc>
          <w:tcPr>
            <w:tcW w:w="781" w:type="pct"/>
          </w:tcPr>
          <w:p w:rsidR="006F0804" w:rsidRPr="006F0804" w:rsidRDefault="006F0804" w:rsidP="006F0804">
            <w:pPr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ru-RU"/>
              </w:rPr>
            </w:pP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Результат пред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о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ставления муниц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и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пальной услуги, указанный в пункте 2.5 Администр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а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тивного регламе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н</w:t>
            </w:r>
            <w:r w:rsidRPr="006F0804">
              <w:rPr>
                <w:rFonts w:ascii="Arial" w:eastAsia="Times New Roman" w:hAnsi="Arial" w:cs="Arial"/>
                <w:color w:val="000000"/>
                <w:kern w:val="0"/>
                <w:lang w:val="ru-RU"/>
              </w:rPr>
              <w:t>та внесен в реестр</w:t>
            </w:r>
          </w:p>
        </w:tc>
      </w:tr>
    </w:tbl>
    <w:p w:rsidR="006F0804" w:rsidRPr="006F0804" w:rsidRDefault="006F0804" w:rsidP="006F0804">
      <w:pPr>
        <w:suppressAutoHyphens w:val="0"/>
        <w:spacing w:line="259" w:lineRule="auto"/>
        <w:ind w:right="208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spacing w:after="17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6F0804" w:rsidRPr="006F0804" w:rsidSect="006F0804">
          <w:headerReference w:type="even" r:id="rId18"/>
          <w:headerReference w:type="default" r:id="rId19"/>
          <w:headerReference w:type="first" r:id="rId20"/>
          <w:pgSz w:w="16840" w:h="11900" w:orient="landscape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7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«Постановка граждан на учет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качестве лиц, имеющих право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на предоставление земельных участков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исправлении допущенных опечаток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 (или) ошибок в выданных в результате</w:t>
      </w:r>
      <w:proofErr w:type="gramEnd"/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Microsoft Sans Serif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предоставления муниципальной услуги </w:t>
      </w: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документах</w:t>
      </w:r>
      <w:proofErr w:type="gramEnd"/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Microsoft Sans Serif" w:hAnsi="Arial" w:cs="Arial"/>
          <w:b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органа)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от кого: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(полное наименование, ИНН,</w:t>
      </w:r>
      <w:proofErr w:type="gramEnd"/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ОГРН юридического лица, ИП)</w:t>
      </w:r>
      <w:proofErr w:type="gramEnd"/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(контактный телефон, электронная почта,</w:t>
      </w:r>
      <w:proofErr w:type="gramEnd"/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почтовый адрес)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отчество (последнее - при наличии),</w:t>
      </w:r>
      <w:proofErr w:type="gramEnd"/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данные документа, удостоверяющего личность,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контактный телефон, адрес электронной почты,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регистрации,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 фактического проживания уполномоченного лица)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об исправлении допущенных опечаток и (или) ошибок </w:t>
      </w:r>
      <w:proofErr w:type="gramStart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proofErr w:type="gramEnd"/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выданных</w:t>
      </w:r>
    </w:p>
    <w:p w:rsidR="006F0804" w:rsidRPr="006F0804" w:rsidRDefault="006F0804" w:rsidP="006F0804">
      <w:pPr>
        <w:suppressAutoHyphens w:val="0"/>
        <w:ind w:right="-1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результате предоставления государственной услуги документах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2C7E5B" w:rsidRDefault="006F0804" w:rsidP="002C7E5B">
      <w:pPr>
        <w:suppressAutoHyphens w:val="0"/>
        <w:ind w:right="-1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Прошу исправить опечатку и (или) ошибку </w:t>
      </w:r>
      <w:proofErr w:type="gramStart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proofErr w:type="gramEnd"/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="002C7E5B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</w:t>
      </w:r>
    </w:p>
    <w:p w:rsidR="006F0804" w:rsidRPr="006F0804" w:rsidRDefault="002C7E5B" w:rsidP="002C7E5B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</w:t>
      </w:r>
      <w:r w:rsidR="006F0804"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________________________________.</w:t>
      </w:r>
    </w:p>
    <w:p w:rsidR="006F0804" w:rsidRPr="006F0804" w:rsidRDefault="006F0804" w:rsidP="002C7E5B">
      <w:pPr>
        <w:suppressAutoHyphens w:val="0"/>
        <w:ind w:right="-1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(указываются реквизиты и название документа, выданного уполномоченным органом</w:t>
      </w:r>
      <w:proofErr w:type="gramEnd"/>
    </w:p>
    <w:p w:rsidR="006F0804" w:rsidRPr="006F0804" w:rsidRDefault="006F0804" w:rsidP="002C7E5B">
      <w:pPr>
        <w:suppressAutoHyphens w:val="0"/>
        <w:ind w:right="-1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в результате предоставления государственной услуги)</w:t>
      </w:r>
    </w:p>
    <w:p w:rsidR="006F0804" w:rsidRPr="006F0804" w:rsidRDefault="006F0804" w:rsidP="002C7E5B">
      <w:pPr>
        <w:suppressAutoHyphens w:val="0"/>
        <w:ind w:right="-11" w:firstLine="72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Приложение (при наличии): ________________________________________.</w:t>
      </w:r>
    </w:p>
    <w:p w:rsidR="006F0804" w:rsidRPr="006F0804" w:rsidRDefault="006F0804" w:rsidP="006F0804">
      <w:pPr>
        <w:suppressAutoHyphens w:val="0"/>
        <w:ind w:right="-1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(прилагаются материалы, обосновывающие наличие опечатки и (или) ошибки)</w:t>
      </w:r>
    </w:p>
    <w:p w:rsidR="006F0804" w:rsidRPr="006F0804" w:rsidRDefault="006F0804" w:rsidP="006F0804">
      <w:pPr>
        <w:suppressAutoHyphens w:val="0"/>
        <w:ind w:right="-1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Подпись заявителя: ________________________</w:t>
      </w: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6F0804" w:rsidRPr="006F0804" w:rsidRDefault="006F0804" w:rsidP="006F0804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lang w:eastAsia="en-US" w:bidi="ar-SA"/>
        </w:rPr>
        <w:t>«_____» ____________ 20___ г.</w:t>
      </w:r>
    </w:p>
    <w:p w:rsidR="006F0804" w:rsidRPr="002C7E5B" w:rsidRDefault="006F0804" w:rsidP="002C7E5B">
      <w:pPr>
        <w:suppressAutoHyphens w:val="0"/>
        <w:ind w:right="71" w:firstLine="108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6F080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(Дата)</w:t>
      </w:r>
    </w:p>
    <w:sectPr w:rsidR="006F0804" w:rsidRPr="002C7E5B" w:rsidSect="006F0804">
      <w:headerReference w:type="even" r:id="rId21"/>
      <w:headerReference w:type="default" r:id="rId22"/>
      <w:headerReference w:type="first" r:id="rId23"/>
      <w:pgSz w:w="11900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30" w:rsidRDefault="00BD3D30">
      <w:r>
        <w:separator/>
      </w:r>
    </w:p>
  </w:endnote>
  <w:endnote w:type="continuationSeparator" w:id="0">
    <w:p w:rsidR="00BD3D30" w:rsidRDefault="00BD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30" w:rsidRDefault="00BD3D30">
      <w:r>
        <w:separator/>
      </w:r>
    </w:p>
  </w:footnote>
  <w:footnote w:type="continuationSeparator" w:id="0">
    <w:p w:rsidR="00BD3D30" w:rsidRDefault="00BD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Pr="00D703F5" w:rsidRDefault="006F0804" w:rsidP="006F0804">
    <w:pPr>
      <w:spacing w:after="503"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Pr="00B54757" w:rsidRDefault="006F0804">
    <w:pPr>
      <w:spacing w:after="503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503"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</w:p>
  <w:p w:rsidR="006F0804" w:rsidRPr="00D703F5" w:rsidRDefault="006F0804">
    <w:pPr>
      <w:spacing w:after="33" w:line="259" w:lineRule="auto"/>
      <w:ind w:right="-3"/>
      <w:jc w:val="right"/>
    </w:pPr>
    <w:r w:rsidRPr="00D703F5">
      <w:t xml:space="preserve">Приложение № </w:t>
    </w:r>
    <w:r>
      <w:fldChar w:fldCharType="begin"/>
    </w:r>
    <w:r w:rsidRPr="00D703F5">
      <w:instrText xml:space="preserve"> </w:instrText>
    </w:r>
    <w:r>
      <w:instrText>PAGE</w:instrText>
    </w:r>
    <w:r w:rsidRPr="00D703F5">
      <w:instrText xml:space="preserve">   \* </w:instrText>
    </w:r>
    <w:r>
      <w:instrText>MERGEFORMAT</w:instrText>
    </w:r>
    <w:r w:rsidRPr="00D703F5">
      <w:instrText xml:space="preserve"> </w:instrText>
    </w:r>
    <w:r>
      <w:fldChar w:fldCharType="separate"/>
    </w:r>
    <w:r w:rsidRPr="00D703F5">
      <w:t>1</w:t>
    </w:r>
    <w:r>
      <w:fldChar w:fldCharType="end"/>
    </w:r>
  </w:p>
  <w:p w:rsidR="006F0804" w:rsidRPr="00D703F5" w:rsidRDefault="006F0804">
    <w:pPr>
      <w:spacing w:line="237" w:lineRule="auto"/>
    </w:pPr>
    <w:r w:rsidRPr="00D703F5">
      <w:t xml:space="preserve">к Административному регламенту по предоставлению </w:t>
    </w:r>
    <w:proofErr w:type="gramStart"/>
    <w:r w:rsidRPr="00D703F5">
      <w:t>государственной</w:t>
    </w:r>
    <w:proofErr w:type="gramEnd"/>
    <w:r w:rsidRPr="00D703F5"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4" w:rsidRDefault="006F0804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EC5"/>
    <w:multiLevelType w:val="hybridMultilevel"/>
    <w:tmpl w:val="B664ABB0"/>
    <w:lvl w:ilvl="0" w:tplc="FF0C0C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2DD5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2A67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F7C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97F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A66C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058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2E4A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AE71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F02A24"/>
    <w:multiLevelType w:val="hybridMultilevel"/>
    <w:tmpl w:val="CFFECD82"/>
    <w:lvl w:ilvl="0" w:tplc="97621090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4641BE">
      <w:start w:val="1"/>
      <w:numFmt w:val="bullet"/>
      <w:lvlText w:val="o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878CE">
      <w:start w:val="1"/>
      <w:numFmt w:val="bullet"/>
      <w:lvlText w:val="▪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A2B32">
      <w:start w:val="1"/>
      <w:numFmt w:val="bullet"/>
      <w:lvlText w:val="•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60FC98">
      <w:start w:val="1"/>
      <w:numFmt w:val="bullet"/>
      <w:lvlText w:val="o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96E668">
      <w:start w:val="1"/>
      <w:numFmt w:val="bullet"/>
      <w:lvlText w:val="▪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A9912">
      <w:start w:val="1"/>
      <w:numFmt w:val="bullet"/>
      <w:lvlText w:val="•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BCF3C6">
      <w:start w:val="1"/>
      <w:numFmt w:val="bullet"/>
      <w:lvlText w:val="o"/>
      <w:lvlJc w:val="left"/>
      <w:pPr>
        <w:ind w:left="8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0EC76">
      <w:start w:val="1"/>
      <w:numFmt w:val="bullet"/>
      <w:lvlText w:val="▪"/>
      <w:lvlJc w:val="left"/>
      <w:pPr>
        <w:ind w:left="9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8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6A5D3378"/>
    <w:multiLevelType w:val="hybridMultilevel"/>
    <w:tmpl w:val="69D8DDC4"/>
    <w:lvl w:ilvl="0" w:tplc="3BB4D624">
      <w:start w:val="1"/>
      <w:numFmt w:val="decimal"/>
      <w:lvlText w:val="%1)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4374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87DD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3E748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400A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8C6E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CA1D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E8D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BA9F8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B114E"/>
    <w:rsid w:val="000D2996"/>
    <w:rsid w:val="000E02D0"/>
    <w:rsid w:val="00197658"/>
    <w:rsid w:val="002232FD"/>
    <w:rsid w:val="00241BEF"/>
    <w:rsid w:val="002B4F26"/>
    <w:rsid w:val="002C7E5B"/>
    <w:rsid w:val="00553A6A"/>
    <w:rsid w:val="00640571"/>
    <w:rsid w:val="006C61CC"/>
    <w:rsid w:val="006F0804"/>
    <w:rsid w:val="00703B78"/>
    <w:rsid w:val="00715B4C"/>
    <w:rsid w:val="00723634"/>
    <w:rsid w:val="00777E60"/>
    <w:rsid w:val="00795A68"/>
    <w:rsid w:val="008A62A0"/>
    <w:rsid w:val="008C212C"/>
    <w:rsid w:val="00A6031A"/>
    <w:rsid w:val="00B064E7"/>
    <w:rsid w:val="00B91C18"/>
    <w:rsid w:val="00BD1F43"/>
    <w:rsid w:val="00BD3D30"/>
    <w:rsid w:val="00BF2267"/>
    <w:rsid w:val="00CB0D1F"/>
    <w:rsid w:val="00CD1A4F"/>
    <w:rsid w:val="00D91CB6"/>
    <w:rsid w:val="00DF4A0C"/>
    <w:rsid w:val="00E1246E"/>
    <w:rsid w:val="00EF48E0"/>
    <w:rsid w:val="00F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6F0804"/>
    <w:pPr>
      <w:keepNext/>
      <w:keepLines/>
      <w:suppressAutoHyphens w:val="0"/>
      <w:spacing w:after="336" w:line="248" w:lineRule="auto"/>
      <w:ind w:left="712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F0804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6F0804"/>
  </w:style>
  <w:style w:type="table" w:customStyle="1" w:styleId="TableGrid">
    <w:name w:val="TableGrid"/>
    <w:rsid w:val="006F0804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unhideWhenUsed/>
    <w:rsid w:val="006F0804"/>
    <w:pPr>
      <w:suppressAutoHyphens w:val="0"/>
      <w:ind w:left="6488" w:hanging="10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1">
    <w:name w:val="Текст выноски Знак"/>
    <w:basedOn w:val="a0"/>
    <w:link w:val="af0"/>
    <w:uiPriority w:val="99"/>
    <w:rsid w:val="006F0804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paragraph" w:styleId="af2">
    <w:name w:val="footer"/>
    <w:basedOn w:val="a"/>
    <w:link w:val="af3"/>
    <w:uiPriority w:val="99"/>
    <w:unhideWhenUsed/>
    <w:rsid w:val="006F0804"/>
    <w:pPr>
      <w:tabs>
        <w:tab w:val="center" w:pos="4677"/>
        <w:tab w:val="right" w:pos="9355"/>
      </w:tabs>
      <w:suppressAutoHyphens w:val="0"/>
      <w:ind w:left="6488" w:hanging="10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6F0804"/>
    <w:rPr>
      <w:rFonts w:eastAsia="Times New Roman"/>
      <w:color w:val="000000"/>
      <w:sz w:val="28"/>
      <w:szCs w:val="22"/>
      <w:lang w:val="en-US" w:eastAsia="en-US" w:bidi="ar-SA"/>
    </w:rPr>
  </w:style>
  <w:style w:type="table" w:customStyle="1" w:styleId="17">
    <w:name w:val="Сетка таблицы1"/>
    <w:basedOn w:val="a1"/>
    <w:next w:val="af"/>
    <w:uiPriority w:val="39"/>
    <w:rsid w:val="006F0804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6F0804"/>
    <w:pPr>
      <w:keepNext/>
      <w:keepLines/>
      <w:suppressAutoHyphens w:val="0"/>
      <w:spacing w:after="336" w:line="248" w:lineRule="auto"/>
      <w:ind w:left="712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F0804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6F0804"/>
  </w:style>
  <w:style w:type="table" w:customStyle="1" w:styleId="TableGrid">
    <w:name w:val="TableGrid"/>
    <w:rsid w:val="006F0804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unhideWhenUsed/>
    <w:rsid w:val="006F0804"/>
    <w:pPr>
      <w:suppressAutoHyphens w:val="0"/>
      <w:ind w:left="6488" w:hanging="10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1">
    <w:name w:val="Текст выноски Знак"/>
    <w:basedOn w:val="a0"/>
    <w:link w:val="af0"/>
    <w:uiPriority w:val="99"/>
    <w:rsid w:val="006F0804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paragraph" w:styleId="af2">
    <w:name w:val="footer"/>
    <w:basedOn w:val="a"/>
    <w:link w:val="af3"/>
    <w:uiPriority w:val="99"/>
    <w:unhideWhenUsed/>
    <w:rsid w:val="006F0804"/>
    <w:pPr>
      <w:tabs>
        <w:tab w:val="center" w:pos="4677"/>
        <w:tab w:val="right" w:pos="9355"/>
      </w:tabs>
      <w:suppressAutoHyphens w:val="0"/>
      <w:ind w:left="6488" w:hanging="10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3">
    <w:name w:val="Нижний колонтитул Знак"/>
    <w:basedOn w:val="a0"/>
    <w:link w:val="af2"/>
    <w:uiPriority w:val="99"/>
    <w:rsid w:val="006F0804"/>
    <w:rPr>
      <w:rFonts w:eastAsia="Times New Roman"/>
      <w:color w:val="000000"/>
      <w:sz w:val="28"/>
      <w:szCs w:val="22"/>
      <w:lang w:val="en-US" w:eastAsia="en-US" w:bidi="ar-SA"/>
    </w:rPr>
  </w:style>
  <w:style w:type="table" w:customStyle="1" w:styleId="17">
    <w:name w:val="Сетка таблицы1"/>
    <w:basedOn w:val="a1"/>
    <w:next w:val="af"/>
    <w:uiPriority w:val="39"/>
    <w:rsid w:val="006F0804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10867</Words>
  <Characters>61945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2</cp:revision>
  <cp:lastPrinted>2023-04-25T08:29:00Z</cp:lastPrinted>
  <dcterms:created xsi:type="dcterms:W3CDTF">2023-05-19T03:02:00Z</dcterms:created>
  <dcterms:modified xsi:type="dcterms:W3CDTF">2023-05-19T03:02:00Z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