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CC" w:rsidRPr="00D120CC" w:rsidRDefault="00D120CC" w:rsidP="00D120CC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D120CC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:rsidR="00D120CC" w:rsidRPr="00D120CC" w:rsidRDefault="00D120CC" w:rsidP="00D120CC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D120CC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:rsidR="00D120CC" w:rsidRPr="00D120CC" w:rsidRDefault="00D120CC" w:rsidP="00D120CC">
      <w:pPr>
        <w:widowControl w:val="0"/>
        <w:suppressAutoHyphens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:rsidR="00D120CC" w:rsidRPr="00D120CC" w:rsidRDefault="00D120CC" w:rsidP="00D120CC">
      <w:pPr>
        <w:widowControl w:val="0"/>
        <w:suppressAutoHyphens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D120CC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«25» апреля 2023 года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54</w:t>
      </w:r>
      <w:r w:rsidRPr="00D120CC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:rsidR="00D120CC" w:rsidRPr="00D120CC" w:rsidRDefault="00D120CC" w:rsidP="00D120CC">
      <w:pPr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D120CC" w:rsidRDefault="000662A6" w:rsidP="00D120CC">
      <w:pPr>
        <w:pStyle w:val="Normal"/>
        <w:ind w:right="-45" w:firstLine="700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 xml:space="preserve">Об утверждении </w:t>
      </w:r>
      <w:r w:rsidR="00ED187C" w:rsidRPr="00D120CC">
        <w:rPr>
          <w:rFonts w:ascii="Arial" w:hAnsi="Arial" w:cs="Arial"/>
          <w:sz w:val="24"/>
          <w:szCs w:val="24"/>
        </w:rPr>
        <w:t>«</w:t>
      </w:r>
      <w:r w:rsidR="00FF68BA" w:rsidRPr="00D120CC">
        <w:rPr>
          <w:rFonts w:ascii="Arial" w:hAnsi="Arial" w:cs="Arial"/>
          <w:sz w:val="24"/>
          <w:szCs w:val="24"/>
        </w:rPr>
        <w:t>Порядка мон</w:t>
      </w:r>
      <w:r w:rsidR="00D87D3E" w:rsidRPr="00D120CC">
        <w:rPr>
          <w:rFonts w:ascii="Arial" w:hAnsi="Arial" w:cs="Arial"/>
          <w:sz w:val="24"/>
          <w:szCs w:val="24"/>
        </w:rPr>
        <w:t xml:space="preserve">иторинга системы теплоснабжения </w:t>
      </w:r>
      <w:r w:rsidR="007A734F" w:rsidRPr="00D120CC">
        <w:rPr>
          <w:rFonts w:ascii="Arial" w:hAnsi="Arial" w:cs="Arial"/>
          <w:sz w:val="24"/>
          <w:szCs w:val="24"/>
        </w:rPr>
        <w:t>Ермако</w:t>
      </w:r>
      <w:r w:rsidR="007A734F" w:rsidRPr="00D120CC">
        <w:rPr>
          <w:rFonts w:ascii="Arial" w:hAnsi="Arial" w:cs="Arial"/>
          <w:sz w:val="24"/>
          <w:szCs w:val="24"/>
        </w:rPr>
        <w:t>в</w:t>
      </w:r>
      <w:r w:rsidR="007A734F" w:rsidRPr="00D120CC">
        <w:rPr>
          <w:rFonts w:ascii="Arial" w:hAnsi="Arial" w:cs="Arial"/>
          <w:sz w:val="24"/>
          <w:szCs w:val="24"/>
        </w:rPr>
        <w:t>ского</w:t>
      </w:r>
      <w:r w:rsidR="00D120CC">
        <w:rPr>
          <w:rFonts w:ascii="Arial" w:hAnsi="Arial" w:cs="Arial"/>
          <w:sz w:val="24"/>
          <w:szCs w:val="24"/>
        </w:rPr>
        <w:t xml:space="preserve"> </w:t>
      </w:r>
      <w:r w:rsidR="00D87D3E" w:rsidRPr="00D120CC">
        <w:rPr>
          <w:rFonts w:ascii="Arial" w:hAnsi="Arial" w:cs="Arial"/>
          <w:sz w:val="24"/>
          <w:szCs w:val="24"/>
        </w:rPr>
        <w:t>район</w:t>
      </w:r>
      <w:r w:rsidR="00ED187C" w:rsidRPr="00D120CC">
        <w:rPr>
          <w:rFonts w:ascii="Arial" w:hAnsi="Arial" w:cs="Arial"/>
          <w:sz w:val="24"/>
          <w:szCs w:val="24"/>
        </w:rPr>
        <w:t>а</w:t>
      </w:r>
      <w:r w:rsidR="004C34B9" w:rsidRPr="00D120CC">
        <w:rPr>
          <w:rFonts w:ascii="Arial" w:hAnsi="Arial" w:cs="Arial"/>
          <w:sz w:val="24"/>
          <w:szCs w:val="24"/>
        </w:rPr>
        <w:t xml:space="preserve"> 202</w:t>
      </w:r>
      <w:r w:rsidR="00D764F0" w:rsidRPr="00D120CC">
        <w:rPr>
          <w:rFonts w:ascii="Arial" w:hAnsi="Arial" w:cs="Arial"/>
          <w:sz w:val="24"/>
          <w:szCs w:val="24"/>
        </w:rPr>
        <w:t>3-2024</w:t>
      </w:r>
      <w:r w:rsidR="004C34B9" w:rsidRPr="00D120CC">
        <w:rPr>
          <w:rFonts w:ascii="Arial" w:hAnsi="Arial" w:cs="Arial"/>
          <w:sz w:val="24"/>
          <w:szCs w:val="24"/>
        </w:rPr>
        <w:t xml:space="preserve"> </w:t>
      </w:r>
      <w:r w:rsidR="00D120CC">
        <w:rPr>
          <w:rFonts w:ascii="Arial" w:hAnsi="Arial" w:cs="Arial"/>
          <w:sz w:val="24"/>
          <w:szCs w:val="24"/>
        </w:rPr>
        <w:t>г</w:t>
      </w:r>
      <w:r w:rsidR="004C34B9" w:rsidRPr="00D120CC">
        <w:rPr>
          <w:rFonts w:ascii="Arial" w:hAnsi="Arial" w:cs="Arial"/>
          <w:sz w:val="24"/>
          <w:szCs w:val="24"/>
        </w:rPr>
        <w:t>г</w:t>
      </w:r>
      <w:r w:rsidR="00D120CC">
        <w:rPr>
          <w:rFonts w:ascii="Arial" w:hAnsi="Arial" w:cs="Arial"/>
          <w:sz w:val="24"/>
          <w:szCs w:val="24"/>
        </w:rPr>
        <w:t>.</w:t>
      </w:r>
      <w:r w:rsidR="007A734F" w:rsidRPr="00D120CC">
        <w:rPr>
          <w:rFonts w:ascii="Arial" w:hAnsi="Arial" w:cs="Arial"/>
          <w:sz w:val="24"/>
          <w:szCs w:val="24"/>
        </w:rPr>
        <w:t>».</w:t>
      </w:r>
    </w:p>
    <w:p w:rsidR="00D120CC" w:rsidRDefault="00D120CC" w:rsidP="00D120CC">
      <w:pPr>
        <w:pStyle w:val="Normal"/>
        <w:ind w:right="-45" w:firstLine="700"/>
        <w:jc w:val="both"/>
        <w:rPr>
          <w:rFonts w:ascii="Arial" w:hAnsi="Arial" w:cs="Arial"/>
          <w:sz w:val="24"/>
          <w:szCs w:val="24"/>
        </w:rPr>
      </w:pPr>
    </w:p>
    <w:p w:rsidR="00176800" w:rsidRDefault="001A3CB6" w:rsidP="00176800">
      <w:pPr>
        <w:pStyle w:val="Normal"/>
        <w:ind w:right="-45" w:firstLine="700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В соответстви</w:t>
      </w:r>
      <w:r w:rsidR="0069298A" w:rsidRPr="00D120CC">
        <w:rPr>
          <w:rFonts w:ascii="Arial" w:hAnsi="Arial" w:cs="Arial"/>
          <w:sz w:val="24"/>
          <w:szCs w:val="24"/>
        </w:rPr>
        <w:t>и</w:t>
      </w:r>
      <w:r w:rsidRPr="00D120CC">
        <w:rPr>
          <w:rFonts w:ascii="Arial" w:hAnsi="Arial" w:cs="Arial"/>
          <w:sz w:val="24"/>
          <w:szCs w:val="24"/>
        </w:rPr>
        <w:t xml:space="preserve"> с</w:t>
      </w:r>
      <w:r w:rsidR="00AD5601" w:rsidRPr="00D120CC">
        <w:rPr>
          <w:rFonts w:ascii="Arial" w:hAnsi="Arial" w:cs="Arial"/>
          <w:sz w:val="24"/>
          <w:szCs w:val="24"/>
        </w:rPr>
        <w:t xml:space="preserve"> Федеральн</w:t>
      </w:r>
      <w:r w:rsidRPr="00D120CC">
        <w:rPr>
          <w:rFonts w:ascii="Arial" w:hAnsi="Arial" w:cs="Arial"/>
          <w:sz w:val="24"/>
          <w:szCs w:val="24"/>
        </w:rPr>
        <w:t>ым</w:t>
      </w:r>
      <w:r w:rsidR="00AD5601" w:rsidRPr="00D120CC">
        <w:rPr>
          <w:rFonts w:ascii="Arial" w:hAnsi="Arial" w:cs="Arial"/>
          <w:sz w:val="24"/>
          <w:szCs w:val="24"/>
        </w:rPr>
        <w:t xml:space="preserve"> закон</w:t>
      </w:r>
      <w:r w:rsidRPr="00D120CC">
        <w:rPr>
          <w:rFonts w:ascii="Arial" w:hAnsi="Arial" w:cs="Arial"/>
          <w:sz w:val="24"/>
          <w:szCs w:val="24"/>
        </w:rPr>
        <w:t>ом</w:t>
      </w:r>
      <w:r w:rsidR="00D120CC" w:rsidRPr="00D120CC">
        <w:rPr>
          <w:rFonts w:ascii="Arial" w:hAnsi="Arial" w:cs="Arial"/>
          <w:sz w:val="24"/>
          <w:szCs w:val="24"/>
        </w:rPr>
        <w:t xml:space="preserve"> </w:t>
      </w:r>
      <w:r w:rsidR="00AD5601" w:rsidRPr="00D120CC">
        <w:rPr>
          <w:rFonts w:ascii="Arial" w:hAnsi="Arial" w:cs="Arial"/>
          <w:sz w:val="24"/>
          <w:szCs w:val="24"/>
        </w:rPr>
        <w:t>от 06.10.2003</w:t>
      </w:r>
      <w:r w:rsidR="00176800">
        <w:rPr>
          <w:rFonts w:ascii="Arial" w:hAnsi="Arial" w:cs="Arial"/>
          <w:sz w:val="24"/>
          <w:szCs w:val="24"/>
        </w:rPr>
        <w:t xml:space="preserve"> г.</w:t>
      </w:r>
      <w:r w:rsidR="00AD5601" w:rsidRPr="00D120CC">
        <w:rPr>
          <w:rFonts w:ascii="Arial" w:hAnsi="Arial" w:cs="Arial"/>
          <w:sz w:val="24"/>
          <w:szCs w:val="24"/>
        </w:rPr>
        <w:t xml:space="preserve"> № 131-ФЗ</w:t>
      </w:r>
      <w:r w:rsidR="00D120CC" w:rsidRPr="00D120CC">
        <w:rPr>
          <w:rFonts w:ascii="Arial" w:hAnsi="Arial" w:cs="Arial"/>
          <w:sz w:val="24"/>
          <w:szCs w:val="24"/>
        </w:rPr>
        <w:t xml:space="preserve"> </w:t>
      </w:r>
      <w:r w:rsidR="00AD5601" w:rsidRPr="00D120CC">
        <w:rPr>
          <w:rFonts w:ascii="Arial" w:hAnsi="Arial" w:cs="Arial"/>
          <w:sz w:val="24"/>
          <w:szCs w:val="24"/>
        </w:rPr>
        <w:t>«Об о</w:t>
      </w:r>
      <w:r w:rsidR="00AD5601" w:rsidRPr="00D120CC">
        <w:rPr>
          <w:rFonts w:ascii="Arial" w:hAnsi="Arial" w:cs="Arial"/>
          <w:sz w:val="24"/>
          <w:szCs w:val="24"/>
        </w:rPr>
        <w:t>б</w:t>
      </w:r>
      <w:r w:rsidR="00AD5601" w:rsidRPr="00D120CC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</w:t>
      </w:r>
      <w:r w:rsidR="00D070FB" w:rsidRPr="00D120CC">
        <w:rPr>
          <w:rFonts w:ascii="Arial" w:hAnsi="Arial" w:cs="Arial"/>
          <w:sz w:val="24"/>
          <w:szCs w:val="24"/>
        </w:rPr>
        <w:t>,</w:t>
      </w:r>
      <w:r w:rsidR="00AD5601" w:rsidRPr="00D120CC">
        <w:rPr>
          <w:rFonts w:ascii="Arial" w:hAnsi="Arial" w:cs="Arial"/>
          <w:sz w:val="24"/>
          <w:szCs w:val="24"/>
        </w:rPr>
        <w:t xml:space="preserve"> </w:t>
      </w:r>
      <w:r w:rsidR="0005551E" w:rsidRPr="00D120CC">
        <w:rPr>
          <w:rFonts w:ascii="Arial" w:hAnsi="Arial" w:cs="Arial"/>
          <w:sz w:val="24"/>
          <w:szCs w:val="24"/>
        </w:rPr>
        <w:t>приказом Минэнерго России от 12.03.2013</w:t>
      </w:r>
      <w:r w:rsidR="00176800">
        <w:rPr>
          <w:rFonts w:ascii="Arial" w:hAnsi="Arial" w:cs="Arial"/>
          <w:sz w:val="24"/>
          <w:szCs w:val="24"/>
        </w:rPr>
        <w:t xml:space="preserve"> г.</w:t>
      </w:r>
      <w:r w:rsidR="0005551E" w:rsidRPr="00D120CC">
        <w:rPr>
          <w:rFonts w:ascii="Arial" w:hAnsi="Arial" w:cs="Arial"/>
          <w:sz w:val="24"/>
          <w:szCs w:val="24"/>
        </w:rPr>
        <w:t xml:space="preserve"> № 103</w:t>
      </w:r>
      <w:r w:rsidR="0096284E" w:rsidRPr="00D120CC">
        <w:rPr>
          <w:rFonts w:ascii="Arial" w:hAnsi="Arial" w:cs="Arial"/>
          <w:sz w:val="24"/>
          <w:szCs w:val="24"/>
        </w:rPr>
        <w:t xml:space="preserve"> </w:t>
      </w:r>
      <w:r w:rsidR="00116C65" w:rsidRPr="00D120CC">
        <w:rPr>
          <w:rFonts w:ascii="Arial" w:hAnsi="Arial" w:cs="Arial"/>
          <w:sz w:val="24"/>
          <w:szCs w:val="24"/>
        </w:rPr>
        <w:t xml:space="preserve">«Об утверждении Правил оценки готовности к отопительному периоду», </w:t>
      </w:r>
      <w:r w:rsidR="00AD5601" w:rsidRPr="00D120CC">
        <w:rPr>
          <w:rFonts w:ascii="Arial" w:hAnsi="Arial" w:cs="Arial"/>
          <w:sz w:val="24"/>
          <w:szCs w:val="24"/>
        </w:rPr>
        <w:t>Устав</w:t>
      </w:r>
      <w:r w:rsidR="000C3AAC" w:rsidRPr="00D120CC">
        <w:rPr>
          <w:rFonts w:ascii="Arial" w:hAnsi="Arial" w:cs="Arial"/>
          <w:sz w:val="24"/>
          <w:szCs w:val="24"/>
        </w:rPr>
        <w:t xml:space="preserve">ом </w:t>
      </w:r>
      <w:r w:rsidR="00696034" w:rsidRPr="00D120CC">
        <w:rPr>
          <w:rFonts w:ascii="Arial" w:hAnsi="Arial" w:cs="Arial"/>
          <w:sz w:val="24"/>
          <w:szCs w:val="24"/>
        </w:rPr>
        <w:t>Ермаковского района</w:t>
      </w:r>
      <w:r w:rsidR="00515969" w:rsidRPr="00D120CC">
        <w:rPr>
          <w:rFonts w:ascii="Arial" w:hAnsi="Arial" w:cs="Arial"/>
          <w:sz w:val="24"/>
          <w:szCs w:val="24"/>
        </w:rPr>
        <w:t>,</w:t>
      </w:r>
      <w:r w:rsidR="0043234B" w:rsidRPr="00D120CC">
        <w:rPr>
          <w:rFonts w:ascii="Arial" w:hAnsi="Arial" w:cs="Arial"/>
          <w:sz w:val="24"/>
          <w:szCs w:val="24"/>
        </w:rPr>
        <w:t xml:space="preserve"> </w:t>
      </w:r>
      <w:r w:rsidR="00AD5601" w:rsidRPr="00D120CC">
        <w:rPr>
          <w:rFonts w:ascii="Arial" w:hAnsi="Arial" w:cs="Arial"/>
          <w:sz w:val="24"/>
          <w:szCs w:val="24"/>
        </w:rPr>
        <w:t>П</w:t>
      </w:r>
      <w:r w:rsidR="00AD5601" w:rsidRPr="00D120CC">
        <w:rPr>
          <w:rFonts w:ascii="Arial" w:hAnsi="Arial" w:cs="Arial"/>
          <w:sz w:val="24"/>
          <w:szCs w:val="24"/>
        </w:rPr>
        <w:t>О</w:t>
      </w:r>
      <w:r w:rsidR="00AD5601" w:rsidRPr="00D120CC">
        <w:rPr>
          <w:rFonts w:ascii="Arial" w:hAnsi="Arial" w:cs="Arial"/>
          <w:sz w:val="24"/>
          <w:szCs w:val="24"/>
        </w:rPr>
        <w:t>СТАНОВЛЯЮ:</w:t>
      </w:r>
    </w:p>
    <w:p w:rsidR="00176800" w:rsidRDefault="00696034" w:rsidP="00176800">
      <w:pPr>
        <w:pStyle w:val="Normal"/>
        <w:ind w:right="-45" w:firstLine="700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1</w:t>
      </w:r>
      <w:r w:rsidR="00ED187C" w:rsidRPr="00D120CC">
        <w:rPr>
          <w:rFonts w:ascii="Arial" w:hAnsi="Arial" w:cs="Arial"/>
          <w:sz w:val="24"/>
          <w:szCs w:val="24"/>
        </w:rPr>
        <w:t>.</w:t>
      </w:r>
      <w:r w:rsidR="00D25207" w:rsidRPr="00D120CC">
        <w:rPr>
          <w:rFonts w:ascii="Arial" w:hAnsi="Arial" w:cs="Arial"/>
          <w:sz w:val="24"/>
          <w:szCs w:val="24"/>
        </w:rPr>
        <w:t xml:space="preserve"> </w:t>
      </w:r>
      <w:r w:rsidR="007F7722" w:rsidRPr="00D120CC">
        <w:rPr>
          <w:rFonts w:ascii="Arial" w:hAnsi="Arial" w:cs="Arial"/>
          <w:sz w:val="24"/>
          <w:szCs w:val="24"/>
        </w:rPr>
        <w:t>Утвердить Поряд</w:t>
      </w:r>
      <w:r w:rsidR="006D70D8" w:rsidRPr="00D120CC">
        <w:rPr>
          <w:rFonts w:ascii="Arial" w:hAnsi="Arial" w:cs="Arial"/>
          <w:sz w:val="24"/>
          <w:szCs w:val="24"/>
        </w:rPr>
        <w:t>о</w:t>
      </w:r>
      <w:r w:rsidR="007F7722" w:rsidRPr="00D120CC">
        <w:rPr>
          <w:rFonts w:ascii="Arial" w:hAnsi="Arial" w:cs="Arial"/>
          <w:sz w:val="24"/>
          <w:szCs w:val="24"/>
        </w:rPr>
        <w:t xml:space="preserve">к мониторинга системы теплоснабжения </w:t>
      </w:r>
      <w:r w:rsidRPr="00D120CC">
        <w:rPr>
          <w:rFonts w:ascii="Arial" w:hAnsi="Arial" w:cs="Arial"/>
          <w:sz w:val="24"/>
          <w:szCs w:val="24"/>
        </w:rPr>
        <w:t>Ермаковск</w:t>
      </w:r>
      <w:r w:rsidR="00ED187C" w:rsidRPr="00D120CC">
        <w:rPr>
          <w:rFonts w:ascii="Arial" w:hAnsi="Arial" w:cs="Arial"/>
          <w:sz w:val="24"/>
          <w:szCs w:val="24"/>
        </w:rPr>
        <w:t>ого</w:t>
      </w:r>
      <w:r w:rsidRPr="00D120CC">
        <w:rPr>
          <w:rFonts w:ascii="Arial" w:hAnsi="Arial" w:cs="Arial"/>
          <w:sz w:val="24"/>
          <w:szCs w:val="24"/>
        </w:rPr>
        <w:t xml:space="preserve"> район</w:t>
      </w:r>
      <w:r w:rsidR="00ED187C" w:rsidRPr="00D120CC">
        <w:rPr>
          <w:rFonts w:ascii="Arial" w:hAnsi="Arial" w:cs="Arial"/>
          <w:sz w:val="24"/>
          <w:szCs w:val="24"/>
        </w:rPr>
        <w:t>а</w:t>
      </w:r>
      <w:r w:rsidR="007F7722" w:rsidRPr="00D120CC">
        <w:rPr>
          <w:rFonts w:ascii="Arial" w:hAnsi="Arial" w:cs="Arial"/>
          <w:sz w:val="24"/>
          <w:szCs w:val="24"/>
        </w:rPr>
        <w:t>, со</w:t>
      </w:r>
      <w:r w:rsidR="0067164C" w:rsidRPr="00D120CC">
        <w:rPr>
          <w:rFonts w:ascii="Arial" w:hAnsi="Arial" w:cs="Arial"/>
          <w:sz w:val="24"/>
          <w:szCs w:val="24"/>
        </w:rPr>
        <w:t>гласно приложению</w:t>
      </w:r>
      <w:r w:rsidR="007F7722" w:rsidRPr="00D120CC">
        <w:rPr>
          <w:rFonts w:ascii="Arial" w:hAnsi="Arial" w:cs="Arial"/>
          <w:sz w:val="24"/>
          <w:szCs w:val="24"/>
        </w:rPr>
        <w:t xml:space="preserve"> </w:t>
      </w:r>
      <w:r w:rsidRPr="00D120CC">
        <w:rPr>
          <w:rFonts w:ascii="Arial" w:hAnsi="Arial" w:cs="Arial"/>
          <w:sz w:val="24"/>
          <w:szCs w:val="24"/>
        </w:rPr>
        <w:t>№ 1</w:t>
      </w:r>
      <w:r w:rsidR="007F7722" w:rsidRPr="00D120CC">
        <w:rPr>
          <w:rFonts w:ascii="Arial" w:hAnsi="Arial" w:cs="Arial"/>
          <w:sz w:val="24"/>
          <w:szCs w:val="24"/>
        </w:rPr>
        <w:t>.</w:t>
      </w:r>
    </w:p>
    <w:p w:rsidR="00176800" w:rsidRDefault="00696034" w:rsidP="00176800">
      <w:pPr>
        <w:pStyle w:val="Normal"/>
        <w:ind w:right="-45" w:firstLine="700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2</w:t>
      </w:r>
      <w:r w:rsidR="007A734F" w:rsidRPr="00D120CC">
        <w:rPr>
          <w:rFonts w:ascii="Arial" w:hAnsi="Arial" w:cs="Arial"/>
          <w:sz w:val="24"/>
          <w:szCs w:val="24"/>
        </w:rPr>
        <w:t>.</w:t>
      </w:r>
      <w:r w:rsidR="00D120CC" w:rsidRPr="00D120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5207" w:rsidRPr="00D120CC">
        <w:rPr>
          <w:rFonts w:ascii="Arial" w:eastAsia="Calibri" w:hAnsi="Arial" w:cs="Arial"/>
          <w:sz w:val="24"/>
          <w:szCs w:val="24"/>
          <w:lang w:eastAsia="en-US"/>
        </w:rPr>
        <w:t>Контроль</w:t>
      </w:r>
      <w:r w:rsidR="00D120CC" w:rsidRPr="00D120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25207" w:rsidRPr="00D120CC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 w:rsidR="00D25207" w:rsidRPr="00D120CC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постановления</w:t>
      </w:r>
      <w:r w:rsidR="00D120CC" w:rsidRPr="00D120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25207" w:rsidRPr="00D120CC">
        <w:rPr>
          <w:rFonts w:ascii="Arial" w:eastAsia="Calibri" w:hAnsi="Arial" w:cs="Arial"/>
          <w:sz w:val="24"/>
          <w:szCs w:val="24"/>
          <w:lang w:eastAsia="en-US"/>
        </w:rPr>
        <w:t>возложить на зам</w:t>
      </w:r>
      <w:r w:rsidR="00D25207" w:rsidRPr="00D120CC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D25207" w:rsidRPr="00D120CC">
        <w:rPr>
          <w:rFonts w:ascii="Arial" w:eastAsia="Calibri" w:hAnsi="Arial" w:cs="Arial"/>
          <w:sz w:val="24"/>
          <w:szCs w:val="24"/>
          <w:lang w:eastAsia="en-US"/>
        </w:rPr>
        <w:t xml:space="preserve">стителя главы администрации по </w:t>
      </w:r>
      <w:r w:rsidR="003D2682" w:rsidRPr="00D120CC">
        <w:rPr>
          <w:rFonts w:ascii="Arial" w:eastAsia="Calibri" w:hAnsi="Arial" w:cs="Arial"/>
          <w:sz w:val="24"/>
          <w:szCs w:val="24"/>
          <w:lang w:eastAsia="en-US"/>
        </w:rPr>
        <w:t>оперативному управлению</w:t>
      </w:r>
      <w:r w:rsidR="00D25207" w:rsidRPr="00D120CC">
        <w:rPr>
          <w:rFonts w:ascii="Arial" w:eastAsia="Calibri" w:hAnsi="Arial" w:cs="Arial"/>
          <w:sz w:val="24"/>
          <w:szCs w:val="24"/>
          <w:lang w:eastAsia="en-US"/>
        </w:rPr>
        <w:t xml:space="preserve"> Ермаковского района С.М.</w:t>
      </w:r>
      <w:r w:rsidR="001768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25207" w:rsidRPr="00D120CC">
        <w:rPr>
          <w:rFonts w:ascii="Arial" w:eastAsia="Calibri" w:hAnsi="Arial" w:cs="Arial"/>
          <w:sz w:val="24"/>
          <w:szCs w:val="24"/>
          <w:lang w:eastAsia="en-US"/>
        </w:rPr>
        <w:t>Абрамова.</w:t>
      </w:r>
    </w:p>
    <w:p w:rsidR="00AD5601" w:rsidRPr="00D120CC" w:rsidRDefault="00696034" w:rsidP="00176800">
      <w:pPr>
        <w:pStyle w:val="Normal"/>
        <w:ind w:right="-45" w:firstLine="700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3</w:t>
      </w:r>
      <w:r w:rsidR="00D25207" w:rsidRPr="00D120CC">
        <w:rPr>
          <w:rFonts w:ascii="Arial" w:hAnsi="Arial" w:cs="Arial"/>
          <w:sz w:val="24"/>
          <w:szCs w:val="24"/>
        </w:rPr>
        <w:t xml:space="preserve">. </w:t>
      </w:r>
      <w:r w:rsidR="00AD5601" w:rsidRPr="00D120CC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ED187C" w:rsidRPr="00D120CC">
        <w:rPr>
          <w:rFonts w:ascii="Arial" w:hAnsi="Arial" w:cs="Arial"/>
          <w:sz w:val="24"/>
          <w:szCs w:val="24"/>
        </w:rPr>
        <w:t>после его официального опубл</w:t>
      </w:r>
      <w:r w:rsidR="00ED187C" w:rsidRPr="00D120CC">
        <w:rPr>
          <w:rFonts w:ascii="Arial" w:hAnsi="Arial" w:cs="Arial"/>
          <w:sz w:val="24"/>
          <w:szCs w:val="24"/>
        </w:rPr>
        <w:t>и</w:t>
      </w:r>
      <w:r w:rsidR="00ED187C" w:rsidRPr="00D120CC">
        <w:rPr>
          <w:rFonts w:ascii="Arial" w:hAnsi="Arial" w:cs="Arial"/>
          <w:sz w:val="24"/>
          <w:szCs w:val="24"/>
        </w:rPr>
        <w:t>кования.</w:t>
      </w:r>
    </w:p>
    <w:p w:rsidR="007F7722" w:rsidRPr="00D120CC" w:rsidRDefault="007F7722" w:rsidP="00D120CC">
      <w:pPr>
        <w:jc w:val="both"/>
        <w:rPr>
          <w:rFonts w:ascii="Arial" w:hAnsi="Arial" w:cs="Arial"/>
          <w:sz w:val="24"/>
          <w:szCs w:val="24"/>
        </w:rPr>
      </w:pPr>
    </w:p>
    <w:p w:rsidR="006A2783" w:rsidRDefault="00ED187C" w:rsidP="00D120CC">
      <w:pPr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Глава района</w:t>
      </w:r>
      <w:r w:rsidR="00D120CC" w:rsidRPr="00D120CC">
        <w:rPr>
          <w:rFonts w:ascii="Arial" w:hAnsi="Arial" w:cs="Arial"/>
          <w:sz w:val="24"/>
          <w:szCs w:val="24"/>
        </w:rPr>
        <w:t xml:space="preserve"> </w:t>
      </w:r>
      <w:r w:rsidR="001768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D120CC">
        <w:rPr>
          <w:rFonts w:ascii="Arial" w:hAnsi="Arial" w:cs="Arial"/>
          <w:sz w:val="24"/>
          <w:szCs w:val="24"/>
        </w:rPr>
        <w:t>М.А.</w:t>
      </w:r>
      <w:r w:rsidR="00176800">
        <w:rPr>
          <w:rFonts w:ascii="Arial" w:hAnsi="Arial" w:cs="Arial"/>
          <w:sz w:val="24"/>
          <w:szCs w:val="24"/>
        </w:rPr>
        <w:t xml:space="preserve"> </w:t>
      </w:r>
      <w:r w:rsidRPr="00D120CC">
        <w:rPr>
          <w:rFonts w:ascii="Arial" w:hAnsi="Arial" w:cs="Arial"/>
          <w:sz w:val="24"/>
          <w:szCs w:val="24"/>
        </w:rPr>
        <w:t>Виго</w:t>
      </w:r>
      <w:r w:rsidRPr="00D120CC">
        <w:rPr>
          <w:rFonts w:ascii="Arial" w:hAnsi="Arial" w:cs="Arial"/>
          <w:sz w:val="24"/>
          <w:szCs w:val="24"/>
        </w:rPr>
        <w:t>в</w:t>
      </w:r>
      <w:r w:rsidRPr="00D120CC">
        <w:rPr>
          <w:rFonts w:ascii="Arial" w:hAnsi="Arial" w:cs="Arial"/>
          <w:sz w:val="24"/>
          <w:szCs w:val="24"/>
        </w:rPr>
        <w:t>ский</w:t>
      </w:r>
    </w:p>
    <w:p w:rsidR="00176800" w:rsidRDefault="00176800" w:rsidP="00D120CC">
      <w:pPr>
        <w:jc w:val="both"/>
        <w:rPr>
          <w:rFonts w:ascii="Arial" w:hAnsi="Arial" w:cs="Arial"/>
          <w:sz w:val="24"/>
          <w:szCs w:val="24"/>
        </w:rPr>
      </w:pPr>
    </w:p>
    <w:p w:rsidR="00176800" w:rsidRPr="00D120CC" w:rsidRDefault="00176800" w:rsidP="00D120CC">
      <w:pPr>
        <w:jc w:val="both"/>
        <w:rPr>
          <w:rFonts w:ascii="Arial" w:hAnsi="Arial" w:cs="Arial"/>
          <w:sz w:val="24"/>
          <w:szCs w:val="24"/>
        </w:rPr>
        <w:sectPr w:rsidR="00176800" w:rsidRPr="00D120CC" w:rsidSect="00D120CC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176800" w:rsidRDefault="00176800" w:rsidP="00176800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176800" w:rsidRDefault="00176800" w:rsidP="00176800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176800" w:rsidRDefault="00176800" w:rsidP="00176800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176800" w:rsidRDefault="00176800" w:rsidP="00176800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«25» апреля 2023 г. № 25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4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:rsidR="00176800" w:rsidRDefault="00176800" w:rsidP="00176800">
      <w:pPr>
        <w:jc w:val="both"/>
        <w:rPr>
          <w:rFonts w:ascii="Arial" w:hAnsi="Arial" w:cs="Arial"/>
          <w:sz w:val="24"/>
          <w:szCs w:val="24"/>
        </w:rPr>
      </w:pPr>
    </w:p>
    <w:p w:rsidR="00176800" w:rsidRPr="00176800" w:rsidRDefault="001041A9" w:rsidP="00176800"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 w:rsidRPr="00176800">
        <w:rPr>
          <w:rFonts w:ascii="Arial" w:hAnsi="Arial" w:cs="Arial"/>
          <w:b/>
          <w:sz w:val="24"/>
          <w:szCs w:val="24"/>
        </w:rPr>
        <w:t>Порядок</w:t>
      </w:r>
      <w:r w:rsidR="00613D82" w:rsidRPr="00176800">
        <w:rPr>
          <w:rFonts w:ascii="Arial" w:hAnsi="Arial" w:cs="Arial"/>
          <w:b/>
          <w:sz w:val="24"/>
          <w:szCs w:val="24"/>
        </w:rPr>
        <w:t xml:space="preserve"> </w:t>
      </w:r>
      <w:r w:rsidR="00176800" w:rsidRPr="00176800">
        <w:rPr>
          <w:rFonts w:ascii="Arial" w:hAnsi="Arial" w:cs="Arial"/>
          <w:b/>
          <w:sz w:val="24"/>
          <w:szCs w:val="24"/>
        </w:rPr>
        <w:t>мониторинга</w:t>
      </w:r>
    </w:p>
    <w:p w:rsidR="001041A9" w:rsidRPr="00176800" w:rsidRDefault="001041A9" w:rsidP="00176800"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 w:rsidRPr="00176800">
        <w:rPr>
          <w:rFonts w:ascii="Arial" w:hAnsi="Arial" w:cs="Arial"/>
          <w:b/>
          <w:sz w:val="24"/>
          <w:szCs w:val="24"/>
        </w:rPr>
        <w:t>системы теплоснабжения</w:t>
      </w:r>
      <w:r w:rsidR="00176800" w:rsidRPr="00176800">
        <w:rPr>
          <w:rFonts w:ascii="Arial" w:hAnsi="Arial" w:cs="Arial"/>
          <w:b/>
          <w:sz w:val="24"/>
          <w:szCs w:val="24"/>
        </w:rPr>
        <w:t xml:space="preserve"> </w:t>
      </w:r>
      <w:r w:rsidR="00E75B7D" w:rsidRPr="00176800">
        <w:rPr>
          <w:rFonts w:ascii="Arial" w:hAnsi="Arial" w:cs="Arial"/>
          <w:b/>
          <w:sz w:val="24"/>
          <w:szCs w:val="24"/>
        </w:rPr>
        <w:t>Ермаковск</w:t>
      </w:r>
      <w:r w:rsidR="00176800" w:rsidRPr="00176800">
        <w:rPr>
          <w:rFonts w:ascii="Arial" w:hAnsi="Arial" w:cs="Arial"/>
          <w:b/>
          <w:sz w:val="24"/>
          <w:szCs w:val="24"/>
        </w:rPr>
        <w:t>ого</w:t>
      </w:r>
      <w:r w:rsidR="00E75B7D" w:rsidRPr="00176800">
        <w:rPr>
          <w:rFonts w:ascii="Arial" w:hAnsi="Arial" w:cs="Arial"/>
          <w:b/>
          <w:sz w:val="24"/>
          <w:szCs w:val="24"/>
        </w:rPr>
        <w:t xml:space="preserve"> район</w:t>
      </w:r>
      <w:r w:rsidR="00176800" w:rsidRPr="00176800">
        <w:rPr>
          <w:rFonts w:ascii="Arial" w:hAnsi="Arial" w:cs="Arial"/>
          <w:b/>
          <w:sz w:val="24"/>
          <w:szCs w:val="24"/>
        </w:rPr>
        <w:t>а</w:t>
      </w:r>
      <w:r w:rsidR="004C34B9" w:rsidRPr="00176800">
        <w:rPr>
          <w:rFonts w:ascii="Arial" w:hAnsi="Arial" w:cs="Arial"/>
          <w:b/>
          <w:sz w:val="24"/>
          <w:szCs w:val="24"/>
        </w:rPr>
        <w:t xml:space="preserve"> 202</w:t>
      </w:r>
      <w:r w:rsidR="00D764F0" w:rsidRPr="00176800">
        <w:rPr>
          <w:rFonts w:ascii="Arial" w:hAnsi="Arial" w:cs="Arial"/>
          <w:b/>
          <w:sz w:val="24"/>
          <w:szCs w:val="24"/>
        </w:rPr>
        <w:t>3</w:t>
      </w:r>
      <w:r w:rsidR="004C34B9" w:rsidRPr="00176800">
        <w:rPr>
          <w:rFonts w:ascii="Arial" w:hAnsi="Arial" w:cs="Arial"/>
          <w:b/>
          <w:sz w:val="24"/>
          <w:szCs w:val="24"/>
        </w:rPr>
        <w:t>-202</w:t>
      </w:r>
      <w:r w:rsidR="00D764F0" w:rsidRPr="00176800">
        <w:rPr>
          <w:rFonts w:ascii="Arial" w:hAnsi="Arial" w:cs="Arial"/>
          <w:b/>
          <w:sz w:val="24"/>
          <w:szCs w:val="24"/>
        </w:rPr>
        <w:t>4</w:t>
      </w:r>
      <w:r w:rsidR="004C34B9" w:rsidRPr="00176800">
        <w:rPr>
          <w:rFonts w:ascii="Arial" w:hAnsi="Arial" w:cs="Arial"/>
          <w:b/>
          <w:sz w:val="24"/>
          <w:szCs w:val="24"/>
        </w:rPr>
        <w:t xml:space="preserve"> </w:t>
      </w:r>
      <w:r w:rsidR="00176800" w:rsidRPr="00176800">
        <w:rPr>
          <w:rFonts w:ascii="Arial" w:hAnsi="Arial" w:cs="Arial"/>
          <w:b/>
          <w:sz w:val="24"/>
          <w:szCs w:val="24"/>
        </w:rPr>
        <w:t>г</w:t>
      </w:r>
      <w:r w:rsidR="004C34B9" w:rsidRPr="00176800">
        <w:rPr>
          <w:rFonts w:ascii="Arial" w:hAnsi="Arial" w:cs="Arial"/>
          <w:b/>
          <w:sz w:val="24"/>
          <w:szCs w:val="24"/>
        </w:rPr>
        <w:t>г.</w:t>
      </w:r>
    </w:p>
    <w:p w:rsidR="001041A9" w:rsidRPr="00D120CC" w:rsidRDefault="001041A9" w:rsidP="00D120CC">
      <w:pPr>
        <w:pStyle w:val="Normal"/>
        <w:ind w:left="1985" w:hanging="709"/>
        <w:jc w:val="both"/>
        <w:rPr>
          <w:rFonts w:ascii="Arial" w:hAnsi="Arial" w:cs="Arial"/>
          <w:sz w:val="24"/>
          <w:szCs w:val="24"/>
        </w:rPr>
      </w:pPr>
    </w:p>
    <w:p w:rsidR="001041A9" w:rsidRPr="00D120CC" w:rsidRDefault="00B92E8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120CC">
        <w:rPr>
          <w:rFonts w:ascii="Arial" w:hAnsi="Arial" w:cs="Arial"/>
          <w:sz w:val="24"/>
          <w:szCs w:val="24"/>
        </w:rPr>
        <w:t>1</w:t>
      </w:r>
      <w:r w:rsidR="001041A9" w:rsidRPr="00D120CC">
        <w:rPr>
          <w:rFonts w:ascii="Arial" w:hAnsi="Arial" w:cs="Arial"/>
          <w:sz w:val="24"/>
          <w:szCs w:val="24"/>
        </w:rPr>
        <w:t xml:space="preserve">. Настоящий Порядок определяет взаимодействие </w:t>
      </w:r>
      <w:r w:rsidR="00857CCD" w:rsidRPr="00D120CC">
        <w:rPr>
          <w:rFonts w:ascii="Arial" w:hAnsi="Arial" w:cs="Arial"/>
          <w:sz w:val="24"/>
          <w:szCs w:val="24"/>
        </w:rPr>
        <w:t>органов местного сам</w:t>
      </w:r>
      <w:r w:rsidR="00857CCD" w:rsidRPr="00D120CC">
        <w:rPr>
          <w:rFonts w:ascii="Arial" w:hAnsi="Arial" w:cs="Arial"/>
          <w:sz w:val="24"/>
          <w:szCs w:val="24"/>
        </w:rPr>
        <w:t>о</w:t>
      </w:r>
      <w:r w:rsidR="00857CCD" w:rsidRPr="00D120CC">
        <w:rPr>
          <w:rFonts w:ascii="Arial" w:hAnsi="Arial" w:cs="Arial"/>
          <w:sz w:val="24"/>
          <w:szCs w:val="24"/>
        </w:rPr>
        <w:t>управления,</w:t>
      </w:r>
      <w:r w:rsidR="00613D82" w:rsidRPr="00D120CC">
        <w:rPr>
          <w:rFonts w:ascii="Arial" w:hAnsi="Arial" w:cs="Arial"/>
          <w:sz w:val="24"/>
          <w:szCs w:val="24"/>
        </w:rPr>
        <w:t xml:space="preserve"> и теплоснабжающих </w:t>
      </w:r>
      <w:r w:rsidR="001041A9" w:rsidRPr="00D120CC">
        <w:rPr>
          <w:rFonts w:ascii="Arial" w:hAnsi="Arial" w:cs="Arial"/>
          <w:sz w:val="24"/>
          <w:szCs w:val="24"/>
        </w:rPr>
        <w:t>организаций при с</w:t>
      </w:r>
      <w:r w:rsidR="001041A9" w:rsidRPr="00D120CC">
        <w:rPr>
          <w:rFonts w:ascii="Arial" w:hAnsi="Arial" w:cs="Arial"/>
          <w:sz w:val="24"/>
          <w:szCs w:val="24"/>
        </w:rPr>
        <w:t>о</w:t>
      </w:r>
      <w:r w:rsidR="001041A9" w:rsidRPr="00D120CC">
        <w:rPr>
          <w:rFonts w:ascii="Arial" w:hAnsi="Arial" w:cs="Arial"/>
          <w:sz w:val="24"/>
          <w:szCs w:val="24"/>
        </w:rPr>
        <w:t>здании и функционировании системы мониторинга теплоснабжения.</w:t>
      </w:r>
    </w:p>
    <w:p w:rsidR="001041A9" w:rsidRPr="00D120CC" w:rsidRDefault="00613D82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 xml:space="preserve">Система мониторинга состояния </w:t>
      </w:r>
      <w:r w:rsidR="001041A9" w:rsidRPr="00D120CC">
        <w:rPr>
          <w:rFonts w:ascii="Arial" w:hAnsi="Arial" w:cs="Arial"/>
          <w:sz w:val="24"/>
          <w:szCs w:val="24"/>
        </w:rPr>
        <w:t>теплоснабжения – это комплексная сист</w:t>
      </w:r>
      <w:r w:rsidR="001041A9" w:rsidRPr="00D120CC">
        <w:rPr>
          <w:rFonts w:ascii="Arial" w:hAnsi="Arial" w:cs="Arial"/>
          <w:sz w:val="24"/>
          <w:szCs w:val="24"/>
        </w:rPr>
        <w:t>е</w:t>
      </w:r>
      <w:r w:rsidR="001041A9" w:rsidRPr="00D120CC">
        <w:rPr>
          <w:rFonts w:ascii="Arial" w:hAnsi="Arial" w:cs="Arial"/>
          <w:sz w:val="24"/>
          <w:szCs w:val="24"/>
        </w:rPr>
        <w:t>ма наблюдений, оценки и прогноза состояния тепловых сетей (далее – система монит</w:t>
      </w:r>
      <w:r w:rsidR="001041A9" w:rsidRPr="00D120CC">
        <w:rPr>
          <w:rFonts w:ascii="Arial" w:hAnsi="Arial" w:cs="Arial"/>
          <w:sz w:val="24"/>
          <w:szCs w:val="24"/>
        </w:rPr>
        <w:t>о</w:t>
      </w:r>
      <w:r w:rsidR="001041A9" w:rsidRPr="00D120CC">
        <w:rPr>
          <w:rFonts w:ascii="Arial" w:hAnsi="Arial" w:cs="Arial"/>
          <w:sz w:val="24"/>
          <w:szCs w:val="24"/>
        </w:rPr>
        <w:t>ринга).</w:t>
      </w:r>
    </w:p>
    <w:p w:rsidR="001041A9" w:rsidRPr="00D120CC" w:rsidRDefault="00613D82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 xml:space="preserve">Целями создания и </w:t>
      </w:r>
      <w:r w:rsidR="001041A9" w:rsidRPr="00D120CC">
        <w:rPr>
          <w:rFonts w:ascii="Arial" w:hAnsi="Arial" w:cs="Arial"/>
          <w:sz w:val="24"/>
          <w:szCs w:val="24"/>
        </w:rPr>
        <w:t>функционирования системы мониторинга теплоснабж</w:t>
      </w:r>
      <w:r w:rsidR="001041A9" w:rsidRPr="00D120CC">
        <w:rPr>
          <w:rFonts w:ascii="Arial" w:hAnsi="Arial" w:cs="Arial"/>
          <w:sz w:val="24"/>
          <w:szCs w:val="24"/>
        </w:rPr>
        <w:t>е</w:t>
      </w:r>
      <w:r w:rsidR="001041A9" w:rsidRPr="00D120CC">
        <w:rPr>
          <w:rFonts w:ascii="Arial" w:hAnsi="Arial" w:cs="Arial"/>
          <w:sz w:val="24"/>
          <w:szCs w:val="24"/>
        </w:rPr>
        <w:t>ния являются повышение надежности и безопасности систем теплоснабж</w:t>
      </w:r>
      <w:r w:rsidR="001041A9" w:rsidRPr="00D120CC">
        <w:rPr>
          <w:rFonts w:ascii="Arial" w:hAnsi="Arial" w:cs="Arial"/>
          <w:sz w:val="24"/>
          <w:szCs w:val="24"/>
        </w:rPr>
        <w:t>е</w:t>
      </w:r>
      <w:r w:rsidR="001041A9" w:rsidRPr="00D120CC">
        <w:rPr>
          <w:rFonts w:ascii="Arial" w:hAnsi="Arial" w:cs="Arial"/>
          <w:sz w:val="24"/>
          <w:szCs w:val="24"/>
        </w:rPr>
        <w:t>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</w:t>
      </w:r>
      <w:r w:rsidR="001041A9" w:rsidRPr="00D120CC">
        <w:rPr>
          <w:rFonts w:ascii="Arial" w:hAnsi="Arial" w:cs="Arial"/>
          <w:sz w:val="24"/>
          <w:szCs w:val="24"/>
        </w:rPr>
        <w:t>й</w:t>
      </w:r>
      <w:r w:rsidR="001041A9" w:rsidRPr="00D120CC">
        <w:rPr>
          <w:rFonts w:ascii="Arial" w:hAnsi="Arial" w:cs="Arial"/>
          <w:sz w:val="24"/>
          <w:szCs w:val="24"/>
        </w:rPr>
        <w:t>ных ситуаций.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2. Основными задачами системы мониторинга являются: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</w:t>
      </w:r>
      <w:r w:rsidRPr="00D120CC">
        <w:rPr>
          <w:rFonts w:ascii="Arial" w:hAnsi="Arial" w:cs="Arial"/>
          <w:sz w:val="24"/>
          <w:szCs w:val="24"/>
        </w:rPr>
        <w:t>и</w:t>
      </w:r>
      <w:r w:rsidRPr="00D120CC">
        <w:rPr>
          <w:rFonts w:ascii="Arial" w:hAnsi="Arial" w:cs="Arial"/>
          <w:sz w:val="24"/>
          <w:szCs w:val="24"/>
        </w:rPr>
        <w:t>мых на них ремонтных работ;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 xml:space="preserve">- оптимизация </w:t>
      </w:r>
      <w:proofErr w:type="gramStart"/>
      <w:r w:rsidRPr="00D120CC">
        <w:rPr>
          <w:rFonts w:ascii="Arial" w:hAnsi="Arial" w:cs="Arial"/>
          <w:sz w:val="24"/>
          <w:szCs w:val="24"/>
        </w:rPr>
        <w:t>процесса составления планов проведения ремонтных р</w:t>
      </w:r>
      <w:r w:rsidRPr="00D120CC">
        <w:rPr>
          <w:rFonts w:ascii="Arial" w:hAnsi="Arial" w:cs="Arial"/>
          <w:sz w:val="24"/>
          <w:szCs w:val="24"/>
        </w:rPr>
        <w:t>а</w:t>
      </w:r>
      <w:r w:rsidRPr="00D120CC">
        <w:rPr>
          <w:rFonts w:ascii="Arial" w:hAnsi="Arial" w:cs="Arial"/>
          <w:sz w:val="24"/>
          <w:szCs w:val="24"/>
        </w:rPr>
        <w:t>бот</w:t>
      </w:r>
      <w:proofErr w:type="gramEnd"/>
      <w:r w:rsidRPr="00D120CC">
        <w:rPr>
          <w:rFonts w:ascii="Arial" w:hAnsi="Arial" w:cs="Arial"/>
          <w:sz w:val="24"/>
          <w:szCs w:val="24"/>
        </w:rPr>
        <w:t xml:space="preserve"> на теплосетях;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- эффективное планирование выделения финансовых средств на содерж</w:t>
      </w:r>
      <w:r w:rsidRPr="00D120CC">
        <w:rPr>
          <w:rFonts w:ascii="Arial" w:hAnsi="Arial" w:cs="Arial"/>
          <w:sz w:val="24"/>
          <w:szCs w:val="24"/>
        </w:rPr>
        <w:t>а</w:t>
      </w:r>
      <w:r w:rsidRPr="00D120CC">
        <w:rPr>
          <w:rFonts w:ascii="Arial" w:hAnsi="Arial" w:cs="Arial"/>
          <w:sz w:val="24"/>
          <w:szCs w:val="24"/>
        </w:rPr>
        <w:t xml:space="preserve">ние и проведения ремонтных работ на </w:t>
      </w:r>
      <w:proofErr w:type="gramStart"/>
      <w:r w:rsidRPr="00D120CC">
        <w:rPr>
          <w:rFonts w:ascii="Arial" w:hAnsi="Arial" w:cs="Arial"/>
          <w:sz w:val="24"/>
          <w:szCs w:val="24"/>
        </w:rPr>
        <w:t>теплосетях</w:t>
      </w:r>
      <w:proofErr w:type="gramEnd"/>
      <w:r w:rsidRPr="00D120CC">
        <w:rPr>
          <w:rFonts w:ascii="Arial" w:hAnsi="Arial" w:cs="Arial"/>
          <w:sz w:val="24"/>
          <w:szCs w:val="24"/>
        </w:rPr>
        <w:t>.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 xml:space="preserve">3. Функционирование системы мониторинга осуществляется на </w:t>
      </w:r>
      <w:proofErr w:type="gramStart"/>
      <w:r w:rsidRPr="00D120CC">
        <w:rPr>
          <w:rFonts w:ascii="Arial" w:hAnsi="Arial" w:cs="Arial"/>
          <w:sz w:val="24"/>
          <w:szCs w:val="24"/>
        </w:rPr>
        <w:t>объект</w:t>
      </w:r>
      <w:r w:rsidRPr="00D120CC">
        <w:rPr>
          <w:rFonts w:ascii="Arial" w:hAnsi="Arial" w:cs="Arial"/>
          <w:sz w:val="24"/>
          <w:szCs w:val="24"/>
        </w:rPr>
        <w:t>о</w:t>
      </w:r>
      <w:r w:rsidRPr="00D120CC">
        <w:rPr>
          <w:rFonts w:ascii="Arial" w:hAnsi="Arial" w:cs="Arial"/>
          <w:sz w:val="24"/>
          <w:szCs w:val="24"/>
        </w:rPr>
        <w:t>вом</w:t>
      </w:r>
      <w:proofErr w:type="gramEnd"/>
      <w:r w:rsidRPr="00D120CC">
        <w:rPr>
          <w:rFonts w:ascii="Arial" w:hAnsi="Arial" w:cs="Arial"/>
          <w:sz w:val="24"/>
          <w:szCs w:val="24"/>
        </w:rPr>
        <w:t xml:space="preserve"> и </w:t>
      </w:r>
      <w:r w:rsidRPr="00D120CC">
        <w:rPr>
          <w:rFonts w:ascii="Arial" w:hAnsi="Arial" w:cs="Arial"/>
          <w:iCs/>
          <w:sz w:val="24"/>
          <w:szCs w:val="24"/>
        </w:rPr>
        <w:t>муниципальном</w:t>
      </w:r>
      <w:r w:rsidRPr="00D120CC">
        <w:rPr>
          <w:rFonts w:ascii="Arial" w:hAnsi="Arial" w:cs="Arial"/>
          <w:sz w:val="24"/>
          <w:szCs w:val="24"/>
        </w:rPr>
        <w:t xml:space="preserve"> уровнях.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На объектовом уровне организационно-методическое руководство и коо</w:t>
      </w:r>
      <w:r w:rsidRPr="00D120CC">
        <w:rPr>
          <w:rFonts w:ascii="Arial" w:hAnsi="Arial" w:cs="Arial"/>
          <w:sz w:val="24"/>
          <w:szCs w:val="24"/>
        </w:rPr>
        <w:t>р</w:t>
      </w:r>
      <w:r w:rsidRPr="00D120CC">
        <w:rPr>
          <w:rFonts w:ascii="Arial" w:hAnsi="Arial" w:cs="Arial"/>
          <w:sz w:val="24"/>
          <w:szCs w:val="24"/>
        </w:rPr>
        <w:t>динацию деятельности системы мониторинга осуществляют организации эксплу</w:t>
      </w:r>
      <w:r w:rsidRPr="00D120CC">
        <w:rPr>
          <w:rFonts w:ascii="Arial" w:hAnsi="Arial" w:cs="Arial"/>
          <w:sz w:val="24"/>
          <w:szCs w:val="24"/>
        </w:rPr>
        <w:t>а</w:t>
      </w:r>
      <w:r w:rsidRPr="00D120CC">
        <w:rPr>
          <w:rFonts w:ascii="Arial" w:hAnsi="Arial" w:cs="Arial"/>
          <w:sz w:val="24"/>
          <w:szCs w:val="24"/>
        </w:rPr>
        <w:t>тир</w:t>
      </w:r>
      <w:r w:rsidRPr="00D120CC">
        <w:rPr>
          <w:rFonts w:ascii="Arial" w:hAnsi="Arial" w:cs="Arial"/>
          <w:sz w:val="24"/>
          <w:szCs w:val="24"/>
        </w:rPr>
        <w:t>у</w:t>
      </w:r>
      <w:r w:rsidRPr="00D120CC">
        <w:rPr>
          <w:rFonts w:ascii="Arial" w:hAnsi="Arial" w:cs="Arial"/>
          <w:sz w:val="24"/>
          <w:szCs w:val="24"/>
        </w:rPr>
        <w:t>ющие объекты теплоснабжения.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 xml:space="preserve">На </w:t>
      </w:r>
      <w:r w:rsidR="00805ADD" w:rsidRPr="00D120CC">
        <w:rPr>
          <w:rFonts w:ascii="Arial" w:hAnsi="Arial" w:cs="Arial"/>
          <w:sz w:val="24"/>
          <w:szCs w:val="24"/>
        </w:rPr>
        <w:t>муниципальном</w:t>
      </w:r>
      <w:r w:rsidRPr="00D120CC">
        <w:rPr>
          <w:rFonts w:ascii="Arial" w:hAnsi="Arial" w:cs="Arial"/>
          <w:sz w:val="24"/>
          <w:szCs w:val="24"/>
        </w:rPr>
        <w:t xml:space="preserve"> уровне организационно-методическое руководство и к</w:t>
      </w:r>
      <w:r w:rsidRPr="00D120CC">
        <w:rPr>
          <w:rFonts w:ascii="Arial" w:hAnsi="Arial" w:cs="Arial"/>
          <w:sz w:val="24"/>
          <w:szCs w:val="24"/>
        </w:rPr>
        <w:t>о</w:t>
      </w:r>
      <w:r w:rsidRPr="00D120CC">
        <w:rPr>
          <w:rFonts w:ascii="Arial" w:hAnsi="Arial" w:cs="Arial"/>
          <w:sz w:val="24"/>
          <w:szCs w:val="24"/>
        </w:rPr>
        <w:t xml:space="preserve">ординацию деятельности системы мониторинга осуществляет </w:t>
      </w:r>
      <w:r w:rsidR="00805ADD" w:rsidRPr="00D120CC">
        <w:rPr>
          <w:rFonts w:ascii="Arial" w:hAnsi="Arial" w:cs="Arial"/>
          <w:sz w:val="24"/>
          <w:szCs w:val="24"/>
        </w:rPr>
        <w:t>А</w:t>
      </w:r>
      <w:r w:rsidRPr="00D120CC">
        <w:rPr>
          <w:rFonts w:ascii="Arial" w:hAnsi="Arial" w:cs="Arial"/>
          <w:sz w:val="24"/>
          <w:szCs w:val="24"/>
        </w:rPr>
        <w:t xml:space="preserve">дминистрация </w:t>
      </w:r>
      <w:r w:rsidR="00857CCD" w:rsidRPr="00D120CC">
        <w:rPr>
          <w:rFonts w:ascii="Arial" w:hAnsi="Arial" w:cs="Arial"/>
          <w:sz w:val="24"/>
          <w:szCs w:val="24"/>
        </w:rPr>
        <w:t>Ерм</w:t>
      </w:r>
      <w:r w:rsidR="00857CCD" w:rsidRPr="00D120CC">
        <w:rPr>
          <w:rFonts w:ascii="Arial" w:hAnsi="Arial" w:cs="Arial"/>
          <w:sz w:val="24"/>
          <w:szCs w:val="24"/>
        </w:rPr>
        <w:t>а</w:t>
      </w:r>
      <w:r w:rsidR="00857CCD" w:rsidRPr="00D120CC">
        <w:rPr>
          <w:rFonts w:ascii="Arial" w:hAnsi="Arial" w:cs="Arial"/>
          <w:sz w:val="24"/>
          <w:szCs w:val="24"/>
        </w:rPr>
        <w:t>ковского района</w:t>
      </w:r>
      <w:r w:rsidRPr="00D120CC">
        <w:rPr>
          <w:rFonts w:ascii="Arial" w:hAnsi="Arial" w:cs="Arial"/>
          <w:sz w:val="24"/>
          <w:szCs w:val="24"/>
        </w:rPr>
        <w:t>.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4. Система мониторинга включает в себя: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- сбор данных;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- хранение, обработку и представление данных;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- анализ и выдачу информации для принятия решения.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4.1. Сбор данных.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Система сбора данных мониторинга за состоянием тепловых сетей объед</w:t>
      </w:r>
      <w:r w:rsidRPr="00D120CC">
        <w:rPr>
          <w:rFonts w:ascii="Arial" w:hAnsi="Arial" w:cs="Arial"/>
          <w:sz w:val="24"/>
          <w:szCs w:val="24"/>
        </w:rPr>
        <w:t>и</w:t>
      </w:r>
      <w:r w:rsidRPr="00D120CC">
        <w:rPr>
          <w:rFonts w:ascii="Arial" w:hAnsi="Arial" w:cs="Arial"/>
          <w:sz w:val="24"/>
          <w:szCs w:val="24"/>
        </w:rPr>
        <w:t>няет в себе все существующие методы наблюдения за тепловыми сетями на те</w:t>
      </w:r>
      <w:r w:rsidRPr="00D120CC">
        <w:rPr>
          <w:rFonts w:ascii="Arial" w:hAnsi="Arial" w:cs="Arial"/>
          <w:sz w:val="24"/>
          <w:szCs w:val="24"/>
        </w:rPr>
        <w:t>р</w:t>
      </w:r>
      <w:r w:rsidRPr="00D120CC">
        <w:rPr>
          <w:rFonts w:ascii="Arial" w:hAnsi="Arial" w:cs="Arial"/>
          <w:sz w:val="24"/>
          <w:szCs w:val="24"/>
        </w:rPr>
        <w:t>ритории муниципального образования. В сист</w:t>
      </w:r>
      <w:r w:rsidRPr="00D120CC">
        <w:rPr>
          <w:rFonts w:ascii="Arial" w:hAnsi="Arial" w:cs="Arial"/>
          <w:sz w:val="24"/>
          <w:szCs w:val="24"/>
        </w:rPr>
        <w:t>е</w:t>
      </w:r>
      <w:r w:rsidRPr="00D120CC">
        <w:rPr>
          <w:rFonts w:ascii="Arial" w:hAnsi="Arial" w:cs="Arial"/>
          <w:sz w:val="24"/>
          <w:szCs w:val="24"/>
        </w:rPr>
        <w:t>му сбора данных вносятся данные по проведенным ремонтам и сведения, накапливаемые эксплуатационным перс</w:t>
      </w:r>
      <w:r w:rsidRPr="00D120CC">
        <w:rPr>
          <w:rFonts w:ascii="Arial" w:hAnsi="Arial" w:cs="Arial"/>
          <w:sz w:val="24"/>
          <w:szCs w:val="24"/>
        </w:rPr>
        <w:t>о</w:t>
      </w:r>
      <w:r w:rsidRPr="00D120CC">
        <w:rPr>
          <w:rFonts w:ascii="Arial" w:hAnsi="Arial" w:cs="Arial"/>
          <w:sz w:val="24"/>
          <w:szCs w:val="24"/>
        </w:rPr>
        <w:t>налом.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Собирается следующая информация: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- паспортная база данных технологического оборудования</w:t>
      </w:r>
      <w:r w:rsidR="0074440C" w:rsidRPr="00D120CC">
        <w:rPr>
          <w:rFonts w:ascii="Arial" w:hAnsi="Arial" w:cs="Arial"/>
          <w:sz w:val="24"/>
          <w:szCs w:val="24"/>
        </w:rPr>
        <w:t>,</w:t>
      </w:r>
      <w:r w:rsidRPr="00D120CC">
        <w:rPr>
          <w:rFonts w:ascii="Arial" w:hAnsi="Arial" w:cs="Arial"/>
          <w:sz w:val="24"/>
          <w:szCs w:val="24"/>
        </w:rPr>
        <w:t xml:space="preserve"> прокладок те</w:t>
      </w:r>
      <w:r w:rsidRPr="00D120CC">
        <w:rPr>
          <w:rFonts w:ascii="Arial" w:hAnsi="Arial" w:cs="Arial"/>
          <w:sz w:val="24"/>
          <w:szCs w:val="24"/>
        </w:rPr>
        <w:t>п</w:t>
      </w:r>
      <w:r w:rsidRPr="00D120CC">
        <w:rPr>
          <w:rFonts w:ascii="Arial" w:hAnsi="Arial" w:cs="Arial"/>
          <w:sz w:val="24"/>
          <w:szCs w:val="24"/>
        </w:rPr>
        <w:t>ловых сетей;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- расположение смежных коммуникаций в 5-ти метровой зоне вдоль пр</w:t>
      </w:r>
      <w:r w:rsidRPr="00D120CC">
        <w:rPr>
          <w:rFonts w:ascii="Arial" w:hAnsi="Arial" w:cs="Arial"/>
          <w:sz w:val="24"/>
          <w:szCs w:val="24"/>
        </w:rPr>
        <w:t>о</w:t>
      </w:r>
      <w:r w:rsidRPr="00D120CC">
        <w:rPr>
          <w:rFonts w:ascii="Arial" w:hAnsi="Arial" w:cs="Arial"/>
          <w:sz w:val="24"/>
          <w:szCs w:val="24"/>
        </w:rPr>
        <w:t>кладки теплосети, схема дренажных и канализационных с</w:t>
      </w:r>
      <w:r w:rsidRPr="00D120CC">
        <w:rPr>
          <w:rFonts w:ascii="Arial" w:hAnsi="Arial" w:cs="Arial"/>
          <w:sz w:val="24"/>
          <w:szCs w:val="24"/>
        </w:rPr>
        <w:t>е</w:t>
      </w:r>
      <w:r w:rsidRPr="00D120CC">
        <w:rPr>
          <w:rFonts w:ascii="Arial" w:hAnsi="Arial" w:cs="Arial"/>
          <w:sz w:val="24"/>
          <w:szCs w:val="24"/>
        </w:rPr>
        <w:t>тей;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- исполнительная документация (аксонометрические, принципиальные сх</w:t>
      </w:r>
      <w:r w:rsidRPr="00D120CC">
        <w:rPr>
          <w:rFonts w:ascii="Arial" w:hAnsi="Arial" w:cs="Arial"/>
          <w:sz w:val="24"/>
          <w:szCs w:val="24"/>
        </w:rPr>
        <w:t>е</w:t>
      </w:r>
      <w:r w:rsidRPr="00D120CC">
        <w:rPr>
          <w:rFonts w:ascii="Arial" w:hAnsi="Arial" w:cs="Arial"/>
          <w:sz w:val="24"/>
          <w:szCs w:val="24"/>
        </w:rPr>
        <w:t>мы теплопроводов,</w:t>
      </w:r>
      <w:r w:rsidR="00D120CC" w:rsidRPr="00D120CC">
        <w:rPr>
          <w:rFonts w:ascii="Arial" w:hAnsi="Arial" w:cs="Arial"/>
          <w:sz w:val="24"/>
          <w:szCs w:val="24"/>
        </w:rPr>
        <w:t xml:space="preserve"> </w:t>
      </w:r>
      <w:r w:rsidRPr="00D120CC">
        <w:rPr>
          <w:rFonts w:ascii="Arial" w:hAnsi="Arial" w:cs="Arial"/>
          <w:sz w:val="24"/>
          <w:szCs w:val="24"/>
        </w:rPr>
        <w:t>котельных);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lastRenderedPageBreak/>
        <w:t>- данные о грунтах в зоне прокладки теплосети.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 xml:space="preserve">Сбор </w:t>
      </w:r>
      <w:r w:rsidR="00917048" w:rsidRPr="00D120CC">
        <w:rPr>
          <w:rFonts w:ascii="Arial" w:hAnsi="Arial" w:cs="Arial"/>
          <w:sz w:val="24"/>
          <w:szCs w:val="24"/>
        </w:rPr>
        <w:t xml:space="preserve">и анализ </w:t>
      </w:r>
      <w:r w:rsidRPr="00D120CC">
        <w:rPr>
          <w:rFonts w:ascii="Arial" w:hAnsi="Arial" w:cs="Arial"/>
          <w:sz w:val="24"/>
          <w:szCs w:val="24"/>
        </w:rPr>
        <w:t>данных организуется на бумажных носителях</w:t>
      </w:r>
      <w:r w:rsidR="00D120CC" w:rsidRPr="00D120CC">
        <w:rPr>
          <w:rFonts w:ascii="Arial" w:hAnsi="Arial" w:cs="Arial"/>
          <w:sz w:val="24"/>
          <w:szCs w:val="24"/>
        </w:rPr>
        <w:t xml:space="preserve"> </w:t>
      </w:r>
      <w:r w:rsidRPr="00D120CC">
        <w:rPr>
          <w:rFonts w:ascii="Arial" w:hAnsi="Arial" w:cs="Arial"/>
          <w:sz w:val="24"/>
          <w:szCs w:val="24"/>
        </w:rPr>
        <w:t>в организациях осуществляющих эксплуатацию объектов теплоснабж</w:t>
      </w:r>
      <w:r w:rsidRPr="00D120CC">
        <w:rPr>
          <w:rFonts w:ascii="Arial" w:hAnsi="Arial" w:cs="Arial"/>
          <w:sz w:val="24"/>
          <w:szCs w:val="24"/>
        </w:rPr>
        <w:t>е</w:t>
      </w:r>
      <w:r w:rsidRPr="00D120CC">
        <w:rPr>
          <w:rFonts w:ascii="Arial" w:hAnsi="Arial" w:cs="Arial"/>
          <w:sz w:val="24"/>
          <w:szCs w:val="24"/>
        </w:rPr>
        <w:t>ния.</w:t>
      </w:r>
    </w:p>
    <w:p w:rsidR="001041A9" w:rsidRPr="00D120CC" w:rsidRDefault="00917048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Последующее хранение базы данных и копии а</w:t>
      </w:r>
      <w:r w:rsidR="001041A9" w:rsidRPr="00D120CC">
        <w:rPr>
          <w:rFonts w:ascii="Arial" w:hAnsi="Arial" w:cs="Arial"/>
          <w:sz w:val="24"/>
          <w:szCs w:val="24"/>
        </w:rPr>
        <w:t>нализ</w:t>
      </w:r>
      <w:r w:rsidRPr="00D120CC">
        <w:rPr>
          <w:rFonts w:ascii="Arial" w:hAnsi="Arial" w:cs="Arial"/>
          <w:sz w:val="24"/>
          <w:szCs w:val="24"/>
        </w:rPr>
        <w:t>а</w:t>
      </w:r>
      <w:r w:rsidR="001041A9" w:rsidRPr="00D120CC">
        <w:rPr>
          <w:rFonts w:ascii="Arial" w:hAnsi="Arial" w:cs="Arial"/>
          <w:sz w:val="24"/>
          <w:szCs w:val="24"/>
        </w:rPr>
        <w:t xml:space="preserve"> данных производится специалистами структурного звена администрации м</w:t>
      </w:r>
      <w:r w:rsidR="001041A9" w:rsidRPr="00D120CC">
        <w:rPr>
          <w:rFonts w:ascii="Arial" w:hAnsi="Arial" w:cs="Arial"/>
          <w:sz w:val="24"/>
          <w:szCs w:val="24"/>
        </w:rPr>
        <w:t>у</w:t>
      </w:r>
      <w:r w:rsidR="001041A9" w:rsidRPr="00D120CC">
        <w:rPr>
          <w:rFonts w:ascii="Arial" w:hAnsi="Arial" w:cs="Arial"/>
          <w:sz w:val="24"/>
          <w:szCs w:val="24"/>
        </w:rPr>
        <w:t>ниципального образования в части возложенных по</w:t>
      </w:r>
      <w:r w:rsidR="00E72CFD" w:rsidRPr="00D120CC">
        <w:rPr>
          <w:rFonts w:ascii="Arial" w:hAnsi="Arial" w:cs="Arial"/>
          <w:sz w:val="24"/>
          <w:szCs w:val="24"/>
        </w:rPr>
        <w:t>лномочий. На основе анализа</w:t>
      </w:r>
      <w:r w:rsidR="00D120CC" w:rsidRPr="00D120CC">
        <w:rPr>
          <w:rFonts w:ascii="Arial" w:hAnsi="Arial" w:cs="Arial"/>
          <w:sz w:val="24"/>
          <w:szCs w:val="24"/>
        </w:rPr>
        <w:t xml:space="preserve"> </w:t>
      </w:r>
      <w:r w:rsidR="001041A9" w:rsidRPr="00D120CC">
        <w:rPr>
          <w:rFonts w:ascii="Arial" w:hAnsi="Arial" w:cs="Arial"/>
          <w:sz w:val="24"/>
          <w:szCs w:val="24"/>
        </w:rPr>
        <w:t>данных принимается соо</w:t>
      </w:r>
      <w:r w:rsidR="001041A9" w:rsidRPr="00D120CC">
        <w:rPr>
          <w:rFonts w:ascii="Arial" w:hAnsi="Arial" w:cs="Arial"/>
          <w:sz w:val="24"/>
          <w:szCs w:val="24"/>
        </w:rPr>
        <w:t>т</w:t>
      </w:r>
      <w:r w:rsidR="001041A9" w:rsidRPr="00D120CC">
        <w:rPr>
          <w:rFonts w:ascii="Arial" w:hAnsi="Arial" w:cs="Arial"/>
          <w:sz w:val="24"/>
          <w:szCs w:val="24"/>
        </w:rPr>
        <w:t>ветствующее решение.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4.2. Анализ и выдача информации для принятия решения.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Система анализа и выдачи информации о состоянии объектов теплосна</w:t>
      </w:r>
      <w:r w:rsidRPr="00D120CC">
        <w:rPr>
          <w:rFonts w:ascii="Arial" w:hAnsi="Arial" w:cs="Arial"/>
          <w:sz w:val="24"/>
          <w:szCs w:val="24"/>
        </w:rPr>
        <w:t>б</w:t>
      </w:r>
      <w:r w:rsidRPr="00D120CC">
        <w:rPr>
          <w:rFonts w:ascii="Arial" w:hAnsi="Arial" w:cs="Arial"/>
          <w:sz w:val="24"/>
          <w:szCs w:val="24"/>
        </w:rPr>
        <w:t>жения направлена на решение задачи оптимизации планов ремонта на основе выбора из объектов, имеющих повреждения, самых ненадежных, исходя из з</w:t>
      </w:r>
      <w:r w:rsidRPr="00D120CC">
        <w:rPr>
          <w:rFonts w:ascii="Arial" w:hAnsi="Arial" w:cs="Arial"/>
          <w:sz w:val="24"/>
          <w:szCs w:val="24"/>
        </w:rPr>
        <w:t>а</w:t>
      </w:r>
      <w:r w:rsidRPr="00D120CC">
        <w:rPr>
          <w:rFonts w:ascii="Arial" w:hAnsi="Arial" w:cs="Arial"/>
          <w:sz w:val="24"/>
          <w:szCs w:val="24"/>
        </w:rPr>
        <w:t>данного объ</w:t>
      </w:r>
      <w:r w:rsidRPr="00D120CC">
        <w:rPr>
          <w:rFonts w:ascii="Arial" w:hAnsi="Arial" w:cs="Arial"/>
          <w:sz w:val="24"/>
          <w:szCs w:val="24"/>
        </w:rPr>
        <w:t>е</w:t>
      </w:r>
      <w:r w:rsidRPr="00D120CC">
        <w:rPr>
          <w:rFonts w:ascii="Arial" w:hAnsi="Arial" w:cs="Arial"/>
          <w:sz w:val="24"/>
          <w:szCs w:val="24"/>
        </w:rPr>
        <w:t>ма финансирования.</w:t>
      </w:r>
    </w:p>
    <w:p w:rsidR="001041A9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 xml:space="preserve">Основным источником информации для статистической обработки данных являются результаты </w:t>
      </w:r>
      <w:r w:rsidR="00917048" w:rsidRPr="00D120CC">
        <w:rPr>
          <w:rFonts w:ascii="Arial" w:hAnsi="Arial" w:cs="Arial"/>
          <w:sz w:val="24"/>
          <w:szCs w:val="24"/>
        </w:rPr>
        <w:t>проведения испытаний тепловых сетей на</w:t>
      </w:r>
      <w:r w:rsidR="00D120CC" w:rsidRPr="00D120CC">
        <w:rPr>
          <w:rFonts w:ascii="Arial" w:hAnsi="Arial" w:cs="Arial"/>
          <w:sz w:val="24"/>
          <w:szCs w:val="24"/>
        </w:rPr>
        <w:t xml:space="preserve"> </w:t>
      </w:r>
      <w:r w:rsidR="00543292" w:rsidRPr="00D120CC">
        <w:rPr>
          <w:rFonts w:ascii="Arial" w:hAnsi="Arial" w:cs="Arial"/>
          <w:sz w:val="24"/>
          <w:szCs w:val="24"/>
        </w:rPr>
        <w:t xml:space="preserve">прочность и плотность </w:t>
      </w:r>
      <w:r w:rsidR="00917048" w:rsidRPr="00D120CC">
        <w:rPr>
          <w:rFonts w:ascii="Arial" w:hAnsi="Arial" w:cs="Arial"/>
          <w:sz w:val="24"/>
          <w:szCs w:val="24"/>
        </w:rPr>
        <w:t>и шурфовки</w:t>
      </w:r>
      <w:r w:rsidR="00543292" w:rsidRPr="00D120CC">
        <w:rPr>
          <w:rFonts w:ascii="Arial" w:hAnsi="Arial" w:cs="Arial"/>
          <w:sz w:val="24"/>
          <w:szCs w:val="24"/>
        </w:rPr>
        <w:t>, с составлением актов,</w:t>
      </w:r>
      <w:r w:rsidR="00917048" w:rsidRPr="00D120CC">
        <w:rPr>
          <w:rFonts w:ascii="Arial" w:hAnsi="Arial" w:cs="Arial"/>
          <w:sz w:val="24"/>
          <w:szCs w:val="24"/>
        </w:rPr>
        <w:t xml:space="preserve"> </w:t>
      </w:r>
      <w:r w:rsidRPr="00D120CC">
        <w:rPr>
          <w:rFonts w:ascii="Arial" w:hAnsi="Arial" w:cs="Arial"/>
          <w:sz w:val="24"/>
          <w:szCs w:val="24"/>
        </w:rPr>
        <w:t>в ремонтный период, которая пр</w:t>
      </w:r>
      <w:r w:rsidRPr="00D120CC">
        <w:rPr>
          <w:rFonts w:ascii="Arial" w:hAnsi="Arial" w:cs="Arial"/>
          <w:sz w:val="24"/>
          <w:szCs w:val="24"/>
        </w:rPr>
        <w:t>и</w:t>
      </w:r>
      <w:r w:rsidRPr="00D120CC">
        <w:rPr>
          <w:rFonts w:ascii="Arial" w:hAnsi="Arial" w:cs="Arial"/>
          <w:sz w:val="24"/>
          <w:szCs w:val="24"/>
        </w:rPr>
        <w:t>меняется как основной метод диагн</w:t>
      </w:r>
      <w:r w:rsidRPr="00D120CC">
        <w:rPr>
          <w:rFonts w:ascii="Arial" w:hAnsi="Arial" w:cs="Arial"/>
          <w:sz w:val="24"/>
          <w:szCs w:val="24"/>
        </w:rPr>
        <w:t>о</w:t>
      </w:r>
      <w:r w:rsidRPr="00D120CC">
        <w:rPr>
          <w:rFonts w:ascii="Arial" w:hAnsi="Arial" w:cs="Arial"/>
          <w:sz w:val="24"/>
          <w:szCs w:val="24"/>
        </w:rPr>
        <w:t>стики и планирования ремонтов и перекладок тепловых с</w:t>
      </w:r>
      <w:r w:rsidRPr="00D120CC">
        <w:rPr>
          <w:rFonts w:ascii="Arial" w:hAnsi="Arial" w:cs="Arial"/>
          <w:sz w:val="24"/>
          <w:szCs w:val="24"/>
        </w:rPr>
        <w:t>е</w:t>
      </w:r>
      <w:r w:rsidRPr="00D120CC">
        <w:rPr>
          <w:rFonts w:ascii="Arial" w:hAnsi="Arial" w:cs="Arial"/>
          <w:sz w:val="24"/>
          <w:szCs w:val="24"/>
        </w:rPr>
        <w:t>тей.</w:t>
      </w:r>
    </w:p>
    <w:p w:rsidR="00791F4E" w:rsidRPr="00D120CC" w:rsidRDefault="001041A9" w:rsidP="00176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20CC">
        <w:rPr>
          <w:rFonts w:ascii="Arial" w:hAnsi="Arial" w:cs="Arial"/>
          <w:sz w:val="24"/>
          <w:szCs w:val="24"/>
        </w:rPr>
        <w:t>Данные мониторинга накладываются на актуальные паспортные характер</w:t>
      </w:r>
      <w:r w:rsidRPr="00D120CC">
        <w:rPr>
          <w:rFonts w:ascii="Arial" w:hAnsi="Arial" w:cs="Arial"/>
          <w:sz w:val="24"/>
          <w:szCs w:val="24"/>
        </w:rPr>
        <w:t>и</w:t>
      </w:r>
      <w:r w:rsidRPr="00D120CC">
        <w:rPr>
          <w:rFonts w:ascii="Arial" w:hAnsi="Arial" w:cs="Arial"/>
          <w:sz w:val="24"/>
          <w:szCs w:val="24"/>
        </w:rPr>
        <w:t>стики объекта в целях выявления истинного состояние объекта, исключения ло</w:t>
      </w:r>
      <w:r w:rsidRPr="00D120CC">
        <w:rPr>
          <w:rFonts w:ascii="Arial" w:hAnsi="Arial" w:cs="Arial"/>
          <w:sz w:val="24"/>
          <w:szCs w:val="24"/>
        </w:rPr>
        <w:t>ж</w:t>
      </w:r>
      <w:r w:rsidRPr="00D120CC">
        <w:rPr>
          <w:rFonts w:ascii="Arial" w:hAnsi="Arial" w:cs="Arial"/>
          <w:sz w:val="24"/>
          <w:szCs w:val="24"/>
        </w:rPr>
        <w:t>ной информации и принятия оптимального управленческого решения.</w:t>
      </w:r>
    </w:p>
    <w:sectPr w:rsidR="00791F4E" w:rsidRPr="00D120CC" w:rsidSect="0017680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12" w:rsidRDefault="001D3212" w:rsidP="005E2B28">
      <w:r>
        <w:separator/>
      </w:r>
    </w:p>
  </w:endnote>
  <w:endnote w:type="continuationSeparator" w:id="0">
    <w:p w:rsidR="001D3212" w:rsidRDefault="001D3212" w:rsidP="005E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12" w:rsidRDefault="001D3212" w:rsidP="005E2B28">
      <w:r>
        <w:separator/>
      </w:r>
    </w:p>
  </w:footnote>
  <w:footnote w:type="continuationSeparator" w:id="0">
    <w:p w:rsidR="001D3212" w:rsidRDefault="001D3212" w:rsidP="005E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EC513E4"/>
    <w:multiLevelType w:val="singleLevel"/>
    <w:tmpl w:val="A190786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3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6CC712C"/>
    <w:multiLevelType w:val="hybridMultilevel"/>
    <w:tmpl w:val="5C0EDF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4966FC"/>
    <w:multiLevelType w:val="singleLevel"/>
    <w:tmpl w:val="311A065C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6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C0353C9"/>
    <w:multiLevelType w:val="hybridMultilevel"/>
    <w:tmpl w:val="08B4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98" w:hanging="170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7"/>
  </w:num>
  <w:num w:numId="10">
    <w:abstractNumId w:val="2"/>
    <w:lvlOverride w:ilvl="0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83"/>
    <w:rsid w:val="000043AB"/>
    <w:rsid w:val="000055E1"/>
    <w:rsid w:val="000127E5"/>
    <w:rsid w:val="000144E1"/>
    <w:rsid w:val="000231B9"/>
    <w:rsid w:val="0002503E"/>
    <w:rsid w:val="00027699"/>
    <w:rsid w:val="00045379"/>
    <w:rsid w:val="0005447D"/>
    <w:rsid w:val="0005551E"/>
    <w:rsid w:val="00064F15"/>
    <w:rsid w:val="000662A6"/>
    <w:rsid w:val="00067A68"/>
    <w:rsid w:val="00077461"/>
    <w:rsid w:val="0008283F"/>
    <w:rsid w:val="000912C1"/>
    <w:rsid w:val="000C3AAC"/>
    <w:rsid w:val="000D244C"/>
    <w:rsid w:val="000D53A6"/>
    <w:rsid w:val="000F4B71"/>
    <w:rsid w:val="000F723D"/>
    <w:rsid w:val="001041A9"/>
    <w:rsid w:val="001077A0"/>
    <w:rsid w:val="00115C35"/>
    <w:rsid w:val="00116C65"/>
    <w:rsid w:val="00123B8D"/>
    <w:rsid w:val="00124919"/>
    <w:rsid w:val="00125AD0"/>
    <w:rsid w:val="00126F8A"/>
    <w:rsid w:val="001274D1"/>
    <w:rsid w:val="00135A9C"/>
    <w:rsid w:val="00154043"/>
    <w:rsid w:val="00154227"/>
    <w:rsid w:val="00165949"/>
    <w:rsid w:val="00174304"/>
    <w:rsid w:val="00176800"/>
    <w:rsid w:val="00190372"/>
    <w:rsid w:val="00196263"/>
    <w:rsid w:val="001A2725"/>
    <w:rsid w:val="001A329B"/>
    <w:rsid w:val="001A3CB6"/>
    <w:rsid w:val="001B276A"/>
    <w:rsid w:val="001B5936"/>
    <w:rsid w:val="001D3212"/>
    <w:rsid w:val="001D5AF0"/>
    <w:rsid w:val="001E6A13"/>
    <w:rsid w:val="001F7193"/>
    <w:rsid w:val="001F7256"/>
    <w:rsid w:val="002117B7"/>
    <w:rsid w:val="002204F2"/>
    <w:rsid w:val="00225E26"/>
    <w:rsid w:val="00227F77"/>
    <w:rsid w:val="00234931"/>
    <w:rsid w:val="00236113"/>
    <w:rsid w:val="00237483"/>
    <w:rsid w:val="00244AC0"/>
    <w:rsid w:val="0026759D"/>
    <w:rsid w:val="00270301"/>
    <w:rsid w:val="00280915"/>
    <w:rsid w:val="002A3A4E"/>
    <w:rsid w:val="002A61D7"/>
    <w:rsid w:val="002A6E6D"/>
    <w:rsid w:val="002B5667"/>
    <w:rsid w:val="002B5D16"/>
    <w:rsid w:val="002C4727"/>
    <w:rsid w:val="002D409F"/>
    <w:rsid w:val="002F3810"/>
    <w:rsid w:val="0030539B"/>
    <w:rsid w:val="003161E6"/>
    <w:rsid w:val="00323927"/>
    <w:rsid w:val="00333004"/>
    <w:rsid w:val="003334DD"/>
    <w:rsid w:val="0033770E"/>
    <w:rsid w:val="00354DB0"/>
    <w:rsid w:val="0036487D"/>
    <w:rsid w:val="00367346"/>
    <w:rsid w:val="0037057E"/>
    <w:rsid w:val="00373F12"/>
    <w:rsid w:val="003A0F83"/>
    <w:rsid w:val="003A26C2"/>
    <w:rsid w:val="003D2682"/>
    <w:rsid w:val="003E76EE"/>
    <w:rsid w:val="003F054E"/>
    <w:rsid w:val="0040262F"/>
    <w:rsid w:val="00407A64"/>
    <w:rsid w:val="00407CAB"/>
    <w:rsid w:val="004128C1"/>
    <w:rsid w:val="00413BE3"/>
    <w:rsid w:val="0042323D"/>
    <w:rsid w:val="00427912"/>
    <w:rsid w:val="00427B7D"/>
    <w:rsid w:val="0043234B"/>
    <w:rsid w:val="0044361F"/>
    <w:rsid w:val="00445304"/>
    <w:rsid w:val="00461AC2"/>
    <w:rsid w:val="00461DCA"/>
    <w:rsid w:val="00464163"/>
    <w:rsid w:val="00473025"/>
    <w:rsid w:val="004773F9"/>
    <w:rsid w:val="0048239E"/>
    <w:rsid w:val="00493B9C"/>
    <w:rsid w:val="00494AA5"/>
    <w:rsid w:val="00496390"/>
    <w:rsid w:val="00497AA7"/>
    <w:rsid w:val="004A32DC"/>
    <w:rsid w:val="004A4FA0"/>
    <w:rsid w:val="004B3532"/>
    <w:rsid w:val="004B4238"/>
    <w:rsid w:val="004C2CA2"/>
    <w:rsid w:val="004C34B9"/>
    <w:rsid w:val="004C38D8"/>
    <w:rsid w:val="004D000E"/>
    <w:rsid w:val="004D4BD4"/>
    <w:rsid w:val="004E1C98"/>
    <w:rsid w:val="004F6013"/>
    <w:rsid w:val="00506C47"/>
    <w:rsid w:val="0050741A"/>
    <w:rsid w:val="005102AF"/>
    <w:rsid w:val="00513DF0"/>
    <w:rsid w:val="00515969"/>
    <w:rsid w:val="00516AEE"/>
    <w:rsid w:val="005205DA"/>
    <w:rsid w:val="0052080F"/>
    <w:rsid w:val="005312C5"/>
    <w:rsid w:val="00532882"/>
    <w:rsid w:val="00541063"/>
    <w:rsid w:val="00541F98"/>
    <w:rsid w:val="00543292"/>
    <w:rsid w:val="00543A5F"/>
    <w:rsid w:val="00553F7A"/>
    <w:rsid w:val="00590BF4"/>
    <w:rsid w:val="005919E9"/>
    <w:rsid w:val="005A60C0"/>
    <w:rsid w:val="005B275F"/>
    <w:rsid w:val="005B7781"/>
    <w:rsid w:val="005B779C"/>
    <w:rsid w:val="005C22AE"/>
    <w:rsid w:val="005C4989"/>
    <w:rsid w:val="005C49B8"/>
    <w:rsid w:val="005E0AA4"/>
    <w:rsid w:val="005E2702"/>
    <w:rsid w:val="005E2B28"/>
    <w:rsid w:val="005E6D4F"/>
    <w:rsid w:val="005E756C"/>
    <w:rsid w:val="005F716E"/>
    <w:rsid w:val="00601B96"/>
    <w:rsid w:val="00613D82"/>
    <w:rsid w:val="00614707"/>
    <w:rsid w:val="00630D72"/>
    <w:rsid w:val="006441C2"/>
    <w:rsid w:val="006454C4"/>
    <w:rsid w:val="00654EA5"/>
    <w:rsid w:val="0067164C"/>
    <w:rsid w:val="0068015C"/>
    <w:rsid w:val="0069298A"/>
    <w:rsid w:val="00694882"/>
    <w:rsid w:val="00696034"/>
    <w:rsid w:val="00697717"/>
    <w:rsid w:val="006A2783"/>
    <w:rsid w:val="006A324C"/>
    <w:rsid w:val="006A6F85"/>
    <w:rsid w:val="006B3685"/>
    <w:rsid w:val="006B4A40"/>
    <w:rsid w:val="006B51AA"/>
    <w:rsid w:val="006C0BFE"/>
    <w:rsid w:val="006D2358"/>
    <w:rsid w:val="006D510F"/>
    <w:rsid w:val="006D70D8"/>
    <w:rsid w:val="006E16E9"/>
    <w:rsid w:val="006E577E"/>
    <w:rsid w:val="006F12B1"/>
    <w:rsid w:val="00706071"/>
    <w:rsid w:val="007113B2"/>
    <w:rsid w:val="007127BF"/>
    <w:rsid w:val="007165B7"/>
    <w:rsid w:val="00724351"/>
    <w:rsid w:val="007371C6"/>
    <w:rsid w:val="0074440C"/>
    <w:rsid w:val="00761585"/>
    <w:rsid w:val="0076370D"/>
    <w:rsid w:val="00767B77"/>
    <w:rsid w:val="007746F4"/>
    <w:rsid w:val="0077699A"/>
    <w:rsid w:val="00781063"/>
    <w:rsid w:val="007865D6"/>
    <w:rsid w:val="00790F9C"/>
    <w:rsid w:val="00791F4E"/>
    <w:rsid w:val="007957E0"/>
    <w:rsid w:val="0079667E"/>
    <w:rsid w:val="007A251A"/>
    <w:rsid w:val="007A734F"/>
    <w:rsid w:val="007B0C42"/>
    <w:rsid w:val="007B2665"/>
    <w:rsid w:val="007B55CA"/>
    <w:rsid w:val="007B5AB6"/>
    <w:rsid w:val="007B706F"/>
    <w:rsid w:val="007C4D8A"/>
    <w:rsid w:val="007C6D3D"/>
    <w:rsid w:val="007E371C"/>
    <w:rsid w:val="007E42E0"/>
    <w:rsid w:val="007E49E6"/>
    <w:rsid w:val="007F0C34"/>
    <w:rsid w:val="007F7722"/>
    <w:rsid w:val="00801E25"/>
    <w:rsid w:val="00805ADD"/>
    <w:rsid w:val="00812D1B"/>
    <w:rsid w:val="00814C5F"/>
    <w:rsid w:val="008210CA"/>
    <w:rsid w:val="008212E6"/>
    <w:rsid w:val="00831654"/>
    <w:rsid w:val="008370AC"/>
    <w:rsid w:val="00850515"/>
    <w:rsid w:val="00852910"/>
    <w:rsid w:val="00853AFE"/>
    <w:rsid w:val="0085773C"/>
    <w:rsid w:val="00857CCD"/>
    <w:rsid w:val="008611DF"/>
    <w:rsid w:val="0086743B"/>
    <w:rsid w:val="00873AC5"/>
    <w:rsid w:val="00874B1F"/>
    <w:rsid w:val="008802A4"/>
    <w:rsid w:val="00883A48"/>
    <w:rsid w:val="00895221"/>
    <w:rsid w:val="008B1EE8"/>
    <w:rsid w:val="008B29D2"/>
    <w:rsid w:val="008B5FFB"/>
    <w:rsid w:val="008C50B0"/>
    <w:rsid w:val="008D46A1"/>
    <w:rsid w:val="008D5682"/>
    <w:rsid w:val="008E766B"/>
    <w:rsid w:val="009118E5"/>
    <w:rsid w:val="0091548A"/>
    <w:rsid w:val="00917048"/>
    <w:rsid w:val="00921D74"/>
    <w:rsid w:val="00923591"/>
    <w:rsid w:val="00924361"/>
    <w:rsid w:val="00930C0F"/>
    <w:rsid w:val="009336EB"/>
    <w:rsid w:val="009345D4"/>
    <w:rsid w:val="0093533D"/>
    <w:rsid w:val="00937373"/>
    <w:rsid w:val="009408C8"/>
    <w:rsid w:val="00953E7F"/>
    <w:rsid w:val="0096024F"/>
    <w:rsid w:val="0096284E"/>
    <w:rsid w:val="00970323"/>
    <w:rsid w:val="009737AD"/>
    <w:rsid w:val="00973D76"/>
    <w:rsid w:val="00983087"/>
    <w:rsid w:val="009919D1"/>
    <w:rsid w:val="009930ED"/>
    <w:rsid w:val="0099437C"/>
    <w:rsid w:val="009948E8"/>
    <w:rsid w:val="009A05FC"/>
    <w:rsid w:val="009A2048"/>
    <w:rsid w:val="009A3B8F"/>
    <w:rsid w:val="009A70C2"/>
    <w:rsid w:val="009B0BDB"/>
    <w:rsid w:val="009B69CC"/>
    <w:rsid w:val="009C21D2"/>
    <w:rsid w:val="009C7832"/>
    <w:rsid w:val="009D20E0"/>
    <w:rsid w:val="009D2381"/>
    <w:rsid w:val="009D3F14"/>
    <w:rsid w:val="009D6682"/>
    <w:rsid w:val="009E52C7"/>
    <w:rsid w:val="009E7B8E"/>
    <w:rsid w:val="009F19E0"/>
    <w:rsid w:val="009F2875"/>
    <w:rsid w:val="009F69D1"/>
    <w:rsid w:val="009F6C24"/>
    <w:rsid w:val="00A00570"/>
    <w:rsid w:val="00A020A5"/>
    <w:rsid w:val="00A10E15"/>
    <w:rsid w:val="00A113E4"/>
    <w:rsid w:val="00A1292A"/>
    <w:rsid w:val="00A13AB4"/>
    <w:rsid w:val="00A16432"/>
    <w:rsid w:val="00A25BB0"/>
    <w:rsid w:val="00A33AC5"/>
    <w:rsid w:val="00A35124"/>
    <w:rsid w:val="00A40B6B"/>
    <w:rsid w:val="00A45281"/>
    <w:rsid w:val="00A47AEE"/>
    <w:rsid w:val="00A52F22"/>
    <w:rsid w:val="00A57A8F"/>
    <w:rsid w:val="00A61748"/>
    <w:rsid w:val="00A627AA"/>
    <w:rsid w:val="00A74673"/>
    <w:rsid w:val="00A7474B"/>
    <w:rsid w:val="00A7775B"/>
    <w:rsid w:val="00A815CD"/>
    <w:rsid w:val="00A845F2"/>
    <w:rsid w:val="00A9093D"/>
    <w:rsid w:val="00A93951"/>
    <w:rsid w:val="00A96EFA"/>
    <w:rsid w:val="00AA2176"/>
    <w:rsid w:val="00AA527A"/>
    <w:rsid w:val="00AA55A9"/>
    <w:rsid w:val="00AB180D"/>
    <w:rsid w:val="00AB3B7F"/>
    <w:rsid w:val="00AB7971"/>
    <w:rsid w:val="00AC01BF"/>
    <w:rsid w:val="00AC76F9"/>
    <w:rsid w:val="00AD5601"/>
    <w:rsid w:val="00AE5ECA"/>
    <w:rsid w:val="00AE5F4E"/>
    <w:rsid w:val="00AF45EB"/>
    <w:rsid w:val="00B0127F"/>
    <w:rsid w:val="00B03F72"/>
    <w:rsid w:val="00B04104"/>
    <w:rsid w:val="00B177D3"/>
    <w:rsid w:val="00B178F8"/>
    <w:rsid w:val="00B21D7A"/>
    <w:rsid w:val="00B239B2"/>
    <w:rsid w:val="00B24DC7"/>
    <w:rsid w:val="00B37409"/>
    <w:rsid w:val="00B400E3"/>
    <w:rsid w:val="00B42D7F"/>
    <w:rsid w:val="00B464C8"/>
    <w:rsid w:val="00B57613"/>
    <w:rsid w:val="00B61738"/>
    <w:rsid w:val="00B7227D"/>
    <w:rsid w:val="00B73167"/>
    <w:rsid w:val="00B7770C"/>
    <w:rsid w:val="00B92E89"/>
    <w:rsid w:val="00B95BE8"/>
    <w:rsid w:val="00BB24B0"/>
    <w:rsid w:val="00BB43F6"/>
    <w:rsid w:val="00BB590E"/>
    <w:rsid w:val="00BB5C11"/>
    <w:rsid w:val="00BD48BD"/>
    <w:rsid w:val="00BD638B"/>
    <w:rsid w:val="00BD7738"/>
    <w:rsid w:val="00BE1092"/>
    <w:rsid w:val="00BE6F17"/>
    <w:rsid w:val="00BF1B61"/>
    <w:rsid w:val="00C01851"/>
    <w:rsid w:val="00C01D2B"/>
    <w:rsid w:val="00C028D2"/>
    <w:rsid w:val="00C07278"/>
    <w:rsid w:val="00C158EF"/>
    <w:rsid w:val="00C32010"/>
    <w:rsid w:val="00C365B0"/>
    <w:rsid w:val="00C37A67"/>
    <w:rsid w:val="00C4727D"/>
    <w:rsid w:val="00C5408C"/>
    <w:rsid w:val="00C54116"/>
    <w:rsid w:val="00C600CE"/>
    <w:rsid w:val="00C621A7"/>
    <w:rsid w:val="00C623FA"/>
    <w:rsid w:val="00C62C91"/>
    <w:rsid w:val="00C650B0"/>
    <w:rsid w:val="00C70BCD"/>
    <w:rsid w:val="00C725CD"/>
    <w:rsid w:val="00C82599"/>
    <w:rsid w:val="00C86051"/>
    <w:rsid w:val="00CA6CBE"/>
    <w:rsid w:val="00CB2E11"/>
    <w:rsid w:val="00CB512F"/>
    <w:rsid w:val="00CC045E"/>
    <w:rsid w:val="00CC0FCF"/>
    <w:rsid w:val="00CC710B"/>
    <w:rsid w:val="00CD421C"/>
    <w:rsid w:val="00CD5030"/>
    <w:rsid w:val="00CE163D"/>
    <w:rsid w:val="00CE652C"/>
    <w:rsid w:val="00D06205"/>
    <w:rsid w:val="00D070FB"/>
    <w:rsid w:val="00D120CC"/>
    <w:rsid w:val="00D1353A"/>
    <w:rsid w:val="00D17891"/>
    <w:rsid w:val="00D23791"/>
    <w:rsid w:val="00D25207"/>
    <w:rsid w:val="00D312B0"/>
    <w:rsid w:val="00D36BC1"/>
    <w:rsid w:val="00D46B98"/>
    <w:rsid w:val="00D764F0"/>
    <w:rsid w:val="00D8102D"/>
    <w:rsid w:val="00D811FD"/>
    <w:rsid w:val="00D83286"/>
    <w:rsid w:val="00D841B0"/>
    <w:rsid w:val="00D87D3E"/>
    <w:rsid w:val="00D9248D"/>
    <w:rsid w:val="00D92E5F"/>
    <w:rsid w:val="00D949C9"/>
    <w:rsid w:val="00D95976"/>
    <w:rsid w:val="00DB00DF"/>
    <w:rsid w:val="00DC10B9"/>
    <w:rsid w:val="00DC3E0B"/>
    <w:rsid w:val="00DC662C"/>
    <w:rsid w:val="00DD4D06"/>
    <w:rsid w:val="00DE080E"/>
    <w:rsid w:val="00DF58A2"/>
    <w:rsid w:val="00E007FB"/>
    <w:rsid w:val="00E23420"/>
    <w:rsid w:val="00E23C24"/>
    <w:rsid w:val="00E3188A"/>
    <w:rsid w:val="00E559BD"/>
    <w:rsid w:val="00E57DD9"/>
    <w:rsid w:val="00E72CFD"/>
    <w:rsid w:val="00E75B7D"/>
    <w:rsid w:val="00E760C4"/>
    <w:rsid w:val="00E855BB"/>
    <w:rsid w:val="00E87B33"/>
    <w:rsid w:val="00EA74D6"/>
    <w:rsid w:val="00EB1FA5"/>
    <w:rsid w:val="00EB3CF7"/>
    <w:rsid w:val="00EC05E7"/>
    <w:rsid w:val="00EC0A22"/>
    <w:rsid w:val="00ED0C04"/>
    <w:rsid w:val="00ED187C"/>
    <w:rsid w:val="00EF2D9D"/>
    <w:rsid w:val="00F0395D"/>
    <w:rsid w:val="00F042AB"/>
    <w:rsid w:val="00F05AC8"/>
    <w:rsid w:val="00F0618A"/>
    <w:rsid w:val="00F1043A"/>
    <w:rsid w:val="00F16E83"/>
    <w:rsid w:val="00F22166"/>
    <w:rsid w:val="00F239E8"/>
    <w:rsid w:val="00F26331"/>
    <w:rsid w:val="00F26E30"/>
    <w:rsid w:val="00F330F5"/>
    <w:rsid w:val="00F42CBA"/>
    <w:rsid w:val="00F460E3"/>
    <w:rsid w:val="00F5378D"/>
    <w:rsid w:val="00F540F2"/>
    <w:rsid w:val="00F543DC"/>
    <w:rsid w:val="00F556B9"/>
    <w:rsid w:val="00F57BB8"/>
    <w:rsid w:val="00F63BD8"/>
    <w:rsid w:val="00F7342D"/>
    <w:rsid w:val="00F77D87"/>
    <w:rsid w:val="00F81549"/>
    <w:rsid w:val="00F8728C"/>
    <w:rsid w:val="00F930DC"/>
    <w:rsid w:val="00F93EF5"/>
    <w:rsid w:val="00F959D9"/>
    <w:rsid w:val="00FA05D7"/>
    <w:rsid w:val="00FB1B25"/>
    <w:rsid w:val="00FB2EBD"/>
    <w:rsid w:val="00FB362D"/>
    <w:rsid w:val="00FD3FFB"/>
    <w:rsid w:val="00FD7B62"/>
    <w:rsid w:val="00FE06E2"/>
    <w:rsid w:val="00FF46BB"/>
    <w:rsid w:val="00FF4D93"/>
    <w:rsid w:val="00FF670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1134"/>
    </w:pPr>
    <w:rPr>
      <w:sz w:val="28"/>
    </w:rPr>
  </w:style>
  <w:style w:type="paragraph" w:styleId="a5">
    <w:name w:val="Body Text"/>
    <w:basedOn w:val="a"/>
    <w:rsid w:val="00AD5601"/>
    <w:pPr>
      <w:spacing w:after="120"/>
    </w:pPr>
  </w:style>
  <w:style w:type="paragraph" w:customStyle="1" w:styleId="Normal">
    <w:name w:val="Normal"/>
    <w:rsid w:val="00AD5601"/>
  </w:style>
  <w:style w:type="table" w:styleId="a6">
    <w:name w:val="Table Grid"/>
    <w:basedOn w:val="a1"/>
    <w:uiPriority w:val="59"/>
    <w:rsid w:val="00AD56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E2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2B28"/>
  </w:style>
  <w:style w:type="paragraph" w:styleId="a9">
    <w:name w:val="footer"/>
    <w:basedOn w:val="a"/>
    <w:link w:val="aa"/>
    <w:rsid w:val="005E2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2B28"/>
  </w:style>
  <w:style w:type="paragraph" w:customStyle="1" w:styleId="ConsPlusNormal">
    <w:name w:val="ConsPlusNormal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48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1134"/>
    </w:pPr>
    <w:rPr>
      <w:sz w:val="28"/>
    </w:rPr>
  </w:style>
  <w:style w:type="paragraph" w:styleId="a5">
    <w:name w:val="Body Text"/>
    <w:basedOn w:val="a"/>
    <w:rsid w:val="00AD5601"/>
    <w:pPr>
      <w:spacing w:after="120"/>
    </w:pPr>
  </w:style>
  <w:style w:type="paragraph" w:customStyle="1" w:styleId="Normal">
    <w:name w:val="Normal"/>
    <w:rsid w:val="00AD5601"/>
  </w:style>
  <w:style w:type="table" w:styleId="a6">
    <w:name w:val="Table Grid"/>
    <w:basedOn w:val="a1"/>
    <w:uiPriority w:val="59"/>
    <w:rsid w:val="00AD56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E2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2B28"/>
  </w:style>
  <w:style w:type="paragraph" w:styleId="a9">
    <w:name w:val="footer"/>
    <w:basedOn w:val="a"/>
    <w:link w:val="aa"/>
    <w:rsid w:val="005E2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2B28"/>
  </w:style>
  <w:style w:type="paragraph" w:customStyle="1" w:styleId="ConsPlusNormal">
    <w:name w:val="ConsPlusNormal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48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20DD-DDAE-45E9-BF09-B726A4F4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S304</cp:lastModifiedBy>
  <cp:revision>3</cp:revision>
  <cp:lastPrinted>2022-03-29T04:28:00Z</cp:lastPrinted>
  <dcterms:created xsi:type="dcterms:W3CDTF">2023-04-27T01:04:00Z</dcterms:created>
  <dcterms:modified xsi:type="dcterms:W3CDTF">2023-04-27T03:17:00Z</dcterms:modified>
</cp:coreProperties>
</file>