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4" w:rsidRDefault="00767914" w:rsidP="00767914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767914" w:rsidRDefault="00767914" w:rsidP="00767914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767914" w:rsidRDefault="00767914" w:rsidP="00767914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767914" w:rsidRDefault="00767914" w:rsidP="00767914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«03» марта 2023 года                                                                                         № 13</w:t>
      </w:r>
      <w:r>
        <w:rPr>
          <w:rFonts w:ascii="Arial" w:hAnsi="Arial" w:cs="Arial"/>
          <w:bCs/>
          <w:lang w:eastAsia="zh-CN"/>
        </w:rPr>
        <w:t>8</w:t>
      </w:r>
      <w:r>
        <w:rPr>
          <w:rFonts w:ascii="Arial" w:hAnsi="Arial" w:cs="Arial"/>
          <w:bCs/>
          <w:lang w:eastAsia="zh-CN"/>
        </w:rPr>
        <w:t>-п</w:t>
      </w:r>
    </w:p>
    <w:p w:rsidR="008F3090" w:rsidRPr="00767914" w:rsidRDefault="008F3090" w:rsidP="00767914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72B5" w:rsidRPr="00767914" w:rsidRDefault="008F3090" w:rsidP="008F3090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Об утверждении состава и Порядка работы комиссии по размещению н</w:t>
      </w:r>
      <w:r w:rsidRPr="00767914">
        <w:rPr>
          <w:rFonts w:ascii="Arial" w:hAnsi="Arial" w:cs="Arial"/>
          <w:sz w:val="24"/>
          <w:szCs w:val="24"/>
        </w:rPr>
        <w:t>е</w:t>
      </w:r>
      <w:r w:rsidRPr="00767914">
        <w:rPr>
          <w:rFonts w:ascii="Arial" w:hAnsi="Arial" w:cs="Arial"/>
          <w:sz w:val="24"/>
          <w:szCs w:val="24"/>
        </w:rPr>
        <w:t>стационарных торговых объектов</w:t>
      </w:r>
    </w:p>
    <w:p w:rsidR="008F3090" w:rsidRPr="00767914" w:rsidRDefault="008F3090" w:rsidP="008F3090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72B5" w:rsidRPr="00767914" w:rsidRDefault="008F3090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 xml:space="preserve">На основании пункта 4.8 Положения о порядке установки и эксплуатации нестационарных торговых объектов на территории </w:t>
      </w:r>
      <w:r w:rsidR="00D504ED" w:rsidRPr="00767914">
        <w:rPr>
          <w:rFonts w:ascii="Arial" w:hAnsi="Arial" w:cs="Arial"/>
          <w:sz w:val="24"/>
          <w:szCs w:val="24"/>
        </w:rPr>
        <w:t>Ермаковского района</w:t>
      </w:r>
      <w:r w:rsidRPr="00767914">
        <w:rPr>
          <w:rFonts w:ascii="Arial" w:hAnsi="Arial" w:cs="Arial"/>
          <w:sz w:val="24"/>
          <w:szCs w:val="24"/>
        </w:rPr>
        <w:t xml:space="preserve"> утве</w:t>
      </w:r>
      <w:r w:rsidRPr="00767914">
        <w:rPr>
          <w:rFonts w:ascii="Arial" w:hAnsi="Arial" w:cs="Arial"/>
          <w:sz w:val="24"/>
          <w:szCs w:val="24"/>
        </w:rPr>
        <w:t>р</w:t>
      </w:r>
      <w:r w:rsidRPr="00767914">
        <w:rPr>
          <w:rFonts w:ascii="Arial" w:hAnsi="Arial" w:cs="Arial"/>
          <w:sz w:val="24"/>
          <w:szCs w:val="24"/>
        </w:rPr>
        <w:t>жденного решением</w:t>
      </w:r>
      <w:r w:rsidR="00D504ED" w:rsidRPr="00767914">
        <w:rPr>
          <w:rFonts w:ascii="Arial" w:hAnsi="Arial" w:cs="Arial"/>
          <w:sz w:val="24"/>
          <w:szCs w:val="24"/>
        </w:rPr>
        <w:t xml:space="preserve"> Ермаковского</w:t>
      </w:r>
      <w:r w:rsidRPr="00767914">
        <w:rPr>
          <w:rFonts w:ascii="Arial" w:hAnsi="Arial" w:cs="Arial"/>
          <w:sz w:val="24"/>
          <w:szCs w:val="24"/>
        </w:rPr>
        <w:t xml:space="preserve"> </w:t>
      </w:r>
      <w:r w:rsidR="00D504ED" w:rsidRPr="00767914">
        <w:rPr>
          <w:rFonts w:ascii="Arial" w:hAnsi="Arial" w:cs="Arial"/>
          <w:sz w:val="24"/>
          <w:szCs w:val="24"/>
        </w:rPr>
        <w:t xml:space="preserve">районного </w:t>
      </w:r>
      <w:r w:rsidRPr="00767914">
        <w:rPr>
          <w:rFonts w:ascii="Arial" w:hAnsi="Arial" w:cs="Arial"/>
          <w:sz w:val="24"/>
          <w:szCs w:val="24"/>
        </w:rPr>
        <w:t xml:space="preserve">Совета депутатов от </w:t>
      </w:r>
      <w:r w:rsidR="00D504ED" w:rsidRPr="00767914">
        <w:rPr>
          <w:rFonts w:ascii="Arial" w:hAnsi="Arial" w:cs="Arial"/>
          <w:sz w:val="24"/>
          <w:szCs w:val="24"/>
        </w:rPr>
        <w:t>16.12.2022</w:t>
      </w:r>
      <w:r w:rsidR="00767914">
        <w:rPr>
          <w:rFonts w:ascii="Arial" w:hAnsi="Arial" w:cs="Arial"/>
          <w:sz w:val="24"/>
          <w:szCs w:val="24"/>
        </w:rPr>
        <w:t xml:space="preserve"> г.</w:t>
      </w:r>
      <w:r w:rsidRPr="00767914">
        <w:rPr>
          <w:rFonts w:ascii="Arial" w:hAnsi="Arial" w:cs="Arial"/>
          <w:sz w:val="24"/>
          <w:szCs w:val="24"/>
        </w:rPr>
        <w:t xml:space="preserve"> № </w:t>
      </w:r>
      <w:r w:rsidR="00D504ED" w:rsidRPr="00767914">
        <w:rPr>
          <w:rFonts w:ascii="Arial" w:hAnsi="Arial" w:cs="Arial"/>
          <w:sz w:val="24"/>
          <w:szCs w:val="24"/>
        </w:rPr>
        <w:t>27-144р</w:t>
      </w:r>
      <w:r w:rsidRPr="00767914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DC48CA" w:rsidRPr="00767914">
        <w:rPr>
          <w:rFonts w:ascii="Arial" w:hAnsi="Arial" w:cs="Arial"/>
          <w:sz w:val="24"/>
          <w:szCs w:val="24"/>
        </w:rPr>
        <w:t>Ермаковского района</w:t>
      </w:r>
      <w:r w:rsidRPr="00767914">
        <w:rPr>
          <w:rFonts w:ascii="Arial" w:hAnsi="Arial" w:cs="Arial"/>
          <w:sz w:val="24"/>
          <w:szCs w:val="24"/>
        </w:rPr>
        <w:t>,</w:t>
      </w:r>
      <w:r w:rsidR="005B38F9" w:rsidRPr="00767914">
        <w:rPr>
          <w:rFonts w:ascii="Arial" w:hAnsi="Arial" w:cs="Arial"/>
          <w:sz w:val="24"/>
          <w:szCs w:val="24"/>
        </w:rPr>
        <w:t xml:space="preserve"> П</w:t>
      </w:r>
      <w:r w:rsidR="005B38F9" w:rsidRPr="00767914">
        <w:rPr>
          <w:rFonts w:ascii="Arial" w:hAnsi="Arial" w:cs="Arial"/>
          <w:sz w:val="24"/>
          <w:szCs w:val="24"/>
        </w:rPr>
        <w:t>О</w:t>
      </w:r>
      <w:r w:rsidR="005B38F9" w:rsidRPr="00767914">
        <w:rPr>
          <w:rFonts w:ascii="Arial" w:hAnsi="Arial" w:cs="Arial"/>
          <w:sz w:val="24"/>
          <w:szCs w:val="24"/>
        </w:rPr>
        <w:t>СТАНОВЛЯЮ:</w:t>
      </w:r>
    </w:p>
    <w:p w:rsidR="00F072B5" w:rsidRPr="00767914" w:rsidRDefault="00446D9B" w:rsidP="003A7D5B">
      <w:pPr>
        <w:pStyle w:val="32"/>
        <w:shd w:val="clear" w:color="auto" w:fill="auto"/>
        <w:tabs>
          <w:tab w:val="left" w:pos="1494"/>
        </w:tabs>
        <w:spacing w:before="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1.</w:t>
      </w:r>
      <w:r w:rsidR="003562B9" w:rsidRPr="00767914">
        <w:rPr>
          <w:rFonts w:ascii="Arial" w:hAnsi="Arial" w:cs="Arial"/>
          <w:sz w:val="24"/>
          <w:szCs w:val="24"/>
        </w:rPr>
        <w:t xml:space="preserve"> </w:t>
      </w:r>
      <w:r w:rsidRPr="00767914">
        <w:rPr>
          <w:rFonts w:ascii="Arial" w:hAnsi="Arial" w:cs="Arial"/>
          <w:sz w:val="24"/>
          <w:szCs w:val="24"/>
        </w:rPr>
        <w:t>Утвердить с</w:t>
      </w:r>
      <w:r w:rsidR="008F3090" w:rsidRPr="00767914">
        <w:rPr>
          <w:rFonts w:ascii="Arial" w:hAnsi="Arial" w:cs="Arial"/>
          <w:sz w:val="24"/>
          <w:szCs w:val="24"/>
        </w:rPr>
        <w:t xml:space="preserve">остав комиссии по размещению нестационарных торговых объектов согласно приложению № 1 к настоящему </w:t>
      </w:r>
      <w:r w:rsidR="00DC48CA" w:rsidRPr="00767914">
        <w:rPr>
          <w:rFonts w:ascii="Arial" w:hAnsi="Arial" w:cs="Arial"/>
          <w:sz w:val="24"/>
          <w:szCs w:val="24"/>
        </w:rPr>
        <w:t>пост</w:t>
      </w:r>
      <w:r w:rsidR="00DC48CA" w:rsidRPr="00767914">
        <w:rPr>
          <w:rFonts w:ascii="Arial" w:hAnsi="Arial" w:cs="Arial"/>
          <w:sz w:val="24"/>
          <w:szCs w:val="24"/>
        </w:rPr>
        <w:t>а</w:t>
      </w:r>
      <w:r w:rsidR="00DC48CA" w:rsidRPr="00767914">
        <w:rPr>
          <w:rFonts w:ascii="Arial" w:hAnsi="Arial" w:cs="Arial"/>
          <w:sz w:val="24"/>
          <w:szCs w:val="24"/>
        </w:rPr>
        <w:t>новлению</w:t>
      </w:r>
      <w:r w:rsidR="008F3090" w:rsidRPr="00767914">
        <w:rPr>
          <w:rFonts w:ascii="Arial" w:hAnsi="Arial" w:cs="Arial"/>
          <w:sz w:val="24"/>
          <w:szCs w:val="24"/>
        </w:rPr>
        <w:t>.</w:t>
      </w:r>
    </w:p>
    <w:p w:rsidR="00F072B5" w:rsidRPr="00767914" w:rsidRDefault="00446D9B" w:rsidP="003A7D5B">
      <w:pPr>
        <w:pStyle w:val="32"/>
        <w:shd w:val="clear" w:color="auto" w:fill="auto"/>
        <w:tabs>
          <w:tab w:val="left" w:pos="1503"/>
        </w:tabs>
        <w:spacing w:before="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2.</w:t>
      </w:r>
      <w:r w:rsidR="003562B9" w:rsidRPr="00767914">
        <w:rPr>
          <w:rFonts w:ascii="Arial" w:hAnsi="Arial" w:cs="Arial"/>
          <w:sz w:val="24"/>
          <w:szCs w:val="24"/>
        </w:rPr>
        <w:t xml:space="preserve"> </w:t>
      </w:r>
      <w:r w:rsidRPr="00767914">
        <w:rPr>
          <w:rFonts w:ascii="Arial" w:hAnsi="Arial" w:cs="Arial"/>
          <w:sz w:val="24"/>
          <w:szCs w:val="24"/>
        </w:rPr>
        <w:t xml:space="preserve">Утвердить </w:t>
      </w:r>
      <w:r w:rsidR="008F3090" w:rsidRPr="00767914">
        <w:rPr>
          <w:rFonts w:ascii="Arial" w:hAnsi="Arial" w:cs="Arial"/>
          <w:sz w:val="24"/>
          <w:szCs w:val="24"/>
        </w:rPr>
        <w:t xml:space="preserve">Порядок работы комиссии по размещению нестационарных торговых объектов согласно приложению № 2 к настоящему </w:t>
      </w:r>
      <w:r w:rsidR="00DC48CA" w:rsidRPr="00767914">
        <w:rPr>
          <w:rFonts w:ascii="Arial" w:hAnsi="Arial" w:cs="Arial"/>
          <w:sz w:val="24"/>
          <w:szCs w:val="24"/>
        </w:rPr>
        <w:t>пост</w:t>
      </w:r>
      <w:r w:rsidR="00DC48CA" w:rsidRPr="00767914">
        <w:rPr>
          <w:rFonts w:ascii="Arial" w:hAnsi="Arial" w:cs="Arial"/>
          <w:sz w:val="24"/>
          <w:szCs w:val="24"/>
        </w:rPr>
        <w:t>а</w:t>
      </w:r>
      <w:r w:rsidR="00DC48CA" w:rsidRPr="00767914">
        <w:rPr>
          <w:rFonts w:ascii="Arial" w:hAnsi="Arial" w:cs="Arial"/>
          <w:sz w:val="24"/>
          <w:szCs w:val="24"/>
        </w:rPr>
        <w:t>новлению</w:t>
      </w:r>
      <w:r w:rsidR="008F3090" w:rsidRPr="00767914">
        <w:rPr>
          <w:rFonts w:ascii="Arial" w:hAnsi="Arial" w:cs="Arial"/>
          <w:sz w:val="24"/>
          <w:szCs w:val="24"/>
        </w:rPr>
        <w:t>.</w:t>
      </w:r>
    </w:p>
    <w:p w:rsidR="00F072B5" w:rsidRPr="00767914" w:rsidRDefault="00446D9B" w:rsidP="003A7D5B">
      <w:pPr>
        <w:pStyle w:val="32"/>
        <w:shd w:val="clear" w:color="auto" w:fill="auto"/>
        <w:tabs>
          <w:tab w:val="left" w:pos="1177"/>
        </w:tabs>
        <w:spacing w:before="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3.</w:t>
      </w:r>
      <w:r w:rsidR="003562B9" w:rsidRPr="007679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3090" w:rsidRPr="00767914">
        <w:rPr>
          <w:rFonts w:ascii="Arial" w:hAnsi="Arial" w:cs="Arial"/>
          <w:sz w:val="24"/>
          <w:szCs w:val="24"/>
        </w:rPr>
        <w:t>Контроль за</w:t>
      </w:r>
      <w:proofErr w:type="gramEnd"/>
      <w:r w:rsidR="008F3090" w:rsidRPr="00767914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</w:t>
      </w:r>
      <w:r w:rsidRPr="00767914">
        <w:rPr>
          <w:rFonts w:ascii="Arial" w:hAnsi="Arial" w:cs="Arial"/>
          <w:sz w:val="24"/>
          <w:szCs w:val="24"/>
        </w:rPr>
        <w:t>зам</w:t>
      </w:r>
      <w:r w:rsidRPr="00767914">
        <w:rPr>
          <w:rFonts w:ascii="Arial" w:hAnsi="Arial" w:cs="Arial"/>
          <w:sz w:val="24"/>
          <w:szCs w:val="24"/>
        </w:rPr>
        <w:t>е</w:t>
      </w:r>
      <w:r w:rsidRPr="00767914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</w:t>
      </w:r>
      <w:r w:rsidRPr="00767914">
        <w:rPr>
          <w:rFonts w:ascii="Arial" w:hAnsi="Arial" w:cs="Arial"/>
          <w:sz w:val="24"/>
          <w:szCs w:val="24"/>
        </w:rPr>
        <w:t>е</w:t>
      </w:r>
      <w:r w:rsidRPr="00767914">
        <w:rPr>
          <w:rFonts w:ascii="Arial" w:hAnsi="Arial" w:cs="Arial"/>
          <w:sz w:val="24"/>
          <w:szCs w:val="24"/>
        </w:rPr>
        <w:t>нию С.М. Абрамова</w:t>
      </w:r>
      <w:r w:rsidR="008F3090" w:rsidRPr="00767914">
        <w:rPr>
          <w:rFonts w:ascii="Arial" w:hAnsi="Arial" w:cs="Arial"/>
          <w:sz w:val="24"/>
          <w:szCs w:val="24"/>
        </w:rPr>
        <w:t>.</w:t>
      </w:r>
    </w:p>
    <w:p w:rsidR="003A7D5B" w:rsidRPr="00767914" w:rsidRDefault="003A7D5B" w:rsidP="003A7D5B">
      <w:pPr>
        <w:suppressAutoHyphens/>
        <w:ind w:firstLine="851"/>
        <w:jc w:val="both"/>
        <w:rPr>
          <w:rFonts w:ascii="Arial" w:hAnsi="Arial" w:cs="Arial"/>
        </w:rPr>
      </w:pPr>
      <w:r w:rsidRPr="00767914">
        <w:rPr>
          <w:rFonts w:ascii="Arial" w:hAnsi="Arial" w:cs="Arial"/>
        </w:rPr>
        <w:t>4. Постановление вступает в силу после его официального опубликования (обнародования).</w:t>
      </w:r>
    </w:p>
    <w:p w:rsidR="00446D9B" w:rsidRPr="00767914" w:rsidRDefault="00446D9B" w:rsidP="00446D9B">
      <w:pPr>
        <w:pStyle w:val="32"/>
        <w:shd w:val="clear" w:color="auto" w:fill="auto"/>
        <w:tabs>
          <w:tab w:val="left" w:pos="1227"/>
        </w:tabs>
        <w:spacing w:before="0" w:after="0" w:line="240" w:lineRule="auto"/>
        <w:ind w:firstLine="851"/>
        <w:contextualSpacing/>
        <w:rPr>
          <w:rFonts w:ascii="Arial" w:hAnsi="Arial" w:cs="Arial"/>
          <w:sz w:val="24"/>
          <w:szCs w:val="24"/>
        </w:rPr>
      </w:pPr>
    </w:p>
    <w:p w:rsidR="00446D9B" w:rsidRPr="00767914" w:rsidRDefault="00446D9B" w:rsidP="00446D9B">
      <w:pPr>
        <w:pStyle w:val="32"/>
        <w:shd w:val="clear" w:color="auto" w:fill="auto"/>
        <w:tabs>
          <w:tab w:val="left" w:pos="1227"/>
        </w:tabs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Глава</w:t>
      </w:r>
      <w:r w:rsidR="00767914">
        <w:rPr>
          <w:rFonts w:ascii="Arial" w:hAnsi="Arial" w:cs="Arial"/>
          <w:sz w:val="24"/>
          <w:szCs w:val="24"/>
        </w:rPr>
        <w:t xml:space="preserve"> </w:t>
      </w:r>
      <w:r w:rsidRPr="00767914">
        <w:rPr>
          <w:rFonts w:ascii="Arial" w:hAnsi="Arial" w:cs="Arial"/>
          <w:sz w:val="24"/>
          <w:szCs w:val="24"/>
        </w:rPr>
        <w:t>района</w:t>
      </w:r>
      <w:r w:rsidR="00767914" w:rsidRPr="00767914">
        <w:rPr>
          <w:rFonts w:ascii="Arial" w:hAnsi="Arial" w:cs="Arial"/>
          <w:sz w:val="24"/>
          <w:szCs w:val="24"/>
        </w:rPr>
        <w:t xml:space="preserve"> </w:t>
      </w:r>
      <w:r w:rsidR="007679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767914">
        <w:rPr>
          <w:rFonts w:ascii="Arial" w:hAnsi="Arial" w:cs="Arial"/>
          <w:sz w:val="24"/>
          <w:szCs w:val="24"/>
        </w:rPr>
        <w:t>М.А. Виго</w:t>
      </w:r>
      <w:r w:rsidRPr="00767914">
        <w:rPr>
          <w:rFonts w:ascii="Arial" w:hAnsi="Arial" w:cs="Arial"/>
          <w:sz w:val="24"/>
          <w:szCs w:val="24"/>
        </w:rPr>
        <w:t>в</w:t>
      </w:r>
      <w:r w:rsidRPr="00767914">
        <w:rPr>
          <w:rFonts w:ascii="Arial" w:hAnsi="Arial" w:cs="Arial"/>
          <w:sz w:val="24"/>
          <w:szCs w:val="24"/>
        </w:rPr>
        <w:t>ский</w:t>
      </w:r>
    </w:p>
    <w:p w:rsidR="00F072B5" w:rsidRPr="00767914" w:rsidRDefault="00F072B5" w:rsidP="008F3090">
      <w:pPr>
        <w:ind w:firstLine="709"/>
        <w:contextualSpacing/>
        <w:jc w:val="both"/>
        <w:rPr>
          <w:rFonts w:ascii="Arial" w:hAnsi="Arial" w:cs="Arial"/>
        </w:rPr>
      </w:pPr>
    </w:p>
    <w:p w:rsidR="00446D9B" w:rsidRPr="00767914" w:rsidRDefault="00446D9B" w:rsidP="008F3090">
      <w:pPr>
        <w:ind w:firstLine="709"/>
        <w:contextualSpacing/>
        <w:jc w:val="both"/>
        <w:rPr>
          <w:rFonts w:ascii="Arial" w:hAnsi="Arial" w:cs="Arial"/>
        </w:rPr>
        <w:sectPr w:rsidR="00446D9B" w:rsidRPr="00767914" w:rsidSect="008F3090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67914" w:rsidRDefault="00767914" w:rsidP="0076791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1</w:t>
      </w:r>
    </w:p>
    <w:p w:rsidR="00767914" w:rsidRDefault="00767914" w:rsidP="0076791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767914" w:rsidRDefault="00767914" w:rsidP="0076791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767914" w:rsidRDefault="00767914" w:rsidP="0076791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«03» марта 2023 г. № 13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DC48CA" w:rsidRPr="00767914" w:rsidRDefault="00DC48CA" w:rsidP="008F3090">
      <w:pPr>
        <w:pStyle w:val="32"/>
        <w:shd w:val="clear" w:color="auto" w:fill="auto"/>
        <w:spacing w:before="0" w:after="0" w:line="240" w:lineRule="auto"/>
        <w:ind w:left="5670"/>
        <w:contextualSpacing/>
        <w:jc w:val="both"/>
        <w:rPr>
          <w:rFonts w:ascii="Arial" w:hAnsi="Arial" w:cs="Arial"/>
          <w:sz w:val="24"/>
          <w:szCs w:val="24"/>
        </w:rPr>
      </w:pPr>
    </w:p>
    <w:p w:rsidR="00767914" w:rsidRDefault="00767914" w:rsidP="00767914">
      <w:pPr>
        <w:pStyle w:val="20"/>
        <w:shd w:val="clear" w:color="auto" w:fill="auto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767914">
        <w:rPr>
          <w:rFonts w:ascii="Arial" w:hAnsi="Arial" w:cs="Arial"/>
          <w:sz w:val="24"/>
          <w:szCs w:val="24"/>
        </w:rPr>
        <w:t>остав</w:t>
      </w:r>
      <w:r>
        <w:rPr>
          <w:rFonts w:ascii="Arial" w:hAnsi="Arial" w:cs="Arial"/>
          <w:sz w:val="24"/>
          <w:szCs w:val="24"/>
        </w:rPr>
        <w:t xml:space="preserve"> комиссии</w:t>
      </w:r>
    </w:p>
    <w:p w:rsidR="00F072B5" w:rsidRPr="00767914" w:rsidRDefault="00767914" w:rsidP="00767914">
      <w:pPr>
        <w:pStyle w:val="20"/>
        <w:shd w:val="clear" w:color="auto" w:fill="auto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по размещению нестационарных торговых об</w:t>
      </w:r>
      <w:r w:rsidRPr="00767914">
        <w:rPr>
          <w:rFonts w:ascii="Arial" w:hAnsi="Arial" w:cs="Arial"/>
          <w:sz w:val="24"/>
          <w:szCs w:val="24"/>
        </w:rPr>
        <w:t>ъ</w:t>
      </w:r>
      <w:r w:rsidRPr="00767914">
        <w:rPr>
          <w:rFonts w:ascii="Arial" w:hAnsi="Arial" w:cs="Arial"/>
          <w:sz w:val="24"/>
          <w:szCs w:val="24"/>
        </w:rPr>
        <w:t>ектов</w:t>
      </w:r>
    </w:p>
    <w:p w:rsidR="00DC48CA" w:rsidRPr="00767914" w:rsidRDefault="00DC48CA" w:rsidP="008F3090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6D9B" w:rsidRPr="00767914" w:rsidRDefault="00767914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767914" w:rsidRDefault="00767914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72B5" w:rsidRPr="00767914" w:rsidRDefault="00446D9B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Абрамов Сергей Михайлович – заместитель главы администрации Ерм</w:t>
      </w:r>
      <w:r w:rsidRPr="00767914">
        <w:rPr>
          <w:rFonts w:ascii="Arial" w:hAnsi="Arial" w:cs="Arial"/>
          <w:sz w:val="24"/>
          <w:szCs w:val="24"/>
        </w:rPr>
        <w:t>а</w:t>
      </w:r>
      <w:r w:rsidRPr="00767914">
        <w:rPr>
          <w:rFonts w:ascii="Arial" w:hAnsi="Arial" w:cs="Arial"/>
          <w:sz w:val="24"/>
          <w:szCs w:val="24"/>
        </w:rPr>
        <w:t>ковского ра</w:t>
      </w:r>
      <w:r w:rsidR="00767914">
        <w:rPr>
          <w:rFonts w:ascii="Arial" w:hAnsi="Arial" w:cs="Arial"/>
          <w:sz w:val="24"/>
          <w:szCs w:val="24"/>
        </w:rPr>
        <w:t>йона по оперативному управлению.</w:t>
      </w:r>
    </w:p>
    <w:p w:rsidR="00767914" w:rsidRDefault="00767914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6D9B" w:rsidRPr="00767914" w:rsidRDefault="008F3090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7914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767914" w:rsidRDefault="00767914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72B5" w:rsidRPr="00767914" w:rsidRDefault="00446D9B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Сунцов Федор Николаевич – заместитель главы администрации Ермако</w:t>
      </w:r>
      <w:r w:rsidRPr="00767914">
        <w:rPr>
          <w:rFonts w:ascii="Arial" w:hAnsi="Arial" w:cs="Arial"/>
          <w:sz w:val="24"/>
          <w:szCs w:val="24"/>
        </w:rPr>
        <w:t>в</w:t>
      </w:r>
      <w:r w:rsidRPr="00767914">
        <w:rPr>
          <w:rFonts w:ascii="Arial" w:hAnsi="Arial" w:cs="Arial"/>
          <w:sz w:val="24"/>
          <w:szCs w:val="24"/>
        </w:rPr>
        <w:t>ского района – начальник отдела земельных и имущественных отношений</w:t>
      </w:r>
      <w:r w:rsidR="00767914">
        <w:rPr>
          <w:rFonts w:ascii="Arial" w:hAnsi="Arial" w:cs="Arial"/>
          <w:sz w:val="24"/>
          <w:szCs w:val="24"/>
        </w:rPr>
        <w:t xml:space="preserve"> адм</w:t>
      </w:r>
      <w:r w:rsidR="00767914">
        <w:rPr>
          <w:rFonts w:ascii="Arial" w:hAnsi="Arial" w:cs="Arial"/>
          <w:sz w:val="24"/>
          <w:szCs w:val="24"/>
        </w:rPr>
        <w:t>и</w:t>
      </w:r>
      <w:r w:rsidR="00767914">
        <w:rPr>
          <w:rFonts w:ascii="Arial" w:hAnsi="Arial" w:cs="Arial"/>
          <w:sz w:val="24"/>
          <w:szCs w:val="24"/>
        </w:rPr>
        <w:t>нистрации Ермаковского района</w:t>
      </w:r>
      <w:r w:rsidRPr="00767914">
        <w:rPr>
          <w:rFonts w:ascii="Arial" w:hAnsi="Arial" w:cs="Arial"/>
          <w:sz w:val="24"/>
          <w:szCs w:val="24"/>
        </w:rPr>
        <w:t>.</w:t>
      </w:r>
    </w:p>
    <w:p w:rsidR="00767914" w:rsidRDefault="00767914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6D9B" w:rsidRPr="00767914" w:rsidRDefault="00767914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комиссии:</w:t>
      </w:r>
    </w:p>
    <w:p w:rsidR="00767914" w:rsidRDefault="00767914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72B5" w:rsidRPr="00767914" w:rsidRDefault="00446D9B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Коротенко Дарья Васильевна – специалист по обеспечению ж</w:t>
      </w:r>
      <w:r w:rsidRPr="00767914">
        <w:rPr>
          <w:rFonts w:ascii="Arial" w:hAnsi="Arial" w:cs="Arial"/>
          <w:sz w:val="24"/>
          <w:szCs w:val="24"/>
        </w:rPr>
        <w:t>и</w:t>
      </w:r>
      <w:r w:rsidRPr="00767914">
        <w:rPr>
          <w:rFonts w:ascii="Arial" w:hAnsi="Arial" w:cs="Arial"/>
          <w:sz w:val="24"/>
          <w:szCs w:val="24"/>
        </w:rPr>
        <w:t>льем детей-сирот и детей, оставшихся без попечения родителей администрации Ермаковск</w:t>
      </w:r>
      <w:r w:rsidRPr="00767914">
        <w:rPr>
          <w:rFonts w:ascii="Arial" w:hAnsi="Arial" w:cs="Arial"/>
          <w:sz w:val="24"/>
          <w:szCs w:val="24"/>
        </w:rPr>
        <w:t>о</w:t>
      </w:r>
      <w:r w:rsidRPr="00767914">
        <w:rPr>
          <w:rFonts w:ascii="Arial" w:hAnsi="Arial" w:cs="Arial"/>
          <w:sz w:val="24"/>
          <w:szCs w:val="24"/>
        </w:rPr>
        <w:t>го района.</w:t>
      </w:r>
    </w:p>
    <w:p w:rsidR="00767914" w:rsidRDefault="00767914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6D9B" w:rsidRPr="00767914" w:rsidRDefault="008F3090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b/>
          <w:sz w:val="24"/>
          <w:szCs w:val="24"/>
        </w:rPr>
        <w:t>Члены комиссии:</w:t>
      </w:r>
    </w:p>
    <w:p w:rsidR="00767914" w:rsidRDefault="00767914" w:rsidP="003A7D5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A7D5B" w:rsidRPr="00767914" w:rsidRDefault="003A7D5B" w:rsidP="003A7D5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Сидоренко Анастасия Сергеевна – начальник отдела архитектуры, стро</w:t>
      </w:r>
      <w:r w:rsidRPr="00767914">
        <w:rPr>
          <w:rFonts w:ascii="Arial" w:hAnsi="Arial" w:cs="Arial"/>
          <w:sz w:val="24"/>
          <w:szCs w:val="24"/>
        </w:rPr>
        <w:t>и</w:t>
      </w:r>
      <w:r w:rsidRPr="00767914">
        <w:rPr>
          <w:rFonts w:ascii="Arial" w:hAnsi="Arial" w:cs="Arial"/>
          <w:sz w:val="24"/>
          <w:szCs w:val="24"/>
        </w:rPr>
        <w:t>тельства и коммунального хозяйства администрации Ерм</w:t>
      </w:r>
      <w:r w:rsidRPr="00767914">
        <w:rPr>
          <w:rFonts w:ascii="Arial" w:hAnsi="Arial" w:cs="Arial"/>
          <w:sz w:val="24"/>
          <w:szCs w:val="24"/>
        </w:rPr>
        <w:t>а</w:t>
      </w:r>
      <w:r w:rsidRPr="00767914">
        <w:rPr>
          <w:rFonts w:ascii="Arial" w:hAnsi="Arial" w:cs="Arial"/>
          <w:sz w:val="24"/>
          <w:szCs w:val="24"/>
        </w:rPr>
        <w:t>ковского района;</w:t>
      </w:r>
    </w:p>
    <w:p w:rsidR="003A7D5B" w:rsidRPr="00767914" w:rsidRDefault="003A7D5B" w:rsidP="003A7D5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color w:val="auto"/>
          <w:sz w:val="24"/>
          <w:szCs w:val="24"/>
        </w:rPr>
        <w:t xml:space="preserve">Азарова Анна Евгеньевна – начальник </w:t>
      </w:r>
      <w:r w:rsidRPr="00767914">
        <w:rPr>
          <w:rFonts w:ascii="Arial" w:hAnsi="Arial" w:cs="Arial"/>
          <w:color w:val="auto"/>
          <w:sz w:val="24"/>
          <w:szCs w:val="24"/>
          <w:shd w:val="clear" w:color="auto" w:fill="FFFFFF"/>
        </w:rPr>
        <w:t>отдела планирования и экономич</w:t>
      </w:r>
      <w:r w:rsidRPr="00767914">
        <w:rPr>
          <w:rFonts w:ascii="Arial" w:hAnsi="Arial" w:cs="Arial"/>
          <w:color w:val="auto"/>
          <w:sz w:val="24"/>
          <w:szCs w:val="24"/>
          <w:shd w:val="clear" w:color="auto" w:fill="FFFFFF"/>
        </w:rPr>
        <w:t>е</w:t>
      </w:r>
      <w:r w:rsidRPr="00767914">
        <w:rPr>
          <w:rFonts w:ascii="Arial" w:hAnsi="Arial" w:cs="Arial"/>
          <w:color w:val="auto"/>
          <w:sz w:val="24"/>
          <w:szCs w:val="24"/>
          <w:shd w:val="clear" w:color="auto" w:fill="FFFFFF"/>
        </w:rPr>
        <w:t>ского развития администрации Ермаковского района;</w:t>
      </w:r>
    </w:p>
    <w:p w:rsidR="00446D9B" w:rsidRPr="00767914" w:rsidRDefault="00446D9B" w:rsidP="00446D9B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Рыбакова Ольга Андреевна –</w:t>
      </w:r>
      <w:r w:rsidR="003A7D5B" w:rsidRPr="00767914">
        <w:rPr>
          <w:rFonts w:ascii="Arial" w:hAnsi="Arial" w:cs="Arial"/>
          <w:sz w:val="24"/>
          <w:szCs w:val="24"/>
        </w:rPr>
        <w:t xml:space="preserve"> г</w:t>
      </w:r>
      <w:r w:rsidRPr="00767914">
        <w:rPr>
          <w:rFonts w:ascii="Arial" w:hAnsi="Arial" w:cs="Arial"/>
          <w:sz w:val="24"/>
          <w:szCs w:val="24"/>
        </w:rPr>
        <w:t xml:space="preserve">лавный специалист по </w:t>
      </w:r>
      <w:r w:rsidR="006532D1" w:rsidRPr="00767914">
        <w:rPr>
          <w:rFonts w:ascii="Arial" w:hAnsi="Arial" w:cs="Arial"/>
          <w:sz w:val="24"/>
          <w:szCs w:val="24"/>
        </w:rPr>
        <w:t xml:space="preserve">правовым </w:t>
      </w:r>
      <w:r w:rsidRPr="00767914">
        <w:rPr>
          <w:rFonts w:ascii="Arial" w:hAnsi="Arial" w:cs="Arial"/>
          <w:sz w:val="24"/>
          <w:szCs w:val="24"/>
        </w:rPr>
        <w:t>вопросам администрации Ермаковского района;</w:t>
      </w:r>
    </w:p>
    <w:p w:rsidR="00F72000" w:rsidRPr="00767914" w:rsidRDefault="001275C9" w:rsidP="00D404F6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 xml:space="preserve">Глава муниципального образования поселения, в котором </w:t>
      </w:r>
      <w:proofErr w:type="gramStart"/>
      <w:r w:rsidRPr="00767914">
        <w:rPr>
          <w:rFonts w:ascii="Arial" w:hAnsi="Arial" w:cs="Arial"/>
          <w:sz w:val="24"/>
          <w:szCs w:val="24"/>
        </w:rPr>
        <w:t>ра</w:t>
      </w:r>
      <w:r w:rsidRPr="00767914">
        <w:rPr>
          <w:rFonts w:ascii="Arial" w:hAnsi="Arial" w:cs="Arial"/>
          <w:sz w:val="24"/>
          <w:szCs w:val="24"/>
        </w:rPr>
        <w:t>с</w:t>
      </w:r>
      <w:r w:rsidRPr="00767914">
        <w:rPr>
          <w:rFonts w:ascii="Arial" w:hAnsi="Arial" w:cs="Arial"/>
          <w:sz w:val="24"/>
          <w:szCs w:val="24"/>
        </w:rPr>
        <w:t>положен</w:t>
      </w:r>
      <w:proofErr w:type="gramEnd"/>
      <w:r w:rsidRPr="00767914">
        <w:rPr>
          <w:rFonts w:ascii="Arial" w:hAnsi="Arial" w:cs="Arial"/>
          <w:sz w:val="24"/>
          <w:szCs w:val="24"/>
        </w:rPr>
        <w:t xml:space="preserve"> или планируется расположение нестационарного торгового объекта</w:t>
      </w:r>
      <w:r w:rsidR="00D404F6" w:rsidRPr="00767914">
        <w:rPr>
          <w:rFonts w:ascii="Arial" w:hAnsi="Arial" w:cs="Arial"/>
          <w:color w:val="auto"/>
          <w:sz w:val="24"/>
          <w:szCs w:val="24"/>
        </w:rPr>
        <w:t>.</w:t>
      </w:r>
    </w:p>
    <w:p w:rsidR="00767914" w:rsidRDefault="00767914" w:rsidP="00446D9B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767914" w:rsidSect="008F3090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67914" w:rsidRDefault="00767914" w:rsidP="0076791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767914" w:rsidRDefault="00767914" w:rsidP="0076791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767914" w:rsidRDefault="00767914" w:rsidP="0076791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767914" w:rsidRDefault="00767914" w:rsidP="00767914">
      <w:pPr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«03» марта 2023 г. № 13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D404F6" w:rsidRPr="00767914" w:rsidRDefault="00D404F6" w:rsidP="00446D9B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7914" w:rsidRDefault="00767914" w:rsidP="008F3090">
      <w:pPr>
        <w:pStyle w:val="20"/>
        <w:shd w:val="clear" w:color="auto" w:fill="auto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67914">
        <w:rPr>
          <w:rFonts w:ascii="Arial" w:hAnsi="Arial" w:cs="Arial"/>
          <w:sz w:val="24"/>
          <w:szCs w:val="24"/>
        </w:rPr>
        <w:t>орядок</w:t>
      </w:r>
      <w:r>
        <w:rPr>
          <w:rFonts w:ascii="Arial" w:hAnsi="Arial" w:cs="Arial"/>
          <w:sz w:val="24"/>
          <w:szCs w:val="24"/>
        </w:rPr>
        <w:t xml:space="preserve"> работы комиссии</w:t>
      </w:r>
    </w:p>
    <w:p w:rsidR="00F072B5" w:rsidRPr="00767914" w:rsidRDefault="00767914" w:rsidP="008F3090">
      <w:pPr>
        <w:pStyle w:val="20"/>
        <w:shd w:val="clear" w:color="auto" w:fill="auto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по размещению нестационарных торговых объе</w:t>
      </w:r>
      <w:r w:rsidRPr="00767914">
        <w:rPr>
          <w:rFonts w:ascii="Arial" w:hAnsi="Arial" w:cs="Arial"/>
          <w:sz w:val="24"/>
          <w:szCs w:val="24"/>
        </w:rPr>
        <w:t>к</w:t>
      </w:r>
      <w:r w:rsidRPr="00767914">
        <w:rPr>
          <w:rFonts w:ascii="Arial" w:hAnsi="Arial" w:cs="Arial"/>
          <w:sz w:val="24"/>
          <w:szCs w:val="24"/>
        </w:rPr>
        <w:t>тов</w:t>
      </w:r>
    </w:p>
    <w:p w:rsidR="00F72000" w:rsidRPr="00767914" w:rsidRDefault="00F72000" w:rsidP="008F3090">
      <w:pPr>
        <w:pStyle w:val="20"/>
        <w:shd w:val="clear" w:color="auto" w:fill="auto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F3090" w:rsidRPr="00767914">
        <w:rPr>
          <w:rFonts w:ascii="Arial" w:hAnsi="Arial" w:cs="Arial"/>
          <w:sz w:val="24"/>
          <w:szCs w:val="24"/>
        </w:rPr>
        <w:t>Деятельность комиссии по размещению нестационарных торговых об</w:t>
      </w:r>
      <w:r w:rsidR="008F3090" w:rsidRPr="00767914">
        <w:rPr>
          <w:rFonts w:ascii="Arial" w:hAnsi="Arial" w:cs="Arial"/>
          <w:sz w:val="24"/>
          <w:szCs w:val="24"/>
        </w:rPr>
        <w:t>ъ</w:t>
      </w:r>
      <w:r w:rsidR="008F3090" w:rsidRPr="00767914">
        <w:rPr>
          <w:rFonts w:ascii="Arial" w:hAnsi="Arial" w:cs="Arial"/>
          <w:sz w:val="24"/>
          <w:szCs w:val="24"/>
        </w:rPr>
        <w:t>ектов (далее - комиссия) осуществляется в соответствии с Конституцией Росси</w:t>
      </w:r>
      <w:r w:rsidR="008F3090" w:rsidRPr="00767914">
        <w:rPr>
          <w:rFonts w:ascii="Arial" w:hAnsi="Arial" w:cs="Arial"/>
          <w:sz w:val="24"/>
          <w:szCs w:val="24"/>
        </w:rPr>
        <w:t>й</w:t>
      </w:r>
      <w:r w:rsidR="008F3090" w:rsidRPr="00767914">
        <w:rPr>
          <w:rFonts w:ascii="Arial" w:hAnsi="Arial" w:cs="Arial"/>
          <w:sz w:val="24"/>
          <w:szCs w:val="24"/>
        </w:rPr>
        <w:t>ской Ф</w:t>
      </w:r>
      <w:r w:rsidR="008F3090" w:rsidRPr="00767914">
        <w:rPr>
          <w:rFonts w:ascii="Arial" w:hAnsi="Arial" w:cs="Arial"/>
          <w:sz w:val="24"/>
          <w:szCs w:val="24"/>
        </w:rPr>
        <w:t>е</w:t>
      </w:r>
      <w:r w:rsidR="008F3090" w:rsidRPr="00767914">
        <w:rPr>
          <w:rFonts w:ascii="Arial" w:hAnsi="Arial" w:cs="Arial"/>
          <w:sz w:val="24"/>
          <w:szCs w:val="24"/>
        </w:rPr>
        <w:t>дерации, федеральными законами и иными нормативными правовыми актами Российской Федерации, законами и иными правовыми актами Красноя</w:t>
      </w:r>
      <w:r w:rsidR="008F3090" w:rsidRPr="00767914">
        <w:rPr>
          <w:rFonts w:ascii="Arial" w:hAnsi="Arial" w:cs="Arial"/>
          <w:sz w:val="24"/>
          <w:szCs w:val="24"/>
        </w:rPr>
        <w:t>р</w:t>
      </w:r>
      <w:r w:rsidR="008F3090" w:rsidRPr="00767914">
        <w:rPr>
          <w:rFonts w:ascii="Arial" w:hAnsi="Arial" w:cs="Arial"/>
          <w:sz w:val="24"/>
          <w:szCs w:val="24"/>
        </w:rPr>
        <w:t>ского края, муниципальными правовыми актами Ермаковского района и насто</w:t>
      </w:r>
      <w:r w:rsidR="008F3090" w:rsidRPr="00767914">
        <w:rPr>
          <w:rFonts w:ascii="Arial" w:hAnsi="Arial" w:cs="Arial"/>
          <w:sz w:val="24"/>
          <w:szCs w:val="24"/>
        </w:rPr>
        <w:t>я</w:t>
      </w:r>
      <w:r w:rsidR="008F3090" w:rsidRPr="00767914">
        <w:rPr>
          <w:rFonts w:ascii="Arial" w:hAnsi="Arial" w:cs="Arial"/>
          <w:sz w:val="24"/>
          <w:szCs w:val="24"/>
        </w:rPr>
        <w:t>щим поря</w:t>
      </w:r>
      <w:r w:rsidR="008F3090" w:rsidRPr="00767914">
        <w:rPr>
          <w:rFonts w:ascii="Arial" w:hAnsi="Arial" w:cs="Arial"/>
          <w:sz w:val="24"/>
          <w:szCs w:val="24"/>
        </w:rPr>
        <w:t>д</w:t>
      </w:r>
      <w:r w:rsidR="008F3090" w:rsidRPr="00767914">
        <w:rPr>
          <w:rFonts w:ascii="Arial" w:hAnsi="Arial" w:cs="Arial"/>
          <w:sz w:val="24"/>
          <w:szCs w:val="24"/>
        </w:rPr>
        <w:t>ком.</w:t>
      </w: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F3090" w:rsidRPr="00767914">
        <w:rPr>
          <w:rFonts w:ascii="Arial" w:hAnsi="Arial" w:cs="Arial"/>
          <w:sz w:val="24"/>
          <w:szCs w:val="24"/>
        </w:rPr>
        <w:t>Комиссия осуществляет следующие полномочия:</w:t>
      </w: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8F3090" w:rsidRPr="00767914">
        <w:rPr>
          <w:rStyle w:val="23"/>
          <w:rFonts w:ascii="Arial" w:hAnsi="Arial" w:cs="Arial"/>
          <w:sz w:val="24"/>
          <w:szCs w:val="24"/>
        </w:rPr>
        <w:t xml:space="preserve">Подготавливает предложения о </w:t>
      </w:r>
      <w:r w:rsidR="008F3090" w:rsidRPr="00767914">
        <w:rPr>
          <w:rFonts w:ascii="Arial" w:hAnsi="Arial" w:cs="Arial"/>
          <w:sz w:val="24"/>
          <w:szCs w:val="24"/>
        </w:rPr>
        <w:t xml:space="preserve">возможности внесения изменений в схему размещения нестационарных торговых объектов на территории </w:t>
      </w:r>
      <w:r w:rsidR="00DC48CA" w:rsidRPr="00767914">
        <w:rPr>
          <w:rFonts w:ascii="Arial" w:hAnsi="Arial" w:cs="Arial"/>
          <w:sz w:val="24"/>
          <w:szCs w:val="24"/>
        </w:rPr>
        <w:t>Ермако</w:t>
      </w:r>
      <w:r w:rsidR="00DC48CA" w:rsidRPr="00767914">
        <w:rPr>
          <w:rFonts w:ascii="Arial" w:hAnsi="Arial" w:cs="Arial"/>
          <w:sz w:val="24"/>
          <w:szCs w:val="24"/>
        </w:rPr>
        <w:t>в</w:t>
      </w:r>
      <w:r w:rsidR="00DC48CA" w:rsidRPr="00767914">
        <w:rPr>
          <w:rFonts w:ascii="Arial" w:hAnsi="Arial" w:cs="Arial"/>
          <w:sz w:val="24"/>
          <w:szCs w:val="24"/>
        </w:rPr>
        <w:t>ского района</w:t>
      </w:r>
      <w:r w:rsidR="008F3090" w:rsidRPr="00767914">
        <w:rPr>
          <w:rStyle w:val="23"/>
          <w:rFonts w:ascii="Arial" w:hAnsi="Arial" w:cs="Arial"/>
          <w:sz w:val="24"/>
          <w:szCs w:val="24"/>
        </w:rPr>
        <w:t>.</w:t>
      </w: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8F3090" w:rsidRPr="00767914">
        <w:rPr>
          <w:rFonts w:ascii="Arial" w:hAnsi="Arial" w:cs="Arial"/>
          <w:sz w:val="24"/>
          <w:szCs w:val="24"/>
        </w:rPr>
        <w:t>Осуществляет рассмотрение вопросов о заключении договоров на установку и эксплуатацию нестационарных торговых объектов без проведения аукционов на право заключения таких договоров на предмет выполнения треб</w:t>
      </w:r>
      <w:r w:rsidR="008F3090" w:rsidRPr="00767914">
        <w:rPr>
          <w:rFonts w:ascii="Arial" w:hAnsi="Arial" w:cs="Arial"/>
          <w:sz w:val="24"/>
          <w:szCs w:val="24"/>
        </w:rPr>
        <w:t>о</w:t>
      </w:r>
      <w:r w:rsidR="008F3090" w:rsidRPr="00767914">
        <w:rPr>
          <w:rFonts w:ascii="Arial" w:hAnsi="Arial" w:cs="Arial"/>
          <w:sz w:val="24"/>
          <w:szCs w:val="24"/>
        </w:rPr>
        <w:t xml:space="preserve">ваний, указанных в </w:t>
      </w:r>
      <w:r w:rsidR="00446D9B" w:rsidRPr="00767914">
        <w:rPr>
          <w:rFonts w:ascii="Arial" w:hAnsi="Arial" w:cs="Arial"/>
          <w:sz w:val="24"/>
          <w:szCs w:val="24"/>
        </w:rPr>
        <w:t>Положения о порядке установки и эксплуатации нестациона</w:t>
      </w:r>
      <w:r w:rsidR="00446D9B" w:rsidRPr="00767914">
        <w:rPr>
          <w:rFonts w:ascii="Arial" w:hAnsi="Arial" w:cs="Arial"/>
          <w:sz w:val="24"/>
          <w:szCs w:val="24"/>
        </w:rPr>
        <w:t>р</w:t>
      </w:r>
      <w:r w:rsidR="00446D9B" w:rsidRPr="00767914">
        <w:rPr>
          <w:rFonts w:ascii="Arial" w:hAnsi="Arial" w:cs="Arial"/>
          <w:sz w:val="24"/>
          <w:szCs w:val="24"/>
        </w:rPr>
        <w:t>ных торговых объектов на территории Ермаковского района утвержденного р</w:t>
      </w:r>
      <w:r w:rsidR="00446D9B" w:rsidRPr="00767914">
        <w:rPr>
          <w:rFonts w:ascii="Arial" w:hAnsi="Arial" w:cs="Arial"/>
          <w:sz w:val="24"/>
          <w:szCs w:val="24"/>
        </w:rPr>
        <w:t>е</w:t>
      </w:r>
      <w:r w:rsidR="00446D9B" w:rsidRPr="00767914">
        <w:rPr>
          <w:rFonts w:ascii="Arial" w:hAnsi="Arial" w:cs="Arial"/>
          <w:sz w:val="24"/>
          <w:szCs w:val="24"/>
        </w:rPr>
        <w:t>шением Ермаковского районного Совета депутатов от 16.12.2022</w:t>
      </w:r>
      <w:r>
        <w:rPr>
          <w:rFonts w:ascii="Arial" w:hAnsi="Arial" w:cs="Arial"/>
          <w:sz w:val="24"/>
          <w:szCs w:val="24"/>
        </w:rPr>
        <w:t xml:space="preserve"> г.</w:t>
      </w:r>
      <w:r w:rsidR="00446D9B" w:rsidRPr="00767914">
        <w:rPr>
          <w:rFonts w:ascii="Arial" w:hAnsi="Arial" w:cs="Arial"/>
          <w:sz w:val="24"/>
          <w:szCs w:val="24"/>
        </w:rPr>
        <w:t xml:space="preserve"> № 27-144р</w:t>
      </w:r>
      <w:r w:rsidR="008F3090" w:rsidRPr="00767914">
        <w:rPr>
          <w:rFonts w:ascii="Arial" w:hAnsi="Arial" w:cs="Arial"/>
          <w:sz w:val="24"/>
          <w:szCs w:val="24"/>
        </w:rPr>
        <w:t>.</w:t>
      </w: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8F3090" w:rsidRPr="00767914">
        <w:rPr>
          <w:rFonts w:ascii="Arial" w:hAnsi="Arial" w:cs="Arial"/>
          <w:sz w:val="24"/>
          <w:szCs w:val="24"/>
        </w:rPr>
        <w:t>Обсуждает и рассматривает иные вопросы, связанные с размещением нестационарных торговых объектов.</w:t>
      </w: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8F3090" w:rsidRPr="00767914">
        <w:rPr>
          <w:rFonts w:ascii="Arial" w:hAnsi="Arial" w:cs="Arial"/>
          <w:sz w:val="24"/>
          <w:szCs w:val="24"/>
        </w:rPr>
        <w:t xml:space="preserve">Взаимодействует со структурными подразделениями Администрации </w:t>
      </w:r>
      <w:r w:rsidR="00DC48CA" w:rsidRPr="00767914">
        <w:rPr>
          <w:rFonts w:ascii="Arial" w:hAnsi="Arial" w:cs="Arial"/>
          <w:sz w:val="24"/>
          <w:szCs w:val="24"/>
        </w:rPr>
        <w:t>Ермаковского района</w:t>
      </w:r>
      <w:r w:rsidR="008F3090" w:rsidRPr="00767914">
        <w:rPr>
          <w:rFonts w:ascii="Arial" w:hAnsi="Arial" w:cs="Arial"/>
          <w:sz w:val="24"/>
          <w:szCs w:val="24"/>
        </w:rPr>
        <w:t>, государственными органами с целью получения информ</w:t>
      </w:r>
      <w:r w:rsidR="008F3090" w:rsidRPr="00767914">
        <w:rPr>
          <w:rFonts w:ascii="Arial" w:hAnsi="Arial" w:cs="Arial"/>
          <w:sz w:val="24"/>
          <w:szCs w:val="24"/>
        </w:rPr>
        <w:t>а</w:t>
      </w:r>
      <w:r w:rsidR="008F3090" w:rsidRPr="00767914">
        <w:rPr>
          <w:rFonts w:ascii="Arial" w:hAnsi="Arial" w:cs="Arial"/>
          <w:sz w:val="24"/>
          <w:szCs w:val="24"/>
        </w:rPr>
        <w:t>ции по нестационарным торговым объектам.</w:t>
      </w: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3090" w:rsidRPr="00767914">
        <w:rPr>
          <w:rFonts w:ascii="Arial" w:hAnsi="Arial" w:cs="Arial"/>
          <w:sz w:val="24"/>
          <w:szCs w:val="24"/>
        </w:rPr>
        <w:t>Руководство деятельностью комиссии осуществляет председатель к</w:t>
      </w:r>
      <w:r w:rsidR="008F3090" w:rsidRPr="00767914">
        <w:rPr>
          <w:rFonts w:ascii="Arial" w:hAnsi="Arial" w:cs="Arial"/>
          <w:sz w:val="24"/>
          <w:szCs w:val="24"/>
        </w:rPr>
        <w:t>о</w:t>
      </w:r>
      <w:r w:rsidR="008F3090" w:rsidRPr="00767914">
        <w:rPr>
          <w:rFonts w:ascii="Arial" w:hAnsi="Arial" w:cs="Arial"/>
          <w:sz w:val="24"/>
          <w:szCs w:val="24"/>
        </w:rPr>
        <w:t>миссии.</w:t>
      </w:r>
    </w:p>
    <w:p w:rsidR="00767914" w:rsidRDefault="008F3090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Председатель комиссии:</w:t>
      </w: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>осуществляет организацию деятельности комиссии;</w:t>
      </w: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>назначает дату и время заседаний комиссии;</w:t>
      </w:r>
    </w:p>
    <w:p w:rsidR="00767914" w:rsidRDefault="00767914" w:rsidP="00767914">
      <w:pPr>
        <w:pStyle w:val="32"/>
        <w:shd w:val="clear" w:color="auto" w:fill="auto"/>
        <w:tabs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 xml:space="preserve">председательствует на </w:t>
      </w:r>
      <w:proofErr w:type="gramStart"/>
      <w:r w:rsidR="008F3090" w:rsidRPr="00767914">
        <w:rPr>
          <w:rFonts w:ascii="Arial" w:hAnsi="Arial" w:cs="Arial"/>
          <w:sz w:val="24"/>
          <w:szCs w:val="24"/>
        </w:rPr>
        <w:t>заседании</w:t>
      </w:r>
      <w:proofErr w:type="gramEnd"/>
      <w:r w:rsidR="008F3090" w:rsidRPr="00767914">
        <w:rPr>
          <w:rFonts w:ascii="Arial" w:hAnsi="Arial" w:cs="Arial"/>
          <w:sz w:val="24"/>
          <w:szCs w:val="24"/>
        </w:rPr>
        <w:t xml:space="preserve"> комиссии;</w:t>
      </w:r>
    </w:p>
    <w:p w:rsidR="00767914" w:rsidRDefault="00767914" w:rsidP="00767914">
      <w:pPr>
        <w:pStyle w:val="32"/>
        <w:shd w:val="clear" w:color="auto" w:fill="auto"/>
        <w:tabs>
          <w:tab w:val="left" w:pos="122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="008F3090" w:rsidRPr="00767914">
        <w:rPr>
          <w:rFonts w:ascii="Arial" w:hAnsi="Arial" w:cs="Arial"/>
          <w:sz w:val="24"/>
          <w:szCs w:val="24"/>
        </w:rPr>
        <w:t>контроль за</w:t>
      </w:r>
      <w:proofErr w:type="gramEnd"/>
      <w:r w:rsidR="008F3090" w:rsidRPr="00767914">
        <w:rPr>
          <w:rFonts w:ascii="Arial" w:hAnsi="Arial" w:cs="Arial"/>
          <w:sz w:val="24"/>
          <w:szCs w:val="24"/>
        </w:rPr>
        <w:t xml:space="preserve"> выполнением решений комиссии;</w:t>
      </w:r>
    </w:p>
    <w:p w:rsidR="00767914" w:rsidRDefault="00767914" w:rsidP="00767914">
      <w:pPr>
        <w:pStyle w:val="32"/>
        <w:shd w:val="clear" w:color="auto" w:fill="auto"/>
        <w:tabs>
          <w:tab w:val="left" w:pos="122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>осуществляет иные полномочия, предусмотренные настоящим поря</w:t>
      </w:r>
      <w:r w:rsidR="008F3090" w:rsidRPr="00767914">
        <w:rPr>
          <w:rFonts w:ascii="Arial" w:hAnsi="Arial" w:cs="Arial"/>
          <w:sz w:val="24"/>
          <w:szCs w:val="24"/>
        </w:rPr>
        <w:t>д</w:t>
      </w:r>
      <w:r w:rsidR="008F3090" w:rsidRPr="00767914">
        <w:rPr>
          <w:rFonts w:ascii="Arial" w:hAnsi="Arial" w:cs="Arial"/>
          <w:sz w:val="24"/>
          <w:szCs w:val="24"/>
        </w:rPr>
        <w:t>ком.</w:t>
      </w:r>
    </w:p>
    <w:p w:rsidR="00767914" w:rsidRDefault="00767914" w:rsidP="00767914">
      <w:pPr>
        <w:pStyle w:val="32"/>
        <w:shd w:val="clear" w:color="auto" w:fill="auto"/>
        <w:tabs>
          <w:tab w:val="left" w:pos="122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3090" w:rsidRPr="00767914">
        <w:rPr>
          <w:rFonts w:ascii="Arial" w:hAnsi="Arial" w:cs="Arial"/>
          <w:sz w:val="24"/>
          <w:szCs w:val="24"/>
        </w:rPr>
        <w:t>В период отсутствия (временная нетрудоспособность, отпуск, команд</w:t>
      </w:r>
      <w:r w:rsidR="008F3090" w:rsidRPr="00767914">
        <w:rPr>
          <w:rFonts w:ascii="Arial" w:hAnsi="Arial" w:cs="Arial"/>
          <w:sz w:val="24"/>
          <w:szCs w:val="24"/>
        </w:rPr>
        <w:t>и</w:t>
      </w:r>
      <w:r w:rsidR="008F3090" w:rsidRPr="00767914">
        <w:rPr>
          <w:rFonts w:ascii="Arial" w:hAnsi="Arial" w:cs="Arial"/>
          <w:sz w:val="24"/>
          <w:szCs w:val="24"/>
        </w:rPr>
        <w:t>ровка) председателя комиссии его полномочия осуществляет заместитель пре</w:t>
      </w:r>
      <w:r w:rsidR="008F3090" w:rsidRPr="00767914">
        <w:rPr>
          <w:rFonts w:ascii="Arial" w:hAnsi="Arial" w:cs="Arial"/>
          <w:sz w:val="24"/>
          <w:szCs w:val="24"/>
        </w:rPr>
        <w:t>д</w:t>
      </w:r>
      <w:r w:rsidR="008F3090" w:rsidRPr="00767914">
        <w:rPr>
          <w:rFonts w:ascii="Arial" w:hAnsi="Arial" w:cs="Arial"/>
          <w:sz w:val="24"/>
          <w:szCs w:val="24"/>
        </w:rPr>
        <w:t>седат</w:t>
      </w:r>
      <w:r w:rsidR="008F3090" w:rsidRPr="00767914">
        <w:rPr>
          <w:rFonts w:ascii="Arial" w:hAnsi="Arial" w:cs="Arial"/>
          <w:sz w:val="24"/>
          <w:szCs w:val="24"/>
        </w:rPr>
        <w:t>е</w:t>
      </w:r>
      <w:r w:rsidR="008F3090" w:rsidRPr="00767914">
        <w:rPr>
          <w:rFonts w:ascii="Arial" w:hAnsi="Arial" w:cs="Arial"/>
          <w:sz w:val="24"/>
          <w:szCs w:val="24"/>
        </w:rPr>
        <w:t>ля комиссии.</w:t>
      </w:r>
    </w:p>
    <w:p w:rsidR="00767914" w:rsidRDefault="00767914" w:rsidP="00767914">
      <w:pPr>
        <w:pStyle w:val="32"/>
        <w:shd w:val="clear" w:color="auto" w:fill="auto"/>
        <w:tabs>
          <w:tab w:val="left" w:pos="122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F3090" w:rsidRPr="00767914">
        <w:rPr>
          <w:rFonts w:ascii="Arial" w:hAnsi="Arial" w:cs="Arial"/>
          <w:sz w:val="24"/>
          <w:szCs w:val="24"/>
        </w:rPr>
        <w:t>Секретарь комиссии:</w:t>
      </w:r>
    </w:p>
    <w:p w:rsidR="00767914" w:rsidRDefault="00767914" w:rsidP="00767914">
      <w:pPr>
        <w:pStyle w:val="32"/>
        <w:shd w:val="clear" w:color="auto" w:fill="auto"/>
        <w:tabs>
          <w:tab w:val="left" w:pos="122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>оповещает членов комиссии и приглашенных лиц о времени и месте з</w:t>
      </w:r>
      <w:r w:rsidR="008F3090" w:rsidRPr="00767914">
        <w:rPr>
          <w:rFonts w:ascii="Arial" w:hAnsi="Arial" w:cs="Arial"/>
          <w:sz w:val="24"/>
          <w:szCs w:val="24"/>
        </w:rPr>
        <w:t>а</w:t>
      </w:r>
      <w:r w:rsidR="008F3090" w:rsidRPr="00767914">
        <w:rPr>
          <w:rFonts w:ascii="Arial" w:hAnsi="Arial" w:cs="Arial"/>
          <w:sz w:val="24"/>
          <w:szCs w:val="24"/>
        </w:rPr>
        <w:t>седания комиссии, знакомит их с вопросами, вынесенными на заседание коми</w:t>
      </w:r>
      <w:r w:rsidR="008F3090" w:rsidRPr="00767914">
        <w:rPr>
          <w:rFonts w:ascii="Arial" w:hAnsi="Arial" w:cs="Arial"/>
          <w:sz w:val="24"/>
          <w:szCs w:val="24"/>
        </w:rPr>
        <w:t>с</w:t>
      </w:r>
      <w:r w:rsidR="008F3090" w:rsidRPr="00767914">
        <w:rPr>
          <w:rFonts w:ascii="Arial" w:hAnsi="Arial" w:cs="Arial"/>
          <w:sz w:val="24"/>
          <w:szCs w:val="24"/>
        </w:rPr>
        <w:t>сии;</w:t>
      </w:r>
    </w:p>
    <w:p w:rsidR="00767914" w:rsidRDefault="00767914" w:rsidP="00767914">
      <w:pPr>
        <w:pStyle w:val="32"/>
        <w:shd w:val="clear" w:color="auto" w:fill="auto"/>
        <w:tabs>
          <w:tab w:val="left" w:pos="122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>обеспечивает подготовку заседаний комиссии;</w:t>
      </w:r>
    </w:p>
    <w:p w:rsid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>оформляет протоколы заседаний комиссии;</w:t>
      </w:r>
    </w:p>
    <w:p w:rsid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>обеспечивает доведение до сведения членов комиссии решений коми</w:t>
      </w:r>
      <w:r w:rsidR="008F3090" w:rsidRPr="00767914">
        <w:rPr>
          <w:rFonts w:ascii="Arial" w:hAnsi="Arial" w:cs="Arial"/>
          <w:sz w:val="24"/>
          <w:szCs w:val="24"/>
        </w:rPr>
        <w:t>с</w:t>
      </w:r>
      <w:r w:rsidR="008F3090" w:rsidRPr="00767914">
        <w:rPr>
          <w:rFonts w:ascii="Arial" w:hAnsi="Arial" w:cs="Arial"/>
          <w:sz w:val="24"/>
          <w:szCs w:val="24"/>
        </w:rPr>
        <w:t>сии и иной информации о деятельности комиссии;</w:t>
      </w:r>
    </w:p>
    <w:p w:rsid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3090" w:rsidRPr="00767914">
        <w:rPr>
          <w:rFonts w:ascii="Arial" w:hAnsi="Arial" w:cs="Arial"/>
          <w:sz w:val="24"/>
          <w:szCs w:val="24"/>
        </w:rPr>
        <w:t>осуществляет иные полномочия, предусмотренные настоящим поря</w:t>
      </w:r>
      <w:r w:rsidR="008F3090" w:rsidRPr="00767914">
        <w:rPr>
          <w:rFonts w:ascii="Arial" w:hAnsi="Arial" w:cs="Arial"/>
          <w:sz w:val="24"/>
          <w:szCs w:val="24"/>
        </w:rPr>
        <w:t>д</w:t>
      </w:r>
      <w:r w:rsidR="008F3090" w:rsidRPr="00767914">
        <w:rPr>
          <w:rFonts w:ascii="Arial" w:hAnsi="Arial" w:cs="Arial"/>
          <w:sz w:val="24"/>
          <w:szCs w:val="24"/>
        </w:rPr>
        <w:t>ком.</w:t>
      </w:r>
    </w:p>
    <w:p w:rsid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F3090" w:rsidRPr="00767914">
        <w:rPr>
          <w:rFonts w:ascii="Arial" w:hAnsi="Arial" w:cs="Arial"/>
          <w:sz w:val="24"/>
          <w:szCs w:val="24"/>
        </w:rPr>
        <w:t>В период отсутствия (временная нетрудоспособность, отпуск, команд</w:t>
      </w:r>
      <w:r w:rsidR="008F3090" w:rsidRPr="00767914">
        <w:rPr>
          <w:rFonts w:ascii="Arial" w:hAnsi="Arial" w:cs="Arial"/>
          <w:sz w:val="24"/>
          <w:szCs w:val="24"/>
        </w:rPr>
        <w:t>и</w:t>
      </w:r>
      <w:r w:rsidR="008F3090" w:rsidRPr="00767914">
        <w:rPr>
          <w:rFonts w:ascii="Arial" w:hAnsi="Arial" w:cs="Arial"/>
          <w:sz w:val="24"/>
          <w:szCs w:val="24"/>
        </w:rPr>
        <w:t>ровка) секретаря комиссии его полномочия осуществляет по поручению предс</w:t>
      </w:r>
      <w:r w:rsidR="008F3090" w:rsidRPr="00767914">
        <w:rPr>
          <w:rFonts w:ascii="Arial" w:hAnsi="Arial" w:cs="Arial"/>
          <w:sz w:val="24"/>
          <w:szCs w:val="24"/>
        </w:rPr>
        <w:t>е</w:t>
      </w:r>
      <w:r w:rsidR="008F3090" w:rsidRPr="00767914">
        <w:rPr>
          <w:rFonts w:ascii="Arial" w:hAnsi="Arial" w:cs="Arial"/>
          <w:sz w:val="24"/>
          <w:szCs w:val="24"/>
        </w:rPr>
        <w:t>дателя комиссии другой член комиссии.</w:t>
      </w:r>
    </w:p>
    <w:p w:rsid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8F3090" w:rsidRPr="00767914">
        <w:rPr>
          <w:rFonts w:ascii="Arial" w:hAnsi="Arial" w:cs="Arial"/>
          <w:sz w:val="24"/>
          <w:szCs w:val="24"/>
        </w:rPr>
        <w:t xml:space="preserve">Решения, принятые на </w:t>
      </w:r>
      <w:proofErr w:type="gramStart"/>
      <w:r w:rsidR="008F3090" w:rsidRPr="00767914">
        <w:rPr>
          <w:rFonts w:ascii="Arial" w:hAnsi="Arial" w:cs="Arial"/>
          <w:sz w:val="24"/>
          <w:szCs w:val="24"/>
        </w:rPr>
        <w:t>заседаниях</w:t>
      </w:r>
      <w:proofErr w:type="gramEnd"/>
      <w:r w:rsidR="008F3090" w:rsidRPr="00767914">
        <w:rPr>
          <w:rFonts w:ascii="Arial" w:hAnsi="Arial" w:cs="Arial"/>
          <w:sz w:val="24"/>
          <w:szCs w:val="24"/>
        </w:rPr>
        <w:t xml:space="preserve"> комиссии, оформляются протокол</w:t>
      </w:r>
      <w:r w:rsidR="008F3090" w:rsidRPr="00767914">
        <w:rPr>
          <w:rFonts w:ascii="Arial" w:hAnsi="Arial" w:cs="Arial"/>
          <w:sz w:val="24"/>
          <w:szCs w:val="24"/>
        </w:rPr>
        <w:t>а</w:t>
      </w:r>
      <w:r w:rsidR="008F3090" w:rsidRPr="00767914">
        <w:rPr>
          <w:rFonts w:ascii="Arial" w:hAnsi="Arial" w:cs="Arial"/>
          <w:sz w:val="24"/>
          <w:szCs w:val="24"/>
        </w:rPr>
        <w:t>ми.</w:t>
      </w:r>
    </w:p>
    <w:p w:rsidR="00767914" w:rsidRDefault="008F3090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67914">
        <w:rPr>
          <w:rFonts w:ascii="Arial" w:hAnsi="Arial" w:cs="Arial"/>
          <w:sz w:val="24"/>
          <w:szCs w:val="24"/>
        </w:rPr>
        <w:t>Протоколы заседаний комиссии подписываются председателем и секрет</w:t>
      </w:r>
      <w:r w:rsidRPr="00767914">
        <w:rPr>
          <w:rFonts w:ascii="Arial" w:hAnsi="Arial" w:cs="Arial"/>
          <w:sz w:val="24"/>
          <w:szCs w:val="24"/>
        </w:rPr>
        <w:t>а</w:t>
      </w:r>
      <w:r w:rsidRPr="00767914">
        <w:rPr>
          <w:rFonts w:ascii="Arial" w:hAnsi="Arial" w:cs="Arial"/>
          <w:sz w:val="24"/>
          <w:szCs w:val="24"/>
        </w:rPr>
        <w:t>рем комиссии.</w:t>
      </w:r>
    </w:p>
    <w:p w:rsid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F3090" w:rsidRPr="00767914">
        <w:rPr>
          <w:rFonts w:ascii="Arial" w:hAnsi="Arial" w:cs="Arial"/>
          <w:sz w:val="24"/>
          <w:szCs w:val="24"/>
        </w:rPr>
        <w:t>Заседания комиссии считаются правомочными, если на них присутствует не менее половины от состава комиссии.</w:t>
      </w:r>
    </w:p>
    <w:p w:rsid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F3090" w:rsidRPr="00767914">
        <w:rPr>
          <w:rFonts w:ascii="Arial" w:hAnsi="Arial" w:cs="Arial"/>
          <w:sz w:val="24"/>
          <w:szCs w:val="24"/>
        </w:rPr>
        <w:t>Заседания комиссии проводятся не реже одного раза в полуг</w:t>
      </w:r>
      <w:r w:rsidR="008F3090" w:rsidRPr="00767914">
        <w:rPr>
          <w:rFonts w:ascii="Arial" w:hAnsi="Arial" w:cs="Arial"/>
          <w:sz w:val="24"/>
          <w:szCs w:val="24"/>
        </w:rPr>
        <w:t>о</w:t>
      </w:r>
      <w:r w:rsidR="008F3090" w:rsidRPr="00767914">
        <w:rPr>
          <w:rFonts w:ascii="Arial" w:hAnsi="Arial" w:cs="Arial"/>
          <w:sz w:val="24"/>
          <w:szCs w:val="24"/>
        </w:rPr>
        <w:t>дие.</w:t>
      </w:r>
    </w:p>
    <w:p w:rsid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F3090" w:rsidRPr="00767914">
        <w:rPr>
          <w:rFonts w:ascii="Arial" w:hAnsi="Arial" w:cs="Arial"/>
          <w:sz w:val="24"/>
          <w:szCs w:val="24"/>
        </w:rPr>
        <w:t>Решения комиссии принимаются открытым голосованием простым боль</w:t>
      </w:r>
      <w:r w:rsidR="008F3090" w:rsidRPr="00767914">
        <w:rPr>
          <w:rStyle w:val="11"/>
          <w:rFonts w:ascii="Arial" w:hAnsi="Arial" w:cs="Arial"/>
          <w:sz w:val="24"/>
          <w:szCs w:val="24"/>
          <w:u w:val="none"/>
        </w:rPr>
        <w:t>ши</w:t>
      </w:r>
      <w:r w:rsidR="008F3090" w:rsidRPr="00767914">
        <w:rPr>
          <w:rFonts w:ascii="Arial" w:hAnsi="Arial" w:cs="Arial"/>
          <w:sz w:val="24"/>
          <w:szCs w:val="24"/>
        </w:rPr>
        <w:t>нством голосов от присутствующего на заседании состава комиссии. В случае равенства голосов голос председателя комиссии является реша</w:t>
      </w:r>
      <w:r w:rsidR="008F3090" w:rsidRPr="00767914">
        <w:rPr>
          <w:rFonts w:ascii="Arial" w:hAnsi="Arial" w:cs="Arial"/>
          <w:sz w:val="24"/>
          <w:szCs w:val="24"/>
        </w:rPr>
        <w:t>ю</w:t>
      </w:r>
      <w:r w:rsidR="008F3090" w:rsidRPr="00767914">
        <w:rPr>
          <w:rFonts w:ascii="Arial" w:hAnsi="Arial" w:cs="Arial"/>
          <w:sz w:val="24"/>
          <w:szCs w:val="24"/>
        </w:rPr>
        <w:t>щим.</w:t>
      </w:r>
    </w:p>
    <w:p w:rsid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F3090" w:rsidRPr="00767914">
        <w:rPr>
          <w:rFonts w:ascii="Arial" w:hAnsi="Arial" w:cs="Arial"/>
          <w:sz w:val="24"/>
          <w:szCs w:val="24"/>
        </w:rPr>
        <w:t>Решения комиссии носят рекомендательный характер.</w:t>
      </w:r>
    </w:p>
    <w:p w:rsidR="00F072B5" w:rsidRPr="00767914" w:rsidRDefault="00767914" w:rsidP="00767914">
      <w:pPr>
        <w:pStyle w:val="32"/>
        <w:shd w:val="clear" w:color="auto" w:fill="auto"/>
        <w:tabs>
          <w:tab w:val="left" w:pos="120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8F3090" w:rsidRPr="00767914">
        <w:rPr>
          <w:rFonts w:ascii="Arial" w:hAnsi="Arial" w:cs="Arial"/>
          <w:sz w:val="24"/>
          <w:szCs w:val="24"/>
        </w:rPr>
        <w:t>Организационно-техническое и информационное обеспечение де</w:t>
      </w:r>
      <w:r w:rsidR="008F3090" w:rsidRPr="00767914">
        <w:rPr>
          <w:rFonts w:ascii="Arial" w:hAnsi="Arial" w:cs="Arial"/>
          <w:sz w:val="24"/>
          <w:szCs w:val="24"/>
        </w:rPr>
        <w:t>я</w:t>
      </w:r>
      <w:r w:rsidR="008F3090" w:rsidRPr="00767914">
        <w:rPr>
          <w:rFonts w:ascii="Arial" w:hAnsi="Arial" w:cs="Arial"/>
          <w:sz w:val="24"/>
          <w:szCs w:val="24"/>
        </w:rPr>
        <w:t>тельности комиссии осуществляет отдел архитектуры</w:t>
      </w:r>
      <w:r w:rsidR="00DC48CA" w:rsidRPr="00767914">
        <w:rPr>
          <w:rFonts w:ascii="Arial" w:hAnsi="Arial" w:cs="Arial"/>
          <w:sz w:val="24"/>
          <w:szCs w:val="24"/>
        </w:rPr>
        <w:t>, строительства и комм</w:t>
      </w:r>
      <w:r w:rsidR="00DC48CA" w:rsidRPr="00767914">
        <w:rPr>
          <w:rFonts w:ascii="Arial" w:hAnsi="Arial" w:cs="Arial"/>
          <w:sz w:val="24"/>
          <w:szCs w:val="24"/>
        </w:rPr>
        <w:t>у</w:t>
      </w:r>
      <w:r w:rsidR="00DC48CA" w:rsidRPr="00767914">
        <w:rPr>
          <w:rFonts w:ascii="Arial" w:hAnsi="Arial" w:cs="Arial"/>
          <w:sz w:val="24"/>
          <w:szCs w:val="24"/>
        </w:rPr>
        <w:t>нального хозяйства администрации Ермако</w:t>
      </w:r>
      <w:r w:rsidR="00DC48CA" w:rsidRPr="00767914">
        <w:rPr>
          <w:rFonts w:ascii="Arial" w:hAnsi="Arial" w:cs="Arial"/>
          <w:sz w:val="24"/>
          <w:szCs w:val="24"/>
        </w:rPr>
        <w:t>в</w:t>
      </w:r>
      <w:r w:rsidR="00DC48CA" w:rsidRPr="00767914">
        <w:rPr>
          <w:rFonts w:ascii="Arial" w:hAnsi="Arial" w:cs="Arial"/>
          <w:sz w:val="24"/>
          <w:szCs w:val="24"/>
        </w:rPr>
        <w:t>ского района</w:t>
      </w:r>
      <w:r w:rsidR="008F3090" w:rsidRPr="0076791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072B5" w:rsidRPr="00767914" w:rsidSect="008F3090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84" w:rsidRDefault="00F82484" w:rsidP="00F072B5">
      <w:r>
        <w:separator/>
      </w:r>
    </w:p>
  </w:endnote>
  <w:endnote w:type="continuationSeparator" w:id="0">
    <w:p w:rsidR="00F82484" w:rsidRDefault="00F82484" w:rsidP="00F0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84" w:rsidRDefault="00F82484"/>
  </w:footnote>
  <w:footnote w:type="continuationSeparator" w:id="0">
    <w:p w:rsidR="00F82484" w:rsidRDefault="00F824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DB8"/>
    <w:multiLevelType w:val="multilevel"/>
    <w:tmpl w:val="C8422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B1136"/>
    <w:multiLevelType w:val="multilevel"/>
    <w:tmpl w:val="EA0C5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97CA8"/>
    <w:multiLevelType w:val="multilevel"/>
    <w:tmpl w:val="F5E4E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5"/>
    <w:rsid w:val="000D06E4"/>
    <w:rsid w:val="001275C9"/>
    <w:rsid w:val="002E3F1C"/>
    <w:rsid w:val="003562B9"/>
    <w:rsid w:val="003A7D5B"/>
    <w:rsid w:val="00446D9B"/>
    <w:rsid w:val="005B38F9"/>
    <w:rsid w:val="006532D1"/>
    <w:rsid w:val="006D3C09"/>
    <w:rsid w:val="00767914"/>
    <w:rsid w:val="008D522A"/>
    <w:rsid w:val="008F3090"/>
    <w:rsid w:val="00C42781"/>
    <w:rsid w:val="00D404F6"/>
    <w:rsid w:val="00D504ED"/>
    <w:rsid w:val="00DC48CA"/>
    <w:rsid w:val="00F072B5"/>
    <w:rsid w:val="00F72000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2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2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0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F0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0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32"/>
    <w:rsid w:val="00F0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1">
    <w:name w:val="Основной текст1"/>
    <w:basedOn w:val="a4"/>
    <w:rsid w:val="00F0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21">
    <w:name w:val="Заголовок №2_"/>
    <w:basedOn w:val="a0"/>
    <w:link w:val="22"/>
    <w:rsid w:val="00F072B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3">
    <w:name w:val="Основной текст2"/>
    <w:basedOn w:val="a4"/>
    <w:rsid w:val="00F0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F0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F072B5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072B5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30">
    <w:name w:val="Основной текст (3)"/>
    <w:basedOn w:val="a"/>
    <w:link w:val="3"/>
    <w:rsid w:val="00F072B5"/>
    <w:pPr>
      <w:shd w:val="clear" w:color="auto" w:fill="FFFFFF"/>
      <w:spacing w:before="60" w:after="240" w:line="2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4"/>
    <w:rsid w:val="00F072B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Заголовок №2"/>
    <w:basedOn w:val="a"/>
    <w:link w:val="21"/>
    <w:rsid w:val="00F072B5"/>
    <w:pPr>
      <w:shd w:val="clear" w:color="auto" w:fill="FFFFFF"/>
      <w:spacing w:before="780" w:line="317" w:lineRule="exact"/>
      <w:outlineLvl w:val="1"/>
    </w:pPr>
    <w:rPr>
      <w:rFonts w:ascii="Arial" w:eastAsia="Arial" w:hAnsi="Arial" w:cs="Arial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F072B5"/>
    <w:pPr>
      <w:shd w:val="clear" w:color="auto" w:fill="FFFFFF"/>
      <w:spacing w:before="5640" w:line="230" w:lineRule="exact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2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2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0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F0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07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32"/>
    <w:rsid w:val="00F0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1">
    <w:name w:val="Основной текст1"/>
    <w:basedOn w:val="a4"/>
    <w:rsid w:val="00F0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21">
    <w:name w:val="Заголовок №2_"/>
    <w:basedOn w:val="a0"/>
    <w:link w:val="22"/>
    <w:rsid w:val="00F072B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3">
    <w:name w:val="Основной текст2"/>
    <w:basedOn w:val="a4"/>
    <w:rsid w:val="00F0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F0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F072B5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072B5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30">
    <w:name w:val="Основной текст (3)"/>
    <w:basedOn w:val="a"/>
    <w:link w:val="3"/>
    <w:rsid w:val="00F072B5"/>
    <w:pPr>
      <w:shd w:val="clear" w:color="auto" w:fill="FFFFFF"/>
      <w:spacing w:before="60" w:after="240" w:line="2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4"/>
    <w:rsid w:val="00F072B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Заголовок №2"/>
    <w:basedOn w:val="a"/>
    <w:link w:val="21"/>
    <w:rsid w:val="00F072B5"/>
    <w:pPr>
      <w:shd w:val="clear" w:color="auto" w:fill="FFFFFF"/>
      <w:spacing w:before="780" w:line="317" w:lineRule="exact"/>
      <w:outlineLvl w:val="1"/>
    </w:pPr>
    <w:rPr>
      <w:rFonts w:ascii="Arial" w:eastAsia="Arial" w:hAnsi="Arial" w:cs="Arial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F072B5"/>
    <w:pPr>
      <w:shd w:val="clear" w:color="auto" w:fill="FFFFFF"/>
      <w:spacing w:before="5640" w:line="230" w:lineRule="exact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акт. ред 201-р от 04.02.2019 комиссия по размещению НТО</vt:lpstr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акт. ред 201-р от 04.02.2019 комиссия по размещению НТО</dc:title>
  <dc:creator>chumichev</dc:creator>
  <cp:lastModifiedBy>S304</cp:lastModifiedBy>
  <cp:revision>2</cp:revision>
  <cp:lastPrinted>2022-12-23T06:21:00Z</cp:lastPrinted>
  <dcterms:created xsi:type="dcterms:W3CDTF">2023-03-09T09:02:00Z</dcterms:created>
  <dcterms:modified xsi:type="dcterms:W3CDTF">2023-03-09T09:02:00Z</dcterms:modified>
</cp:coreProperties>
</file>