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2DB1" w14:textId="77777777" w:rsidR="00433342" w:rsidRPr="00433342" w:rsidRDefault="00433342" w:rsidP="00433342">
      <w:pPr>
        <w:suppressAutoHyphens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433342">
        <w:rPr>
          <w:rFonts w:ascii="Arial" w:hAnsi="Arial" w:cs="Arial"/>
          <w:b/>
          <w:bCs/>
          <w:sz w:val="24"/>
          <w:szCs w:val="24"/>
          <w:lang w:eastAsia="zh-CN"/>
        </w:rPr>
        <w:t>Администрация Ермаковского района</w:t>
      </w:r>
    </w:p>
    <w:p w14:paraId="46CBD5EA" w14:textId="77777777" w:rsidR="00433342" w:rsidRPr="00433342" w:rsidRDefault="00433342" w:rsidP="00433342">
      <w:pPr>
        <w:suppressAutoHyphens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433342">
        <w:rPr>
          <w:rFonts w:ascii="Arial" w:hAnsi="Arial" w:cs="Arial"/>
          <w:b/>
          <w:bCs/>
          <w:sz w:val="24"/>
          <w:szCs w:val="24"/>
          <w:lang w:eastAsia="zh-CN"/>
        </w:rPr>
        <w:t>ПОСТАНОВЛЕНИЕ</w:t>
      </w:r>
    </w:p>
    <w:p w14:paraId="14DA3A17" w14:textId="77777777" w:rsidR="00433342" w:rsidRPr="00433342" w:rsidRDefault="00433342" w:rsidP="00433342">
      <w:pPr>
        <w:suppressAutoHyphens/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12F35428" w14:textId="47B336F5" w:rsidR="00433342" w:rsidRPr="00433342" w:rsidRDefault="00433342" w:rsidP="00433342">
      <w:pPr>
        <w:suppressAutoHyphens/>
        <w:spacing w:after="0" w:line="240" w:lineRule="auto"/>
        <w:ind w:right="-1"/>
        <w:rPr>
          <w:rFonts w:ascii="Arial" w:hAnsi="Arial" w:cs="Arial"/>
          <w:bCs/>
          <w:sz w:val="24"/>
          <w:szCs w:val="24"/>
          <w:lang w:eastAsia="zh-CN"/>
        </w:rPr>
      </w:pPr>
      <w:r w:rsidRPr="00433342">
        <w:rPr>
          <w:rFonts w:ascii="Arial" w:hAnsi="Arial" w:cs="Arial"/>
          <w:bCs/>
          <w:sz w:val="24"/>
          <w:szCs w:val="24"/>
          <w:lang w:eastAsia="zh-CN"/>
        </w:rPr>
        <w:t>«</w:t>
      </w:r>
      <w:r w:rsidR="007D5DE2">
        <w:rPr>
          <w:rFonts w:ascii="Arial" w:hAnsi="Arial" w:cs="Arial"/>
          <w:bCs/>
          <w:sz w:val="24"/>
          <w:szCs w:val="24"/>
          <w:lang w:eastAsia="zh-CN"/>
        </w:rPr>
        <w:t>01</w:t>
      </w:r>
      <w:r w:rsidRPr="00433342">
        <w:rPr>
          <w:rFonts w:ascii="Arial" w:hAnsi="Arial" w:cs="Arial"/>
          <w:bCs/>
          <w:sz w:val="24"/>
          <w:szCs w:val="24"/>
          <w:lang w:eastAsia="zh-CN"/>
        </w:rPr>
        <w:t xml:space="preserve">» марта 2023 года                                                                                         № </w:t>
      </w:r>
      <w:r w:rsidR="007D5DE2">
        <w:rPr>
          <w:rFonts w:ascii="Arial" w:hAnsi="Arial" w:cs="Arial"/>
          <w:bCs/>
          <w:sz w:val="24"/>
          <w:szCs w:val="24"/>
          <w:lang w:eastAsia="zh-CN"/>
        </w:rPr>
        <w:t>128</w:t>
      </w:r>
      <w:r w:rsidRPr="00433342">
        <w:rPr>
          <w:rFonts w:ascii="Arial" w:hAnsi="Arial" w:cs="Arial"/>
          <w:bCs/>
          <w:sz w:val="24"/>
          <w:szCs w:val="24"/>
          <w:lang w:eastAsia="zh-CN"/>
        </w:rPr>
        <w:t>-п</w:t>
      </w:r>
    </w:p>
    <w:p w14:paraId="5949E071" w14:textId="77777777" w:rsidR="004D601F" w:rsidRPr="00433342" w:rsidRDefault="004D601F" w:rsidP="00433342">
      <w:pPr>
        <w:pStyle w:val="ConsPlusNormal"/>
        <w:jc w:val="both"/>
        <w:outlineLvl w:val="2"/>
        <w:rPr>
          <w:sz w:val="24"/>
          <w:szCs w:val="24"/>
        </w:rPr>
      </w:pPr>
    </w:p>
    <w:p w14:paraId="19077B73" w14:textId="26CAE470" w:rsidR="004D601F" w:rsidRPr="00433342" w:rsidRDefault="004D601F" w:rsidP="00433342">
      <w:pPr>
        <w:tabs>
          <w:tab w:val="left" w:pos="7117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433342">
        <w:rPr>
          <w:rFonts w:ascii="Arial" w:hAnsi="Arial" w:cs="Arial"/>
          <w:sz w:val="24"/>
          <w:szCs w:val="24"/>
        </w:rPr>
        <w:t xml:space="preserve">Об утверждении </w:t>
      </w:r>
      <w:r w:rsidR="00D915AB" w:rsidRPr="00433342">
        <w:rPr>
          <w:rFonts w:ascii="Arial" w:hAnsi="Arial" w:cs="Arial"/>
          <w:sz w:val="24"/>
          <w:szCs w:val="24"/>
        </w:rPr>
        <w:t>межведомственной м</w:t>
      </w:r>
      <w:r w:rsidR="00C95F95" w:rsidRPr="00433342">
        <w:rPr>
          <w:rFonts w:ascii="Arial" w:hAnsi="Arial" w:cs="Arial"/>
          <w:sz w:val="24"/>
          <w:szCs w:val="24"/>
        </w:rPr>
        <w:t>униципальной</w:t>
      </w:r>
      <w:r w:rsidR="00D915AB" w:rsidRPr="00433342">
        <w:rPr>
          <w:rFonts w:ascii="Arial" w:hAnsi="Arial" w:cs="Arial"/>
          <w:sz w:val="24"/>
          <w:szCs w:val="24"/>
        </w:rPr>
        <w:t xml:space="preserve"> </w:t>
      </w:r>
      <w:r w:rsidR="00C95F95" w:rsidRPr="00433342">
        <w:rPr>
          <w:rFonts w:ascii="Arial" w:hAnsi="Arial" w:cs="Arial"/>
          <w:sz w:val="24"/>
          <w:szCs w:val="24"/>
        </w:rPr>
        <w:t>программы</w:t>
      </w:r>
      <w:r w:rsidR="00C95F95" w:rsidRPr="00433342">
        <w:rPr>
          <w:rFonts w:ascii="Arial" w:hAnsi="Arial" w:cs="Arial"/>
          <w:b/>
          <w:sz w:val="24"/>
          <w:szCs w:val="24"/>
        </w:rPr>
        <w:t xml:space="preserve"> «</w:t>
      </w:r>
      <w:r w:rsidR="00C95F95" w:rsidRPr="00433342">
        <w:rPr>
          <w:rFonts w:ascii="Arial" w:hAnsi="Arial" w:cs="Arial"/>
          <w:sz w:val="24"/>
          <w:szCs w:val="24"/>
        </w:rPr>
        <w:t>Укрепл</w:t>
      </w:r>
      <w:r w:rsidR="00C95F95" w:rsidRPr="00433342">
        <w:rPr>
          <w:rFonts w:ascii="Arial" w:hAnsi="Arial" w:cs="Arial"/>
          <w:sz w:val="24"/>
          <w:szCs w:val="24"/>
        </w:rPr>
        <w:t>е</w:t>
      </w:r>
      <w:r w:rsidR="00C95F95" w:rsidRPr="00433342">
        <w:rPr>
          <w:rFonts w:ascii="Arial" w:hAnsi="Arial" w:cs="Arial"/>
          <w:sz w:val="24"/>
          <w:szCs w:val="24"/>
        </w:rPr>
        <w:t xml:space="preserve">ние </w:t>
      </w:r>
      <w:r w:rsidRPr="00433342">
        <w:rPr>
          <w:rFonts w:ascii="Arial" w:hAnsi="Arial" w:cs="Arial"/>
          <w:sz w:val="24"/>
          <w:szCs w:val="24"/>
        </w:rPr>
        <w:t>о</w:t>
      </w:r>
      <w:r w:rsidRPr="00433342">
        <w:rPr>
          <w:rFonts w:ascii="Arial" w:hAnsi="Arial" w:cs="Arial"/>
          <w:sz w:val="24"/>
          <w:szCs w:val="24"/>
        </w:rPr>
        <w:t>б</w:t>
      </w:r>
      <w:r w:rsidRPr="00433342">
        <w:rPr>
          <w:rFonts w:ascii="Arial" w:hAnsi="Arial" w:cs="Arial"/>
          <w:sz w:val="24"/>
          <w:szCs w:val="24"/>
        </w:rPr>
        <w:t xml:space="preserve">щественного здоровья </w:t>
      </w:r>
      <w:r w:rsidR="00647C41" w:rsidRPr="00433342">
        <w:rPr>
          <w:rFonts w:ascii="Arial" w:hAnsi="Arial" w:cs="Arial"/>
          <w:sz w:val="24"/>
          <w:szCs w:val="24"/>
        </w:rPr>
        <w:t>в</w:t>
      </w:r>
      <w:r w:rsidR="006D1062" w:rsidRPr="00433342">
        <w:rPr>
          <w:rFonts w:ascii="Arial" w:hAnsi="Arial" w:cs="Arial"/>
          <w:sz w:val="24"/>
          <w:szCs w:val="24"/>
        </w:rPr>
        <w:t xml:space="preserve"> Ермаковском районе</w:t>
      </w:r>
      <w:r w:rsidR="00D915AB" w:rsidRPr="00433342">
        <w:rPr>
          <w:rFonts w:ascii="Arial" w:hAnsi="Arial" w:cs="Arial"/>
          <w:sz w:val="24"/>
          <w:szCs w:val="24"/>
        </w:rPr>
        <w:t>»</w:t>
      </w:r>
    </w:p>
    <w:p w14:paraId="4F179F74" w14:textId="77777777" w:rsidR="004C442A" w:rsidRPr="00433342" w:rsidRDefault="004C442A" w:rsidP="00433342">
      <w:pPr>
        <w:tabs>
          <w:tab w:val="left" w:pos="71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519B92" w14:textId="77777777" w:rsidR="00433342" w:rsidRDefault="004D601F" w:rsidP="00433342">
      <w:pPr>
        <w:tabs>
          <w:tab w:val="left" w:pos="71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3342">
        <w:rPr>
          <w:rFonts w:ascii="Arial" w:hAnsi="Arial" w:cs="Arial"/>
          <w:sz w:val="24"/>
          <w:szCs w:val="24"/>
        </w:rPr>
        <w:t>В соответствии с Федеральными законами от 06.10.2003</w:t>
      </w:r>
      <w:r w:rsidR="00433342">
        <w:rPr>
          <w:rFonts w:ascii="Arial" w:hAnsi="Arial" w:cs="Arial"/>
          <w:sz w:val="24"/>
          <w:szCs w:val="24"/>
        </w:rPr>
        <w:t xml:space="preserve"> г.</w:t>
      </w:r>
      <w:r w:rsidRPr="00433342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</w:t>
      </w:r>
      <w:r w:rsidRPr="00433342">
        <w:rPr>
          <w:rFonts w:ascii="Arial" w:hAnsi="Arial" w:cs="Arial"/>
          <w:sz w:val="24"/>
          <w:szCs w:val="24"/>
        </w:rPr>
        <w:t>а</w:t>
      </w:r>
      <w:r w:rsidRPr="00433342">
        <w:rPr>
          <w:rFonts w:ascii="Arial" w:hAnsi="Arial" w:cs="Arial"/>
          <w:sz w:val="24"/>
          <w:szCs w:val="24"/>
        </w:rPr>
        <w:t>ции»,</w:t>
      </w:r>
      <w:r w:rsidR="004C442A" w:rsidRPr="00433342">
        <w:rPr>
          <w:rFonts w:ascii="Arial" w:hAnsi="Arial" w:cs="Arial"/>
          <w:sz w:val="24"/>
          <w:szCs w:val="24"/>
        </w:rPr>
        <w:t xml:space="preserve"> </w:t>
      </w:r>
      <w:r w:rsidRPr="00433342">
        <w:rPr>
          <w:rFonts w:ascii="Arial" w:hAnsi="Arial" w:cs="Arial"/>
          <w:sz w:val="24"/>
          <w:szCs w:val="24"/>
        </w:rPr>
        <w:t xml:space="preserve">в целях </w:t>
      </w:r>
      <w:r w:rsidR="004C442A" w:rsidRPr="00433342">
        <w:rPr>
          <w:rFonts w:ascii="Arial" w:hAnsi="Arial" w:cs="Arial"/>
          <w:sz w:val="24"/>
          <w:szCs w:val="24"/>
        </w:rPr>
        <w:t>улучшение здоровья и качества жи</w:t>
      </w:r>
      <w:r w:rsidR="004C442A" w:rsidRPr="00433342">
        <w:rPr>
          <w:rFonts w:ascii="Arial" w:hAnsi="Arial" w:cs="Arial"/>
          <w:sz w:val="24"/>
          <w:szCs w:val="24"/>
        </w:rPr>
        <w:t>з</w:t>
      </w:r>
      <w:r w:rsidR="004C442A" w:rsidRPr="00433342">
        <w:rPr>
          <w:rFonts w:ascii="Arial" w:hAnsi="Arial" w:cs="Arial"/>
          <w:sz w:val="24"/>
          <w:szCs w:val="24"/>
        </w:rPr>
        <w:t xml:space="preserve">ни населения, </w:t>
      </w:r>
      <w:r w:rsidR="00975572" w:rsidRPr="00433342">
        <w:rPr>
          <w:rFonts w:ascii="Arial" w:hAnsi="Arial" w:cs="Arial"/>
          <w:sz w:val="24"/>
          <w:szCs w:val="24"/>
        </w:rPr>
        <w:t>формирования культуры</w:t>
      </w:r>
      <w:r w:rsidR="004C442A" w:rsidRPr="00433342">
        <w:rPr>
          <w:rFonts w:ascii="Arial" w:hAnsi="Arial" w:cs="Arial"/>
          <w:sz w:val="24"/>
          <w:szCs w:val="24"/>
        </w:rPr>
        <w:t xml:space="preserve"> общественного здоровья, ответственного отношения к здоровью</w:t>
      </w:r>
      <w:r w:rsidRPr="00433342">
        <w:rPr>
          <w:rFonts w:ascii="Arial" w:hAnsi="Arial" w:cs="Arial"/>
          <w:sz w:val="24"/>
          <w:szCs w:val="24"/>
        </w:rPr>
        <w:t>,</w:t>
      </w:r>
      <w:r w:rsidR="00975572" w:rsidRPr="00433342">
        <w:rPr>
          <w:rFonts w:ascii="Arial" w:hAnsi="Arial" w:cs="Arial"/>
          <w:sz w:val="24"/>
          <w:szCs w:val="24"/>
        </w:rPr>
        <w:t xml:space="preserve"> рук</w:t>
      </w:r>
      <w:r w:rsidR="00975572" w:rsidRPr="00433342">
        <w:rPr>
          <w:rFonts w:ascii="Arial" w:hAnsi="Arial" w:cs="Arial"/>
          <w:sz w:val="24"/>
          <w:szCs w:val="24"/>
        </w:rPr>
        <w:t>о</w:t>
      </w:r>
      <w:r w:rsidR="00975572" w:rsidRPr="00433342">
        <w:rPr>
          <w:rFonts w:ascii="Arial" w:hAnsi="Arial" w:cs="Arial"/>
          <w:sz w:val="24"/>
          <w:szCs w:val="24"/>
        </w:rPr>
        <w:t>водствуясь Уставом Ермаковского района ПОСТАНОВЛЯЮ</w:t>
      </w:r>
      <w:r w:rsidRPr="00433342">
        <w:rPr>
          <w:rFonts w:ascii="Arial" w:hAnsi="Arial" w:cs="Arial"/>
          <w:sz w:val="24"/>
          <w:szCs w:val="24"/>
        </w:rPr>
        <w:t>:</w:t>
      </w:r>
    </w:p>
    <w:p w14:paraId="4A9977A5" w14:textId="77777777" w:rsidR="00433342" w:rsidRDefault="004D601F" w:rsidP="00433342">
      <w:pPr>
        <w:tabs>
          <w:tab w:val="left" w:pos="71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3342">
        <w:rPr>
          <w:rFonts w:ascii="Arial" w:hAnsi="Arial" w:cs="Arial"/>
          <w:sz w:val="24"/>
          <w:szCs w:val="24"/>
        </w:rPr>
        <w:t>1.</w:t>
      </w:r>
      <w:r w:rsidR="004C442A" w:rsidRPr="00433342">
        <w:rPr>
          <w:rFonts w:ascii="Arial" w:hAnsi="Arial" w:cs="Arial"/>
          <w:sz w:val="24"/>
          <w:szCs w:val="24"/>
        </w:rPr>
        <w:t xml:space="preserve"> Утвердить межведомственную муниципальную программу «Укрепление общественного здоровья</w:t>
      </w:r>
      <w:r w:rsidR="00647C41" w:rsidRPr="00433342">
        <w:rPr>
          <w:rFonts w:ascii="Arial" w:hAnsi="Arial" w:cs="Arial"/>
          <w:sz w:val="24"/>
          <w:szCs w:val="24"/>
        </w:rPr>
        <w:t xml:space="preserve"> в</w:t>
      </w:r>
      <w:r w:rsidR="006D1062" w:rsidRPr="00433342">
        <w:rPr>
          <w:rFonts w:ascii="Arial" w:hAnsi="Arial" w:cs="Arial"/>
          <w:sz w:val="24"/>
          <w:szCs w:val="24"/>
        </w:rPr>
        <w:t xml:space="preserve"> Ермаковском районе</w:t>
      </w:r>
      <w:r w:rsidR="004C442A" w:rsidRPr="00433342">
        <w:rPr>
          <w:rFonts w:ascii="Arial" w:hAnsi="Arial" w:cs="Arial"/>
          <w:sz w:val="24"/>
          <w:szCs w:val="24"/>
        </w:rPr>
        <w:t>» согласно приложению к насто</w:t>
      </w:r>
      <w:r w:rsidR="004C442A" w:rsidRPr="00433342">
        <w:rPr>
          <w:rFonts w:ascii="Arial" w:hAnsi="Arial" w:cs="Arial"/>
          <w:sz w:val="24"/>
          <w:szCs w:val="24"/>
        </w:rPr>
        <w:t>я</w:t>
      </w:r>
      <w:r w:rsidR="004C442A" w:rsidRPr="00433342">
        <w:rPr>
          <w:rFonts w:ascii="Arial" w:hAnsi="Arial" w:cs="Arial"/>
          <w:sz w:val="24"/>
          <w:szCs w:val="24"/>
        </w:rPr>
        <w:t>щему постановлению.</w:t>
      </w:r>
    </w:p>
    <w:p w14:paraId="0598778F" w14:textId="77777777" w:rsidR="00433342" w:rsidRDefault="00975572" w:rsidP="00433342">
      <w:pPr>
        <w:tabs>
          <w:tab w:val="left" w:pos="71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3342">
        <w:rPr>
          <w:rFonts w:ascii="Arial" w:hAnsi="Arial" w:cs="Arial"/>
          <w:spacing w:val="-15"/>
          <w:sz w:val="24"/>
          <w:szCs w:val="24"/>
        </w:rPr>
        <w:t>2</w:t>
      </w:r>
      <w:r w:rsidR="00D915AB" w:rsidRPr="00433342">
        <w:rPr>
          <w:rFonts w:ascii="Arial" w:hAnsi="Arial" w:cs="Arial"/>
          <w:spacing w:val="-15"/>
          <w:sz w:val="24"/>
          <w:szCs w:val="24"/>
        </w:rPr>
        <w:t xml:space="preserve">. </w:t>
      </w:r>
      <w:proofErr w:type="gramStart"/>
      <w:r w:rsidRPr="004333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334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1359D6" w:rsidRPr="00433342">
        <w:rPr>
          <w:rFonts w:ascii="Arial" w:hAnsi="Arial" w:cs="Arial"/>
          <w:sz w:val="24"/>
          <w:szCs w:val="24"/>
        </w:rPr>
        <w:t>п</w:t>
      </w:r>
      <w:r w:rsidRPr="00433342">
        <w:rPr>
          <w:rFonts w:ascii="Arial" w:hAnsi="Arial" w:cs="Arial"/>
          <w:sz w:val="24"/>
          <w:szCs w:val="24"/>
        </w:rPr>
        <w:t>остановления возложить на зам</w:t>
      </w:r>
      <w:r w:rsidRPr="00433342">
        <w:rPr>
          <w:rFonts w:ascii="Arial" w:hAnsi="Arial" w:cs="Arial"/>
          <w:sz w:val="24"/>
          <w:szCs w:val="24"/>
        </w:rPr>
        <w:t>е</w:t>
      </w:r>
      <w:r w:rsidRPr="00433342">
        <w:rPr>
          <w:rFonts w:ascii="Arial" w:hAnsi="Arial" w:cs="Arial"/>
          <w:sz w:val="24"/>
          <w:szCs w:val="24"/>
        </w:rPr>
        <w:t>стителя главы администрации по социальным вопросам И.П. Добросоцкую.</w:t>
      </w:r>
    </w:p>
    <w:p w14:paraId="4AC74F10" w14:textId="452F6B09" w:rsidR="004C442A" w:rsidRPr="00433342" w:rsidRDefault="00975572" w:rsidP="00433342">
      <w:pPr>
        <w:tabs>
          <w:tab w:val="left" w:pos="71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3342">
        <w:rPr>
          <w:rFonts w:ascii="Arial" w:hAnsi="Arial" w:cs="Arial"/>
          <w:sz w:val="24"/>
          <w:szCs w:val="24"/>
        </w:rPr>
        <w:t>3</w:t>
      </w:r>
      <w:r w:rsidR="004C442A" w:rsidRPr="00433342">
        <w:rPr>
          <w:rFonts w:ascii="Arial" w:hAnsi="Arial" w:cs="Arial"/>
          <w:sz w:val="24"/>
          <w:szCs w:val="24"/>
        </w:rPr>
        <w:t xml:space="preserve">. </w:t>
      </w:r>
      <w:r w:rsidR="004D601F" w:rsidRPr="0043334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433342">
        <w:rPr>
          <w:rFonts w:ascii="Arial" w:hAnsi="Arial" w:cs="Arial"/>
          <w:sz w:val="24"/>
          <w:szCs w:val="24"/>
        </w:rPr>
        <w:t>после его официального опубликов</w:t>
      </w:r>
      <w:r w:rsidRPr="00433342">
        <w:rPr>
          <w:rFonts w:ascii="Arial" w:hAnsi="Arial" w:cs="Arial"/>
          <w:sz w:val="24"/>
          <w:szCs w:val="24"/>
        </w:rPr>
        <w:t>а</w:t>
      </w:r>
      <w:r w:rsidRPr="00433342">
        <w:rPr>
          <w:rFonts w:ascii="Arial" w:hAnsi="Arial" w:cs="Arial"/>
          <w:sz w:val="24"/>
          <w:szCs w:val="24"/>
        </w:rPr>
        <w:t>ния.</w:t>
      </w:r>
    </w:p>
    <w:p w14:paraId="5B310682" w14:textId="77777777" w:rsidR="004C442A" w:rsidRPr="00433342" w:rsidRDefault="004C442A" w:rsidP="00433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4A024A1" w14:textId="0A00BCC1" w:rsidR="00975572" w:rsidRDefault="00975572" w:rsidP="00433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3342">
        <w:rPr>
          <w:rFonts w:ascii="Arial" w:hAnsi="Arial" w:cs="Arial"/>
          <w:sz w:val="24"/>
          <w:szCs w:val="24"/>
        </w:rPr>
        <w:t>Глава</w:t>
      </w:r>
      <w:r w:rsidR="00433342">
        <w:rPr>
          <w:rFonts w:ascii="Arial" w:hAnsi="Arial" w:cs="Arial"/>
          <w:sz w:val="24"/>
          <w:szCs w:val="24"/>
        </w:rPr>
        <w:t xml:space="preserve"> </w:t>
      </w:r>
      <w:r w:rsidRPr="00433342">
        <w:rPr>
          <w:rFonts w:ascii="Arial" w:hAnsi="Arial" w:cs="Arial"/>
          <w:sz w:val="24"/>
          <w:szCs w:val="24"/>
        </w:rPr>
        <w:t>района</w:t>
      </w:r>
      <w:r w:rsidR="004333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433342" w:rsidRPr="00433342">
        <w:rPr>
          <w:rFonts w:ascii="Arial" w:hAnsi="Arial" w:cs="Arial"/>
          <w:sz w:val="24"/>
          <w:szCs w:val="24"/>
        </w:rPr>
        <w:t xml:space="preserve"> </w:t>
      </w:r>
      <w:r w:rsidR="00433342">
        <w:rPr>
          <w:rFonts w:ascii="Arial" w:hAnsi="Arial" w:cs="Arial"/>
          <w:sz w:val="24"/>
          <w:szCs w:val="24"/>
        </w:rPr>
        <w:t>М.А. Виго</w:t>
      </w:r>
      <w:r w:rsidR="00433342">
        <w:rPr>
          <w:rFonts w:ascii="Arial" w:hAnsi="Arial" w:cs="Arial"/>
          <w:sz w:val="24"/>
          <w:szCs w:val="24"/>
        </w:rPr>
        <w:t>в</w:t>
      </w:r>
      <w:r w:rsidR="00433342">
        <w:rPr>
          <w:rFonts w:ascii="Arial" w:hAnsi="Arial" w:cs="Arial"/>
          <w:sz w:val="24"/>
          <w:szCs w:val="24"/>
        </w:rPr>
        <w:t>ский</w:t>
      </w:r>
    </w:p>
    <w:p w14:paraId="60EF5237" w14:textId="77777777" w:rsidR="00671B03" w:rsidRDefault="00671B03" w:rsidP="00433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71B03" w:rsidSect="00387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31F24E" w14:textId="77777777" w:rsidR="00671B03" w:rsidRPr="00671B03" w:rsidRDefault="00671B03" w:rsidP="00671B03">
      <w:pPr>
        <w:widowControl w:val="0"/>
        <w:autoSpaceDE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bookmarkStart w:id="0" w:name="P29"/>
      <w:bookmarkEnd w:id="0"/>
      <w:r w:rsidRPr="00671B03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0F2975FA" w14:textId="77777777" w:rsidR="00671B03" w:rsidRPr="00671B03" w:rsidRDefault="00671B03" w:rsidP="00671B03">
      <w:pPr>
        <w:widowControl w:val="0"/>
        <w:autoSpaceDE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671B03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49FB0EA" w14:textId="77777777" w:rsidR="00671B03" w:rsidRPr="00671B03" w:rsidRDefault="00671B03" w:rsidP="00671B03">
      <w:pPr>
        <w:widowControl w:val="0"/>
        <w:autoSpaceDE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671B03">
        <w:rPr>
          <w:rFonts w:ascii="Arial" w:hAnsi="Arial" w:cs="Arial"/>
          <w:sz w:val="24"/>
          <w:szCs w:val="24"/>
        </w:rPr>
        <w:t>Ермаковского района</w:t>
      </w:r>
    </w:p>
    <w:p w14:paraId="3D52EA95" w14:textId="3EBCC823" w:rsidR="00671B03" w:rsidRPr="00671B03" w:rsidRDefault="00671B03" w:rsidP="00671B03">
      <w:pPr>
        <w:widowControl w:val="0"/>
        <w:autoSpaceDE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671B03">
        <w:rPr>
          <w:rFonts w:ascii="Arial" w:hAnsi="Arial" w:cs="Arial"/>
          <w:sz w:val="24"/>
          <w:szCs w:val="24"/>
        </w:rPr>
        <w:t>от «</w:t>
      </w:r>
      <w:r w:rsidR="007D5DE2">
        <w:rPr>
          <w:rFonts w:ascii="Arial" w:hAnsi="Arial" w:cs="Arial"/>
          <w:sz w:val="24"/>
          <w:szCs w:val="24"/>
        </w:rPr>
        <w:t>01</w:t>
      </w:r>
      <w:r w:rsidRPr="00671B03">
        <w:rPr>
          <w:rFonts w:ascii="Arial" w:hAnsi="Arial" w:cs="Arial"/>
          <w:sz w:val="24"/>
          <w:szCs w:val="24"/>
        </w:rPr>
        <w:t xml:space="preserve">» марта 2023 г. № </w:t>
      </w:r>
      <w:r w:rsidR="007D5DE2">
        <w:rPr>
          <w:rFonts w:ascii="Arial" w:hAnsi="Arial" w:cs="Arial"/>
          <w:sz w:val="24"/>
          <w:szCs w:val="24"/>
        </w:rPr>
        <w:t>128</w:t>
      </w:r>
      <w:bookmarkStart w:id="1" w:name="_GoBack"/>
      <w:bookmarkEnd w:id="1"/>
      <w:r w:rsidRPr="00671B03">
        <w:rPr>
          <w:rFonts w:ascii="Arial" w:hAnsi="Arial" w:cs="Arial"/>
          <w:sz w:val="24"/>
          <w:szCs w:val="24"/>
        </w:rPr>
        <w:t>-п</w:t>
      </w:r>
    </w:p>
    <w:p w14:paraId="30FE2D59" w14:textId="77777777" w:rsidR="00671B03" w:rsidRPr="00671B03" w:rsidRDefault="00671B03" w:rsidP="00671B03">
      <w:pPr>
        <w:widowControl w:val="0"/>
        <w:autoSpaceDE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221E734B" w14:textId="77777777" w:rsidR="00671B03" w:rsidRPr="00671B03" w:rsidRDefault="00671B03" w:rsidP="00671B03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b/>
          <w:sz w:val="24"/>
          <w:szCs w:val="24"/>
          <w:lang w:eastAsia="en-US"/>
        </w:rPr>
        <w:t>Межведомственная муниципальная программа</w:t>
      </w:r>
    </w:p>
    <w:p w14:paraId="0539D46C" w14:textId="77777777" w:rsidR="00671B03" w:rsidRPr="00671B03" w:rsidRDefault="00671B03" w:rsidP="00671B03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b/>
          <w:sz w:val="24"/>
          <w:szCs w:val="24"/>
          <w:lang w:eastAsia="en-US"/>
        </w:rPr>
        <w:t>«Укрепление общественного здоровья в Ермаковском районе»</w:t>
      </w:r>
    </w:p>
    <w:p w14:paraId="1696F45A" w14:textId="77777777" w:rsidR="00671B03" w:rsidRPr="00671B03" w:rsidRDefault="00671B03" w:rsidP="00671B0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B03">
        <w:rPr>
          <w:rFonts w:ascii="Arial" w:eastAsia="Calibri" w:hAnsi="Arial" w:cs="Arial"/>
          <w:b/>
          <w:sz w:val="24"/>
          <w:szCs w:val="24"/>
          <w:lang w:eastAsia="en-US"/>
        </w:rPr>
        <w:t>на 2023 - 2025 годы</w:t>
      </w:r>
    </w:p>
    <w:p w14:paraId="3828CE41" w14:textId="77777777" w:rsidR="00671B03" w:rsidRPr="00671B03" w:rsidRDefault="00671B03" w:rsidP="00671B0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7D57E0" w14:textId="77777777" w:rsidR="00671B03" w:rsidRPr="00671B03" w:rsidRDefault="00671B03" w:rsidP="00671B03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71B03">
        <w:rPr>
          <w:rFonts w:ascii="Arial" w:hAnsi="Arial" w:cs="Arial"/>
          <w:b/>
          <w:sz w:val="24"/>
          <w:szCs w:val="24"/>
        </w:rPr>
        <w:t>1. Паспорт межведомственной муниципальной программы</w:t>
      </w:r>
    </w:p>
    <w:p w14:paraId="33A0F20F" w14:textId="77777777" w:rsidR="00671B03" w:rsidRPr="00671B03" w:rsidRDefault="00671B03" w:rsidP="00671B03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6"/>
        <w:gridCol w:w="4553"/>
      </w:tblGrid>
      <w:tr w:rsidR="00671B03" w:rsidRPr="00671B03" w14:paraId="61520C21" w14:textId="77777777" w:rsidTr="000B3529">
        <w:tc>
          <w:tcPr>
            <w:tcW w:w="0" w:type="auto"/>
          </w:tcPr>
          <w:p w14:paraId="4073007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межведомственной мун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ципальной программы</w:t>
            </w:r>
          </w:p>
        </w:tc>
        <w:tc>
          <w:tcPr>
            <w:tcW w:w="0" w:type="auto"/>
          </w:tcPr>
          <w:p w14:paraId="16E4C47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«Укрепление общественного здоровья в Ермаковском районе» (далее - ме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ведомственная муниципальная пр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грамма)</w:t>
            </w:r>
          </w:p>
        </w:tc>
      </w:tr>
      <w:tr w:rsidR="00671B03" w:rsidRPr="00671B03" w14:paraId="455E6A11" w14:textId="77777777" w:rsidTr="000B3529">
        <w:tc>
          <w:tcPr>
            <w:tcW w:w="0" w:type="auto"/>
          </w:tcPr>
          <w:p w14:paraId="23A8345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0" w:type="auto"/>
          </w:tcPr>
          <w:p w14:paraId="06ECCC1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Региональный проект Красноярского края «Формирование системы мотив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ции граждан к здоровому образу жи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ни, включая здоровое питание и отказ от вредных привычек»</w:t>
            </w:r>
          </w:p>
        </w:tc>
      </w:tr>
      <w:tr w:rsidR="00671B03" w:rsidRPr="00671B03" w14:paraId="7E1629A4" w14:textId="77777777" w:rsidTr="000B3529">
        <w:tc>
          <w:tcPr>
            <w:tcW w:w="0" w:type="auto"/>
          </w:tcPr>
          <w:p w14:paraId="5217F49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14:paraId="7C0F9D6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Ермаковского района </w:t>
            </w:r>
          </w:p>
        </w:tc>
      </w:tr>
      <w:tr w:rsidR="00671B03" w:rsidRPr="00671B03" w14:paraId="21FDA037" w14:textId="77777777" w:rsidTr="000B3529">
        <w:tc>
          <w:tcPr>
            <w:tcW w:w="0" w:type="auto"/>
          </w:tcPr>
          <w:p w14:paraId="334885D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0" w:type="auto"/>
          </w:tcPr>
          <w:p w14:paraId="00428BE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КГБУЗ «Ермаковская районная бол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ница»;</w:t>
            </w:r>
          </w:p>
          <w:p w14:paraId="13FDE2C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Территориальное отделение КГКУ "УСЗН" по Ермаковскому району Кра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ноярского края;</w:t>
            </w:r>
          </w:p>
          <w:p w14:paraId="0DF0C4A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КГБУ 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«Комплексный центр соц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ального обслуживания населения «Ермаковский»;</w:t>
            </w:r>
          </w:p>
          <w:p w14:paraId="68B622C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образования администр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ции Ермаковского района;</w:t>
            </w:r>
          </w:p>
          <w:p w14:paraId="2E60267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 администрации Ерм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ковского района»;</w:t>
            </w:r>
          </w:p>
          <w:p w14:paraId="39B0021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</w:t>
            </w:r>
            <w:proofErr w:type="spell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спортивный центр «Саяны»;</w:t>
            </w:r>
          </w:p>
          <w:p w14:paraId="304DE17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«Молодёжный центр "Звёздный";</w:t>
            </w:r>
          </w:p>
          <w:p w14:paraId="36CE436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 казённое учреждение «Ермаковский центр капитального строительства»</w:t>
            </w:r>
          </w:p>
        </w:tc>
      </w:tr>
      <w:tr w:rsidR="00671B03" w:rsidRPr="00671B03" w14:paraId="0E04218B" w14:textId="77777777" w:rsidTr="000B3529">
        <w:tc>
          <w:tcPr>
            <w:tcW w:w="0" w:type="auto"/>
          </w:tcPr>
          <w:p w14:paraId="19F81BE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0" w:type="auto"/>
          </w:tcPr>
          <w:p w14:paraId="5E52153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условий для увеличения к 2026 году доли жителей Ермаковского района ведущих здоровый образ жи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ни.</w:t>
            </w:r>
          </w:p>
        </w:tc>
      </w:tr>
      <w:tr w:rsidR="00671B03" w:rsidRPr="00671B03" w14:paraId="454DD6AE" w14:textId="77777777" w:rsidTr="000B3529">
        <w:tc>
          <w:tcPr>
            <w:tcW w:w="0" w:type="auto"/>
          </w:tcPr>
          <w:p w14:paraId="4F87871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0" w:type="auto"/>
          </w:tcPr>
          <w:p w14:paraId="1D55928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1. Формирование среды (эк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логической, социальной, психологич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ской, информационной), способств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ющей ведению гражданами здорового образа жизни.</w:t>
            </w:r>
          </w:p>
          <w:p w14:paraId="76E25E5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Задача 2. Мотивирование граждан к ведению здорового образа жизни.</w:t>
            </w:r>
          </w:p>
          <w:p w14:paraId="6549222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3. Проведение культурно-просветительских, физкультурно-спортивных мероприятий.</w:t>
            </w:r>
          </w:p>
          <w:p w14:paraId="41AF9B5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Организация проведения профилактического медицинского осмотра и диспансеризации и детского взрослого населения.</w:t>
            </w:r>
          </w:p>
          <w:p w14:paraId="08E63CE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5. Создание условий, обесп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чивающих возможность гражданам с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стематически заниматься физической культурой и спортом.</w:t>
            </w:r>
          </w:p>
          <w:p w14:paraId="03BB58E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6. Создание системы инфо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мирования населения.</w:t>
            </w:r>
          </w:p>
        </w:tc>
      </w:tr>
      <w:tr w:rsidR="00671B03" w:rsidRPr="00671B03" w14:paraId="5AE6EC23" w14:textId="77777777" w:rsidTr="000B3529">
        <w:tc>
          <w:tcPr>
            <w:tcW w:w="0" w:type="auto"/>
          </w:tcPr>
          <w:p w14:paraId="56319F5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14:paraId="48BB779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реализации: 2023 - 2025 годы, без деления на этапы.</w:t>
            </w:r>
          </w:p>
        </w:tc>
      </w:tr>
      <w:tr w:rsidR="00671B03" w:rsidRPr="00671B03" w14:paraId="704CF7DB" w14:textId="77777777" w:rsidTr="000B3529">
        <w:tc>
          <w:tcPr>
            <w:tcW w:w="0" w:type="auto"/>
          </w:tcPr>
          <w:p w14:paraId="67FDDB3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целевых показателей межв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домственной муниципальной программы, с указанием планируемых к достижению значений в результате реализации ме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ведомственной муниципальной програ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0" w:type="auto"/>
          </w:tcPr>
          <w:p w14:paraId="10CFF1C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Снижение смертности от хронических неинфекционных заболеваний.</w:t>
            </w:r>
          </w:p>
          <w:p w14:paraId="147A16A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доли населения систем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тически 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физической культурой и спортом.</w:t>
            </w:r>
          </w:p>
          <w:p w14:paraId="2AC3346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охвата населения диспа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серизацией и профилактическими осмотрами.</w:t>
            </w:r>
          </w:p>
          <w:p w14:paraId="1DBED87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количества участников в проводимых культурно-просветительских и спортивно-массовых мероприятиях.</w:t>
            </w:r>
          </w:p>
          <w:p w14:paraId="3D83472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доли спортивных соор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жений соответствующих современным требованиям.</w:t>
            </w:r>
          </w:p>
        </w:tc>
      </w:tr>
      <w:tr w:rsidR="00671B03" w:rsidRPr="00671B03" w14:paraId="022FB419" w14:textId="77777777" w:rsidTr="000B3529">
        <w:tc>
          <w:tcPr>
            <w:tcW w:w="0" w:type="auto"/>
          </w:tcPr>
          <w:p w14:paraId="53CD8D3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Информация по ресурсному обеспечению межведомственной муниципальной пр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в Ермаковском районе, в том чи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 по годам реализации программы</w:t>
            </w:r>
          </w:p>
        </w:tc>
        <w:tc>
          <w:tcPr>
            <w:tcW w:w="0" w:type="auto"/>
          </w:tcPr>
          <w:p w14:paraId="0FAF25D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межведомственной м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 реализуются за счёт средств иных муниципальных программ: «Развитие образования 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маковского района»;</w:t>
            </w:r>
          </w:p>
          <w:p w14:paraId="4D4A643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«Развитие культуры Ермаковского района»;</w:t>
            </w:r>
          </w:p>
          <w:p w14:paraId="39F29E8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«Развитие физической культуры и спорта в Ермаковском районе»;</w:t>
            </w:r>
          </w:p>
          <w:p w14:paraId="2BB80B5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«Молодёжь Ермаковского района в XXI веке»;</w:t>
            </w:r>
          </w:p>
          <w:p w14:paraId="4E96E25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«Реформирование и модернизация жилищно-коммунального хозяйства и повышение энергетической эффекти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ности Ермаковского района»;</w:t>
            </w:r>
          </w:p>
          <w:p w14:paraId="0D75FB2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«Развитие транспортной системы 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маковского района»; «Содействие ра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витию местного самоуправления 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маковского района».</w:t>
            </w:r>
          </w:p>
        </w:tc>
      </w:tr>
    </w:tbl>
    <w:p w14:paraId="7B1CE2C5" w14:textId="77777777" w:rsidR="00671B03" w:rsidRPr="00671B03" w:rsidRDefault="00671B03" w:rsidP="00671B0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4888C" w14:textId="77777777" w:rsidR="00671B03" w:rsidRPr="00671B03" w:rsidRDefault="00671B03" w:rsidP="00671B0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hAnsi="Arial" w:cs="Arial"/>
          <w:b/>
          <w:color w:val="000000"/>
          <w:kern w:val="3"/>
          <w:sz w:val="24"/>
          <w:szCs w:val="24"/>
          <w:lang w:eastAsia="en-US" w:bidi="hi-IN"/>
        </w:rPr>
        <w:t>2. Общие сведения о муниципальном образовании</w:t>
      </w:r>
    </w:p>
    <w:p w14:paraId="6067195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</w:p>
    <w:p w14:paraId="6E43ADB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>Ермаковский район расположен в южной части Красноярского края, гран</w:t>
      </w:r>
      <w:r w:rsidRPr="00671B03">
        <w:rPr>
          <w:rFonts w:ascii="Arial" w:eastAsia="Calibri" w:hAnsi="Arial" w:cs="Arial"/>
          <w:sz w:val="24"/>
          <w:szCs w:val="24"/>
        </w:rPr>
        <w:t>и</w:t>
      </w:r>
      <w:r w:rsidRPr="00671B03">
        <w:rPr>
          <w:rFonts w:ascii="Arial" w:eastAsia="Calibri" w:hAnsi="Arial" w:cs="Arial"/>
          <w:sz w:val="24"/>
          <w:szCs w:val="24"/>
        </w:rPr>
        <w:t>чит: на западе и севере с п. Шушенским, северо-востоке Каратузским, на юге с республикой Тыва.</w:t>
      </w:r>
    </w:p>
    <w:p w14:paraId="356D200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 xml:space="preserve">Районный центр – село Ермаковское, расположено в центре обжитой части района на левом берегу реки </w:t>
      </w:r>
      <w:proofErr w:type="spellStart"/>
      <w:r w:rsidRPr="00671B03">
        <w:rPr>
          <w:rFonts w:ascii="Arial" w:eastAsia="Calibri" w:hAnsi="Arial" w:cs="Arial"/>
          <w:sz w:val="24"/>
          <w:szCs w:val="24"/>
        </w:rPr>
        <w:t>Оя</w:t>
      </w:r>
      <w:proofErr w:type="spellEnd"/>
      <w:r w:rsidRPr="00671B03">
        <w:rPr>
          <w:rFonts w:ascii="Arial" w:eastAsia="Calibri" w:hAnsi="Arial" w:cs="Arial"/>
          <w:sz w:val="24"/>
          <w:szCs w:val="24"/>
        </w:rPr>
        <w:t>. Возникло село Ермаковское в августе 1829 года (в 2002 г. – 177 лет) как поселение для ссыльных вблизи таежной тропы, шедшей за Саяны, в центр Азиатского материка, в Туву.</w:t>
      </w:r>
    </w:p>
    <w:p w14:paraId="3672637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>Расстояние до г. Красноярска 546 км</w:t>
      </w:r>
      <w:proofErr w:type="gramStart"/>
      <w:r w:rsidRPr="00671B03">
        <w:rPr>
          <w:rFonts w:ascii="Arial" w:eastAsia="Calibri" w:hAnsi="Arial" w:cs="Arial"/>
          <w:sz w:val="24"/>
          <w:szCs w:val="24"/>
        </w:rPr>
        <w:t xml:space="preserve">., </w:t>
      </w:r>
      <w:proofErr w:type="gramEnd"/>
      <w:r w:rsidRPr="00671B03">
        <w:rPr>
          <w:rFonts w:ascii="Arial" w:eastAsia="Calibri" w:hAnsi="Arial" w:cs="Arial"/>
          <w:sz w:val="24"/>
          <w:szCs w:val="24"/>
        </w:rPr>
        <w:t xml:space="preserve">до г. Абакана 103 км., до Минусинска 85 км, </w:t>
      </w:r>
      <w:proofErr w:type="spellStart"/>
      <w:r w:rsidRPr="00671B03">
        <w:rPr>
          <w:rFonts w:ascii="Arial" w:eastAsia="Calibri" w:hAnsi="Arial" w:cs="Arial"/>
          <w:sz w:val="24"/>
          <w:szCs w:val="24"/>
        </w:rPr>
        <w:t>жд</w:t>
      </w:r>
      <w:proofErr w:type="spellEnd"/>
      <w:r w:rsidRPr="00671B03">
        <w:rPr>
          <w:rFonts w:ascii="Arial" w:eastAsia="Calibri" w:hAnsi="Arial" w:cs="Arial"/>
          <w:sz w:val="24"/>
          <w:szCs w:val="24"/>
        </w:rPr>
        <w:t xml:space="preserve">. ст. Минусинск - 73км. Основным видом транспорта в районе является </w:t>
      </w:r>
      <w:proofErr w:type="gramStart"/>
      <w:r w:rsidRPr="00671B03">
        <w:rPr>
          <w:rFonts w:ascii="Arial" w:eastAsia="Calibri" w:hAnsi="Arial" w:cs="Arial"/>
          <w:sz w:val="24"/>
          <w:szCs w:val="24"/>
        </w:rPr>
        <w:t>автомобильный</w:t>
      </w:r>
      <w:proofErr w:type="gramEnd"/>
      <w:r w:rsidRPr="00671B03">
        <w:rPr>
          <w:rFonts w:ascii="Arial" w:eastAsia="Calibri" w:hAnsi="Arial" w:cs="Arial"/>
          <w:sz w:val="24"/>
          <w:szCs w:val="24"/>
        </w:rPr>
        <w:t>.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71B03">
        <w:rPr>
          <w:rFonts w:ascii="Arial" w:eastAsia="Calibri" w:hAnsi="Arial" w:cs="Arial"/>
          <w:sz w:val="24"/>
          <w:szCs w:val="24"/>
        </w:rPr>
        <w:t>Все дороги находятся в хорошем состоянии, имеют асфальтовое покрытие.</w:t>
      </w:r>
    </w:p>
    <w:p w14:paraId="5D5EAB8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71B03">
        <w:rPr>
          <w:rFonts w:ascii="Arial" w:eastAsia="Calibri" w:hAnsi="Arial" w:cs="Arial"/>
          <w:sz w:val="24"/>
          <w:szCs w:val="24"/>
        </w:rPr>
        <w:t>Ермаковский район находится на самом юге Красноярского края и имеет выгодное географическое положение, в связи с прохождением по его территории федеральной автодороги Р257 «Енисей» Красноярск-Кызыл-Госграница, и неп</w:t>
      </w:r>
      <w:r w:rsidRPr="00671B03">
        <w:rPr>
          <w:rFonts w:ascii="Arial" w:eastAsia="Calibri" w:hAnsi="Arial" w:cs="Arial"/>
          <w:sz w:val="24"/>
          <w:szCs w:val="24"/>
        </w:rPr>
        <w:t>о</w:t>
      </w:r>
      <w:r w:rsidRPr="00671B03">
        <w:rPr>
          <w:rFonts w:ascii="Arial" w:eastAsia="Calibri" w:hAnsi="Arial" w:cs="Arial"/>
          <w:sz w:val="24"/>
          <w:szCs w:val="24"/>
        </w:rPr>
        <w:t xml:space="preserve">средственным нахождением многих административных центров вдоль данной трассы. </w:t>
      </w:r>
      <w:proofErr w:type="gramEnd"/>
    </w:p>
    <w:p w14:paraId="13E7A8C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В составе района 14 сельских советов и 27 сельских населенных пунктов.</w:t>
      </w:r>
    </w:p>
    <w:p w14:paraId="39426D07" w14:textId="77777777" w:rsidR="00671B03" w:rsidRPr="00671B03" w:rsidRDefault="00671B03" w:rsidP="00671B03">
      <w:pPr>
        <w:suppressAutoHyphens/>
        <w:spacing w:after="0" w:line="240" w:lineRule="auto"/>
        <w:ind w:right="284" w:firstLine="720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14:paraId="445D68C1" w14:textId="77777777" w:rsidR="00671B03" w:rsidRPr="00671B03" w:rsidRDefault="00671B03" w:rsidP="00671B03">
      <w:pPr>
        <w:suppressAutoHyphens/>
        <w:spacing w:after="0" w:line="240" w:lineRule="auto"/>
        <w:ind w:right="284" w:firstLine="720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671B03">
        <w:rPr>
          <w:rFonts w:ascii="Arial" w:hAnsi="Arial" w:cs="Arial"/>
          <w:b/>
          <w:color w:val="000000"/>
          <w:sz w:val="24"/>
          <w:szCs w:val="24"/>
          <w:lang w:eastAsia="ar-SA"/>
        </w:rPr>
        <w:t>Динамика численности населения</w:t>
      </w:r>
    </w:p>
    <w:p w14:paraId="4E888B54" w14:textId="77777777" w:rsidR="00671B03" w:rsidRPr="00671B03" w:rsidRDefault="00671B03" w:rsidP="00671B03">
      <w:pPr>
        <w:suppressAutoHyphens/>
        <w:spacing w:after="0" w:line="240" w:lineRule="auto"/>
        <w:ind w:right="284" w:firstLine="720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558"/>
        <w:gridCol w:w="1417"/>
        <w:gridCol w:w="1416"/>
      </w:tblGrid>
      <w:tr w:rsidR="00671B03" w:rsidRPr="00671B03" w14:paraId="63E36A2B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FFD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AB4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AA4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ECF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2022</w:t>
            </w:r>
          </w:p>
        </w:tc>
      </w:tr>
      <w:tr w:rsidR="00671B03" w:rsidRPr="00671B03" w14:paraId="0A3EF4B4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DFA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постоянного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7A1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18 918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FF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18 822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902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18 516</w:t>
            </w:r>
          </w:p>
        </w:tc>
      </w:tr>
      <w:tr w:rsidR="00671B03" w:rsidRPr="00671B03" w14:paraId="4774AEC3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58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Численность женщин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5E4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10 343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966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9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9 797</w:t>
            </w:r>
          </w:p>
        </w:tc>
      </w:tr>
      <w:tr w:rsidR="00671B03" w:rsidRPr="00671B03" w14:paraId="4950299C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87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Численность женщин фертильного во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19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3 528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5A6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B1C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4 311</w:t>
            </w:r>
          </w:p>
        </w:tc>
      </w:tr>
      <w:tr w:rsidR="00671B03" w:rsidRPr="00671B03" w14:paraId="68E9A9F2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2B5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Численность населения трудоспособн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1D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8 643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C7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8 623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13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8 820</w:t>
            </w:r>
          </w:p>
        </w:tc>
      </w:tr>
      <w:tr w:rsidR="00671B03" w:rsidRPr="00671B03" w14:paraId="24E1B2C2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A07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Численность населения старше труд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способного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247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5 980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A0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F1D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5 730</w:t>
            </w:r>
          </w:p>
        </w:tc>
      </w:tr>
      <w:tr w:rsidR="00671B03" w:rsidRPr="00671B03" w14:paraId="78A619C3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F8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Численность детей от 0 до 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9A6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3 775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A0B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410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3 507</w:t>
            </w:r>
          </w:p>
        </w:tc>
      </w:tr>
      <w:tr w:rsidR="00671B03" w:rsidRPr="00671B03" w14:paraId="73F316E5" w14:textId="77777777" w:rsidTr="000B3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34D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Численность детей от 15 до 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F93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D71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F9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459</w:t>
            </w:r>
          </w:p>
        </w:tc>
      </w:tr>
    </w:tbl>
    <w:p w14:paraId="4FC24FFE" w14:textId="77777777" w:rsidR="00671B03" w:rsidRPr="00671B03" w:rsidRDefault="00671B03" w:rsidP="00671B03">
      <w:pPr>
        <w:suppressAutoHyphens/>
        <w:spacing w:after="0" w:line="240" w:lineRule="auto"/>
        <w:ind w:right="28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6C83A66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71B03">
        <w:rPr>
          <w:rFonts w:ascii="Arial" w:eastAsia="Calibri" w:hAnsi="Arial" w:cs="Arial"/>
          <w:sz w:val="24"/>
          <w:szCs w:val="24"/>
          <w:lang w:eastAsia="ar-SA"/>
        </w:rPr>
        <w:t>По состоянию на 1 января 2023 года численность населения Ермаковского района составила 18 102 человек, в том числе дети – 3 887.</w:t>
      </w:r>
    </w:p>
    <w:p w14:paraId="1193A32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71B0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На протяжении трех лет отмечается снижение численности населения. </w:t>
      </w:r>
      <w:r w:rsidRPr="00671B03">
        <w:rPr>
          <w:rFonts w:ascii="Arial" w:eastAsia="Calibri" w:hAnsi="Arial" w:cs="Arial"/>
          <w:sz w:val="24"/>
          <w:szCs w:val="24"/>
          <w:lang w:eastAsia="ar-SA"/>
        </w:rPr>
        <w:t xml:space="preserve">По состоянию на 01.01.2022 в сравнении с показателями по состоянию на 01.01.2020 она снизилась на 3,0%. </w:t>
      </w:r>
    </w:p>
    <w:p w14:paraId="67E79C3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  <w:r w:rsidRPr="00671B03">
        <w:rPr>
          <w:rFonts w:ascii="Arial" w:eastAsia="Calibri" w:hAnsi="Arial" w:cs="Arial"/>
          <w:sz w:val="24"/>
          <w:szCs w:val="24"/>
        </w:rPr>
        <w:t>Так же можно отметить, что за последние 5 лет в Ермаковском районе сн</w:t>
      </w:r>
      <w:r w:rsidRPr="00671B03">
        <w:rPr>
          <w:rFonts w:ascii="Arial" w:eastAsia="Calibri" w:hAnsi="Arial" w:cs="Arial"/>
          <w:sz w:val="24"/>
          <w:szCs w:val="24"/>
        </w:rPr>
        <w:t>и</w:t>
      </w:r>
      <w:r w:rsidRPr="00671B03">
        <w:rPr>
          <w:rFonts w:ascii="Arial" w:eastAsia="Calibri" w:hAnsi="Arial" w:cs="Arial"/>
          <w:sz w:val="24"/>
          <w:szCs w:val="24"/>
        </w:rPr>
        <w:t>зилось количество трудоспособного населения, что объясняется естественной м</w:t>
      </w:r>
      <w:r w:rsidRPr="00671B03">
        <w:rPr>
          <w:rFonts w:ascii="Arial" w:eastAsia="Calibri" w:hAnsi="Arial" w:cs="Arial"/>
          <w:sz w:val="24"/>
          <w:szCs w:val="24"/>
        </w:rPr>
        <w:t>и</w:t>
      </w:r>
      <w:r w:rsidRPr="00671B03">
        <w:rPr>
          <w:rFonts w:ascii="Arial" w:eastAsia="Calibri" w:hAnsi="Arial" w:cs="Arial"/>
          <w:sz w:val="24"/>
          <w:szCs w:val="24"/>
        </w:rPr>
        <w:t>грацией населения, приезд в район лиц пожилого возраста, в основном из севе</w:t>
      </w:r>
      <w:r w:rsidRPr="00671B03">
        <w:rPr>
          <w:rFonts w:ascii="Arial" w:eastAsia="Calibri" w:hAnsi="Arial" w:cs="Arial"/>
          <w:sz w:val="24"/>
          <w:szCs w:val="24"/>
        </w:rPr>
        <w:t>р</w:t>
      </w:r>
      <w:r w:rsidRPr="00671B03">
        <w:rPr>
          <w:rFonts w:ascii="Arial" w:eastAsia="Calibri" w:hAnsi="Arial" w:cs="Arial"/>
          <w:sz w:val="24"/>
          <w:szCs w:val="24"/>
        </w:rPr>
        <w:t>ных территорий края и отъезд молодого населения.</w:t>
      </w:r>
    </w:p>
    <w:p w14:paraId="3B618E0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71B03">
        <w:rPr>
          <w:rFonts w:ascii="Arial" w:eastAsia="Calibri" w:hAnsi="Arial" w:cs="Arial"/>
          <w:sz w:val="24"/>
          <w:szCs w:val="24"/>
          <w:lang w:eastAsia="ar-SA"/>
        </w:rPr>
        <w:t xml:space="preserve">Удельный вес населения старше трудоспособного возраста превышает краевые показатели (2022г: 439 000-15,4%) и составляет 30,9%. </w:t>
      </w:r>
    </w:p>
    <w:p w14:paraId="289363E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ar-SA"/>
        </w:rPr>
        <w:t>В целом, лица старше трудоспособного возраста в 2022 году составляют 30,9% от общей численности населения, что обуславливает особенности структ</w:t>
      </w:r>
      <w:r w:rsidRPr="00671B03">
        <w:rPr>
          <w:rFonts w:ascii="Arial" w:eastAsia="Calibri" w:hAnsi="Arial" w:cs="Arial"/>
          <w:sz w:val="24"/>
          <w:szCs w:val="24"/>
          <w:lang w:eastAsia="ar-SA"/>
        </w:rPr>
        <w:t>у</w:t>
      </w:r>
      <w:r w:rsidRPr="00671B03">
        <w:rPr>
          <w:rFonts w:ascii="Arial" w:eastAsia="Calibri" w:hAnsi="Arial" w:cs="Arial"/>
          <w:sz w:val="24"/>
          <w:szCs w:val="24"/>
          <w:lang w:eastAsia="ar-SA"/>
        </w:rPr>
        <w:lastRenderedPageBreak/>
        <w:t>ры заболеваемости</w:t>
      </w:r>
      <w:r w:rsidRPr="00671B0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и смертности на территории, и соответственно, особенности организации первичной </w:t>
      </w:r>
      <w:proofErr w:type="spellStart"/>
      <w:r w:rsidRPr="00671B03">
        <w:rPr>
          <w:rFonts w:ascii="Arial" w:eastAsia="Calibri" w:hAnsi="Arial" w:cs="Arial"/>
          <w:color w:val="000000"/>
          <w:sz w:val="24"/>
          <w:szCs w:val="24"/>
          <w:lang w:eastAsia="ar-SA"/>
        </w:rPr>
        <w:t>медико</w:t>
      </w:r>
      <w:proofErr w:type="spellEnd"/>
      <w:r w:rsidRPr="00671B0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- санитарной помощи.</w:t>
      </w:r>
    </w:p>
    <w:p w14:paraId="396CBDA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</w:p>
    <w:p w14:paraId="1BB4B1F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>3. Приоритеты и цели социально-экономического развития, описание основных целей и задач межведомственной муниципальной программы</w:t>
      </w:r>
    </w:p>
    <w:p w14:paraId="7E1C4C0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</w:p>
    <w:p w14:paraId="1E9EDAE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 учётом задач, поставленных в Посланиях Президента Российской Фед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рации Федеральному Собранию Российской Федерации, основных направлений деятельности Правительства Российской Федерации на период до 2024 года, 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шений, принятых Президентом Российской Федерации и Правительством Росси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й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ской Федерации, задач социально-экономического развития Красноярского края, муниципальных районов, приоритетными направлениями социально-экономического развития Ермаковского района являются:</w:t>
      </w:r>
    </w:p>
    <w:p w14:paraId="4F40A8B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Укрепление здоровья и улучшение качества жизни населения Ермаковского района, формирование культуры общественного здоровья, ответственного отн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шения к здоровью, а именно:</w:t>
      </w:r>
    </w:p>
    <w:p w14:paraId="7E950AF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- развитие </w:t>
      </w:r>
      <w:r w:rsidRPr="00671B03">
        <w:rPr>
          <w:rFonts w:ascii="Arial" w:eastAsia="Calibri" w:hAnsi="Arial" w:cs="Arial"/>
          <w:sz w:val="24"/>
          <w:szCs w:val="24"/>
        </w:rPr>
        <w:t>физкультуры и спорта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6D245B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формирование системы мотивации граждан к ведению здорового образа жизни, включая здоровое питание и отказ от вредных привычек;</w:t>
      </w:r>
    </w:p>
    <w:p w14:paraId="3BC9B9A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</w:t>
      </w:r>
      <w:r w:rsidRPr="00671B03">
        <w:rPr>
          <w:rFonts w:ascii="Arial" w:eastAsia="Calibri" w:hAnsi="Arial" w:cs="Arial"/>
          <w:sz w:val="24"/>
          <w:szCs w:val="24"/>
        </w:rPr>
        <w:t>снижение уровня социально значимых заболеваний;</w:t>
      </w:r>
    </w:p>
    <w:p w14:paraId="44E30CC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профилактика потребления психоактивных веществ в молодёжной среде;</w:t>
      </w:r>
    </w:p>
    <w:p w14:paraId="556E56C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</w:t>
      </w:r>
      <w:r w:rsidRPr="00671B03">
        <w:rPr>
          <w:rFonts w:ascii="Arial" w:eastAsia="Calibri" w:hAnsi="Arial" w:cs="Arial"/>
          <w:sz w:val="24"/>
          <w:szCs w:val="24"/>
        </w:rPr>
        <w:t xml:space="preserve"> снижение потребления алкоголя и табака;</w:t>
      </w:r>
    </w:p>
    <w:p w14:paraId="05050A3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сохранение и укрепление здоровья детей и подростков;</w:t>
      </w:r>
    </w:p>
    <w:p w14:paraId="2D665AC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- создание условий, обеспечивающих возможность гражданам системат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чески заниматься физической культурой и спортом;</w:t>
      </w:r>
    </w:p>
    <w:p w14:paraId="4AB4E92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- создание системы информирования населения.</w:t>
      </w:r>
    </w:p>
    <w:p w14:paraId="1961F9E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</w:p>
    <w:p w14:paraId="5EBCE03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>4. Доступность оказания медицинской помощи</w:t>
      </w:r>
    </w:p>
    <w:p w14:paraId="0EF395C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</w:p>
    <w:p w14:paraId="31C4977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Здравоохранение Ермаковского района представлено краевым госуда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ственным бюджетным учреждением здравоохранения «Ермаковская районная больница» (далее – КГБУЗ «Ермаковская РБ»). КГБУЗ «Ермаковская РБ» 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ос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ществляет медицинскую деятельность на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основании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лицензии ЛО-24-01-004937 от 23.10.2020 г., выданной министерством здравоохранения Красноярского края бессрочно, и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представляет собой комплекс взаимосвязанных подразделений, об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ъ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единенных по функциональному принципу.</w:t>
      </w:r>
    </w:p>
    <w:p w14:paraId="5DF3198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структуру районной больницы входят:</w:t>
      </w:r>
    </w:p>
    <w:p w14:paraId="5227287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амбулаторно поликлиническое звено, представляющее собой комплекс из поликлиники для взрослого населения, детского поликлинического отделения, участковой больницы в с. Верхнеусинское, трех врачебных амбулаторий распол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женных в п.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Танзыбей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п. Ойский,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Мигна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и 13 фельдшерско-акушерских пунктов (с. Ивановка,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Жеблахты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д. Николаевка, п.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Новоозерное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с,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Семенниково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п.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Б.Речка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с. Разъезжее, с. Нижний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Суэтук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Новополтавка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Салба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, с. Григорье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ка, п.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Арадан</w:t>
      </w:r>
      <w:proofErr w:type="spellEnd"/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Нижнеусинское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;</w:t>
      </w:r>
    </w:p>
    <w:p w14:paraId="4347F73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стационарное звено - это терапевтическое, хирургическое, педиатрич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ское, гинекологическое и акушерское отделения с круглосуточным и дневным пр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быванием пациентов, так же в стационарное звено входит блок интенсивной тер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пии, для оказания анестезиологических пособий и реанимационной помощи;</w:t>
      </w:r>
    </w:p>
    <w:p w14:paraId="3AE46D6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- вспомогательное звено состоит из структурных подразделений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участву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ю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щих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как в амбулаторной, так и в стационарной помощи, а именно клиническая 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боратория, рентгенологическая и УЗИ службы;</w:t>
      </w:r>
    </w:p>
    <w:p w14:paraId="6845A92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- административно-хозяйственное звено больницы.</w:t>
      </w:r>
    </w:p>
    <w:p w14:paraId="5377723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lastRenderedPageBreak/>
        <w:t>ГБУЗ «Ермаковская РБ» оказывает следующие виды медицинской помощи:</w:t>
      </w:r>
    </w:p>
    <w:p w14:paraId="2864BC0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- стационарная помощь - хирургия, для беременных и рожениц, гинекол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гия, педиатрия, патология беременности, терапия, производство абортов;</w:t>
      </w:r>
      <w:proofErr w:type="gramEnd"/>
    </w:p>
    <w:p w14:paraId="3B8D7C6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- стационарно - замещающая помощь - терапия, педиатрия, гинекология; </w:t>
      </w:r>
    </w:p>
    <w:p w14:paraId="3DE9856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- амбулаторно-поликлиническая помощь - неврология, отоларингология, т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рапия (общая), офтальмология, психиатрия-наркология, психиатрия, лечебное дело, педиатрия, акушерство и гинекология, стоматология, фтизиатрия, хирургия (общая), травматология и ортопедия;</w:t>
      </w:r>
      <w:proofErr w:type="gramEnd"/>
    </w:p>
    <w:p w14:paraId="42AFBD6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- звено скорой медицинской помощи представлено отделением СМП для оказания круглосуточной экстренной и неотложной помощи населению Ермако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ского района;</w:t>
      </w:r>
    </w:p>
    <w:p w14:paraId="6B01CAF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- вспомогательное звено состоит из структурных подразделений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участву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ю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щих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как в амбулаторной, так и в стационарной помощи, а именно клиническая 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боратория, рентгенологическая и УЗИ службы;</w:t>
      </w:r>
    </w:p>
    <w:p w14:paraId="3ED5636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- административно-хозяйственное звено больницы.</w:t>
      </w:r>
    </w:p>
    <w:p w14:paraId="1B53BE2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Доступность медицинской помощи обеспечивается:</w:t>
      </w:r>
    </w:p>
    <w:p w14:paraId="76B21C6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наличием и уровнем квалификации медицинских кадров;</w:t>
      </w:r>
    </w:p>
    <w:p w14:paraId="29F7A30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достаточностью финансовых ресурсов;</w:t>
      </w:r>
    </w:p>
    <w:p w14:paraId="1C35619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транспортной доступностью медицинских организаций и медицинских 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ботников;</w:t>
      </w:r>
    </w:p>
    <w:p w14:paraId="46EE8E5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возможностью свободного выбора медицинской организации и медици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ского работника, имеющих право на осуществление соответствующих видов 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дицинской помощи, в порядке, установленном законодательством Российской Ф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дерации;</w:t>
      </w:r>
    </w:p>
    <w:p w14:paraId="48D866D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стандартизацией медицинской помощи.</w:t>
      </w:r>
    </w:p>
    <w:p w14:paraId="30ED426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918770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b/>
          <w:sz w:val="24"/>
          <w:szCs w:val="24"/>
          <w:lang w:eastAsia="en-US"/>
        </w:rPr>
        <w:t>Данные по врачебным кадрам за 2020 – 2022 гг.</w:t>
      </w:r>
    </w:p>
    <w:p w14:paraId="5A9A2D3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1577"/>
        <w:gridCol w:w="1721"/>
        <w:gridCol w:w="1432"/>
      </w:tblGrid>
      <w:tr w:rsidR="00671B03" w:rsidRPr="00671B03" w14:paraId="1046F497" w14:textId="77777777" w:rsidTr="000B3529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3B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32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DB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E3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</w:tr>
      <w:tr w:rsidR="00671B03" w:rsidRPr="00671B03" w14:paraId="5FF6ADD1" w14:textId="77777777" w:rsidTr="000B3529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D3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Число штатных должностей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E2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B8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A9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</w:tr>
      <w:tr w:rsidR="00671B03" w:rsidRPr="00671B03" w14:paraId="2C867964" w14:textId="77777777" w:rsidTr="000B3529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86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Число занятых должностей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2F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43,75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E1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88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</w:t>
            </w:r>
          </w:p>
        </w:tc>
      </w:tr>
      <w:tr w:rsidR="00671B03" w:rsidRPr="00671B03" w14:paraId="726F4D02" w14:textId="77777777" w:rsidTr="000B3529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7F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7D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75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2B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</w:t>
            </w:r>
          </w:p>
        </w:tc>
      </w:tr>
      <w:tr w:rsidR="00671B03" w:rsidRPr="00671B03" w14:paraId="5B75FB22" w14:textId="77777777" w:rsidTr="000B3529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2B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Обеспеченность на 10тыс. населения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2B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17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08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671B03" w:rsidRPr="00671B03" w14:paraId="0FD67173" w14:textId="77777777" w:rsidTr="000B3529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D5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Укомплектованность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5D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03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5C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71,7</w:t>
            </w:r>
          </w:p>
        </w:tc>
      </w:tr>
    </w:tbl>
    <w:p w14:paraId="30CAF031" w14:textId="77777777" w:rsidR="00671B03" w:rsidRPr="00671B03" w:rsidRDefault="00671B03" w:rsidP="00671B03">
      <w:pPr>
        <w:spacing w:after="0" w:line="240" w:lineRule="auto"/>
        <w:ind w:right="284"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746D501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В районе работают на 01.01.2023 г. 37 врачей, обеспеченность на 10 тыс. населения врачами составила 20 в 2022 г., что значительно ниже краевых показ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телей – 42,2. Соотношение врачей к средним медицинским работникам составл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ет в 2020 г. – 1:6, в 2021 г. – 1:5, в 2022 г. – 1:4.</w:t>
      </w:r>
      <w:r w:rsidRPr="00671B03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Укомплектованность врачами с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ставила в 2020 г. – 67.3%, в 2021 г. – 64,5%. В 2022 году 71,7, что значительно н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же краевого показателя в 80,2% (1 кв.2022 г). </w:t>
      </w:r>
    </w:p>
    <w:p w14:paraId="20A7008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За период с 2020 по 2022 год в учреждение прибыло 16 специалистов, из них 5 врачей, 11 средних медицинских работников.</w:t>
      </w:r>
    </w:p>
    <w:p w14:paraId="41CB803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В Красноярском крае с целью решения кадровой проблемы действует ф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деральная программа «Земский доктор», с 2018 года - «Земский фельдшер», кр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ме того администрацией Ермаковского района для специалистов с высшим обр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зованием выделяется жилье по договору служебного найма. </w:t>
      </w:r>
    </w:p>
    <w:p w14:paraId="3702F45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В районе работает на 01.01.2023 г. 146 средних медицинских работника, обеспеченность составляет 81 на 10 тыс. населения. Укомплектованность сре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ними медицинскими работниками составляла в 2022 г. – 73,3. </w:t>
      </w:r>
    </w:p>
    <w:p w14:paraId="0765253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В настоящее время из 37 врачей 28 (76%) имеют сертификаты специалиста и из 150 средних медработников 118 (79%) имеют сертификат специалиста. За 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lastRenderedPageBreak/>
        <w:t>период 2020 - 2022 гг. первичную специализированную аккредитацию прошел один врач, периодическую аккредитацию 9 (24%) врачей, 32 (21.3%) специалиста среднего медицинского персонала.</w:t>
      </w:r>
    </w:p>
    <w:p w14:paraId="4E52A1B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Врачи и средний медицинский персонал регулярно повышают уровень св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их профессиональных знаний, проходят образовательные модули на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портале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НМФО. По состоянию на 30.12.2022 г. на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портале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зарегистрировано 37 врачей и 150 специалистов со средним профессиональным образованием.</w:t>
      </w:r>
    </w:p>
    <w:p w14:paraId="53132D1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Амбулаторно-поликлиническую помощь в районе оказывают: поликлиника РБ мощностью 250 посещений в смену, детское поликлиническое отделение мощностью 50 посещений в смену, 3 врачебные амбулатории, где ведут прием врачи терапевты-участковые, </w:t>
      </w:r>
      <w:proofErr w:type="spellStart"/>
      <w:r w:rsidRPr="00671B03">
        <w:rPr>
          <w:rFonts w:ascii="Arial" w:eastAsia="Calibri" w:hAnsi="Arial" w:cs="Arial"/>
          <w:sz w:val="24"/>
          <w:szCs w:val="24"/>
          <w:lang w:eastAsia="en-US"/>
        </w:rPr>
        <w:t>Усинская</w:t>
      </w:r>
      <w:proofErr w:type="spell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участковая больница мощностью 50 пос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щений в смену.</w:t>
      </w:r>
    </w:p>
    <w:p w14:paraId="21B6BBD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pacing w:val="-6"/>
          <w:sz w:val="24"/>
          <w:szCs w:val="24"/>
          <w:lang w:eastAsia="en-US" w:bidi="he-IL"/>
        </w:rPr>
      </w:pP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Стационарная медицинская помощь населению в 2022 </w:t>
      </w:r>
      <w:proofErr w:type="gramStart"/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>году</w:t>
      </w:r>
      <w:proofErr w:type="gramEnd"/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 оказывается по следующим профилям медицинской помощи – терапевтический (круглосуточный, дневной), хирургический, педиатрический (круглосуточный, дневной), гинекологич</w:t>
      </w: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>е</w:t>
      </w: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ский (круглосуточный, дневной), акушерский. Коечный фонд 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КГБУЗ «Ермаковская РБ»- 119 койка. </w:t>
      </w: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Фактически в 2022 году отработали все койки стационара, в 2020-2021 годах часть коек терапевтического профиля были в </w:t>
      </w:r>
      <w:r w:rsidRPr="00671B03">
        <w:rPr>
          <w:rFonts w:ascii="Arial" w:hAnsi="Arial" w:cs="Arial"/>
          <w:kern w:val="3"/>
          <w:sz w:val="24"/>
          <w:szCs w:val="24"/>
          <w:lang w:eastAsia="en-US" w:bidi="hi-IN"/>
        </w:rPr>
        <w:t>короткие сроки</w:t>
      </w: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 перепроф</w:t>
      </w: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>и</w:t>
      </w:r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>лированы во временный инфекционный госпиталь на 20 ме</w:t>
      </w:r>
      <w:proofErr w:type="gramStart"/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>ст в св</w:t>
      </w:r>
      <w:proofErr w:type="gramEnd"/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язи с пандемией распространения новой </w:t>
      </w:r>
      <w:proofErr w:type="spellStart"/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>короновирусной</w:t>
      </w:r>
      <w:proofErr w:type="spellEnd"/>
      <w:r w:rsidRPr="00671B03">
        <w:rPr>
          <w:rFonts w:ascii="Arial" w:eastAsia="Calibri" w:hAnsi="Arial" w:cs="Arial"/>
          <w:spacing w:val="-6"/>
          <w:sz w:val="24"/>
          <w:szCs w:val="24"/>
          <w:lang w:eastAsia="en-US" w:bidi="he-IL"/>
        </w:rPr>
        <w:t xml:space="preserve"> инфекцией СOVID-19. </w:t>
      </w:r>
      <w:r w:rsidRPr="00671B03">
        <w:rPr>
          <w:rFonts w:ascii="Arial" w:hAnsi="Arial" w:cs="Arial"/>
          <w:kern w:val="3"/>
          <w:sz w:val="24"/>
          <w:szCs w:val="24"/>
          <w:lang w:eastAsia="en-US" w:bidi="hi-IN"/>
        </w:rPr>
        <w:t>Присоединено 30 ки</w:t>
      </w:r>
      <w:r w:rsidRPr="00671B03">
        <w:rPr>
          <w:rFonts w:ascii="Arial" w:hAnsi="Arial" w:cs="Arial"/>
          <w:kern w:val="3"/>
          <w:sz w:val="24"/>
          <w:szCs w:val="24"/>
          <w:lang w:eastAsia="en-US" w:bidi="hi-IN"/>
        </w:rPr>
        <w:t>с</w:t>
      </w:r>
      <w:r w:rsidRPr="00671B03">
        <w:rPr>
          <w:rFonts w:ascii="Arial" w:hAnsi="Arial" w:cs="Arial"/>
          <w:kern w:val="3"/>
          <w:sz w:val="24"/>
          <w:szCs w:val="24"/>
          <w:lang w:eastAsia="en-US" w:bidi="hi-IN"/>
        </w:rPr>
        <w:t>лородных мест. Сформированы круглосуточно работающие бригады по лечению больных коронавирусной инфекцией стационарно и амбулаторно.</w:t>
      </w:r>
    </w:p>
    <w:p w14:paraId="7A517FD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pacing w:val="-6"/>
          <w:sz w:val="24"/>
          <w:szCs w:val="24"/>
          <w:lang w:eastAsia="en-US" w:bidi="he-IL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Сокращения коечного фонда за период 2020-2022 года не наблюдается. Обеспеченность койками на 10 тыс. жителей по району составила в 2020 году – 45,6; в 2021 г.  – 46,4; в 2022 г. – 47,5, что значительно ниже краевого показателя (2020 г. – 66,0; 2021 г. – 64,6). Обеспеченность койками по району увеличилась с 45 в 2020 году до 47 в 2022 году и ежегодно ниже краевого показателя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н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>аибол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ший удельный вес в структуре коечного фонда района приходится на общие тер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певтические койки 44,6%, хирургические койки 21,1%, педиатрические койки – 18,9%, гинекологические койки – 8,1%.</w:t>
      </w:r>
    </w:p>
    <w:p w14:paraId="23A37A8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Количество терапевтических участков по району - 8, укомплектованы вр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чами физическими лицами 8 – 100%. Количество педиатрических участков – 5, укомплектованы врачами физическими лицами – 5 – 100%. Организован кабинет неотложной помощи, доврачебный кабинет, кабинет выписки рецептов, кабинет профилактики, смотровой кабинет.</w:t>
      </w:r>
      <w:proofErr w:type="gramEnd"/>
    </w:p>
    <w:p w14:paraId="519FA7A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Материально - техническая база районной больницы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последние 3 года значительно улучшилась.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В рамках реализации региональной программы «Разв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тие системы оказания первичной медико-санитарной помощи Красноярского края» Национального проекта «Здравоохранения» утвержденной постановлением Пр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вительства Красноярского края от 15.10.2020 г. № 855-п «Об утверждении реги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нальной программы модернизации первичного звена государственной системы здравоохранения Красноярского края» построены и введены в эксплуатацию вр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чебные амбулатории, </w:t>
      </w:r>
      <w:proofErr w:type="spellStart"/>
      <w:r w:rsidRPr="00671B03">
        <w:rPr>
          <w:rFonts w:ascii="Arial" w:eastAsia="Calibri" w:hAnsi="Arial" w:cs="Arial"/>
          <w:sz w:val="24"/>
          <w:szCs w:val="24"/>
          <w:lang w:eastAsia="en-US"/>
        </w:rPr>
        <w:t>ФАПы</w:t>
      </w:r>
      <w:proofErr w:type="spellEnd"/>
      <w:r w:rsidRPr="00671B03">
        <w:rPr>
          <w:rFonts w:ascii="Arial" w:eastAsia="Calibri" w:hAnsi="Arial" w:cs="Arial"/>
          <w:sz w:val="24"/>
          <w:szCs w:val="24"/>
          <w:lang w:eastAsia="en-US"/>
        </w:rPr>
        <w:t>, переданы в РБ автомобили скорой помощи, поста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лено новое оборудование, проведены капитальные ремонты.</w:t>
      </w:r>
      <w:proofErr w:type="gramEnd"/>
    </w:p>
    <w:p w14:paraId="74F007C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768955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b/>
          <w:sz w:val="24"/>
          <w:szCs w:val="24"/>
          <w:lang w:eastAsia="en-US"/>
        </w:rPr>
        <w:t>Реализация Национального проекта «Здравоохранение»</w:t>
      </w:r>
    </w:p>
    <w:p w14:paraId="423648A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56"/>
        <w:gridCol w:w="3928"/>
        <w:gridCol w:w="2561"/>
      </w:tblGrid>
      <w:tr w:rsidR="00671B03" w:rsidRPr="00671B03" w14:paraId="279F9F68" w14:textId="77777777" w:rsidTr="000B3529">
        <w:tc>
          <w:tcPr>
            <w:tcW w:w="327" w:type="pct"/>
            <w:shd w:val="clear" w:color="auto" w:fill="auto"/>
          </w:tcPr>
          <w:p w14:paraId="378D256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83" w:type="pct"/>
            <w:shd w:val="clear" w:color="auto" w:fill="auto"/>
          </w:tcPr>
          <w:p w14:paraId="3CE09CE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52" w:type="pct"/>
            <w:shd w:val="clear" w:color="auto" w:fill="auto"/>
          </w:tcPr>
          <w:p w14:paraId="0FEF7A5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338" w:type="pct"/>
            <w:shd w:val="clear" w:color="auto" w:fill="auto"/>
          </w:tcPr>
          <w:p w14:paraId="71355F8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 реализации</w:t>
            </w:r>
          </w:p>
        </w:tc>
      </w:tr>
      <w:tr w:rsidR="00671B03" w:rsidRPr="00671B03" w14:paraId="4539B72F" w14:textId="77777777" w:rsidTr="000B3529">
        <w:tc>
          <w:tcPr>
            <w:tcW w:w="327" w:type="pct"/>
            <w:shd w:val="clear" w:color="auto" w:fill="auto"/>
          </w:tcPr>
          <w:p w14:paraId="31B323E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83" w:type="pct"/>
            <w:shd w:val="clear" w:color="auto" w:fill="auto"/>
          </w:tcPr>
          <w:p w14:paraId="407668C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монт</w:t>
            </w:r>
          </w:p>
        </w:tc>
        <w:tc>
          <w:tcPr>
            <w:tcW w:w="2052" w:type="pct"/>
            <w:shd w:val="clear" w:color="auto" w:fill="auto"/>
          </w:tcPr>
          <w:p w14:paraId="199E9C2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ПСД на ограждение территории Ермаковской РБ</w:t>
            </w:r>
          </w:p>
        </w:tc>
        <w:tc>
          <w:tcPr>
            <w:tcW w:w="1338" w:type="pct"/>
            <w:shd w:val="clear" w:color="auto" w:fill="auto"/>
          </w:tcPr>
          <w:p w14:paraId="74D908F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</w:tr>
      <w:tr w:rsidR="00671B03" w:rsidRPr="00671B03" w14:paraId="7619BE80" w14:textId="77777777" w:rsidTr="000B3529">
        <w:tc>
          <w:tcPr>
            <w:tcW w:w="327" w:type="pct"/>
            <w:shd w:val="clear" w:color="auto" w:fill="auto"/>
          </w:tcPr>
          <w:p w14:paraId="52355C9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642EEB5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7086A6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ПСД на капитальный ремонт В-</w:t>
            </w:r>
            <w:proofErr w:type="spell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Усинской</w:t>
            </w:r>
            <w:proofErr w:type="spell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УБ</w:t>
            </w:r>
          </w:p>
        </w:tc>
        <w:tc>
          <w:tcPr>
            <w:tcW w:w="1338" w:type="pct"/>
            <w:shd w:val="clear" w:color="auto" w:fill="auto"/>
          </w:tcPr>
          <w:p w14:paraId="18E7224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</w:tr>
      <w:tr w:rsidR="00671B03" w:rsidRPr="00671B03" w14:paraId="0880956D" w14:textId="77777777" w:rsidTr="000B3529">
        <w:tc>
          <w:tcPr>
            <w:tcW w:w="327" w:type="pct"/>
            <w:shd w:val="clear" w:color="auto" w:fill="auto"/>
          </w:tcPr>
          <w:p w14:paraId="54AE18C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35F87F7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193E48B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ПСД по замене лифта в тер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певтическом корпусе</w:t>
            </w:r>
          </w:p>
        </w:tc>
        <w:tc>
          <w:tcPr>
            <w:tcW w:w="1338" w:type="pct"/>
            <w:shd w:val="clear" w:color="auto" w:fill="auto"/>
          </w:tcPr>
          <w:p w14:paraId="0578DB4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</w:tr>
      <w:tr w:rsidR="00671B03" w:rsidRPr="00671B03" w14:paraId="46ADCED5" w14:textId="77777777" w:rsidTr="000B3529">
        <w:tc>
          <w:tcPr>
            <w:tcW w:w="327" w:type="pct"/>
            <w:shd w:val="clear" w:color="auto" w:fill="auto"/>
          </w:tcPr>
          <w:p w14:paraId="47F1224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08BCFA0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54D0982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терапевт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ческого корпуса (1 этаж)</w:t>
            </w:r>
          </w:p>
        </w:tc>
        <w:tc>
          <w:tcPr>
            <w:tcW w:w="1338" w:type="pct"/>
            <w:shd w:val="clear" w:color="auto" w:fill="auto"/>
          </w:tcPr>
          <w:p w14:paraId="616A50E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2020 - 2022 год</w:t>
            </w:r>
          </w:p>
        </w:tc>
      </w:tr>
      <w:tr w:rsidR="00671B03" w:rsidRPr="00671B03" w14:paraId="06A11684" w14:textId="77777777" w:rsidTr="000B3529">
        <w:tc>
          <w:tcPr>
            <w:tcW w:w="327" w:type="pct"/>
            <w:shd w:val="clear" w:color="auto" w:fill="auto"/>
          </w:tcPr>
          <w:p w14:paraId="14E4AE5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2400840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42D63DF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В-</w:t>
            </w:r>
            <w:proofErr w:type="spell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Усинскй</w:t>
            </w:r>
            <w:proofErr w:type="spell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УБ</w:t>
            </w:r>
          </w:p>
        </w:tc>
        <w:tc>
          <w:tcPr>
            <w:tcW w:w="1338" w:type="pct"/>
            <w:shd w:val="clear" w:color="auto" w:fill="auto"/>
          </w:tcPr>
          <w:p w14:paraId="3013E76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63400C66" w14:textId="77777777" w:rsidTr="000B3529">
        <w:tc>
          <w:tcPr>
            <w:tcW w:w="327" w:type="pct"/>
            <w:shd w:val="clear" w:color="auto" w:fill="auto"/>
          </w:tcPr>
          <w:p w14:paraId="6CE96CF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5207181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534706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терапевт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ческого корпуса (2 этаж)</w:t>
            </w:r>
          </w:p>
        </w:tc>
        <w:tc>
          <w:tcPr>
            <w:tcW w:w="1338" w:type="pct"/>
            <w:shd w:val="clear" w:color="auto" w:fill="auto"/>
          </w:tcPr>
          <w:p w14:paraId="77C8891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– 2022 год</w:t>
            </w:r>
          </w:p>
        </w:tc>
      </w:tr>
      <w:tr w:rsidR="00671B03" w:rsidRPr="00671B03" w14:paraId="1B58B5A7" w14:textId="77777777" w:rsidTr="000B3529">
        <w:tc>
          <w:tcPr>
            <w:tcW w:w="327" w:type="pct"/>
            <w:shd w:val="clear" w:color="auto" w:fill="auto"/>
          </w:tcPr>
          <w:p w14:paraId="2B28853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4C8A5E0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344FE7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огражд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 территории РБ</w:t>
            </w:r>
          </w:p>
        </w:tc>
        <w:tc>
          <w:tcPr>
            <w:tcW w:w="1338" w:type="pct"/>
            <w:shd w:val="clear" w:color="auto" w:fill="auto"/>
          </w:tcPr>
          <w:p w14:paraId="38E3EF1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2CF25A6E" w14:textId="77777777" w:rsidTr="000B3529">
        <w:tc>
          <w:tcPr>
            <w:tcW w:w="327" w:type="pct"/>
            <w:shd w:val="clear" w:color="auto" w:fill="auto"/>
          </w:tcPr>
          <w:p w14:paraId="353D8F2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15A9899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240FFEB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лифта в терапевтическом корпусе</w:t>
            </w:r>
          </w:p>
        </w:tc>
        <w:tc>
          <w:tcPr>
            <w:tcW w:w="1338" w:type="pct"/>
            <w:shd w:val="clear" w:color="auto" w:fill="auto"/>
          </w:tcPr>
          <w:p w14:paraId="14AC317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77D6B0D3" w14:textId="77777777" w:rsidTr="000B3529">
        <w:tc>
          <w:tcPr>
            <w:tcW w:w="327" w:type="pct"/>
            <w:shd w:val="clear" w:color="auto" w:fill="auto"/>
          </w:tcPr>
          <w:p w14:paraId="6883EA4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27BF881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9D50CE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ПСД по замене лифта в хир. корпусе</w:t>
            </w:r>
          </w:p>
        </w:tc>
        <w:tc>
          <w:tcPr>
            <w:tcW w:w="1338" w:type="pct"/>
            <w:shd w:val="clear" w:color="auto" w:fill="auto"/>
          </w:tcPr>
          <w:p w14:paraId="7D5D1AB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5DAD2E03" w14:textId="77777777" w:rsidTr="000B3529">
        <w:tc>
          <w:tcPr>
            <w:tcW w:w="327" w:type="pct"/>
            <w:shd w:val="clear" w:color="auto" w:fill="auto"/>
          </w:tcPr>
          <w:p w14:paraId="024A807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7F2F522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556EDAB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лифта в хир. корпусе</w:t>
            </w:r>
          </w:p>
        </w:tc>
        <w:tc>
          <w:tcPr>
            <w:tcW w:w="1338" w:type="pct"/>
            <w:shd w:val="clear" w:color="auto" w:fill="auto"/>
          </w:tcPr>
          <w:p w14:paraId="18C877E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647BD7B3" w14:textId="77777777" w:rsidTr="000B3529">
        <w:tc>
          <w:tcPr>
            <w:tcW w:w="327" w:type="pct"/>
            <w:shd w:val="clear" w:color="auto" w:fill="auto"/>
          </w:tcPr>
          <w:p w14:paraId="57CB196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259A8F5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3579A6F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хирург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орпуса</w:t>
            </w:r>
          </w:p>
        </w:tc>
        <w:tc>
          <w:tcPr>
            <w:tcW w:w="1338" w:type="pct"/>
            <w:shd w:val="clear" w:color="auto" w:fill="auto"/>
          </w:tcPr>
          <w:p w14:paraId="1706371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5A901B66" w14:textId="77777777" w:rsidTr="000B3529">
        <w:tc>
          <w:tcPr>
            <w:tcW w:w="327" w:type="pct"/>
            <w:shd w:val="clear" w:color="auto" w:fill="auto"/>
          </w:tcPr>
          <w:p w14:paraId="7E0EDB4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1AFEDFD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3EDD81F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терапевт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ческого здания (контракт)</w:t>
            </w:r>
          </w:p>
        </w:tc>
        <w:tc>
          <w:tcPr>
            <w:tcW w:w="1338" w:type="pct"/>
            <w:shd w:val="clear" w:color="auto" w:fill="auto"/>
          </w:tcPr>
          <w:p w14:paraId="52CE975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7F7B4833" w14:textId="77777777" w:rsidTr="000B3529">
        <w:tc>
          <w:tcPr>
            <w:tcW w:w="327" w:type="pct"/>
            <w:shd w:val="clear" w:color="auto" w:fill="auto"/>
          </w:tcPr>
          <w:p w14:paraId="6578067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83" w:type="pct"/>
            <w:shd w:val="clear" w:color="auto" w:fill="auto"/>
          </w:tcPr>
          <w:p w14:paraId="489E2C4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Модульный ФАП</w:t>
            </w:r>
          </w:p>
        </w:tc>
        <w:tc>
          <w:tcPr>
            <w:tcW w:w="2052" w:type="pct"/>
            <w:shd w:val="clear" w:color="auto" w:fill="auto"/>
          </w:tcPr>
          <w:p w14:paraId="77164A9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Модульный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ФАП с. Н-</w:t>
            </w:r>
            <w:proofErr w:type="spell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Суэтук</w:t>
            </w:r>
            <w:proofErr w:type="spell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возведение, оснащение, благ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устройство</w:t>
            </w:r>
          </w:p>
        </w:tc>
        <w:tc>
          <w:tcPr>
            <w:tcW w:w="1338" w:type="pct"/>
            <w:shd w:val="clear" w:color="auto" w:fill="auto"/>
          </w:tcPr>
          <w:p w14:paraId="2D3904D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</w:tr>
      <w:tr w:rsidR="00671B03" w:rsidRPr="00671B03" w14:paraId="1301F39F" w14:textId="77777777" w:rsidTr="000B3529">
        <w:tc>
          <w:tcPr>
            <w:tcW w:w="327" w:type="pct"/>
            <w:shd w:val="clear" w:color="auto" w:fill="auto"/>
          </w:tcPr>
          <w:p w14:paraId="378DD12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569D8C2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51581F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Модульный</w:t>
            </w:r>
            <w:proofErr w:type="gram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ФАП с. Ивановка возведение, оснащение, благ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устройство</w:t>
            </w:r>
          </w:p>
        </w:tc>
        <w:tc>
          <w:tcPr>
            <w:tcW w:w="1338" w:type="pct"/>
            <w:shd w:val="clear" w:color="auto" w:fill="auto"/>
          </w:tcPr>
          <w:p w14:paraId="5528A2F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37FB8289" w14:textId="77777777" w:rsidTr="000B3529">
        <w:tc>
          <w:tcPr>
            <w:tcW w:w="327" w:type="pct"/>
            <w:shd w:val="clear" w:color="auto" w:fill="auto"/>
          </w:tcPr>
          <w:p w14:paraId="4CEBCC3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3" w:type="pct"/>
            <w:shd w:val="clear" w:color="auto" w:fill="auto"/>
          </w:tcPr>
          <w:p w14:paraId="0D062F5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Врачебная амбул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тория </w:t>
            </w:r>
          </w:p>
        </w:tc>
        <w:tc>
          <w:tcPr>
            <w:tcW w:w="2052" w:type="pct"/>
            <w:shd w:val="clear" w:color="auto" w:fill="auto"/>
          </w:tcPr>
          <w:p w14:paraId="415258B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Возведение, оснащение, благ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устройство </w:t>
            </w:r>
            <w:proofErr w:type="spell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Ойская</w:t>
            </w:r>
            <w:proofErr w:type="spell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ВА</w:t>
            </w:r>
          </w:p>
        </w:tc>
        <w:tc>
          <w:tcPr>
            <w:tcW w:w="1338" w:type="pct"/>
            <w:shd w:val="clear" w:color="auto" w:fill="auto"/>
          </w:tcPr>
          <w:p w14:paraId="0F22755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16E6AFA1" w14:textId="77777777" w:rsidTr="000B3529">
        <w:tc>
          <w:tcPr>
            <w:tcW w:w="327" w:type="pct"/>
            <w:shd w:val="clear" w:color="auto" w:fill="auto"/>
          </w:tcPr>
          <w:p w14:paraId="46CBA10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0CEC780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66C5AE7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Возведение, оснащение, благ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устройство </w:t>
            </w:r>
            <w:proofErr w:type="spellStart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Мигнинская</w:t>
            </w:r>
            <w:proofErr w:type="spellEnd"/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ВА</w:t>
            </w:r>
          </w:p>
        </w:tc>
        <w:tc>
          <w:tcPr>
            <w:tcW w:w="1338" w:type="pct"/>
            <w:shd w:val="clear" w:color="auto" w:fill="auto"/>
          </w:tcPr>
          <w:p w14:paraId="48C3B43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5A737213" w14:textId="77777777" w:rsidTr="000B3529">
        <w:tc>
          <w:tcPr>
            <w:tcW w:w="327" w:type="pct"/>
            <w:shd w:val="clear" w:color="auto" w:fill="auto"/>
          </w:tcPr>
          <w:p w14:paraId="2AEC65B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83" w:type="pct"/>
            <w:shd w:val="clear" w:color="auto" w:fill="auto"/>
          </w:tcPr>
          <w:p w14:paraId="4A06059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Поступление авт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транспорта</w:t>
            </w:r>
          </w:p>
        </w:tc>
        <w:tc>
          <w:tcPr>
            <w:tcW w:w="2052" w:type="pct"/>
            <w:shd w:val="clear" w:color="auto" w:fill="auto"/>
          </w:tcPr>
          <w:p w14:paraId="6411B7A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Машина вакуумная ГАЗ-САЗ-39014-12</w:t>
            </w:r>
          </w:p>
        </w:tc>
        <w:tc>
          <w:tcPr>
            <w:tcW w:w="1338" w:type="pct"/>
            <w:shd w:val="clear" w:color="auto" w:fill="auto"/>
          </w:tcPr>
          <w:p w14:paraId="16BFE2F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</w:tr>
      <w:tr w:rsidR="00671B03" w:rsidRPr="00671B03" w14:paraId="43F3AF33" w14:textId="77777777" w:rsidTr="000B3529">
        <w:tc>
          <w:tcPr>
            <w:tcW w:w="327" w:type="pct"/>
            <w:shd w:val="clear" w:color="auto" w:fill="auto"/>
          </w:tcPr>
          <w:p w14:paraId="19EC3A4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168403B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61905CF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Автомобиль повышенной прох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димости </w:t>
            </w:r>
            <w:proofErr w:type="spell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Lada</w:t>
            </w:r>
            <w:proofErr w:type="spellEnd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4*4 212140</w:t>
            </w:r>
          </w:p>
        </w:tc>
        <w:tc>
          <w:tcPr>
            <w:tcW w:w="1338" w:type="pct"/>
            <w:shd w:val="clear" w:color="auto" w:fill="auto"/>
          </w:tcPr>
          <w:p w14:paraId="7A4BAB3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</w:tr>
      <w:tr w:rsidR="00671B03" w:rsidRPr="00671B03" w14:paraId="570CB821" w14:textId="77777777" w:rsidTr="000B3529">
        <w:tc>
          <w:tcPr>
            <w:tcW w:w="327" w:type="pct"/>
            <w:shd w:val="clear" w:color="auto" w:fill="auto"/>
          </w:tcPr>
          <w:p w14:paraId="7695121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4FE4D38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1893B89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Автомобиль СМП </w:t>
            </w:r>
            <w:proofErr w:type="spell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класа</w:t>
            </w:r>
            <w:proofErr w:type="spellEnd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338" w:type="pct"/>
            <w:shd w:val="clear" w:color="auto" w:fill="auto"/>
          </w:tcPr>
          <w:p w14:paraId="761D247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</w:tr>
      <w:tr w:rsidR="00671B03" w:rsidRPr="00671B03" w14:paraId="37F873B3" w14:textId="77777777" w:rsidTr="000B3529">
        <w:tc>
          <w:tcPr>
            <w:tcW w:w="327" w:type="pct"/>
            <w:shd w:val="clear" w:color="auto" w:fill="auto"/>
          </w:tcPr>
          <w:p w14:paraId="1E00AE2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1B267BD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2E69C73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Автомобиль повышенной прох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димости </w:t>
            </w:r>
            <w:proofErr w:type="spell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Lada</w:t>
            </w:r>
            <w:proofErr w:type="spellEnd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4*4</w:t>
            </w:r>
          </w:p>
        </w:tc>
        <w:tc>
          <w:tcPr>
            <w:tcW w:w="1338" w:type="pct"/>
            <w:shd w:val="clear" w:color="auto" w:fill="auto"/>
          </w:tcPr>
          <w:p w14:paraId="2B0D4AB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274C6CCD" w14:textId="77777777" w:rsidTr="000B3529">
        <w:tc>
          <w:tcPr>
            <w:tcW w:w="327" w:type="pct"/>
            <w:shd w:val="clear" w:color="auto" w:fill="auto"/>
          </w:tcPr>
          <w:p w14:paraId="517B615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0552DD4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56FF412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Автомобиль специализирова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ный, пассажирское транспор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т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ное средство ГАЗ В471РМ</w:t>
            </w:r>
          </w:p>
        </w:tc>
        <w:tc>
          <w:tcPr>
            <w:tcW w:w="1338" w:type="pct"/>
            <w:shd w:val="clear" w:color="auto" w:fill="auto"/>
          </w:tcPr>
          <w:p w14:paraId="19748CD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7A296EA5" w14:textId="77777777" w:rsidTr="000B3529">
        <w:tc>
          <w:tcPr>
            <w:tcW w:w="327" w:type="pct"/>
            <w:shd w:val="clear" w:color="auto" w:fill="auto"/>
          </w:tcPr>
          <w:p w14:paraId="39F6B3A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485652C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32B2589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Автомобиль специализирова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ный, СМП класса</w:t>
            </w:r>
            <w:proofErr w:type="gram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8" w:type="pct"/>
            <w:shd w:val="clear" w:color="auto" w:fill="auto"/>
          </w:tcPr>
          <w:p w14:paraId="7EFE3AF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671B03" w:rsidRPr="00671B03" w14:paraId="1BD56011" w14:textId="77777777" w:rsidTr="000B3529">
        <w:tc>
          <w:tcPr>
            <w:tcW w:w="327" w:type="pct"/>
            <w:shd w:val="clear" w:color="auto" w:fill="auto"/>
          </w:tcPr>
          <w:p w14:paraId="2286AA7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2345D70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49569B1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Автомобиль специализирова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ный, СМП класса</w:t>
            </w:r>
            <w:proofErr w:type="gram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8" w:type="pct"/>
            <w:shd w:val="clear" w:color="auto" w:fill="auto"/>
          </w:tcPr>
          <w:p w14:paraId="1A892EC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5FEB8068" w14:textId="77777777" w:rsidTr="000B3529">
        <w:tc>
          <w:tcPr>
            <w:tcW w:w="327" w:type="pct"/>
            <w:shd w:val="clear" w:color="auto" w:fill="auto"/>
          </w:tcPr>
          <w:p w14:paraId="63D32DB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378E830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145757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Автомобиль специализирова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ный, СМП класса</w:t>
            </w:r>
            <w:proofErr w:type="gram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38" w:type="pct"/>
            <w:shd w:val="clear" w:color="auto" w:fill="auto"/>
          </w:tcPr>
          <w:p w14:paraId="10B737F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64D71A98" w14:textId="77777777" w:rsidTr="000B3529">
        <w:tc>
          <w:tcPr>
            <w:tcW w:w="327" w:type="pct"/>
            <w:shd w:val="clear" w:color="auto" w:fill="auto"/>
          </w:tcPr>
          <w:p w14:paraId="68AA090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83" w:type="pct"/>
            <w:shd w:val="clear" w:color="auto" w:fill="auto"/>
          </w:tcPr>
          <w:p w14:paraId="5E28EC9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2052" w:type="pct"/>
            <w:shd w:val="clear" w:color="auto" w:fill="auto"/>
          </w:tcPr>
          <w:p w14:paraId="63094CA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Эндоскоп (для верхних отделов ЖКТ)</w:t>
            </w:r>
          </w:p>
        </w:tc>
        <w:tc>
          <w:tcPr>
            <w:tcW w:w="1338" w:type="pct"/>
            <w:shd w:val="clear" w:color="auto" w:fill="auto"/>
          </w:tcPr>
          <w:p w14:paraId="76CE567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22C53137" w14:textId="77777777" w:rsidTr="000B3529">
        <w:tc>
          <w:tcPr>
            <w:tcW w:w="327" w:type="pct"/>
            <w:shd w:val="clear" w:color="auto" w:fill="auto"/>
          </w:tcPr>
          <w:p w14:paraId="2B2428A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2537D2E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69A1B72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Аппарат рентгеновский стаци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нарный для рентгенографии</w:t>
            </w:r>
          </w:p>
        </w:tc>
        <w:tc>
          <w:tcPr>
            <w:tcW w:w="1338" w:type="pct"/>
            <w:shd w:val="clear" w:color="auto" w:fill="auto"/>
          </w:tcPr>
          <w:p w14:paraId="7BFC8D4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7F4A8792" w14:textId="77777777" w:rsidTr="000B3529">
        <w:tc>
          <w:tcPr>
            <w:tcW w:w="327" w:type="pct"/>
            <w:shd w:val="clear" w:color="auto" w:fill="auto"/>
          </w:tcPr>
          <w:p w14:paraId="01FDE30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03FB211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5430526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Аппарат УЗИ</w:t>
            </w:r>
          </w:p>
        </w:tc>
        <w:tc>
          <w:tcPr>
            <w:tcW w:w="1338" w:type="pct"/>
            <w:shd w:val="clear" w:color="auto" w:fill="auto"/>
          </w:tcPr>
          <w:p w14:paraId="5CD555D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671B03" w:rsidRPr="00671B03" w14:paraId="11846265" w14:textId="77777777" w:rsidTr="000B3529">
        <w:tc>
          <w:tcPr>
            <w:tcW w:w="327" w:type="pct"/>
            <w:shd w:val="clear" w:color="auto" w:fill="auto"/>
          </w:tcPr>
          <w:p w14:paraId="693FD8E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shd w:val="clear" w:color="auto" w:fill="auto"/>
          </w:tcPr>
          <w:p w14:paraId="517139A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2" w:type="pct"/>
            <w:shd w:val="clear" w:color="auto" w:fill="auto"/>
          </w:tcPr>
          <w:p w14:paraId="7FBCF7A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маммографическая</w:t>
            </w:r>
            <w:proofErr w:type="spellEnd"/>
            <w:r w:rsidRPr="00671B0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рентгеновская</w:t>
            </w:r>
          </w:p>
        </w:tc>
        <w:tc>
          <w:tcPr>
            <w:tcW w:w="1338" w:type="pct"/>
            <w:shd w:val="clear" w:color="auto" w:fill="auto"/>
          </w:tcPr>
          <w:p w14:paraId="0F74DE6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</w:tbl>
    <w:p w14:paraId="1EBF7BC9" w14:textId="77777777" w:rsidR="00671B03" w:rsidRPr="00671B03" w:rsidRDefault="00671B03" w:rsidP="00671B03">
      <w:pPr>
        <w:spacing w:after="0" w:line="240" w:lineRule="auto"/>
        <w:ind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2FC7F4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Приоритетные задачи в сфере здравоохранения Ермаковского района на 2023 год:</w:t>
      </w:r>
    </w:p>
    <w:p w14:paraId="1BAA7AB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 xml:space="preserve"> - получение транспорта для врачебных амбулаторий;</w:t>
      </w:r>
    </w:p>
    <w:p w14:paraId="763193D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 xml:space="preserve">- на 2024 год -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модульный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 xml:space="preserve"> ФАП (п. Большая речка, п. </w:t>
      </w:r>
      <w:proofErr w:type="spellStart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Арадан</w:t>
      </w:r>
      <w:proofErr w:type="spellEnd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), возведение, оснащение, благоустройство;</w:t>
      </w:r>
    </w:p>
    <w:p w14:paraId="670294F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 xml:space="preserve">на 2025 год -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модульный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 xml:space="preserve"> ФАП (с. </w:t>
      </w:r>
      <w:proofErr w:type="spellStart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Новополтавка</w:t>
      </w:r>
      <w:proofErr w:type="spellEnd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 xml:space="preserve">, с. </w:t>
      </w:r>
      <w:proofErr w:type="spellStart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Салба</w:t>
      </w:r>
      <w:proofErr w:type="spellEnd"/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, с. Верхнеуси</w:t>
      </w: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н</w:t>
      </w:r>
      <w:r w:rsidRPr="00671B03">
        <w:rPr>
          <w:rFonts w:ascii="Arial" w:eastAsia="Calibri" w:hAnsi="Arial" w:cs="Arial"/>
          <w:sz w:val="24"/>
          <w:szCs w:val="24"/>
          <w:lang w:eastAsia="en-US" w:bidi="hi-IN"/>
        </w:rPr>
        <w:t>ское), возведение, оснащение, благоустройство.</w:t>
      </w:r>
    </w:p>
    <w:p w14:paraId="691AE37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 w:bidi="hi-IN"/>
        </w:rPr>
      </w:pPr>
    </w:p>
    <w:p w14:paraId="4795042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671B03">
        <w:rPr>
          <w:rFonts w:ascii="Arial" w:eastAsia="Calibri" w:hAnsi="Arial" w:cs="Arial"/>
          <w:b/>
          <w:bCs/>
          <w:sz w:val="24"/>
          <w:szCs w:val="24"/>
        </w:rPr>
        <w:t>5. Основные меры в сфере общественного здоровья,</w:t>
      </w:r>
      <w:r w:rsidRPr="00671B03">
        <w:rPr>
          <w:rFonts w:ascii="Arial" w:eastAsia="Calibri" w:hAnsi="Arial" w:cs="Arial"/>
          <w:color w:val="262626"/>
          <w:sz w:val="24"/>
          <w:szCs w:val="24"/>
        </w:rPr>
        <w:t xml:space="preserve"> </w:t>
      </w:r>
      <w:r w:rsidRPr="00671B03">
        <w:rPr>
          <w:rFonts w:ascii="Arial" w:eastAsia="Calibri" w:hAnsi="Arial" w:cs="Arial"/>
          <w:b/>
          <w:bCs/>
          <w:sz w:val="24"/>
          <w:szCs w:val="24"/>
        </w:rPr>
        <w:t>направленные на достижение целей и задач</w:t>
      </w:r>
      <w:r w:rsidRPr="00671B03">
        <w:rPr>
          <w:rFonts w:ascii="Arial" w:eastAsia="Calibri" w:hAnsi="Arial" w:cs="Arial"/>
          <w:color w:val="262626"/>
          <w:sz w:val="24"/>
          <w:szCs w:val="24"/>
        </w:rPr>
        <w:t xml:space="preserve"> </w:t>
      </w:r>
      <w:r w:rsidRPr="00671B03">
        <w:rPr>
          <w:rFonts w:ascii="Arial" w:eastAsia="Calibri" w:hAnsi="Arial" w:cs="Arial"/>
          <w:b/>
          <w:bCs/>
          <w:sz w:val="24"/>
          <w:szCs w:val="24"/>
        </w:rPr>
        <w:t>межведомственной муниципальной програ</w:t>
      </w:r>
      <w:r w:rsidRPr="00671B03">
        <w:rPr>
          <w:rFonts w:ascii="Arial" w:eastAsia="Calibri" w:hAnsi="Arial" w:cs="Arial"/>
          <w:b/>
          <w:bCs/>
          <w:sz w:val="24"/>
          <w:szCs w:val="24"/>
        </w:rPr>
        <w:t>м</w:t>
      </w:r>
      <w:r w:rsidRPr="00671B03">
        <w:rPr>
          <w:rFonts w:ascii="Arial" w:eastAsia="Calibri" w:hAnsi="Arial" w:cs="Arial"/>
          <w:b/>
          <w:bCs/>
          <w:sz w:val="24"/>
          <w:szCs w:val="24"/>
        </w:rPr>
        <w:t>мы</w:t>
      </w:r>
    </w:p>
    <w:p w14:paraId="3ACC2CC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14:paraId="45DF5A8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>Пандемия COVID-19 вызвала беспрецедентную нагрузку на системы здр</w:t>
      </w:r>
      <w:r w:rsidRPr="00671B03">
        <w:rPr>
          <w:rFonts w:ascii="Arial" w:eastAsia="Calibri" w:hAnsi="Arial" w:cs="Arial"/>
          <w:sz w:val="24"/>
          <w:szCs w:val="24"/>
        </w:rPr>
        <w:t>а</w:t>
      </w:r>
      <w:r w:rsidRPr="00671B03">
        <w:rPr>
          <w:rFonts w:ascii="Arial" w:eastAsia="Calibri" w:hAnsi="Arial" w:cs="Arial"/>
          <w:sz w:val="24"/>
          <w:szCs w:val="24"/>
        </w:rPr>
        <w:t>воохранения во всем мире. Это сказалось не только на работе медицинских орг</w:t>
      </w:r>
      <w:r w:rsidRPr="00671B03">
        <w:rPr>
          <w:rFonts w:ascii="Arial" w:eastAsia="Calibri" w:hAnsi="Arial" w:cs="Arial"/>
          <w:sz w:val="24"/>
          <w:szCs w:val="24"/>
        </w:rPr>
        <w:t>а</w:t>
      </w:r>
      <w:r w:rsidRPr="00671B03">
        <w:rPr>
          <w:rFonts w:ascii="Arial" w:eastAsia="Calibri" w:hAnsi="Arial" w:cs="Arial"/>
          <w:sz w:val="24"/>
          <w:szCs w:val="24"/>
        </w:rPr>
        <w:t>низаций, но и заставило привлечь ресурсы экономистов, ученых и политиков для решения финансовых трудностей, разработки вакцин, преодоления социального стресса.</w:t>
      </w:r>
    </w:p>
    <w:p w14:paraId="24A11E1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 xml:space="preserve">В условиях действия ограничительных мер в ответ на пандемию COVID-19 в 2020-2022 </w:t>
      </w:r>
      <w:proofErr w:type="spellStart"/>
      <w:r w:rsidRPr="00671B03">
        <w:rPr>
          <w:rFonts w:ascii="Arial" w:eastAsia="Calibri" w:hAnsi="Arial" w:cs="Arial"/>
          <w:sz w:val="24"/>
          <w:szCs w:val="24"/>
        </w:rPr>
        <w:t>г.г</w:t>
      </w:r>
      <w:proofErr w:type="spellEnd"/>
      <w:r w:rsidRPr="00671B03">
        <w:rPr>
          <w:rFonts w:ascii="Arial" w:eastAsia="Calibri" w:hAnsi="Arial" w:cs="Arial"/>
          <w:sz w:val="24"/>
          <w:szCs w:val="24"/>
        </w:rPr>
        <w:t>. в системе здравоохранения приостановлено оказание профила</w:t>
      </w:r>
      <w:r w:rsidRPr="00671B03">
        <w:rPr>
          <w:rFonts w:ascii="Arial" w:eastAsia="Calibri" w:hAnsi="Arial" w:cs="Arial"/>
          <w:sz w:val="24"/>
          <w:szCs w:val="24"/>
        </w:rPr>
        <w:t>к</w:t>
      </w:r>
      <w:r w:rsidRPr="00671B03">
        <w:rPr>
          <w:rFonts w:ascii="Arial" w:eastAsia="Calibri" w:hAnsi="Arial" w:cs="Arial"/>
          <w:sz w:val="24"/>
          <w:szCs w:val="24"/>
        </w:rPr>
        <w:t>тической помощи населению, что явилось дополнительным вызовом, так как с</w:t>
      </w:r>
      <w:r w:rsidRPr="00671B03">
        <w:rPr>
          <w:rFonts w:ascii="Arial" w:eastAsia="Calibri" w:hAnsi="Arial" w:cs="Arial"/>
          <w:sz w:val="24"/>
          <w:szCs w:val="24"/>
        </w:rPr>
        <w:t>о</w:t>
      </w:r>
      <w:r w:rsidRPr="00671B03">
        <w:rPr>
          <w:rFonts w:ascii="Arial" w:eastAsia="Calibri" w:hAnsi="Arial" w:cs="Arial"/>
          <w:sz w:val="24"/>
          <w:szCs w:val="24"/>
        </w:rPr>
        <w:t>кращение объемов профилактической работы приводит к накоплению негативных факторов от не выявленных вовремя болезней.</w:t>
      </w:r>
    </w:p>
    <w:p w14:paraId="540C873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671B03">
        <w:rPr>
          <w:rFonts w:ascii="Arial" w:eastAsia="Calibri" w:hAnsi="Arial" w:cs="Arial"/>
          <w:b/>
          <w:bCs/>
          <w:sz w:val="24"/>
          <w:szCs w:val="24"/>
        </w:rPr>
        <w:t>Итоги диспансеризации населения</w:t>
      </w:r>
    </w:p>
    <w:p w14:paraId="7FAD070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>Во взрослой поликлинике разработана маршрутизация для прохождения диспансеризации, распределены потоки с целью исключения очередей при пр</w:t>
      </w:r>
      <w:r w:rsidRPr="00671B03">
        <w:rPr>
          <w:rFonts w:ascii="Arial" w:eastAsia="Calibri" w:hAnsi="Arial" w:cs="Arial"/>
          <w:sz w:val="24"/>
          <w:szCs w:val="24"/>
        </w:rPr>
        <w:t>о</w:t>
      </w:r>
      <w:r w:rsidRPr="00671B03">
        <w:rPr>
          <w:rFonts w:ascii="Arial" w:eastAsia="Calibri" w:hAnsi="Arial" w:cs="Arial"/>
          <w:sz w:val="24"/>
          <w:szCs w:val="24"/>
        </w:rPr>
        <w:t>хождении обследований. На первом этапе диспансеризации анкетирование, направление на обследования проводятся в доврачебном кабинете взрослой п</w:t>
      </w:r>
      <w:r w:rsidRPr="00671B03">
        <w:rPr>
          <w:rFonts w:ascii="Arial" w:eastAsia="Calibri" w:hAnsi="Arial" w:cs="Arial"/>
          <w:sz w:val="24"/>
          <w:szCs w:val="24"/>
        </w:rPr>
        <w:t>о</w:t>
      </w:r>
      <w:r w:rsidRPr="00671B03">
        <w:rPr>
          <w:rFonts w:ascii="Arial" w:eastAsia="Calibri" w:hAnsi="Arial" w:cs="Arial"/>
          <w:sz w:val="24"/>
          <w:szCs w:val="24"/>
        </w:rPr>
        <w:t>ликлиники, в кабинете профилактики, на фельдшерско-акушерских пунктах, во врачебных амбулаториях. Второй этап диспансеризации проводят участковые т</w:t>
      </w:r>
      <w:r w:rsidRPr="00671B03">
        <w:rPr>
          <w:rFonts w:ascii="Arial" w:eastAsia="Calibri" w:hAnsi="Arial" w:cs="Arial"/>
          <w:sz w:val="24"/>
          <w:szCs w:val="24"/>
        </w:rPr>
        <w:t>е</w:t>
      </w:r>
      <w:r w:rsidRPr="00671B03">
        <w:rPr>
          <w:rFonts w:ascii="Arial" w:eastAsia="Calibri" w:hAnsi="Arial" w:cs="Arial"/>
          <w:sz w:val="24"/>
          <w:szCs w:val="24"/>
        </w:rPr>
        <w:t>рапевты. Приказом по РБ на каждого специалиста возложена персональная о</w:t>
      </w:r>
      <w:r w:rsidRPr="00671B03">
        <w:rPr>
          <w:rFonts w:ascii="Arial" w:eastAsia="Calibri" w:hAnsi="Arial" w:cs="Arial"/>
          <w:sz w:val="24"/>
          <w:szCs w:val="24"/>
        </w:rPr>
        <w:t>т</w:t>
      </w:r>
      <w:r w:rsidRPr="00671B03">
        <w:rPr>
          <w:rFonts w:ascii="Arial" w:eastAsia="Calibri" w:hAnsi="Arial" w:cs="Arial"/>
          <w:sz w:val="24"/>
          <w:szCs w:val="24"/>
        </w:rPr>
        <w:t>ветственность за качество и достоверность проведенной диспансеризации.</w:t>
      </w:r>
    </w:p>
    <w:p w14:paraId="2BF45A0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14:paraId="582EDCB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262626"/>
          <w:sz w:val="24"/>
          <w:szCs w:val="24"/>
        </w:rPr>
      </w:pPr>
      <w:r w:rsidRPr="00671B03">
        <w:rPr>
          <w:rFonts w:ascii="Arial" w:eastAsia="Calibri" w:hAnsi="Arial" w:cs="Arial"/>
          <w:b/>
          <w:sz w:val="24"/>
          <w:szCs w:val="24"/>
        </w:rPr>
        <w:t>Диспансеризация определенных гру</w:t>
      </w:r>
      <w:proofErr w:type="gramStart"/>
      <w:r w:rsidRPr="00671B03">
        <w:rPr>
          <w:rFonts w:ascii="Arial" w:eastAsia="Calibri" w:hAnsi="Arial" w:cs="Arial"/>
          <w:b/>
          <w:sz w:val="24"/>
          <w:szCs w:val="24"/>
        </w:rPr>
        <w:t>пп взр</w:t>
      </w:r>
      <w:proofErr w:type="gramEnd"/>
      <w:r w:rsidRPr="00671B03">
        <w:rPr>
          <w:rFonts w:ascii="Arial" w:eastAsia="Calibri" w:hAnsi="Arial" w:cs="Arial"/>
          <w:b/>
          <w:sz w:val="24"/>
          <w:szCs w:val="24"/>
        </w:rPr>
        <w:t>ослого населения и ПМО</w:t>
      </w:r>
    </w:p>
    <w:p w14:paraId="18D6435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2085"/>
        <w:gridCol w:w="2085"/>
        <w:gridCol w:w="2084"/>
      </w:tblGrid>
      <w:tr w:rsidR="00671B03" w:rsidRPr="00671B03" w14:paraId="610616AE" w14:textId="77777777" w:rsidTr="000B3529">
        <w:trPr>
          <w:trHeight w:val="315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6EE1C81A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66C67E6F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67ED653A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9515A68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671B03" w:rsidRPr="00671B03" w14:paraId="1F79B0DE" w14:textId="77777777" w:rsidTr="000B3529">
        <w:trPr>
          <w:trHeight w:val="315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1A0F551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6EFF1AD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3 393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E175E1A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4 842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7181E6A1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6 418</w:t>
            </w:r>
          </w:p>
        </w:tc>
      </w:tr>
      <w:tr w:rsidR="00671B03" w:rsidRPr="00671B03" w14:paraId="3E303F28" w14:textId="77777777" w:rsidTr="000B3529">
        <w:trPr>
          <w:trHeight w:val="315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A82EA3A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 xml:space="preserve">Факт, </w:t>
            </w:r>
            <w:proofErr w:type="spellStart"/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абс</w:t>
            </w:r>
            <w:proofErr w:type="spellEnd"/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. % выполнен.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B6061AD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3 123 – 92,0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B9002F0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1 574 – 32,5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ECD89E7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5 196 – 80,9</w:t>
            </w:r>
          </w:p>
        </w:tc>
      </w:tr>
      <w:tr w:rsidR="00671B03" w:rsidRPr="00671B03" w14:paraId="7747099C" w14:textId="77777777" w:rsidTr="000B3529">
        <w:trPr>
          <w:trHeight w:val="315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BF3AC02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Завершили II этап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E1AB7B2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1 940 – 98,3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20601E0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103 – 70,0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B82E2E3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251 – 50,4</w:t>
            </w:r>
          </w:p>
        </w:tc>
      </w:tr>
      <w:tr w:rsidR="00671B03" w:rsidRPr="00671B03" w14:paraId="2B9AA4F0" w14:textId="77777777" w:rsidTr="000B3529">
        <w:trPr>
          <w:trHeight w:val="474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7B489C21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</w:tr>
      <w:tr w:rsidR="00671B03" w:rsidRPr="00671B03" w14:paraId="79580860" w14:textId="77777777" w:rsidTr="000B3529">
        <w:trPr>
          <w:trHeight w:val="570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66B643E8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  <w:t>Распределение по группам здоровья</w:t>
            </w:r>
          </w:p>
        </w:tc>
      </w:tr>
      <w:tr w:rsidR="00671B03" w:rsidRPr="00671B03" w14:paraId="77D421DC" w14:textId="77777777" w:rsidTr="000B3529">
        <w:trPr>
          <w:trHeight w:val="480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14636B2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I гр. здоровья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DAD3331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597 – 19,0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891A130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405 – 25,7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5E185BB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813 – 15,6</w:t>
            </w:r>
          </w:p>
        </w:tc>
      </w:tr>
      <w:tr w:rsidR="00671B03" w:rsidRPr="00671B03" w14:paraId="4900D221" w14:textId="77777777" w:rsidTr="000B3529">
        <w:trPr>
          <w:trHeight w:val="420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023E757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II гр. здоровья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C6EB62C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1 003 – 32,1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E4F66FC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417 – 26,4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72EC9CF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1 394 – 26,8</w:t>
            </w:r>
          </w:p>
        </w:tc>
      </w:tr>
      <w:tr w:rsidR="00671B03" w:rsidRPr="00671B03" w14:paraId="0BF9F3A0" w14:textId="77777777" w:rsidTr="000B3529">
        <w:trPr>
          <w:trHeight w:val="300"/>
        </w:trPr>
        <w:tc>
          <w:tcPr>
            <w:tcW w:w="166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F8A2437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000000"/>
                <w:sz w:val="24"/>
                <w:szCs w:val="24"/>
              </w:rPr>
              <w:t>III гр. здоровья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319C1EDC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1 523 – 48,7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4D589F55" w14:textId="77777777" w:rsidR="00671B03" w:rsidRPr="00671B03" w:rsidRDefault="00671B03" w:rsidP="00671B03">
            <w:pPr>
              <w:spacing w:after="0" w:line="240" w:lineRule="auto"/>
              <w:ind w:hanging="220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752 – 47,7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BE56FAC" w14:textId="77777777" w:rsidR="00671B03" w:rsidRPr="00671B03" w:rsidRDefault="00671B03" w:rsidP="00671B03">
            <w:pPr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71B03">
              <w:rPr>
                <w:rFonts w:ascii="Arial" w:hAnsi="Arial" w:cs="Arial"/>
                <w:color w:val="262626"/>
                <w:sz w:val="24"/>
                <w:szCs w:val="24"/>
              </w:rPr>
              <w:t>2 989 – 57,5</w:t>
            </w:r>
          </w:p>
        </w:tc>
      </w:tr>
    </w:tbl>
    <w:p w14:paraId="0F04084F" w14:textId="77777777" w:rsidR="00671B03" w:rsidRPr="00671B03" w:rsidRDefault="00671B03" w:rsidP="00671B0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262626"/>
          <w:sz w:val="24"/>
          <w:szCs w:val="24"/>
        </w:rPr>
      </w:pPr>
      <w:r w:rsidRPr="00671B03">
        <w:rPr>
          <w:rFonts w:ascii="Arial" w:hAnsi="Arial" w:cs="Arial"/>
          <w:color w:val="262626"/>
          <w:sz w:val="24"/>
          <w:szCs w:val="24"/>
        </w:rPr>
        <w:t> </w:t>
      </w:r>
    </w:p>
    <w:p w14:paraId="28BF879B" w14:textId="77777777" w:rsidR="00671B03" w:rsidRPr="00671B03" w:rsidRDefault="00671B03" w:rsidP="00671B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62626"/>
          <w:sz w:val="24"/>
          <w:szCs w:val="24"/>
        </w:rPr>
      </w:pPr>
      <w:r w:rsidRPr="00671B03">
        <w:rPr>
          <w:rFonts w:ascii="Arial" w:hAnsi="Arial" w:cs="Arial"/>
          <w:color w:val="262626"/>
          <w:sz w:val="24"/>
          <w:szCs w:val="24"/>
        </w:rPr>
        <w:lastRenderedPageBreak/>
        <w:t>Как видим, выполнение плана по осмотрам населения в течение трех лет составляет менее 100%. В течение этого периода наметилась тенденция к сниж</w:t>
      </w:r>
      <w:r w:rsidRPr="00671B03">
        <w:rPr>
          <w:rFonts w:ascii="Arial" w:hAnsi="Arial" w:cs="Arial"/>
          <w:color w:val="262626"/>
          <w:sz w:val="24"/>
          <w:szCs w:val="24"/>
        </w:rPr>
        <w:t>е</w:t>
      </w:r>
      <w:r w:rsidRPr="00671B03">
        <w:rPr>
          <w:rFonts w:ascii="Arial" w:hAnsi="Arial" w:cs="Arial"/>
          <w:color w:val="262626"/>
          <w:sz w:val="24"/>
          <w:szCs w:val="24"/>
        </w:rPr>
        <w:t xml:space="preserve">нию числа осмотренных, которым установлена 1 группа здоровья в 2021 г. - 25,7%, в 2022 году - 15,6. Возросло число </w:t>
      </w:r>
      <w:proofErr w:type="gramStart"/>
      <w:r w:rsidRPr="00671B03">
        <w:rPr>
          <w:rFonts w:ascii="Arial" w:hAnsi="Arial" w:cs="Arial"/>
          <w:color w:val="262626"/>
          <w:sz w:val="24"/>
          <w:szCs w:val="24"/>
        </w:rPr>
        <w:t>осмотренных</w:t>
      </w:r>
      <w:proofErr w:type="gramEnd"/>
      <w:r w:rsidRPr="00671B03">
        <w:rPr>
          <w:rFonts w:ascii="Arial" w:hAnsi="Arial" w:cs="Arial"/>
          <w:color w:val="262626"/>
          <w:sz w:val="24"/>
          <w:szCs w:val="24"/>
        </w:rPr>
        <w:t xml:space="preserve"> с установленной 2 гру</w:t>
      </w:r>
      <w:r w:rsidRPr="00671B03">
        <w:rPr>
          <w:rFonts w:ascii="Arial" w:hAnsi="Arial" w:cs="Arial"/>
          <w:color w:val="262626"/>
          <w:sz w:val="24"/>
          <w:szCs w:val="24"/>
        </w:rPr>
        <w:t>п</w:t>
      </w:r>
      <w:r w:rsidRPr="00671B03">
        <w:rPr>
          <w:rFonts w:ascii="Arial" w:hAnsi="Arial" w:cs="Arial"/>
          <w:color w:val="262626"/>
          <w:sz w:val="24"/>
          <w:szCs w:val="24"/>
        </w:rPr>
        <w:t>пой. Наиболее провальным за отчетный период был 2021 год, на который пр</w:t>
      </w:r>
      <w:r w:rsidRPr="00671B03">
        <w:rPr>
          <w:rFonts w:ascii="Arial" w:hAnsi="Arial" w:cs="Arial"/>
          <w:color w:val="262626"/>
          <w:sz w:val="24"/>
          <w:szCs w:val="24"/>
        </w:rPr>
        <w:t>и</w:t>
      </w:r>
      <w:r w:rsidRPr="00671B03">
        <w:rPr>
          <w:rFonts w:ascii="Arial" w:hAnsi="Arial" w:cs="Arial"/>
          <w:color w:val="262626"/>
          <w:sz w:val="24"/>
          <w:szCs w:val="24"/>
        </w:rPr>
        <w:t>шелся основной удар пандемии новой коронавирусной инфе</w:t>
      </w:r>
      <w:r w:rsidRPr="00671B03">
        <w:rPr>
          <w:rFonts w:ascii="Arial" w:hAnsi="Arial" w:cs="Arial"/>
          <w:color w:val="262626"/>
          <w:sz w:val="24"/>
          <w:szCs w:val="24"/>
        </w:rPr>
        <w:t>к</w:t>
      </w:r>
      <w:r w:rsidRPr="00671B03">
        <w:rPr>
          <w:rFonts w:ascii="Arial" w:hAnsi="Arial" w:cs="Arial"/>
          <w:color w:val="262626"/>
          <w:sz w:val="24"/>
          <w:szCs w:val="24"/>
        </w:rPr>
        <w:t>ции. </w:t>
      </w:r>
      <w:r w:rsidRPr="00671B03">
        <w:rPr>
          <w:rFonts w:ascii="Arial" w:hAnsi="Arial" w:cs="Arial"/>
          <w:color w:val="000000"/>
          <w:sz w:val="24"/>
          <w:szCs w:val="24"/>
        </w:rPr>
        <w:t>Диспансеризация помогает предотвратить развитие хронических заболев</w:t>
      </w:r>
      <w:r w:rsidRPr="00671B03">
        <w:rPr>
          <w:rFonts w:ascii="Arial" w:hAnsi="Arial" w:cs="Arial"/>
          <w:color w:val="000000"/>
          <w:sz w:val="24"/>
          <w:szCs w:val="24"/>
        </w:rPr>
        <w:t>а</w:t>
      </w:r>
      <w:r w:rsidRPr="00671B03">
        <w:rPr>
          <w:rFonts w:ascii="Arial" w:hAnsi="Arial" w:cs="Arial"/>
          <w:color w:val="000000"/>
          <w:sz w:val="24"/>
          <w:szCs w:val="24"/>
        </w:rPr>
        <w:t>ний путём снижения повышенных рисков и начать лечение уже имеющихся заб</w:t>
      </w:r>
      <w:r w:rsidRPr="00671B03">
        <w:rPr>
          <w:rFonts w:ascii="Arial" w:hAnsi="Arial" w:cs="Arial"/>
          <w:color w:val="000000"/>
          <w:sz w:val="24"/>
          <w:szCs w:val="24"/>
        </w:rPr>
        <w:t>о</w:t>
      </w:r>
      <w:r w:rsidRPr="00671B03">
        <w:rPr>
          <w:rFonts w:ascii="Arial" w:hAnsi="Arial" w:cs="Arial"/>
          <w:color w:val="000000"/>
          <w:sz w:val="24"/>
          <w:szCs w:val="24"/>
        </w:rPr>
        <w:t>леваний. В 2020 году было выявлено 130 заболеваний, что составило 3,7% от осмотренных, и 73 (56,2% от выявленных заболеваний) человека были поставл</w:t>
      </w:r>
      <w:r w:rsidRPr="00671B03">
        <w:rPr>
          <w:rFonts w:ascii="Arial" w:hAnsi="Arial" w:cs="Arial"/>
          <w:color w:val="000000"/>
          <w:sz w:val="24"/>
          <w:szCs w:val="24"/>
        </w:rPr>
        <w:t>е</w:t>
      </w:r>
      <w:r w:rsidRPr="00671B03">
        <w:rPr>
          <w:rFonts w:ascii="Arial" w:hAnsi="Arial" w:cs="Arial"/>
          <w:color w:val="000000"/>
          <w:sz w:val="24"/>
          <w:szCs w:val="24"/>
        </w:rPr>
        <w:t>ны на диспансерный учёт.</w:t>
      </w:r>
    </w:p>
    <w:p w14:paraId="56C21508" w14:textId="77777777" w:rsidR="00671B03" w:rsidRPr="00671B03" w:rsidRDefault="00671B03" w:rsidP="00671B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6EADB7EF" w14:textId="77777777" w:rsidR="00671B03" w:rsidRPr="00671B03" w:rsidRDefault="00671B03" w:rsidP="00671B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671B03">
        <w:rPr>
          <w:rFonts w:ascii="Arial" w:hAnsi="Arial" w:cs="Arial"/>
          <w:b/>
          <w:bCs/>
          <w:color w:val="000000"/>
          <w:sz w:val="24"/>
          <w:szCs w:val="24"/>
        </w:rPr>
        <w:t>Заболеваемость населения Ермаковского района за 2020 и 2022 годы</w:t>
      </w:r>
      <w:r w:rsidRPr="00671B03">
        <w:rPr>
          <w:rFonts w:ascii="Arial" w:hAnsi="Arial" w:cs="Arial"/>
          <w:color w:val="262626"/>
          <w:sz w:val="24"/>
          <w:szCs w:val="24"/>
        </w:rPr>
        <w:t xml:space="preserve"> </w:t>
      </w:r>
      <w:r w:rsidRPr="00671B03">
        <w:rPr>
          <w:rFonts w:ascii="Arial" w:hAnsi="Arial" w:cs="Arial"/>
          <w:b/>
          <w:bCs/>
          <w:color w:val="000000"/>
          <w:sz w:val="24"/>
          <w:szCs w:val="24"/>
        </w:rPr>
        <w:t xml:space="preserve">на 1 000 населения </w:t>
      </w:r>
      <w:proofErr w:type="gramStart"/>
      <w:r w:rsidRPr="00671B03">
        <w:rPr>
          <w:rFonts w:ascii="Arial" w:hAnsi="Arial" w:cs="Arial"/>
          <w:b/>
          <w:bCs/>
          <w:color w:val="000000"/>
          <w:sz w:val="24"/>
          <w:szCs w:val="24"/>
        </w:rPr>
        <w:t>соответствующего</w:t>
      </w:r>
      <w:proofErr w:type="gramEnd"/>
    </w:p>
    <w:p w14:paraId="19763879" w14:textId="77777777" w:rsidR="00671B03" w:rsidRPr="00671B03" w:rsidRDefault="00671B03" w:rsidP="00671B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974"/>
        <w:gridCol w:w="974"/>
        <w:gridCol w:w="892"/>
        <w:gridCol w:w="974"/>
        <w:gridCol w:w="974"/>
        <w:gridCol w:w="892"/>
        <w:gridCol w:w="974"/>
        <w:gridCol w:w="974"/>
        <w:gridCol w:w="892"/>
      </w:tblGrid>
      <w:tr w:rsidR="00671B03" w:rsidRPr="00671B03" w14:paraId="0076F3A5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613C1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Наименов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ние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C33A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2020 г.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663E9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2021 г.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7C3E8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2022 г.</w:t>
            </w:r>
          </w:p>
        </w:tc>
      </w:tr>
      <w:tr w:rsidR="00671B03" w:rsidRPr="00671B03" w14:paraId="34904987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DC28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BA63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щая заб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емость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502D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Пе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ная заб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емость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BEBE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Ди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па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ный учет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5839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щая заб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емость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5F1B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Пе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ная заб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емость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B6428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Ди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па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ный учет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43C5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щая заб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емость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ADDA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Пе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ная заб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емость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85E43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Ди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па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ный учет</w:t>
            </w:r>
          </w:p>
        </w:tc>
      </w:tr>
      <w:tr w:rsidR="00671B03" w:rsidRPr="00671B03" w14:paraId="3B29B0DE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1811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Всего, на 1 000 нас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ления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1CF9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1 279,3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54F8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628,0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E819E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330,3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6671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1 431,6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1CE13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793,8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F83C4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348,8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CD54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1 656,9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E865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974,6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596D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497,3</w:t>
            </w:r>
          </w:p>
        </w:tc>
      </w:tr>
      <w:tr w:rsidR="00671B03" w:rsidRPr="00671B03" w14:paraId="78DE8796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315F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F162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FFFFFF"/>
          </w:tcPr>
          <w:p w14:paraId="46A1931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FFFFFF"/>
          </w:tcPr>
          <w:p w14:paraId="3F94805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B8EA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FFFFFF"/>
          </w:tcPr>
          <w:p w14:paraId="396C4D5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FFFFFF"/>
          </w:tcPr>
          <w:p w14:paraId="0AE111E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787CF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F1CD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17F5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671B03" w:rsidRPr="00671B03" w14:paraId="68E6480E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4900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Нов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обр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зов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67D9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39,9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BE46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68DF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29,07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07C2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40,6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775B4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7,3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48ED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190A8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40,6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B6967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6,3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74BD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31,0</w:t>
            </w:r>
          </w:p>
        </w:tc>
      </w:tr>
      <w:tr w:rsidR="00671B03" w:rsidRPr="00671B03" w14:paraId="5986DE91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73B1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71B03">
              <w:rPr>
                <w:rFonts w:ascii="Arial" w:eastAsia="Calibri" w:hAnsi="Arial" w:cs="Arial"/>
                <w:sz w:val="24"/>
                <w:szCs w:val="24"/>
              </w:rPr>
              <w:t>Из них злок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стве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ные</w:t>
            </w:r>
            <w:proofErr w:type="gramEnd"/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1F04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28,4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C1D0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3513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FF8E7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27,7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A0D4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3,4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C3BA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25,1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94DD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29,2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ACC2D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3,7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ABA3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25,8</w:t>
            </w:r>
          </w:p>
        </w:tc>
      </w:tr>
      <w:tr w:rsidR="00671B03" w:rsidRPr="00671B03" w14:paraId="3CAFD13E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553E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Боле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 с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стемы кров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обр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щения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11FC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228,7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D2B7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42,4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8B4E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101,8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B1628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239,3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EAAA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50,5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5335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105,5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0E66D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247,8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B493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28,8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840B3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197,6</w:t>
            </w:r>
          </w:p>
        </w:tc>
      </w:tr>
      <w:tr w:rsidR="00671B03" w:rsidRPr="00671B03" w14:paraId="763A68E0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B063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Боле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 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ганов дых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9A1B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E363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234,7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18C3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27,5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CC8CA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332,8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C633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306,1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6330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30,8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17B4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557,1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73087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525,8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7B2F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29,2</w:t>
            </w:r>
          </w:p>
        </w:tc>
      </w:tr>
      <w:tr w:rsidR="00671B03" w:rsidRPr="00671B03" w14:paraId="29FB6710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D658D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lastRenderedPageBreak/>
              <w:t>Боле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 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ганов пищ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вар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A95C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120,2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1E30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45,3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FE35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31,7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1E30A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52,6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CFCD7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36,8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0A88C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22,3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F056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88,4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F0DA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19,5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C3D6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30,5</w:t>
            </w:r>
          </w:p>
        </w:tc>
      </w:tr>
      <w:tr w:rsidR="00671B03" w:rsidRPr="00671B03" w14:paraId="2DD3E383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ADACD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Боле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 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ганов моч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пол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вой сист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мы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CBF69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89,4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BFD3D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28,4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E1EB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13,3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E37B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94,1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8D29E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29,8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D270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13,7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1F4CE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97,0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5079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35,2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0FA0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15,0</w:t>
            </w:r>
          </w:p>
        </w:tc>
      </w:tr>
      <w:tr w:rsidR="00671B03" w:rsidRPr="00671B03" w14:paraId="0F0B3424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CBE8B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Боле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ни костно-м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ше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ной сист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мы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AA887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58,5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1557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20,6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82D6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12,9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21E89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58,4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0A331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21,7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5660C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12,7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B9C5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60,3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38AA1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20,4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205F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15,8</w:t>
            </w:r>
          </w:p>
        </w:tc>
      </w:tr>
      <w:tr w:rsidR="00671B03" w:rsidRPr="00671B03" w14:paraId="315342B7" w14:textId="77777777" w:rsidTr="000B3529"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DBFC0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Тра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мы отра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ления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60862B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28,8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07C921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28,8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BE8F5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4C8A8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34,0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2C41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34,0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8EE3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84BC4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29,9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3F5B1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29,9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78196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671B03" w:rsidRPr="00671B03" w14:paraId="6C5BB599" w14:textId="77777777" w:rsidTr="000B3529">
        <w:trPr>
          <w:trHeight w:val="510"/>
        </w:trPr>
        <w:tc>
          <w:tcPr>
            <w:tcW w:w="54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33D8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Тубе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71B03">
              <w:rPr>
                <w:rFonts w:ascii="Arial" w:eastAsia="Calibri" w:hAnsi="Arial" w:cs="Arial"/>
                <w:sz w:val="24"/>
                <w:szCs w:val="24"/>
              </w:rPr>
              <w:t>кулез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CD003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3,8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F494D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BF5B3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3,4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DAF10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3,6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01ED3F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0,12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7946E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3,2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61442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4,05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3E8B7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  <w:tc>
          <w:tcPr>
            <w:tcW w:w="46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438BEC" w14:textId="77777777" w:rsidR="00671B03" w:rsidRPr="00671B03" w:rsidRDefault="00671B03" w:rsidP="00671B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1B03"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</w:tr>
    </w:tbl>
    <w:p w14:paraId="155298C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1CBB0CC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b/>
          <w:bCs/>
          <w:color w:val="000000"/>
          <w:sz w:val="24"/>
          <w:szCs w:val="24"/>
        </w:rPr>
        <w:t>Распределение заболеваний за 2020 год:</w:t>
      </w:r>
    </w:p>
    <w:p w14:paraId="4EE671B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1-ое место занимают болезни органов дыхания (21,4% от всех заболев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а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ний);</w:t>
      </w:r>
    </w:p>
    <w:p w14:paraId="79A4FBC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2-ое место - болезни системы кровообращения (17,8% от всех заболев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а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ний);</w:t>
      </w:r>
    </w:p>
    <w:p w14:paraId="495CD98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3-е место - болезни органов пищеварения (9,4% от всех заболеваний);</w:t>
      </w:r>
    </w:p>
    <w:p w14:paraId="0A11621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4-ое место - болезни мочеполовой системы (7,0% от всех заболеваний);</w:t>
      </w:r>
    </w:p>
    <w:p w14:paraId="57EDBF1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5-ое место - болезни эндокринной системы (6,1% от всех заболеваний).</w:t>
      </w:r>
    </w:p>
    <w:p w14:paraId="56C9877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b/>
          <w:bCs/>
          <w:color w:val="000000"/>
          <w:sz w:val="24"/>
          <w:szCs w:val="24"/>
        </w:rPr>
        <w:t>Распределение заболеваний за 2021 год:</w:t>
      </w:r>
    </w:p>
    <w:p w14:paraId="0C5DAD9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1-ое место занимают болезни органов дыхания (23,2% от всех заболев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а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ний);</w:t>
      </w:r>
    </w:p>
    <w:p w14:paraId="00D9C59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2-ое место - болезни системы кровообращения (16,7% от всех заболев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а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ний);</w:t>
      </w:r>
    </w:p>
    <w:p w14:paraId="3D7DE0C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3-е место - болезни органов пищеварения (7,4% от всех заболеваний);</w:t>
      </w:r>
    </w:p>
    <w:p w14:paraId="2124677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4-ое место - болезни мочеполовой системы (6,6 % от всех заболеваний);</w:t>
      </w:r>
    </w:p>
    <w:p w14:paraId="0CA12DC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5-ое место - болезни эндокринной системы (4,8% от всех заболеваний). </w:t>
      </w:r>
    </w:p>
    <w:p w14:paraId="1E64CE1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b/>
          <w:bCs/>
          <w:color w:val="000000"/>
          <w:sz w:val="24"/>
          <w:szCs w:val="24"/>
        </w:rPr>
        <w:t>Распределение заболеваний за 2022 год:</w:t>
      </w:r>
    </w:p>
    <w:p w14:paraId="1C43B3D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1-ое место занимают болезни органов дыхания (33,6% от всех заболев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а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ний);</w:t>
      </w:r>
    </w:p>
    <w:p w14:paraId="6C57AE6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2-ое место - болезни системы кровообращения (14,9% от всех заболев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а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ний);</w:t>
      </w:r>
    </w:p>
    <w:p w14:paraId="7ACB6B9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3-е место - болезни эндокринной системы (6,3% от всех заболеваний);</w:t>
      </w:r>
    </w:p>
    <w:p w14:paraId="68EB00D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4-ое место - болезни мочеполовой системы (5,8 % от всех заболеваний);</w:t>
      </w:r>
    </w:p>
    <w:p w14:paraId="1A8BACC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lastRenderedPageBreak/>
        <w:t>5-ое место - болезни органов пищеварения (5,3% от всех заболеваний).</w:t>
      </w:r>
    </w:p>
    <w:p w14:paraId="7B70B12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>При анализе показателей видно, что на первое место в течение 3-х лет в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шли заболевания органов дыхания, что на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прямую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связано с пандемией новой к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ронавирусной инфекции. На втором месте болезни системы кровообращения, к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торые лидируют в структуре смертности. Третье место в структуре заболеваем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сти в 2020-2021 году занимали болезни органов пищеварения, а в 2022 г. болезни эндокринной системы.</w:t>
      </w:r>
    </w:p>
    <w:p w14:paraId="2D49E57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sz w:val="24"/>
          <w:szCs w:val="24"/>
        </w:rPr>
        <w:t>Высокий показатель в структуре смертности дают злокачественные новоо</w:t>
      </w:r>
      <w:r w:rsidRPr="00671B03">
        <w:rPr>
          <w:rFonts w:ascii="Arial" w:eastAsia="Calibri" w:hAnsi="Arial" w:cs="Arial"/>
          <w:sz w:val="24"/>
          <w:szCs w:val="24"/>
        </w:rPr>
        <w:t>б</w:t>
      </w:r>
      <w:r w:rsidRPr="00671B03">
        <w:rPr>
          <w:rFonts w:ascii="Arial" w:eastAsia="Calibri" w:hAnsi="Arial" w:cs="Arial"/>
          <w:sz w:val="24"/>
          <w:szCs w:val="24"/>
        </w:rPr>
        <w:t>разования, с незначительным снижением в 2022 году. Врача онколога в штатном расписании районной больницы нет. Функции по организации оказания медици</w:t>
      </w:r>
      <w:r w:rsidRPr="00671B03">
        <w:rPr>
          <w:rFonts w:ascii="Arial" w:eastAsia="Calibri" w:hAnsi="Arial" w:cs="Arial"/>
          <w:sz w:val="24"/>
          <w:szCs w:val="24"/>
        </w:rPr>
        <w:t>н</w:t>
      </w:r>
      <w:r w:rsidRPr="00671B03">
        <w:rPr>
          <w:rFonts w:ascii="Arial" w:eastAsia="Calibri" w:hAnsi="Arial" w:cs="Arial"/>
          <w:sz w:val="24"/>
          <w:szCs w:val="24"/>
        </w:rPr>
        <w:t>ской помощи возложены на врача хирурга поликлиники и участковых терапевтов. С 2022 года диспансерное наблюдение пациентов с онкологическими заболев</w:t>
      </w:r>
      <w:r w:rsidRPr="00671B03">
        <w:rPr>
          <w:rFonts w:ascii="Arial" w:eastAsia="Calibri" w:hAnsi="Arial" w:cs="Arial"/>
          <w:sz w:val="24"/>
          <w:szCs w:val="24"/>
        </w:rPr>
        <w:t>а</w:t>
      </w:r>
      <w:r w:rsidRPr="00671B03">
        <w:rPr>
          <w:rFonts w:ascii="Arial" w:eastAsia="Calibri" w:hAnsi="Arial" w:cs="Arial"/>
          <w:sz w:val="24"/>
          <w:szCs w:val="24"/>
        </w:rPr>
        <w:t>ниями осуществляет врач-онколог ЦАОП КГБУЗ «</w:t>
      </w:r>
      <w:proofErr w:type="spellStart"/>
      <w:r w:rsidRPr="00671B03">
        <w:rPr>
          <w:rFonts w:ascii="Arial" w:eastAsia="Calibri" w:hAnsi="Arial" w:cs="Arial"/>
          <w:sz w:val="24"/>
          <w:szCs w:val="24"/>
        </w:rPr>
        <w:t>Шушенская</w:t>
      </w:r>
      <w:proofErr w:type="spellEnd"/>
      <w:r w:rsidRPr="00671B03">
        <w:rPr>
          <w:rFonts w:ascii="Arial" w:eastAsia="Calibri" w:hAnsi="Arial" w:cs="Arial"/>
          <w:sz w:val="24"/>
          <w:szCs w:val="24"/>
        </w:rPr>
        <w:t xml:space="preserve"> РБ». Показатель первичной заболеваемости в 2022 году значительно </w:t>
      </w:r>
      <w:proofErr w:type="gramStart"/>
      <w:r w:rsidRPr="00671B03">
        <w:rPr>
          <w:rFonts w:ascii="Arial" w:eastAsia="Calibri" w:hAnsi="Arial" w:cs="Arial"/>
          <w:sz w:val="24"/>
          <w:szCs w:val="24"/>
        </w:rPr>
        <w:t>выше</w:t>
      </w:r>
      <w:proofErr w:type="gramEnd"/>
      <w:r w:rsidRPr="00671B03">
        <w:rPr>
          <w:rFonts w:ascii="Arial" w:eastAsia="Calibri" w:hAnsi="Arial" w:cs="Arial"/>
          <w:sz w:val="24"/>
          <w:szCs w:val="24"/>
        </w:rPr>
        <w:t xml:space="preserve"> чем в 2020 году, пок</w:t>
      </w:r>
      <w:r w:rsidRPr="00671B03">
        <w:rPr>
          <w:rFonts w:ascii="Arial" w:eastAsia="Calibri" w:hAnsi="Arial" w:cs="Arial"/>
          <w:sz w:val="24"/>
          <w:szCs w:val="24"/>
        </w:rPr>
        <w:t>а</w:t>
      </w:r>
      <w:r w:rsidRPr="00671B03">
        <w:rPr>
          <w:rFonts w:ascii="Arial" w:eastAsia="Calibri" w:hAnsi="Arial" w:cs="Arial"/>
          <w:sz w:val="24"/>
          <w:szCs w:val="24"/>
        </w:rPr>
        <w:t>затель смертности от злокачественных новообразований на 100 тыс. населения в течение трех лет так же имеет тенденцию к росту.</w:t>
      </w:r>
    </w:p>
    <w:p w14:paraId="06F5B3A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Для улучшения качества оказания медицинской помощи больным с опух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о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левыми заболеваниями и злокачественными новообразованиями необходимо:</w:t>
      </w:r>
    </w:p>
    <w:p w14:paraId="1AFA76F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активизировать санитарно-просветительную работу, что позволит улу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ч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шить раннюю обращаемость, использовать местное телевидение, районную газ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е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ту;</w:t>
      </w:r>
    </w:p>
    <w:p w14:paraId="15B3E03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организовать пропаганду здорового образа жизни;</w:t>
      </w:r>
    </w:p>
    <w:p w14:paraId="30AE689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проводить профилактические осмотры, работу с группами "повышенного риска";</w:t>
      </w:r>
    </w:p>
    <w:p w14:paraId="2DEE457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активизировать работу смотрового кабинета, принять в штат второго фельдшера;</w:t>
      </w:r>
    </w:p>
    <w:p w14:paraId="28EAAD7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проводить занятия с врачами общей лечебной сети по вопросам онколог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и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ческой настороженности;</w:t>
      </w:r>
    </w:p>
    <w:p w14:paraId="4E0D3E3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ежеквартально на Комиссии по демографии при администрации Ермако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 xml:space="preserve">ского района рассматривать вопрос оказания помощи </w:t>
      </w:r>
      <w:proofErr w:type="spellStart"/>
      <w:r w:rsidRPr="00671B03">
        <w:rPr>
          <w:rFonts w:ascii="Arial" w:eastAsia="Calibri" w:hAnsi="Arial" w:cs="Arial"/>
          <w:color w:val="000000"/>
          <w:sz w:val="24"/>
          <w:szCs w:val="24"/>
        </w:rPr>
        <w:t>онко</w:t>
      </w:r>
      <w:proofErr w:type="spellEnd"/>
      <w:r w:rsidRPr="00671B03">
        <w:rPr>
          <w:rFonts w:ascii="Arial" w:eastAsia="Calibri" w:hAnsi="Arial" w:cs="Arial"/>
          <w:color w:val="000000"/>
          <w:sz w:val="24"/>
          <w:szCs w:val="24"/>
        </w:rPr>
        <w:t xml:space="preserve"> больным, раннего в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ы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явления предопухолевых заболеваний;</w:t>
      </w:r>
    </w:p>
    <w:p w14:paraId="6D17ABB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</w:rPr>
        <w:t>- своевременно и качественно проводить разборы протоколов запущенн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о</w:t>
      </w:r>
      <w:r w:rsidRPr="00671B03">
        <w:rPr>
          <w:rFonts w:ascii="Arial" w:eastAsia="Calibri" w:hAnsi="Arial" w:cs="Arial"/>
          <w:color w:val="000000"/>
          <w:sz w:val="24"/>
          <w:szCs w:val="24"/>
        </w:rPr>
        <w:t>сти.</w:t>
      </w:r>
    </w:p>
    <w:p w14:paraId="4023D4D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</w:t>
      </w: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</w:t>
      </w: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го выполнения социальных функций, для активного участия в трудовой, общ</w:t>
      </w: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е</w:t>
      </w: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ственной, семейно-бытовой, досуговой формах жизнедеятельности.</w:t>
      </w:r>
      <w:proofErr w:type="gramEnd"/>
    </w:p>
    <w:p w14:paraId="39A80C1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</w:t>
      </w: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и</w:t>
      </w:r>
      <w:r w:rsidRPr="00671B0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тического и военного характеров, провоцирующих негативные сдвиги в состоянии здоровья.</w:t>
      </w:r>
    </w:p>
    <w:p w14:paraId="7EE5016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B050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В Ермаковской РБ организован кабинет профилактики, который на регуля</w:t>
      </w: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р</w:t>
      </w: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ной основе проводит Школы здоровья: «Школа для пациентов с сахарным диаб</w:t>
      </w: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е</w:t>
      </w: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том», «Школа для пациентов с артериальной гипертонией и атеросклерозом», «Школа для пациентов с бронхиальной астмой и ХОБЛ». В женской консультации работает кабинет </w:t>
      </w:r>
      <w:proofErr w:type="gramStart"/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медико-социальной</w:t>
      </w:r>
      <w:proofErr w:type="gramEnd"/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помощи, женщинам оказывается социал</w:t>
      </w: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ь</w:t>
      </w:r>
      <w:r w:rsidRPr="00671B03">
        <w:rPr>
          <w:rFonts w:ascii="Arial" w:eastAsia="Calibri" w:hAnsi="Arial" w:cs="Arial"/>
          <w:sz w:val="24"/>
          <w:szCs w:val="24"/>
          <w:shd w:val="clear" w:color="auto" w:fill="FFFFFF"/>
        </w:rPr>
        <w:t>ная, психологическая и юридическая помощь</w:t>
      </w:r>
      <w:r w:rsidRPr="00671B03">
        <w:rPr>
          <w:rFonts w:ascii="Arial" w:eastAsia="Calibri" w:hAnsi="Arial" w:cs="Arial"/>
          <w:color w:val="00B050"/>
          <w:sz w:val="24"/>
          <w:szCs w:val="24"/>
          <w:shd w:val="clear" w:color="auto" w:fill="FFFFFF"/>
        </w:rPr>
        <w:t>.</w:t>
      </w:r>
    </w:p>
    <w:p w14:paraId="3274DDC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сфере физической культуры и спорта Ермаковского района одной из гла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ных задач остаётся формирование у населения потребности в ведении здорового образа жизни, в спортивную деятельность привлекаются все возрастные группы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>населения от воспитанников детских садов до пенсионеров, а также создание условий для занятий физической культурой и спортом на территории района.</w:t>
      </w:r>
    </w:p>
    <w:p w14:paraId="486E29F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Администрация Ермаковского района всегда уделяла большое внимание развитию массового спорта, поддержке детско-юношеского спорта и всего фи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з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культурного движения в целом.</w:t>
      </w:r>
    </w:p>
    <w:p w14:paraId="454D95F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Регламентирующим правовым актом по развитию физической культуры и спорта в Ермаковском районе является Муниципальная программа «Развитие ф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зической культуры и спорта в Ермаковском районе», утвержденной постановлен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ем администрации Ермаковского района от 29.10.2013 г.. № 708-п (с изменени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я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ми).</w:t>
      </w:r>
    </w:p>
    <w:p w14:paraId="4C7E1FE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  <w:t>Исполнителем данной программы является МБУ «Физкультурно-спортивный центр «Саяны», который был открыт 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2019 году. Задачами деятельности учр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ждения являются создание условий для развития на территории Ермаковского района физической культуры и массового спорта, популяризации массовой физ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ческой культуры и спорта и приобщение различных слоев общества к системат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ческим занятиям физической культурой и спортом:</w:t>
      </w:r>
    </w:p>
    <w:p w14:paraId="1D99F91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организация и создание системы работы и занятий массовой физической культурой и спортом по месту жительства граждан;</w:t>
      </w:r>
    </w:p>
    <w:p w14:paraId="36F4E47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поддержка и развитие адаптивной физической культуры и спорта в Ерм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ковском районе;</w:t>
      </w:r>
    </w:p>
    <w:p w14:paraId="6BED29D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кадровое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обеспечение развития массовой физической культуры и спорта в Ермаковском районе;</w:t>
      </w:r>
    </w:p>
    <w:p w14:paraId="046A953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материально-техническое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обеспечение спортивных Клубов по месту ж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тельства, осуществляющих деятельность в области физической культуры и спорта на территории Ермаковского района;</w:t>
      </w:r>
    </w:p>
    <w:p w14:paraId="07EC1C4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проведение массовых физкультурных и спортивных мероприятий на те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ритории района;</w:t>
      </w:r>
    </w:p>
    <w:p w14:paraId="0806995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информационная поддержка и пропаганда массовой физической культуры и спорта на территории Ермаковского района;</w:t>
      </w:r>
    </w:p>
    <w:p w14:paraId="0034FFD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обеспечение повышения уровня общей и специальной физической подг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товленности населения в соответствии с требованиями Всероссийского физкул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ь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турно-спортивного комплекса «Готов к труду и обороне» (ГТО).</w:t>
      </w:r>
    </w:p>
    <w:p w14:paraId="0C468F4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На территории физкультурно-спортивного центра были построены такие плоскостные сооружения, как велодорожка, площадки для комплекса ГТО, хокке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й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ная коробка. На центральном стадионе есть площадка для пляжного волейбола, площадка для занятий общей физической подготовки и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воркаута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 В 10 селах рай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на имеются клубы по месту жительства граждан, для оснащения которых каждый год приобретается спортивное оборудование. Все имеющиеся сооружения дают условия населению района к занятиям физической культурой и спортом. Так, на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стадионе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появилось такое новое направление, как скандинавская ходьба. На 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давно построенной велодорожке регулярно катаются на велосипедах и роликовых коньках люди всех возрастов. На хоккейной коробке около спортивного центра в любую погоду можно увидеть катающихся на коньках детей и взрослых. Нес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мненно, рост числа занимающихся заметно увеличился за время работы спорти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ного центра «Саяны». В спортивных мероприятиях, которые проводятся в учр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ждении, стали активно принимать участие люди разных профессий и возрастов. Регулярно участвуют в соревнованиях сотрудники Ермаковского социального це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тра, а также, получатели их услуг. В таком новом направлении как «Керлинг», участвовали работники детских садов. Стимулом для привлечения к занятиям ф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зической культурой и спортом явилось само по себе открытие спортивного центра, помещения и оснащения которого отвечают современным требованиям для спо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тивной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подготовки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как частных лиц так и профессиональных сообществ.</w:t>
      </w:r>
    </w:p>
    <w:p w14:paraId="09F4546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>МБУ «Физкультурно-спортивный центр «Саяны» ведет спортивную работу по месту жительства граждан в 10 селах района, с охватом населения в 512 чел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век: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КМЖ «Ирбис», с. Ермаковское – 231 человек; КМЖ «Фортуна», п. Ойский – 45 человек; КМЖ «Русь»,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Салба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56 человек; КМЖ «Вымпел»,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Семенниково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31 человек; КМЖ «Маяк», с. Нижний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Суэтук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18 человек; КМЖ «Рекорд»,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Мигна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24 человека; КМЖ «Тонус»,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Новополтавка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21 человек; КМЖ «Добры Моло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цы», с. Разъезжее – 15 человек;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КМЖ «Саяны», с. Верхнеусинское – 37 человек; КМЖ «Лидер», с.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Жеблахты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28 человек. Спортивный центр отвечает за орган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зацию районных физкультурно-спортивных мероприятий и обеспечивает участие районных сборных команд спортсменов в краевых и зональных соревнованиях. Формирует ветеранские команды и сборные команды поселений и организаций по видам спорта для участия в районных и краевых соревнованиях. </w:t>
      </w:r>
    </w:p>
    <w:p w14:paraId="7D574DB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В 2020 году было принято участие в конкурсе на предоставление субсидии на устройство плоскостных спортивных сооружений в сельской местности и по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итогам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конкурса району было предоставлено 3283,3 тыс. руб. за счет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которых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б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ы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ла построена спортивная площадка для сдачи норм ГТО. </w:t>
      </w:r>
    </w:p>
    <w:p w14:paraId="194E94E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2020 приняло участие в выполнении нормативов комплекса ГТО – 780 ч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ловек.</w:t>
      </w:r>
    </w:p>
    <w:p w14:paraId="76B204F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Выполнили нормативы на знаки комплекса ГТО – 480 человек, их них:</w:t>
      </w:r>
    </w:p>
    <w:p w14:paraId="2674EB9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золото – 110;</w:t>
      </w:r>
    </w:p>
    <w:p w14:paraId="6E7EEFD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серебро – 186;</w:t>
      </w:r>
    </w:p>
    <w:p w14:paraId="16C52D0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бронза – 184.</w:t>
      </w:r>
    </w:p>
    <w:p w14:paraId="255E536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итоговом рейтинге за 2020 год по ГТО район на 11 месте из 44 центров т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стирования.</w:t>
      </w:r>
    </w:p>
    <w:p w14:paraId="2EB307D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2021 году на знаки отличия комплекса ГТО в Ермаковском районе выпо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нили нормативы 439 человека, из них: школьников – 371, взрослых 18 лет и ста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ше – 68.</w:t>
      </w:r>
    </w:p>
    <w:p w14:paraId="2540800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На территории Ермаковского района за 2021 год было проведено 4 Фест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валя муниципального уровня.</w:t>
      </w:r>
    </w:p>
    <w:p w14:paraId="367C338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Спортсмены района приняли участие во всех 4 Фестивалях регионального уровня: Фестиваль среди трудовых коллективов, семейный Фестиваль комплекса ГТО, Фестиваль среди учащихся 3-4 ступени, Фестиваль среди взрослого насел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ния.</w:t>
      </w:r>
    </w:p>
    <w:p w14:paraId="55D0C71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2022 году в сдаче на знаки отличия комплекса ГТО в Ермаковском районе всего приняло участие 356 человек, из них выполнило на знаки отличия 220 чел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век. Из них: школьников – 167 человек, взрослых 18 лет и старше – 53 человека.</w:t>
      </w:r>
    </w:p>
    <w:p w14:paraId="45726E0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На территории Ермаковского района за 2022 год было проведено 4 Фест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валя муниципального уровня.</w:t>
      </w:r>
    </w:p>
    <w:p w14:paraId="51F511D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Спортсмены района приняли участие в 3 Фестивалях регионального уровня: Фестиваль среди трудовых коллективов, семейный Фестиваль комплекса ГТО, Ф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стиваль среди учащихся 3-4 ступени, </w:t>
      </w:r>
    </w:p>
    <w:p w14:paraId="41BA172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Ермаковский район планирует принять участие в Фестивале среди взросл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го населения, который состоится в городе Красноярске в декабре 2023 г. Работн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ками центра тестирования проводится работа по пропаганде ВФСК «Готов к труду и обороне» на информационных платформах: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OK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ru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VK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ru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и в местных СМИ, на вышеуказанных ресурсах публикуется информация о проводимых мероприятиях, статьи о подготовке к выполнению нормативов комплекса ГТО, аннотации реги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нального и всероссийского оператора ГТО.</w:t>
      </w:r>
      <w:proofErr w:type="gramEnd"/>
    </w:p>
    <w:p w14:paraId="1B17404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В 2020 году было принято участие в конкурсе на предоставление субсидии на устройство плоскостных спортивных сооружений в сельской местности и по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итогам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конкурса району было предоставлено 3 283,3 тыс. руб. за счет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которых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б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ы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ла построена спортивная площадка для сдачи норм ГТО. </w:t>
      </w:r>
    </w:p>
    <w:p w14:paraId="6608FEF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 xml:space="preserve">В 2021 году было приобретено спортивного инвентаря и оборудования для поддержки клубов по месту жительства на сумму 854,8 тыс. рублей. </w:t>
      </w:r>
    </w:p>
    <w:p w14:paraId="02292AA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В 2022 году было принято участие в конкурсе на предоставление субсидии на устройство плоскостных спортивных сооружений в сельской местности и по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итогам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конкурса району было предоставлено 4 040,5 тыс. руб. за счет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которых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б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ы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ла построена велодорожка на территории спортивного центра. Также в 2022 году было приобретено спортивного инвентаря и оборудования для поддержки клубов по месту жительства на сумму 1 923,9 тыс. рублей.</w:t>
      </w:r>
    </w:p>
    <w:p w14:paraId="0056575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В 2023 году было принято участие в конкурсе на предоставление субсидии на устройство плоскостных спортивных сооружений в сельской местности и по итогам конкурса району предоставлено 7 800,00 тыс. руб. за счет данной субсидии будет построено две универсальные спортивные площадки в п.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Танзыбей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, с. Верхнеусинское. Так же выделены денежные средства на приобретение спорти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ного инвентаря и оборудования для клубов по месту жительства на сумму 1 015,6 тыс. руб. </w:t>
      </w:r>
    </w:p>
    <w:p w14:paraId="0B612BB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Календарный план физкультурно-массовых и спортивных мероприятий на 2020 году формировался на основе краевого календарного плана на 2020 год, планов мероприятий по видам спорта, заявок от общественных спортивных фо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мирований, а также с учетом традиций и приоритетов территории. В КП вошло 150 мероприятий, в том числе:</w:t>
      </w:r>
    </w:p>
    <w:p w14:paraId="29D752D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1) 82 – районные соревнования;</w:t>
      </w:r>
    </w:p>
    <w:p w14:paraId="449298C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2) 70 – выездные соревнования (зональные и краевые).</w:t>
      </w:r>
    </w:p>
    <w:p w14:paraId="46FBBAA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Фактически в 2020 году организовано и проведено 57 спортивных меропри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я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тий с охватом участников — 544 человека, из них:</w:t>
      </w:r>
    </w:p>
    <w:p w14:paraId="4234B59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районного уровня — 50 соревнований, в которых приняли участие — 513 человека;</w:t>
      </w:r>
    </w:p>
    <w:p w14:paraId="7B26632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зонального и краевого уровня —7 в которых приняли участие 31 человек).</w:t>
      </w:r>
    </w:p>
    <w:p w14:paraId="0AB6A31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Наиболее успешными и значимыми для района мероприятиями стали: </w:t>
      </w:r>
    </w:p>
    <w:p w14:paraId="1B9B6D9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Открытый Чемпионат и Первенство г.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Минусинская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по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полиатлону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2 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сто;</w:t>
      </w:r>
    </w:p>
    <w:p w14:paraId="34C90C1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Открытое Первенство г. Абакана по волейболу среди ветеранов спорта – 1 место;</w:t>
      </w:r>
    </w:p>
    <w:p w14:paraId="1FE1589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III Региональный Кубок по баскетболу среди детских команд посвященный празднованию 23 февраля и в честь 75-летия победы в Великой Отечественной войне;</w:t>
      </w:r>
    </w:p>
    <w:p w14:paraId="2311A12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X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IV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Рождественский региональный турнир по волейболу среди мужских команд;</w:t>
      </w:r>
    </w:p>
    <w:p w14:paraId="76613E3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Открытое Первенство г. Красноярска по баскетболу среди юношей – 1 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сто;</w:t>
      </w:r>
    </w:p>
    <w:p w14:paraId="0B9DDD3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Открытый турнир г. Красноярска по армреслингу «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Siberian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Armwrestling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Challenge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»;</w:t>
      </w:r>
    </w:p>
    <w:p w14:paraId="423D4BC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Межрайонный турнир по волейболу среди мужских команд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 Карату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ское – 1 место;</w:t>
      </w:r>
    </w:p>
    <w:p w14:paraId="4491946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Кубок Юга Красноярского края по шахматам -3 место;</w:t>
      </w:r>
    </w:p>
    <w:p w14:paraId="1FF6C4E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Открытое Первенство и Чемпионат Красноярского края по легкоатлетич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скому кроссу – г. Сосновоборск – 1 место;</w:t>
      </w:r>
    </w:p>
    <w:p w14:paraId="58EBAB9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Открытый Чемпионат и Первенство г. Минусинска по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полиатлону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- 3 место.</w:t>
      </w:r>
    </w:p>
    <w:p w14:paraId="64221D5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Календарный план физкультурно-массовых и спортивных мероприятий на 2021 год включил в себя 244 мероприятия, в том числе:</w:t>
      </w:r>
    </w:p>
    <w:p w14:paraId="0BCB6A0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Фактически в 2021 году организовано и проведено 138 спортивных мер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приятий с охватом участников — 2 558 человек, из них:</w:t>
      </w:r>
    </w:p>
    <w:p w14:paraId="15AF012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районного уровня — 51 соревнование;</w:t>
      </w:r>
    </w:p>
    <w:p w14:paraId="75CB3B7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>- зонального и краевого уровня —87.спортивных мероприятий.</w:t>
      </w:r>
    </w:p>
    <w:p w14:paraId="10B5DE7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Наиболее успешными и значимыми для района мероприятиями стали:</w:t>
      </w:r>
    </w:p>
    <w:p w14:paraId="2C251E2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Открытый Чемпионат и Первенство г.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Минусинская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по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полиатлону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1 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сто;</w:t>
      </w:r>
    </w:p>
    <w:p w14:paraId="27038A1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Открытое Первенство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пгт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 Курагино по волейболу среди мужских команд – 1 место;</w:t>
      </w:r>
    </w:p>
    <w:p w14:paraId="4DD5D48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XIV Спартакиада Совета муниципальных образований Красноярского края – 1 место;</w:t>
      </w:r>
    </w:p>
    <w:p w14:paraId="1F47D52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Открытый чемпионат Ермаковского района по пляжному волейболу среди мужских команд – 1 место;</w:t>
      </w:r>
    </w:p>
    <w:p w14:paraId="21CA02C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VII Летняя Спартакиада ветеранов спорта среди городских округов и мун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ципальных районов Красноярского края – 1 место;</w:t>
      </w:r>
    </w:p>
    <w:p w14:paraId="5DD9678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Открытый Чемпионат Красноярского края по марафону «Шоссейный бег» (42км.) – 1 место;</w:t>
      </w:r>
    </w:p>
    <w:p w14:paraId="7866959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Открытый Чемпионат Красноярского края по армрестлингу среди мужчин и женщин – 1,2,3 места;</w:t>
      </w:r>
    </w:p>
    <w:p w14:paraId="1284B37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XVII Традиционный межрегиональный турнир по волейболу среди ветер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нов на призы ГБОУ РХ «Хакасская национальная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гимназия-интернатом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Н.Ф. Кат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нова» - 1 место; </w:t>
      </w:r>
    </w:p>
    <w:p w14:paraId="07E6BE1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Открытое Первенство г. Абакана по волейболу среди ветеранов спорта – 1 место.</w:t>
      </w:r>
    </w:p>
    <w:p w14:paraId="3A185A78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календарный план физкультурно-массовых и спортивных мероприятий на 2022 год вошло 152 мероприятия, в том числе:</w:t>
      </w:r>
    </w:p>
    <w:p w14:paraId="535371B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Фактически в 2022 году организовано и проведено 141 спортивное меропр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ятие с охватом участников — 1 597 человек, из них:</w:t>
      </w:r>
    </w:p>
    <w:p w14:paraId="433DE48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районного уровня- 73 соревнования;</w:t>
      </w:r>
    </w:p>
    <w:p w14:paraId="3873E1B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зонального и краевого уровня — 68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спортивных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мероприятия.</w:t>
      </w:r>
    </w:p>
    <w:p w14:paraId="50A7BDF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Наиболее успешными и значимыми для района мероприятиями стали:</w:t>
      </w:r>
    </w:p>
    <w:p w14:paraId="4E2F904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Открытое Первенство г. Черногорска по волейболу среди ветеранов спо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та-2 место.</w:t>
      </w:r>
    </w:p>
    <w:p w14:paraId="11C00FE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Открытый рождественский полумарафон, г. Красноярск – 2 место</w:t>
      </w:r>
    </w:p>
    <w:p w14:paraId="102EC54C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Открытое Первенство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пгт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 Курагино по волейболу среди мужчин, посв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я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щённое празднованию «Дня защитника Отечества» - 3 место.</w:t>
      </w:r>
    </w:p>
    <w:p w14:paraId="6D53A6C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Открытый Чемпионат и Первенство города Минусинска по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полиатлону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(3-борье с лыжной гонкой) – 3 место</w:t>
      </w:r>
    </w:p>
    <w:p w14:paraId="3D3347D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Первенство города Дивногорска по гиревому спорту– 1 место.</w:t>
      </w:r>
    </w:p>
    <w:p w14:paraId="7358BC1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Первенство Красноярского края по волейболу «Серебряный мяч» среди образовательных учреждений, г. Красноярск– 2 место</w:t>
      </w:r>
    </w:p>
    <w:p w14:paraId="2E34407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- 27 открытый краевой волейбольный турнир среди ветеранов, посвящё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ный памяти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А.Ф.Долуды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,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г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.К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расноярск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– 1 место.</w:t>
      </w:r>
    </w:p>
    <w:p w14:paraId="25997F47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Фестиваль Всероссийского физкультурно-спортивного комплекса «Готов к труду и обороне» (ГТО) среди трудовых коллективов, государственных гражда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ских служащих РФ и муниципальных служащих – 14 место.</w:t>
      </w:r>
    </w:p>
    <w:p w14:paraId="0CB4982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Приоритетным задачами в сфере физической культуры и спорта на период 2023-2025 гг. является:</w:t>
      </w:r>
    </w:p>
    <w:p w14:paraId="073E6724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- приведение плоскостных спортивных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сооружениях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в соответствие с с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временными требованиями;</w:t>
      </w:r>
    </w:p>
    <w:p w14:paraId="0007886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решение проблемы с транспортом;</w:t>
      </w:r>
    </w:p>
    <w:p w14:paraId="3C0987DA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продолжить работу и пропаганду выполнения нормативов ВФСК ГТО среди различных возрастных групп населения района;</w:t>
      </w:r>
    </w:p>
    <w:p w14:paraId="54AD9042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- продолжать работу по вовлечению населения к занятиям массовыми 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дами спорта.</w:t>
      </w:r>
    </w:p>
    <w:p w14:paraId="21842831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>- введение «Корпоративного спорта» для привлечения большего числа ж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телей в возрасте от 30 и старше занимающихся физической культурой и спортом.</w:t>
      </w:r>
    </w:p>
    <w:p w14:paraId="6606AF13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В физкультурно-спортивном центре с целью реабилитации и адаптации к нормальной социальной среде, преодоления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психологических барьеров, препя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ствующих ощущению полноценной жизни активно ведется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работа с лицами с ограниченными возможностями здоровья. Инструктор по адаптивному спорту пр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водит занятия с 15 инвалидами, четверо из них – дети</w:t>
      </w:r>
      <w:r w:rsidRPr="00671B03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Организованно и провед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но 5 мероприятий районного уровня: Спортивный праздник, среди лиц с огран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ченными возможностями здоровья; Спартакиада среди лиц с ограниченными во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можностями здоровья «Спорт без границ»; ГТО среди лиц с ограниченными во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можностями здоровья; Спартакиада среди лиц с ограниченными возможностями здоровья «Спорт без границ»; информационная неделя «Спортивная адаптивная зима».</w:t>
      </w:r>
    </w:p>
    <w:p w14:paraId="29774C7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 мае 2022 года в городе Минусинске команда Ермаковского района заняла 2 место в Спартакиаде среди лиц с ограниченными возможностями здоровья, в сентябре 2022 года в Шушенское на Межрайонных соревнованиях для лиц с огр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ниченными возможностями здоровья заняли призовое 2 место.</w:t>
      </w:r>
    </w:p>
    <w:p w14:paraId="60BE100E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Большая работа проводится управлением образования.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Во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образовател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ных учреждениях созданы и функционируют 15 школьных спортивных клубов. 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новными целями деятельности ШСК является вовлечение обучающихся в сист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матические занятия физической культурой, школьным и массовым спортом, фо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мирование здорового образа жизни, а также развитие и популяризация традиций региона в области физической культуры и спорта. В их деятельность включено 926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обучающихся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>. Кроме этого, планами работы каждого образовательного учр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ждения предусмотрено проведение спортивных мероприятий с привлечением 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дителей. На муниципальном уровне проводятся спортивные соревнования в ли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ч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ном и командном первенстве среди разных возрастных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категорий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обучающихся, в том числе детей с ограниченными возможностями здоровья. Ежегодно проводится спартакиада работников образования. МБУ 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ДО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proofErr w:type="gramStart"/>
      <w:r w:rsidRPr="00671B03">
        <w:rPr>
          <w:rFonts w:ascii="Arial" w:eastAsia="Calibri" w:hAnsi="Arial" w:cs="Arial"/>
          <w:sz w:val="24"/>
          <w:szCs w:val="24"/>
          <w:lang w:eastAsia="en-US"/>
        </w:rPr>
        <w:t>Ермаковская</w:t>
      </w:r>
      <w:proofErr w:type="gramEnd"/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 спортивная школа «</w:t>
      </w:r>
      <w:proofErr w:type="spellStart"/>
      <w:r w:rsidRPr="00671B03">
        <w:rPr>
          <w:rFonts w:ascii="Arial" w:eastAsia="Calibri" w:hAnsi="Arial" w:cs="Arial"/>
          <w:sz w:val="24"/>
          <w:szCs w:val="24"/>
          <w:lang w:eastAsia="en-US"/>
        </w:rPr>
        <w:t>Ланс</w:t>
      </w:r>
      <w:proofErr w:type="spellEnd"/>
      <w:r w:rsidRPr="00671B03">
        <w:rPr>
          <w:rFonts w:ascii="Arial" w:eastAsia="Calibri" w:hAnsi="Arial" w:cs="Arial"/>
          <w:sz w:val="24"/>
          <w:szCs w:val="24"/>
          <w:lang w:eastAsia="en-US"/>
        </w:rPr>
        <w:t>» реализуют дополнительные общеобразовательные программы физкул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турно-спортивной направленности. Дополнительными видами деятельности учр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71B03">
        <w:rPr>
          <w:rFonts w:ascii="Arial" w:eastAsia="Calibri" w:hAnsi="Arial" w:cs="Arial"/>
          <w:sz w:val="24"/>
          <w:szCs w:val="24"/>
          <w:lang w:eastAsia="en-US"/>
        </w:rPr>
        <w:t xml:space="preserve">ждения являются организация и проведение общественно-значимых мероприятий в сферах образования, физической культуры и спорта. </w:t>
      </w:r>
    </w:p>
    <w:p w14:paraId="767ACF36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Пропаганда здорового образа жизни среди населения ведется через сре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ства массовой информации: это и сайт администрации района, сайты учреждений, в социальных сетях, общественно-политическая газете «Нива». Так же размещ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ются анонсы предстоящих мероприятий и результаты прошедших мероприятий муниципального и </w:t>
      </w: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краевого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уровней.</w:t>
      </w:r>
    </w:p>
    <w:p w14:paraId="606C3A8F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Администрация района в пределах своей компетенции и в соответствии с требованиями действующего законодательства исполняет муниципальные полн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мочия в сфере охраны здоровья граждан, предусмотренные Федеральным зак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ном от 21.11.2011 г. № 323-Ф3 «Об основах охраны здоровья граждан в Российской федерации», иными федеральными законами, Законом Красноярского края от 24.10.2013 г. № 5-1712 «Об осуществлении органами местного самоуправления муниципальных районов и городских округов края отдельных полномочий в</w:t>
      </w:r>
      <w:proofErr w:type="gram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сфере охраны здоровья граждан». Соглашение между Министерством здравоохранения Красноярского края и Администрацией Ермаковского района определяет взаим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действие в целях надлежащей реализации на территории муниципального обр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зования Ермаковский район государственных полномочий в сфере здравоохран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ния в том числе: содействует привлечению медицинских работников к работе в медицинских организациях путем улучшения жилищных условий. Администрация района оказывает содействие КГБУЗ «Ермаковская РБ» в проведении диспанс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>ризации (организация проведения диспансеризации в учреждениях, проведение организационной работы с главами МО), иммунизации и вакцинации населения. Управление образования администрации Ермаковского района, КДН и ЗП пров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дят большую работу, направленную на пропаганду здорового образа жизни. Ре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лизуются совместные мероприятия, рекомендуемые Территориальным отделом управления Роспотребнадзора. Привлекаются к работе в данном направлении средства массовой информации. Администрация Ермаковского района принимает участие в разработке совместных программ с министерством здравоохранения, представляет свои предложения по направлениям: снижение смертности от вне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ш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них причин; снижение смертности от онкологических образований. Участвует в разработке плана снижения смертности от основных причин. Администрация Е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р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маковского района принимает участие в коллегиях, совещаниях и иных меропри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я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тиях, проводимых министерством здравоохранения. Проводятся рабочие совещ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ния при главе района с руководством КГБУЗ «Ермаковская РБ». Заместитель главного врача района включен в состав комиссии по делам несовершеннолетних и защите их прав, участвует в работе призывной комиссии. Главный врач КГБУЗ «Ермаковская РБ», акушер-гинеколог, главный педиатр района входят в состав комиссии по вопросам демографии, семьи и детства. Главный врач КГБУЗ «Ерм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ковская РБ» принимает участие в работе санитарно-противоэпидемической к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миссии при администрации района. С июля 2020 года по настоящее время адм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и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нистрация района, главный врач и заместители главного врача КГБУЗ «Ермако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ская РБ» два раза в неделю принимают участие в совещаниях в режиме ВКС с министерством здравоохранения (предупреждение распространения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val="en-US" w:eastAsia="en-US" w:bidi="hi-IN"/>
        </w:rPr>
        <w:t>COVID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-19). С 2020 года еженедельно принимают участие в заседания оперативного районного штаба по предупреждению распространения новой коронавирусной инфекции. Ведется совместная работа по разработке межведомственной муниципальной программы «Укрепление общественного здоровья в Ермаковском районе». Пл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а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нируется дальнейшее развитие взаимодействия с министерством и медицинскими организациями, обеспечение исполнения принятых обязательств.</w:t>
      </w:r>
    </w:p>
    <w:p w14:paraId="330F682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</w:p>
    <w:p w14:paraId="711C5339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>6. Информация по ресурсному обеспечению муниципальной програ</w:t>
      </w:r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>м</w:t>
      </w:r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>мы</w:t>
      </w:r>
    </w:p>
    <w:p w14:paraId="66B1997B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</w:p>
    <w:p w14:paraId="4659F38D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Мероприятия межведомственной муниципальной программы реализуются за счёт средств иных муниципальных программ: Мероприятия межведомственной муниципальной программы реализуются за счёт средств иных муниципальных программ: «Развитие образования Ермаковского района»; «Развитие культуры Ермаковского района»; «Развитие физической культуры и спорта в Ермаковском районе»; «Молодёжь Ермаковского района в XXI веке»; «Реформирование и м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дернизация жилищно-коммунального хозяйства и повышение энергетической э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ф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фективности Ермаковского района»; «Развитие транспортной системы Ермако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в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ского района»; «Содействие развитию местного самоуправления Ермаковского района».</w:t>
      </w:r>
    </w:p>
    <w:p w14:paraId="03E1495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</w:p>
    <w:p w14:paraId="74C704F0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</w:pPr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 xml:space="preserve">7. Реализация и </w:t>
      </w:r>
      <w:proofErr w:type="gramStart"/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>контроль за</w:t>
      </w:r>
      <w:proofErr w:type="gramEnd"/>
      <w:r w:rsidRPr="00671B03">
        <w:rPr>
          <w:rFonts w:ascii="Arial" w:eastAsia="Calibri" w:hAnsi="Arial" w:cs="Arial"/>
          <w:b/>
          <w:color w:val="000000"/>
          <w:kern w:val="3"/>
          <w:sz w:val="24"/>
          <w:szCs w:val="24"/>
          <w:lang w:eastAsia="en-US" w:bidi="hi-IN"/>
        </w:rPr>
        <w:t xml:space="preserve"> ходом выполнения программы</w:t>
      </w:r>
    </w:p>
    <w:p w14:paraId="12155AD5" w14:textId="77777777" w:rsidR="00671B03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</w:p>
    <w:p w14:paraId="5955F122" w14:textId="39C7084C" w:rsidR="00433342" w:rsidRPr="00671B03" w:rsidRDefault="00671B03" w:rsidP="00671B0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</w:pPr>
      <w:proofErr w:type="gram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Реализация и контроль за ходом выполнения программы осуществляется в соответствии с постановлением администрации </w:t>
      </w:r>
      <w:proofErr w:type="spellStart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Курагинского</w:t>
      </w:r>
      <w:proofErr w:type="spellEnd"/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 xml:space="preserve"> района от 14.06.2022 г. № 396-п «О внесении изменений в постановление администрации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 администрацией Ермаковского района, финансовым управлением администрации 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lastRenderedPageBreak/>
        <w:t>Ермаковского района, контрольно-ревизионной комиссией Ермаковского районн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о</w:t>
      </w:r>
      <w:r w:rsidRPr="00671B03">
        <w:rPr>
          <w:rFonts w:ascii="Arial" w:eastAsia="Calibri" w:hAnsi="Arial" w:cs="Arial"/>
          <w:color w:val="000000"/>
          <w:kern w:val="3"/>
          <w:sz w:val="24"/>
          <w:szCs w:val="24"/>
          <w:lang w:eastAsia="en-US" w:bidi="hi-IN"/>
        </w:rPr>
        <w:t>го Совета депутатов.</w:t>
      </w:r>
      <w:proofErr w:type="gramEnd"/>
    </w:p>
    <w:sectPr w:rsidR="00433342" w:rsidRPr="00671B03" w:rsidSect="0026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4E471" w14:textId="77777777" w:rsidR="00BF6C72" w:rsidRDefault="00BF6C72" w:rsidP="004D601F">
      <w:pPr>
        <w:spacing w:after="0" w:line="240" w:lineRule="auto"/>
      </w:pPr>
      <w:r>
        <w:separator/>
      </w:r>
    </w:p>
  </w:endnote>
  <w:endnote w:type="continuationSeparator" w:id="0">
    <w:p w14:paraId="08E3BD15" w14:textId="77777777" w:rsidR="00BF6C72" w:rsidRDefault="00BF6C72" w:rsidP="004D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32292" w14:textId="77777777" w:rsidR="00BF6C72" w:rsidRDefault="00BF6C72" w:rsidP="004D601F">
      <w:pPr>
        <w:spacing w:after="0" w:line="240" w:lineRule="auto"/>
      </w:pPr>
      <w:r>
        <w:separator/>
      </w:r>
    </w:p>
  </w:footnote>
  <w:footnote w:type="continuationSeparator" w:id="0">
    <w:p w14:paraId="08A05212" w14:textId="77777777" w:rsidR="00BF6C72" w:rsidRDefault="00BF6C72" w:rsidP="004D6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D2D"/>
    <w:multiLevelType w:val="multilevel"/>
    <w:tmpl w:val="32C875A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33050193"/>
    <w:multiLevelType w:val="hybridMultilevel"/>
    <w:tmpl w:val="3C9A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19E3"/>
    <w:multiLevelType w:val="hybridMultilevel"/>
    <w:tmpl w:val="9364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837D8"/>
    <w:multiLevelType w:val="multilevel"/>
    <w:tmpl w:val="4984C1A2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1F"/>
    <w:rsid w:val="000763C5"/>
    <w:rsid w:val="001359D6"/>
    <w:rsid w:val="00182A5A"/>
    <w:rsid w:val="002373BE"/>
    <w:rsid w:val="00262E08"/>
    <w:rsid w:val="003004C7"/>
    <w:rsid w:val="00387631"/>
    <w:rsid w:val="00392AE8"/>
    <w:rsid w:val="00397269"/>
    <w:rsid w:val="00433342"/>
    <w:rsid w:val="004C442A"/>
    <w:rsid w:val="004D601F"/>
    <w:rsid w:val="005F7AF4"/>
    <w:rsid w:val="00647C41"/>
    <w:rsid w:val="00671B03"/>
    <w:rsid w:val="00671FCC"/>
    <w:rsid w:val="006D1062"/>
    <w:rsid w:val="00740519"/>
    <w:rsid w:val="007D5DE2"/>
    <w:rsid w:val="00841D86"/>
    <w:rsid w:val="00902963"/>
    <w:rsid w:val="009537C3"/>
    <w:rsid w:val="00975572"/>
    <w:rsid w:val="00A620E8"/>
    <w:rsid w:val="00A81529"/>
    <w:rsid w:val="00B35CDD"/>
    <w:rsid w:val="00B97E7D"/>
    <w:rsid w:val="00BF6C72"/>
    <w:rsid w:val="00C1104F"/>
    <w:rsid w:val="00C95F95"/>
    <w:rsid w:val="00D20B01"/>
    <w:rsid w:val="00D915AB"/>
    <w:rsid w:val="00DA5B34"/>
    <w:rsid w:val="00DE3EED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E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01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601F"/>
  </w:style>
  <w:style w:type="paragraph" w:styleId="a5">
    <w:name w:val="footer"/>
    <w:basedOn w:val="a"/>
    <w:link w:val="a6"/>
    <w:uiPriority w:val="99"/>
    <w:semiHidden/>
    <w:unhideWhenUsed/>
    <w:rsid w:val="004D601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601F"/>
  </w:style>
  <w:style w:type="paragraph" w:customStyle="1" w:styleId="ConsPlusNormal">
    <w:name w:val="ConsPlusNormal"/>
    <w:link w:val="ConsPlusNormal0"/>
    <w:rsid w:val="004D60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4C4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C442A"/>
    <w:rPr>
      <w:rFonts w:ascii="Arial" w:eastAsia="Calibri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71B03"/>
  </w:style>
  <w:style w:type="paragraph" w:customStyle="1" w:styleId="ConsPlusTitle">
    <w:name w:val="ConsPlusTitle"/>
    <w:rsid w:val="00671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671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numbering" w:customStyle="1" w:styleId="WWNum1">
    <w:name w:val="WWNum1"/>
    <w:basedOn w:val="a2"/>
    <w:rsid w:val="00671B03"/>
    <w:pPr>
      <w:numPr>
        <w:numId w:val="1"/>
      </w:numPr>
    </w:pPr>
  </w:style>
  <w:style w:type="paragraph" w:customStyle="1" w:styleId="Standard">
    <w:name w:val="Standard"/>
    <w:rsid w:val="00671B03"/>
    <w:pPr>
      <w:suppressAutoHyphens/>
      <w:autoSpaceDN w:val="0"/>
      <w:textAlignment w:val="baseline"/>
    </w:pPr>
    <w:rPr>
      <w:rFonts w:ascii="Arial" w:eastAsia="Times New Roman" w:hAnsi="Arial" w:cs="Mangal"/>
      <w:color w:val="000000"/>
      <w:kern w:val="3"/>
      <w:sz w:val="24"/>
      <w:lang w:bidi="hi-IN"/>
    </w:rPr>
  </w:style>
  <w:style w:type="paragraph" w:styleId="a8">
    <w:name w:val="List Paragraph"/>
    <w:basedOn w:val="Standard"/>
    <w:rsid w:val="00671B03"/>
    <w:pPr>
      <w:ind w:left="720"/>
    </w:pPr>
  </w:style>
  <w:style w:type="numbering" w:customStyle="1" w:styleId="WWNum4">
    <w:name w:val="WWNum4"/>
    <w:basedOn w:val="a2"/>
    <w:rsid w:val="00671B03"/>
    <w:pPr>
      <w:numPr>
        <w:numId w:val="5"/>
      </w:numPr>
    </w:pPr>
  </w:style>
  <w:style w:type="paragraph" w:styleId="2">
    <w:name w:val="Body Text 2"/>
    <w:basedOn w:val="a"/>
    <w:link w:val="20"/>
    <w:uiPriority w:val="99"/>
    <w:qFormat/>
    <w:rsid w:val="00671B03"/>
    <w:pPr>
      <w:spacing w:after="120" w:line="480" w:lineRule="auto"/>
    </w:pPr>
    <w:rPr>
      <w:rFonts w:eastAsia="SimSun"/>
      <w:sz w:val="21"/>
    </w:rPr>
  </w:style>
  <w:style w:type="character" w:customStyle="1" w:styleId="20">
    <w:name w:val="Основной текст 2 Знак"/>
    <w:basedOn w:val="a0"/>
    <w:link w:val="2"/>
    <w:uiPriority w:val="99"/>
    <w:rsid w:val="00671B03"/>
    <w:rPr>
      <w:rFonts w:ascii="Calibri" w:eastAsia="SimSun" w:hAnsi="Calibri" w:cs="Times New Roman"/>
      <w:sz w:val="21"/>
      <w:lang w:eastAsia="ru-RU"/>
    </w:rPr>
  </w:style>
  <w:style w:type="paragraph" w:styleId="a9">
    <w:name w:val="Title"/>
    <w:basedOn w:val="a"/>
    <w:next w:val="aa"/>
    <w:link w:val="ab"/>
    <w:uiPriority w:val="99"/>
    <w:qFormat/>
    <w:rsid w:val="00671B03"/>
    <w:pPr>
      <w:suppressAutoHyphens/>
      <w:spacing w:after="0" w:line="240" w:lineRule="auto"/>
      <w:jc w:val="center"/>
    </w:pPr>
    <w:rPr>
      <w:rFonts w:ascii="Times New Roman" w:hAnsi="Times New Roman"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671B0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0">
    <w:name w:val="Подзаголовок1"/>
    <w:basedOn w:val="a"/>
    <w:next w:val="a"/>
    <w:link w:val="ac"/>
    <w:uiPriority w:val="11"/>
    <w:qFormat/>
    <w:rsid w:val="00671B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10"/>
    <w:uiPriority w:val="11"/>
    <w:rsid w:val="00671B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Основной текст1"/>
    <w:basedOn w:val="a"/>
    <w:next w:val="ad"/>
    <w:link w:val="ae"/>
    <w:uiPriority w:val="99"/>
    <w:semiHidden/>
    <w:unhideWhenUsed/>
    <w:rsid w:val="00671B0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Знак"/>
    <w:basedOn w:val="a0"/>
    <w:link w:val="11"/>
    <w:uiPriority w:val="99"/>
    <w:semiHidden/>
    <w:rsid w:val="00671B03"/>
  </w:style>
  <w:style w:type="table" w:customStyle="1" w:styleId="12">
    <w:name w:val="Сетка таблицы1"/>
    <w:basedOn w:val="a1"/>
    <w:next w:val="af"/>
    <w:uiPriority w:val="39"/>
    <w:rsid w:val="0067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f0"/>
    <w:link w:val="af1"/>
    <w:uiPriority w:val="99"/>
    <w:semiHidden/>
    <w:unhideWhenUsed/>
    <w:rsid w:val="00671B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3"/>
    <w:uiPriority w:val="99"/>
    <w:semiHidden/>
    <w:rsid w:val="00671B03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next w:val="af2"/>
    <w:uiPriority w:val="1"/>
    <w:qFormat/>
    <w:rsid w:val="00671B03"/>
    <w:pPr>
      <w:spacing w:after="0" w:line="240" w:lineRule="auto"/>
    </w:pPr>
  </w:style>
  <w:style w:type="paragraph" w:styleId="aa">
    <w:name w:val="Subtitle"/>
    <w:basedOn w:val="a"/>
    <w:next w:val="a"/>
    <w:link w:val="15"/>
    <w:uiPriority w:val="11"/>
    <w:qFormat/>
    <w:rsid w:val="00671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5">
    <w:name w:val="Подзаголовок Знак1"/>
    <w:basedOn w:val="a0"/>
    <w:link w:val="aa"/>
    <w:uiPriority w:val="11"/>
    <w:rsid w:val="00671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671B03"/>
    <w:pPr>
      <w:spacing w:after="120"/>
    </w:pPr>
  </w:style>
  <w:style w:type="character" w:customStyle="1" w:styleId="16">
    <w:name w:val="Основной текст Знак1"/>
    <w:basedOn w:val="a0"/>
    <w:link w:val="ad"/>
    <w:uiPriority w:val="99"/>
    <w:semiHidden/>
    <w:rsid w:val="00671B03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semiHidden/>
    <w:unhideWhenUsed/>
    <w:rsid w:val="0067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7"/>
    <w:uiPriority w:val="99"/>
    <w:semiHidden/>
    <w:unhideWhenUsed/>
    <w:rsid w:val="0067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0"/>
    <w:uiPriority w:val="99"/>
    <w:semiHidden/>
    <w:rsid w:val="00671B0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671B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01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601F"/>
  </w:style>
  <w:style w:type="paragraph" w:styleId="a5">
    <w:name w:val="footer"/>
    <w:basedOn w:val="a"/>
    <w:link w:val="a6"/>
    <w:uiPriority w:val="99"/>
    <w:semiHidden/>
    <w:unhideWhenUsed/>
    <w:rsid w:val="004D601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601F"/>
  </w:style>
  <w:style w:type="paragraph" w:customStyle="1" w:styleId="ConsPlusNormal">
    <w:name w:val="ConsPlusNormal"/>
    <w:link w:val="ConsPlusNormal0"/>
    <w:rsid w:val="004D60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4C4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C442A"/>
    <w:rPr>
      <w:rFonts w:ascii="Arial" w:eastAsia="Calibri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71B03"/>
  </w:style>
  <w:style w:type="paragraph" w:customStyle="1" w:styleId="ConsPlusTitle">
    <w:name w:val="ConsPlusTitle"/>
    <w:rsid w:val="00671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671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numbering" w:customStyle="1" w:styleId="WWNum1">
    <w:name w:val="WWNum1"/>
    <w:basedOn w:val="a2"/>
    <w:rsid w:val="00671B03"/>
    <w:pPr>
      <w:numPr>
        <w:numId w:val="1"/>
      </w:numPr>
    </w:pPr>
  </w:style>
  <w:style w:type="paragraph" w:customStyle="1" w:styleId="Standard">
    <w:name w:val="Standard"/>
    <w:rsid w:val="00671B03"/>
    <w:pPr>
      <w:suppressAutoHyphens/>
      <w:autoSpaceDN w:val="0"/>
      <w:textAlignment w:val="baseline"/>
    </w:pPr>
    <w:rPr>
      <w:rFonts w:ascii="Arial" w:eastAsia="Times New Roman" w:hAnsi="Arial" w:cs="Mangal"/>
      <w:color w:val="000000"/>
      <w:kern w:val="3"/>
      <w:sz w:val="24"/>
      <w:lang w:bidi="hi-IN"/>
    </w:rPr>
  </w:style>
  <w:style w:type="paragraph" w:styleId="a8">
    <w:name w:val="List Paragraph"/>
    <w:basedOn w:val="Standard"/>
    <w:rsid w:val="00671B03"/>
    <w:pPr>
      <w:ind w:left="720"/>
    </w:pPr>
  </w:style>
  <w:style w:type="numbering" w:customStyle="1" w:styleId="WWNum4">
    <w:name w:val="WWNum4"/>
    <w:basedOn w:val="a2"/>
    <w:rsid w:val="00671B03"/>
    <w:pPr>
      <w:numPr>
        <w:numId w:val="5"/>
      </w:numPr>
    </w:pPr>
  </w:style>
  <w:style w:type="paragraph" w:styleId="2">
    <w:name w:val="Body Text 2"/>
    <w:basedOn w:val="a"/>
    <w:link w:val="20"/>
    <w:uiPriority w:val="99"/>
    <w:qFormat/>
    <w:rsid w:val="00671B03"/>
    <w:pPr>
      <w:spacing w:after="120" w:line="480" w:lineRule="auto"/>
    </w:pPr>
    <w:rPr>
      <w:rFonts w:eastAsia="SimSun"/>
      <w:sz w:val="21"/>
    </w:rPr>
  </w:style>
  <w:style w:type="character" w:customStyle="1" w:styleId="20">
    <w:name w:val="Основной текст 2 Знак"/>
    <w:basedOn w:val="a0"/>
    <w:link w:val="2"/>
    <w:uiPriority w:val="99"/>
    <w:rsid w:val="00671B03"/>
    <w:rPr>
      <w:rFonts w:ascii="Calibri" w:eastAsia="SimSun" w:hAnsi="Calibri" w:cs="Times New Roman"/>
      <w:sz w:val="21"/>
      <w:lang w:eastAsia="ru-RU"/>
    </w:rPr>
  </w:style>
  <w:style w:type="paragraph" w:styleId="a9">
    <w:name w:val="Title"/>
    <w:basedOn w:val="a"/>
    <w:next w:val="aa"/>
    <w:link w:val="ab"/>
    <w:uiPriority w:val="99"/>
    <w:qFormat/>
    <w:rsid w:val="00671B03"/>
    <w:pPr>
      <w:suppressAutoHyphens/>
      <w:spacing w:after="0" w:line="240" w:lineRule="auto"/>
      <w:jc w:val="center"/>
    </w:pPr>
    <w:rPr>
      <w:rFonts w:ascii="Times New Roman" w:hAnsi="Times New Roman"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671B0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0">
    <w:name w:val="Подзаголовок1"/>
    <w:basedOn w:val="a"/>
    <w:next w:val="a"/>
    <w:link w:val="ac"/>
    <w:uiPriority w:val="11"/>
    <w:qFormat/>
    <w:rsid w:val="00671B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10"/>
    <w:uiPriority w:val="11"/>
    <w:rsid w:val="00671B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Основной текст1"/>
    <w:basedOn w:val="a"/>
    <w:next w:val="ad"/>
    <w:link w:val="ae"/>
    <w:uiPriority w:val="99"/>
    <w:semiHidden/>
    <w:unhideWhenUsed/>
    <w:rsid w:val="00671B0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Знак"/>
    <w:basedOn w:val="a0"/>
    <w:link w:val="11"/>
    <w:uiPriority w:val="99"/>
    <w:semiHidden/>
    <w:rsid w:val="00671B03"/>
  </w:style>
  <w:style w:type="table" w:customStyle="1" w:styleId="12">
    <w:name w:val="Сетка таблицы1"/>
    <w:basedOn w:val="a1"/>
    <w:next w:val="af"/>
    <w:uiPriority w:val="39"/>
    <w:rsid w:val="0067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f0"/>
    <w:link w:val="af1"/>
    <w:uiPriority w:val="99"/>
    <w:semiHidden/>
    <w:unhideWhenUsed/>
    <w:rsid w:val="00671B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3"/>
    <w:uiPriority w:val="99"/>
    <w:semiHidden/>
    <w:rsid w:val="00671B03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next w:val="af2"/>
    <w:uiPriority w:val="1"/>
    <w:qFormat/>
    <w:rsid w:val="00671B03"/>
    <w:pPr>
      <w:spacing w:after="0" w:line="240" w:lineRule="auto"/>
    </w:pPr>
  </w:style>
  <w:style w:type="paragraph" w:styleId="aa">
    <w:name w:val="Subtitle"/>
    <w:basedOn w:val="a"/>
    <w:next w:val="a"/>
    <w:link w:val="15"/>
    <w:uiPriority w:val="11"/>
    <w:qFormat/>
    <w:rsid w:val="00671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5">
    <w:name w:val="Подзаголовок Знак1"/>
    <w:basedOn w:val="a0"/>
    <w:link w:val="aa"/>
    <w:uiPriority w:val="11"/>
    <w:rsid w:val="00671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671B03"/>
    <w:pPr>
      <w:spacing w:after="120"/>
    </w:pPr>
  </w:style>
  <w:style w:type="character" w:customStyle="1" w:styleId="16">
    <w:name w:val="Основной текст Знак1"/>
    <w:basedOn w:val="a0"/>
    <w:link w:val="ad"/>
    <w:uiPriority w:val="99"/>
    <w:semiHidden/>
    <w:rsid w:val="00671B03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semiHidden/>
    <w:unhideWhenUsed/>
    <w:rsid w:val="0067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7"/>
    <w:uiPriority w:val="99"/>
    <w:semiHidden/>
    <w:unhideWhenUsed/>
    <w:rsid w:val="0067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0"/>
    <w:uiPriority w:val="99"/>
    <w:semiHidden/>
    <w:rsid w:val="00671B0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671B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S304</cp:lastModifiedBy>
  <cp:revision>2</cp:revision>
  <cp:lastPrinted>2023-02-14T09:16:00Z</cp:lastPrinted>
  <dcterms:created xsi:type="dcterms:W3CDTF">2023-03-02T07:49:00Z</dcterms:created>
  <dcterms:modified xsi:type="dcterms:W3CDTF">2023-03-02T07:49:00Z</dcterms:modified>
</cp:coreProperties>
</file>