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4" w:rsidRPr="00987704" w:rsidRDefault="00987704" w:rsidP="00987704">
      <w:pPr>
        <w:suppressAutoHyphens/>
        <w:ind w:right="-1" w:firstLine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987704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987704" w:rsidRPr="00987704" w:rsidRDefault="00987704" w:rsidP="00987704">
      <w:pPr>
        <w:suppressAutoHyphens/>
        <w:ind w:right="-1" w:firstLine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987704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987704" w:rsidRPr="00987704" w:rsidRDefault="00987704" w:rsidP="00987704">
      <w:pPr>
        <w:suppressAutoHyphens/>
        <w:ind w:right="-1" w:firstLine="0"/>
        <w:jc w:val="left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987704" w:rsidRPr="00987704" w:rsidRDefault="00987704" w:rsidP="00987704">
      <w:pPr>
        <w:suppressAutoHyphens/>
        <w:ind w:right="-1" w:firstLine="0"/>
        <w:jc w:val="left"/>
        <w:rPr>
          <w:rFonts w:ascii="Arial" w:hAnsi="Arial" w:cs="Arial"/>
          <w:bCs/>
          <w:sz w:val="24"/>
          <w:szCs w:val="24"/>
          <w:lang w:eastAsia="zh-CN"/>
        </w:rPr>
      </w:pPr>
      <w:r w:rsidRPr="00987704">
        <w:rPr>
          <w:rFonts w:ascii="Arial" w:hAnsi="Arial" w:cs="Arial"/>
          <w:bCs/>
          <w:sz w:val="24"/>
          <w:szCs w:val="24"/>
          <w:lang w:eastAsia="zh-CN"/>
        </w:rPr>
        <w:t>«</w:t>
      </w:r>
      <w:r>
        <w:rPr>
          <w:rFonts w:ascii="Arial" w:hAnsi="Arial" w:cs="Arial"/>
          <w:bCs/>
          <w:sz w:val="24"/>
          <w:szCs w:val="24"/>
          <w:lang w:eastAsia="zh-CN"/>
        </w:rPr>
        <w:t>22</w:t>
      </w:r>
      <w:r w:rsidRPr="00987704">
        <w:rPr>
          <w:rFonts w:ascii="Arial" w:hAnsi="Arial" w:cs="Arial"/>
          <w:bCs/>
          <w:sz w:val="24"/>
          <w:szCs w:val="24"/>
          <w:lang w:eastAsia="zh-CN"/>
        </w:rPr>
        <w:t xml:space="preserve">» февраля 2023 года                                          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                             </w:t>
      </w:r>
      <w:r w:rsidRPr="00987704">
        <w:rPr>
          <w:rFonts w:ascii="Arial" w:hAnsi="Arial" w:cs="Arial"/>
          <w:bCs/>
          <w:sz w:val="24"/>
          <w:szCs w:val="24"/>
          <w:lang w:eastAsia="zh-CN"/>
        </w:rPr>
        <w:t xml:space="preserve">           № </w:t>
      </w:r>
      <w:r>
        <w:rPr>
          <w:rFonts w:ascii="Arial" w:hAnsi="Arial" w:cs="Arial"/>
          <w:bCs/>
          <w:sz w:val="24"/>
          <w:szCs w:val="24"/>
          <w:lang w:eastAsia="zh-CN"/>
        </w:rPr>
        <w:t>116</w:t>
      </w:r>
      <w:r w:rsidRPr="00987704">
        <w:rPr>
          <w:rFonts w:ascii="Arial" w:hAnsi="Arial" w:cs="Arial"/>
          <w:bCs/>
          <w:sz w:val="24"/>
          <w:szCs w:val="24"/>
          <w:lang w:eastAsia="zh-CN"/>
        </w:rPr>
        <w:t>-п</w:t>
      </w:r>
    </w:p>
    <w:p w:rsidR="00A45DBA" w:rsidRPr="00987704" w:rsidRDefault="00A45DBA" w:rsidP="00987704">
      <w:pPr>
        <w:ind w:firstLine="0"/>
        <w:rPr>
          <w:rFonts w:ascii="Arial" w:hAnsi="Arial" w:cs="Arial"/>
          <w:sz w:val="24"/>
          <w:szCs w:val="24"/>
        </w:rPr>
      </w:pPr>
    </w:p>
    <w:p w:rsidR="001D189E" w:rsidRPr="00987704" w:rsidRDefault="001D189E" w:rsidP="00987704">
      <w:pPr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987704">
        <w:rPr>
          <w:rFonts w:ascii="Arial" w:hAnsi="Arial" w:cs="Arial"/>
          <w:sz w:val="24"/>
          <w:szCs w:val="24"/>
        </w:rPr>
        <w:t>и</w:t>
      </w:r>
      <w:r w:rsidR="00987704">
        <w:rPr>
          <w:rFonts w:ascii="Arial" w:hAnsi="Arial" w:cs="Arial"/>
          <w:sz w:val="24"/>
          <w:szCs w:val="24"/>
        </w:rPr>
        <w:t>тие культуры»</w:t>
      </w:r>
    </w:p>
    <w:p w:rsidR="001D189E" w:rsidRPr="00987704" w:rsidRDefault="001D189E" w:rsidP="00987704">
      <w:pPr>
        <w:rPr>
          <w:rFonts w:ascii="Arial" w:hAnsi="Arial" w:cs="Arial"/>
          <w:sz w:val="24"/>
          <w:szCs w:val="24"/>
        </w:rPr>
      </w:pPr>
    </w:p>
    <w:p w:rsidR="001D189E" w:rsidRPr="00987704" w:rsidRDefault="001D189E" w:rsidP="00987704">
      <w:pPr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987704">
        <w:rPr>
          <w:rFonts w:ascii="Arial" w:hAnsi="Arial" w:cs="Arial"/>
          <w:sz w:val="24"/>
          <w:szCs w:val="24"/>
        </w:rPr>
        <w:t>у</w:t>
      </w:r>
      <w:r w:rsidRPr="00987704">
        <w:rPr>
          <w:rFonts w:ascii="Arial" w:hAnsi="Arial" w:cs="Arial"/>
          <w:sz w:val="24"/>
          <w:szCs w:val="24"/>
        </w:rPr>
        <w:t>става Ермаковского района, постановлением администрации Ермаковского рай</w:t>
      </w:r>
      <w:r w:rsidRPr="00987704">
        <w:rPr>
          <w:rFonts w:ascii="Arial" w:hAnsi="Arial" w:cs="Arial"/>
          <w:sz w:val="24"/>
          <w:szCs w:val="24"/>
        </w:rPr>
        <w:t>о</w:t>
      </w:r>
      <w:r w:rsidRPr="00987704">
        <w:rPr>
          <w:rFonts w:ascii="Arial" w:hAnsi="Arial" w:cs="Arial"/>
          <w:sz w:val="24"/>
          <w:szCs w:val="24"/>
        </w:rPr>
        <w:t>на от 05.08.2013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516-п «Об утверждении Порядка принятия решений о разр</w:t>
      </w:r>
      <w:r w:rsidRPr="00987704">
        <w:rPr>
          <w:rFonts w:ascii="Arial" w:hAnsi="Arial" w:cs="Arial"/>
          <w:sz w:val="24"/>
          <w:szCs w:val="24"/>
        </w:rPr>
        <w:t>а</w:t>
      </w:r>
      <w:r w:rsidRPr="00987704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987704">
        <w:rPr>
          <w:rFonts w:ascii="Arial" w:hAnsi="Arial" w:cs="Arial"/>
          <w:sz w:val="24"/>
          <w:szCs w:val="24"/>
        </w:rPr>
        <w:t>и</w:t>
      </w:r>
      <w:r w:rsidRPr="00987704">
        <w:rPr>
          <w:rFonts w:ascii="Arial" w:hAnsi="Arial" w:cs="Arial"/>
          <w:sz w:val="24"/>
          <w:szCs w:val="24"/>
        </w:rPr>
        <w:t>зации» (в редакции постановления от 10.12.2014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 1001-п</w:t>
      </w:r>
      <w:r w:rsidR="00C14BBD" w:rsidRPr="00987704">
        <w:rPr>
          <w:rFonts w:ascii="Arial" w:hAnsi="Arial" w:cs="Arial"/>
          <w:sz w:val="24"/>
          <w:szCs w:val="24"/>
        </w:rPr>
        <w:t>, от 14.06.2022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C14BBD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C14BBD" w:rsidRPr="00987704">
        <w:rPr>
          <w:rFonts w:ascii="Arial" w:hAnsi="Arial" w:cs="Arial"/>
          <w:sz w:val="24"/>
          <w:szCs w:val="24"/>
        </w:rPr>
        <w:t>396</w:t>
      </w:r>
      <w:r w:rsidRPr="00987704">
        <w:rPr>
          <w:rFonts w:ascii="Arial" w:hAnsi="Arial" w:cs="Arial"/>
          <w:sz w:val="24"/>
          <w:szCs w:val="24"/>
        </w:rPr>
        <w:t>)</w:t>
      </w:r>
      <w:r w:rsidR="00162DD2" w:rsidRPr="00987704">
        <w:rPr>
          <w:rFonts w:ascii="Arial" w:hAnsi="Arial" w:cs="Arial"/>
          <w:sz w:val="24"/>
          <w:szCs w:val="24"/>
        </w:rPr>
        <w:t xml:space="preserve"> ПОСТАНОВЛЯЮ:</w:t>
      </w:r>
    </w:p>
    <w:p w:rsidR="001D189E" w:rsidRPr="00987704" w:rsidRDefault="001D189E" w:rsidP="00987704">
      <w:pPr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 31.10. 2013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</w:t>
      </w:r>
      <w:r w:rsidRPr="00987704">
        <w:rPr>
          <w:rFonts w:ascii="Arial" w:hAnsi="Arial" w:cs="Arial"/>
          <w:sz w:val="24"/>
          <w:szCs w:val="24"/>
        </w:rPr>
        <w:t>о</w:t>
      </w:r>
      <w:r w:rsidRPr="00987704">
        <w:rPr>
          <w:rFonts w:ascii="Arial" w:hAnsi="Arial" w:cs="Arial"/>
          <w:sz w:val="24"/>
          <w:szCs w:val="24"/>
        </w:rPr>
        <w:t>на «Развитие культуры» (в редакции постановлений от 22.01.2014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34-п; 11.03.2014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156-п; 21.05.2014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364-п; 16.07.2014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541-п; 04.08.2014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574-п; 16.09.2014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687-п; 30.10.2014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874-п; 27.11.2014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961-п; 09.12.2014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998-п; 08.05.2015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263-п;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25.06.2015 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403-п; 02.09.2015 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574-п; 27.10.2015 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720-п; 30.10.2015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736-п; 07.12.2015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832-п; 10.06.2016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 489-п от 03.08.2016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</w:t>
      </w:r>
      <w:r w:rsidR="00A90631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557 от 07.09.2016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,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704-п от 31.10.2016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66-п от 07.02.2017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135-п от 10.03.2017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321-п от 22.05.2017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489-п от 24.07.2017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707-п от 09.10.2017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786-п от 31.10.2017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954-п от 25.12.2017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>; от 18.04.2018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182-п; от 11.09.2018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503-п; от 31.10.2018</w:t>
      </w:r>
      <w:r w:rsidR="00987704">
        <w:rPr>
          <w:rFonts w:ascii="Arial" w:hAnsi="Arial" w:cs="Arial"/>
          <w:sz w:val="24"/>
          <w:szCs w:val="24"/>
        </w:rPr>
        <w:t xml:space="preserve"> г.</w:t>
      </w:r>
      <w:r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631-п; от 27.03.2019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127-п; от 13.05.2019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226-п; от 12.08.2019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408-п; от 31.10.2019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615-п; от 06.04.2020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186-п;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от 07.05.2020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274-п</w:t>
      </w:r>
      <w:r w:rsidR="00EB162D" w:rsidRPr="00987704">
        <w:rPr>
          <w:rFonts w:ascii="Arial" w:hAnsi="Arial" w:cs="Arial"/>
          <w:sz w:val="24"/>
          <w:szCs w:val="24"/>
        </w:rPr>
        <w:t>; от 18.06.2020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B162D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B162D" w:rsidRPr="00987704">
        <w:rPr>
          <w:rFonts w:ascii="Arial" w:hAnsi="Arial" w:cs="Arial"/>
          <w:sz w:val="24"/>
          <w:szCs w:val="24"/>
        </w:rPr>
        <w:t>390-п</w:t>
      </w:r>
      <w:r w:rsidR="00C80CDB" w:rsidRPr="00987704">
        <w:rPr>
          <w:rFonts w:ascii="Arial" w:hAnsi="Arial" w:cs="Arial"/>
          <w:sz w:val="24"/>
          <w:szCs w:val="24"/>
        </w:rPr>
        <w:t>; от 05.08.2020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C80CDB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C80CDB" w:rsidRPr="00987704">
        <w:rPr>
          <w:rFonts w:ascii="Arial" w:hAnsi="Arial" w:cs="Arial"/>
          <w:sz w:val="24"/>
          <w:szCs w:val="24"/>
        </w:rPr>
        <w:t>500-п</w:t>
      </w:r>
      <w:r w:rsidR="00407A05" w:rsidRPr="00987704">
        <w:rPr>
          <w:rFonts w:ascii="Arial" w:hAnsi="Arial" w:cs="Arial"/>
          <w:sz w:val="24"/>
          <w:szCs w:val="24"/>
        </w:rPr>
        <w:t>; от 14.09.2020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407A05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407A05" w:rsidRPr="00987704">
        <w:rPr>
          <w:rFonts w:ascii="Arial" w:hAnsi="Arial" w:cs="Arial"/>
          <w:sz w:val="24"/>
          <w:szCs w:val="24"/>
        </w:rPr>
        <w:t>598-п</w:t>
      </w:r>
      <w:r w:rsidR="007C3217" w:rsidRPr="00987704">
        <w:rPr>
          <w:rFonts w:ascii="Arial" w:hAnsi="Arial" w:cs="Arial"/>
          <w:sz w:val="24"/>
          <w:szCs w:val="24"/>
        </w:rPr>
        <w:t>; от 30.10.2020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7C3217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7C3217" w:rsidRPr="00987704">
        <w:rPr>
          <w:rFonts w:ascii="Arial" w:hAnsi="Arial" w:cs="Arial"/>
          <w:sz w:val="24"/>
          <w:szCs w:val="24"/>
        </w:rPr>
        <w:t>726-п</w:t>
      </w:r>
      <w:r w:rsidR="00A77616" w:rsidRPr="00987704">
        <w:rPr>
          <w:rFonts w:ascii="Arial" w:hAnsi="Arial" w:cs="Arial"/>
          <w:sz w:val="24"/>
          <w:szCs w:val="24"/>
        </w:rPr>
        <w:t>; от 01.12.2020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77616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77616" w:rsidRPr="00987704">
        <w:rPr>
          <w:rFonts w:ascii="Arial" w:hAnsi="Arial" w:cs="Arial"/>
          <w:sz w:val="24"/>
          <w:szCs w:val="24"/>
        </w:rPr>
        <w:t>832-п</w:t>
      </w:r>
      <w:r w:rsidR="00177A02" w:rsidRPr="00987704">
        <w:rPr>
          <w:rFonts w:ascii="Arial" w:hAnsi="Arial" w:cs="Arial"/>
          <w:sz w:val="24"/>
          <w:szCs w:val="24"/>
        </w:rPr>
        <w:t>; от 14.12.2020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177A02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177A02" w:rsidRPr="00987704">
        <w:rPr>
          <w:rFonts w:ascii="Arial" w:hAnsi="Arial" w:cs="Arial"/>
          <w:sz w:val="24"/>
          <w:szCs w:val="24"/>
        </w:rPr>
        <w:t>934-п</w:t>
      </w:r>
      <w:r w:rsidR="00FC5498" w:rsidRPr="00987704">
        <w:rPr>
          <w:rFonts w:ascii="Arial" w:hAnsi="Arial" w:cs="Arial"/>
          <w:sz w:val="24"/>
          <w:szCs w:val="24"/>
        </w:rPr>
        <w:t>; от 01.02.2021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FC5498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FC5498" w:rsidRPr="00987704">
        <w:rPr>
          <w:rFonts w:ascii="Arial" w:hAnsi="Arial" w:cs="Arial"/>
          <w:sz w:val="24"/>
          <w:szCs w:val="24"/>
        </w:rPr>
        <w:t>55-п</w:t>
      </w:r>
      <w:r w:rsidR="00E10134" w:rsidRPr="00987704">
        <w:rPr>
          <w:rFonts w:ascii="Arial" w:hAnsi="Arial" w:cs="Arial"/>
          <w:sz w:val="24"/>
          <w:szCs w:val="24"/>
        </w:rPr>
        <w:t>; от 16.04.2021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10134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10134" w:rsidRPr="00987704">
        <w:rPr>
          <w:rFonts w:ascii="Arial" w:hAnsi="Arial" w:cs="Arial"/>
          <w:sz w:val="24"/>
          <w:szCs w:val="24"/>
        </w:rPr>
        <w:t>201-п</w:t>
      </w:r>
      <w:r w:rsidR="004F2C07" w:rsidRPr="00987704">
        <w:rPr>
          <w:rFonts w:ascii="Arial" w:hAnsi="Arial" w:cs="Arial"/>
          <w:sz w:val="24"/>
          <w:szCs w:val="24"/>
        </w:rPr>
        <w:t>; от 02.07.2021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4F2C07" w:rsidRPr="00987704">
        <w:rPr>
          <w:rFonts w:ascii="Arial" w:hAnsi="Arial" w:cs="Arial"/>
          <w:sz w:val="24"/>
          <w:szCs w:val="24"/>
        </w:rPr>
        <w:t>г.</w:t>
      </w:r>
      <w:r w:rsidR="008F1E35" w:rsidRPr="00987704">
        <w:rPr>
          <w:rFonts w:ascii="Arial" w:hAnsi="Arial" w:cs="Arial"/>
          <w:sz w:val="24"/>
          <w:szCs w:val="24"/>
        </w:rPr>
        <w:t xml:space="preserve">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8F1E35" w:rsidRPr="00987704">
        <w:rPr>
          <w:rFonts w:ascii="Arial" w:hAnsi="Arial" w:cs="Arial"/>
          <w:sz w:val="24"/>
          <w:szCs w:val="24"/>
        </w:rPr>
        <w:t>329-п</w:t>
      </w:r>
      <w:r w:rsidR="00800DA1" w:rsidRPr="00987704">
        <w:rPr>
          <w:rFonts w:ascii="Arial" w:hAnsi="Arial" w:cs="Arial"/>
          <w:sz w:val="24"/>
          <w:szCs w:val="24"/>
        </w:rPr>
        <w:t>; от 27.09.2021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800DA1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800DA1" w:rsidRPr="00987704">
        <w:rPr>
          <w:rFonts w:ascii="Arial" w:hAnsi="Arial" w:cs="Arial"/>
          <w:sz w:val="24"/>
          <w:szCs w:val="24"/>
        </w:rPr>
        <w:t>522-п</w:t>
      </w:r>
      <w:r w:rsidR="00AB7344" w:rsidRPr="00987704">
        <w:rPr>
          <w:rFonts w:ascii="Arial" w:hAnsi="Arial" w:cs="Arial"/>
          <w:sz w:val="24"/>
          <w:szCs w:val="24"/>
        </w:rPr>
        <w:t>; от 29.10.2021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B7344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B7344" w:rsidRPr="00987704">
        <w:rPr>
          <w:rFonts w:ascii="Arial" w:hAnsi="Arial" w:cs="Arial"/>
          <w:sz w:val="24"/>
          <w:szCs w:val="24"/>
        </w:rPr>
        <w:t>644-п; от 02.12.2021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B7344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B7344" w:rsidRPr="00987704">
        <w:rPr>
          <w:rFonts w:ascii="Arial" w:hAnsi="Arial" w:cs="Arial"/>
          <w:sz w:val="24"/>
          <w:szCs w:val="24"/>
        </w:rPr>
        <w:t>713-п</w:t>
      </w:r>
      <w:r w:rsidR="003F164A" w:rsidRPr="00987704">
        <w:rPr>
          <w:rFonts w:ascii="Arial" w:hAnsi="Arial" w:cs="Arial"/>
          <w:sz w:val="24"/>
          <w:szCs w:val="24"/>
        </w:rPr>
        <w:t>; от 08.02.2022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3F164A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3F164A" w:rsidRPr="00987704">
        <w:rPr>
          <w:rFonts w:ascii="Arial" w:hAnsi="Arial" w:cs="Arial"/>
          <w:sz w:val="24"/>
          <w:szCs w:val="24"/>
        </w:rPr>
        <w:t>88-п</w:t>
      </w:r>
      <w:r w:rsidR="0087044C" w:rsidRPr="00987704">
        <w:rPr>
          <w:rFonts w:ascii="Arial" w:hAnsi="Arial" w:cs="Arial"/>
          <w:sz w:val="24"/>
          <w:szCs w:val="24"/>
        </w:rPr>
        <w:t>; от 1</w:t>
      </w:r>
      <w:r w:rsidR="00F87452" w:rsidRPr="00987704">
        <w:rPr>
          <w:rFonts w:ascii="Arial" w:hAnsi="Arial" w:cs="Arial"/>
          <w:sz w:val="24"/>
          <w:szCs w:val="24"/>
        </w:rPr>
        <w:t>6</w:t>
      </w:r>
      <w:r w:rsidR="0087044C" w:rsidRPr="00987704">
        <w:rPr>
          <w:rFonts w:ascii="Arial" w:hAnsi="Arial" w:cs="Arial"/>
          <w:sz w:val="24"/>
          <w:szCs w:val="24"/>
        </w:rPr>
        <w:t>.0</w:t>
      </w:r>
      <w:r w:rsidR="00F87452" w:rsidRPr="00987704">
        <w:rPr>
          <w:rFonts w:ascii="Arial" w:hAnsi="Arial" w:cs="Arial"/>
          <w:sz w:val="24"/>
          <w:szCs w:val="24"/>
        </w:rPr>
        <w:t>5</w:t>
      </w:r>
      <w:r w:rsidR="0087044C" w:rsidRPr="00987704">
        <w:rPr>
          <w:rFonts w:ascii="Arial" w:hAnsi="Arial" w:cs="Arial"/>
          <w:sz w:val="24"/>
          <w:szCs w:val="24"/>
        </w:rPr>
        <w:t>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87044C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F87452" w:rsidRPr="00987704">
        <w:rPr>
          <w:rFonts w:ascii="Arial" w:hAnsi="Arial" w:cs="Arial"/>
          <w:sz w:val="24"/>
          <w:szCs w:val="24"/>
        </w:rPr>
        <w:t>310-п</w:t>
      </w:r>
      <w:r w:rsidR="00EB3F72" w:rsidRPr="00987704">
        <w:rPr>
          <w:rFonts w:ascii="Arial" w:hAnsi="Arial" w:cs="Arial"/>
          <w:sz w:val="24"/>
          <w:szCs w:val="24"/>
        </w:rPr>
        <w:t>; от 04.07.2022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B3F72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EB3F72" w:rsidRPr="00987704">
        <w:rPr>
          <w:rFonts w:ascii="Arial" w:hAnsi="Arial" w:cs="Arial"/>
          <w:sz w:val="24"/>
          <w:szCs w:val="24"/>
        </w:rPr>
        <w:t>469-п</w:t>
      </w:r>
      <w:r w:rsidR="00A90631" w:rsidRPr="00987704">
        <w:rPr>
          <w:rFonts w:ascii="Arial" w:hAnsi="Arial" w:cs="Arial"/>
          <w:sz w:val="24"/>
          <w:szCs w:val="24"/>
        </w:rPr>
        <w:t>; от 06.09.2022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90631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A90631" w:rsidRPr="00987704">
        <w:rPr>
          <w:rFonts w:ascii="Arial" w:hAnsi="Arial" w:cs="Arial"/>
          <w:sz w:val="24"/>
          <w:szCs w:val="24"/>
        </w:rPr>
        <w:t>590-п</w:t>
      </w:r>
      <w:r w:rsidR="00215EA8" w:rsidRPr="00987704">
        <w:rPr>
          <w:rFonts w:ascii="Arial" w:hAnsi="Arial" w:cs="Arial"/>
          <w:sz w:val="24"/>
          <w:szCs w:val="24"/>
        </w:rPr>
        <w:t>; от 31.10.2022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215EA8" w:rsidRPr="00987704">
        <w:rPr>
          <w:rFonts w:ascii="Arial" w:hAnsi="Arial" w:cs="Arial"/>
          <w:sz w:val="24"/>
          <w:szCs w:val="24"/>
        </w:rPr>
        <w:t>г. №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="00215EA8" w:rsidRPr="00987704">
        <w:rPr>
          <w:rFonts w:ascii="Arial" w:hAnsi="Arial" w:cs="Arial"/>
          <w:sz w:val="24"/>
          <w:szCs w:val="24"/>
        </w:rPr>
        <w:t>771-п</w:t>
      </w:r>
      <w:r w:rsidR="0087044C" w:rsidRPr="00987704">
        <w:rPr>
          <w:rFonts w:ascii="Arial" w:hAnsi="Arial" w:cs="Arial"/>
          <w:sz w:val="24"/>
          <w:szCs w:val="24"/>
        </w:rPr>
        <w:t>)</w:t>
      </w:r>
      <w:r w:rsidR="003F164A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следу</w:t>
      </w:r>
      <w:r w:rsidRPr="00987704">
        <w:rPr>
          <w:rFonts w:ascii="Arial" w:hAnsi="Arial" w:cs="Arial"/>
          <w:sz w:val="24"/>
          <w:szCs w:val="24"/>
        </w:rPr>
        <w:t>ю</w:t>
      </w:r>
      <w:r w:rsidRPr="00987704">
        <w:rPr>
          <w:rFonts w:ascii="Arial" w:hAnsi="Arial" w:cs="Arial"/>
          <w:sz w:val="24"/>
          <w:szCs w:val="24"/>
        </w:rPr>
        <w:t xml:space="preserve">щие изменения и дополнения: </w:t>
      </w:r>
    </w:p>
    <w:p w:rsidR="005A04FB" w:rsidRPr="00987704" w:rsidRDefault="005A04FB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687B11" w:rsidRPr="00987704" w:rsidRDefault="00687B11" w:rsidP="00987704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1.2</w:t>
      </w:r>
      <w:r w:rsidR="00A141D5" w:rsidRPr="00987704">
        <w:rPr>
          <w:rFonts w:ascii="Arial" w:hAnsi="Arial" w:cs="Arial"/>
          <w:sz w:val="24"/>
          <w:szCs w:val="24"/>
        </w:rPr>
        <w:t>.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="007F41C0" w:rsidRPr="00987704">
        <w:rPr>
          <w:rFonts w:ascii="Arial" w:hAnsi="Arial" w:cs="Arial"/>
          <w:sz w:val="24"/>
          <w:szCs w:val="24"/>
        </w:rPr>
        <w:t>Приложение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№1</w:t>
      </w:r>
      <w:r w:rsidR="009C4D5D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к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паспорту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муниципальной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программы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Ермаковского</w:t>
      </w:r>
      <w:r w:rsidR="00BE1F89" w:rsidRP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района «Развитие культуры» изложить в редакции приложения №1 к настоящему постановлению.</w:t>
      </w:r>
    </w:p>
    <w:p w:rsidR="005A04FB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1.3</w:t>
      </w:r>
      <w:r w:rsidR="005A04FB" w:rsidRPr="00987704">
        <w:rPr>
          <w:rFonts w:ascii="Arial" w:hAnsi="Arial" w:cs="Arial"/>
          <w:sz w:val="24"/>
          <w:szCs w:val="24"/>
        </w:rPr>
        <w:t>. Приложение №3 к муниципальной</w:t>
      </w:r>
      <w:r w:rsidR="00D65421" w:rsidRPr="00987704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="0054514C" w:rsidRPr="00987704">
        <w:rPr>
          <w:rFonts w:ascii="Arial" w:hAnsi="Arial" w:cs="Arial"/>
          <w:sz w:val="24"/>
          <w:szCs w:val="24"/>
        </w:rPr>
        <w:t xml:space="preserve">аспорт подпрограммы </w:t>
      </w:r>
      <w:r w:rsidR="005A04FB" w:rsidRPr="00987704">
        <w:rPr>
          <w:rFonts w:ascii="Arial" w:hAnsi="Arial" w:cs="Arial"/>
          <w:sz w:val="24"/>
          <w:szCs w:val="24"/>
        </w:rPr>
        <w:t>1 «Поддержка библиотечного дела» изложить в редакции приложения №</w:t>
      </w:r>
      <w:r w:rsidR="009C4D5D" w:rsidRPr="00987704">
        <w:rPr>
          <w:rFonts w:ascii="Arial" w:hAnsi="Arial" w:cs="Arial"/>
          <w:sz w:val="24"/>
          <w:szCs w:val="24"/>
        </w:rPr>
        <w:t>2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15306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1.4</w:t>
      </w:r>
      <w:r w:rsidR="00015306" w:rsidRPr="00987704">
        <w:rPr>
          <w:rFonts w:ascii="Arial" w:hAnsi="Arial" w:cs="Arial"/>
          <w:sz w:val="24"/>
          <w:szCs w:val="24"/>
        </w:rPr>
        <w:t>.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="00015306" w:rsidRPr="00987704">
        <w:rPr>
          <w:rFonts w:ascii="Arial" w:hAnsi="Arial" w:cs="Arial"/>
          <w:sz w:val="24"/>
          <w:szCs w:val="24"/>
        </w:rPr>
        <w:t xml:space="preserve">Приложение №1 к подпрограмме 1 «Поддержка библиотечного </w:t>
      </w:r>
    </w:p>
    <w:p w:rsidR="00015306" w:rsidRPr="00987704" w:rsidRDefault="00015306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дела» изложить в редакции приложения №</w:t>
      </w:r>
      <w:r w:rsidR="009C4D5D" w:rsidRPr="00987704">
        <w:rPr>
          <w:rFonts w:ascii="Arial" w:hAnsi="Arial" w:cs="Arial"/>
          <w:sz w:val="24"/>
          <w:szCs w:val="24"/>
        </w:rPr>
        <w:t>3</w:t>
      </w:r>
      <w:r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87704" w:rsidRDefault="00693610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</w:t>
      </w:r>
      <w:r w:rsidR="000A3606" w:rsidRPr="00987704">
        <w:rPr>
          <w:rFonts w:ascii="Arial" w:hAnsi="Arial" w:cs="Arial"/>
          <w:sz w:val="24"/>
          <w:szCs w:val="24"/>
        </w:rPr>
        <w:t>5</w:t>
      </w:r>
      <w:r w:rsidR="005A04FB" w:rsidRPr="00987704">
        <w:rPr>
          <w:rFonts w:ascii="Arial" w:hAnsi="Arial" w:cs="Arial"/>
          <w:sz w:val="24"/>
          <w:szCs w:val="24"/>
        </w:rPr>
        <w:t>.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="005A04FB" w:rsidRPr="00987704">
        <w:rPr>
          <w:rFonts w:ascii="Arial" w:hAnsi="Arial" w:cs="Arial"/>
          <w:sz w:val="24"/>
          <w:szCs w:val="24"/>
        </w:rPr>
        <w:t xml:space="preserve">Приложение №2 к подпрограмме 1 «Поддержка библиотечного </w:t>
      </w:r>
    </w:p>
    <w:p w:rsidR="005A04FB" w:rsidRPr="00987704" w:rsidRDefault="005A04FB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дела» изложить в редакции приложения №</w:t>
      </w:r>
      <w:r w:rsidR="009C4D5D" w:rsidRPr="00987704">
        <w:rPr>
          <w:rFonts w:ascii="Arial" w:hAnsi="Arial" w:cs="Arial"/>
          <w:sz w:val="24"/>
          <w:szCs w:val="24"/>
        </w:rPr>
        <w:t>4</w:t>
      </w:r>
      <w:r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87704" w:rsidRDefault="005A04FB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</w:t>
      </w:r>
      <w:r w:rsidR="000A3606" w:rsidRPr="00987704">
        <w:rPr>
          <w:rFonts w:ascii="Arial" w:hAnsi="Arial" w:cs="Arial"/>
          <w:sz w:val="24"/>
          <w:szCs w:val="24"/>
        </w:rPr>
        <w:t>6</w:t>
      </w:r>
      <w:r w:rsidR="00BE1F89" w:rsidRPr="00987704">
        <w:rPr>
          <w:rFonts w:ascii="Arial" w:hAnsi="Arial" w:cs="Arial"/>
          <w:sz w:val="24"/>
          <w:szCs w:val="24"/>
        </w:rPr>
        <w:t xml:space="preserve">. </w:t>
      </w:r>
      <w:r w:rsidRPr="00987704">
        <w:rPr>
          <w:rFonts w:ascii="Arial" w:hAnsi="Arial" w:cs="Arial"/>
          <w:sz w:val="24"/>
          <w:szCs w:val="24"/>
        </w:rPr>
        <w:t>Приложение №4 к муниципальной</w:t>
      </w:r>
      <w:r w:rsidR="00D65421" w:rsidRPr="00987704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Pr="00987704">
        <w:rPr>
          <w:rFonts w:ascii="Arial" w:hAnsi="Arial" w:cs="Arial"/>
          <w:sz w:val="24"/>
          <w:szCs w:val="24"/>
        </w:rPr>
        <w:t>аспорт подпрограммы 2 «Поддержка искусства и народного творчества» изл</w:t>
      </w:r>
      <w:r w:rsidRPr="00987704">
        <w:rPr>
          <w:rFonts w:ascii="Arial" w:hAnsi="Arial" w:cs="Arial"/>
          <w:sz w:val="24"/>
          <w:szCs w:val="24"/>
        </w:rPr>
        <w:t>о</w:t>
      </w:r>
      <w:r w:rsidRPr="00987704">
        <w:rPr>
          <w:rFonts w:ascii="Arial" w:hAnsi="Arial" w:cs="Arial"/>
          <w:sz w:val="24"/>
          <w:szCs w:val="24"/>
        </w:rPr>
        <w:t>жить в редакции приложения №</w:t>
      </w:r>
      <w:r w:rsidR="009C4D5D" w:rsidRPr="00987704">
        <w:rPr>
          <w:rFonts w:ascii="Arial" w:hAnsi="Arial" w:cs="Arial"/>
          <w:sz w:val="24"/>
          <w:szCs w:val="24"/>
        </w:rPr>
        <w:t>5</w:t>
      </w:r>
      <w:r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E1F89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lastRenderedPageBreak/>
        <w:t>1.7</w:t>
      </w:r>
      <w:r w:rsidR="00B80F18" w:rsidRPr="00987704">
        <w:rPr>
          <w:rFonts w:ascii="Arial" w:hAnsi="Arial" w:cs="Arial"/>
          <w:sz w:val="24"/>
          <w:szCs w:val="24"/>
        </w:rPr>
        <w:t>. Приложение №2</w:t>
      </w:r>
      <w:r w:rsidR="001D7132" w:rsidRPr="00987704">
        <w:rPr>
          <w:rFonts w:ascii="Arial" w:hAnsi="Arial" w:cs="Arial"/>
          <w:sz w:val="24"/>
          <w:szCs w:val="24"/>
        </w:rPr>
        <w:t xml:space="preserve"> к подпрограмме 2 «Поддержка искусства и народного творчества» изложить в редакции приложения №</w:t>
      </w:r>
      <w:r w:rsidR="00B80F18" w:rsidRPr="00987704">
        <w:rPr>
          <w:rFonts w:ascii="Arial" w:hAnsi="Arial" w:cs="Arial"/>
          <w:sz w:val="24"/>
          <w:szCs w:val="24"/>
        </w:rPr>
        <w:t>6</w:t>
      </w:r>
      <w:r w:rsidR="001D7132"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1.8</w:t>
      </w:r>
      <w:r w:rsidR="00B21969" w:rsidRPr="00987704">
        <w:rPr>
          <w:rFonts w:ascii="Arial" w:hAnsi="Arial" w:cs="Arial"/>
          <w:sz w:val="24"/>
          <w:szCs w:val="24"/>
        </w:rPr>
        <w:t>.</w:t>
      </w:r>
      <w:r w:rsidR="005A04FB" w:rsidRPr="00987704">
        <w:rPr>
          <w:rFonts w:ascii="Arial" w:hAnsi="Arial" w:cs="Arial"/>
          <w:sz w:val="24"/>
          <w:szCs w:val="24"/>
        </w:rPr>
        <w:t xml:space="preserve"> Приложение №5 к муниципальной программе «Разв</w:t>
      </w:r>
      <w:r w:rsidR="00D65421" w:rsidRPr="00987704">
        <w:rPr>
          <w:rFonts w:ascii="Arial" w:hAnsi="Arial" w:cs="Arial"/>
          <w:sz w:val="24"/>
          <w:szCs w:val="24"/>
        </w:rPr>
        <w:t>итие культуры» п</w:t>
      </w:r>
      <w:r w:rsidR="005A04FB" w:rsidRPr="00987704">
        <w:rPr>
          <w:rFonts w:ascii="Arial" w:hAnsi="Arial" w:cs="Arial"/>
          <w:sz w:val="24"/>
          <w:szCs w:val="24"/>
        </w:rPr>
        <w:t>аспорт подпрограммы 3 «Поддержка дополнительного образования детей» и</w:t>
      </w:r>
      <w:r w:rsidR="005A04FB" w:rsidRPr="00987704">
        <w:rPr>
          <w:rFonts w:ascii="Arial" w:hAnsi="Arial" w:cs="Arial"/>
          <w:sz w:val="24"/>
          <w:szCs w:val="24"/>
        </w:rPr>
        <w:t>з</w:t>
      </w:r>
      <w:r w:rsidR="005A04FB" w:rsidRPr="00987704">
        <w:rPr>
          <w:rFonts w:ascii="Arial" w:hAnsi="Arial" w:cs="Arial"/>
          <w:sz w:val="24"/>
          <w:szCs w:val="24"/>
        </w:rPr>
        <w:t>ложить в редакции приложения №</w:t>
      </w:r>
      <w:r w:rsidR="00B80F18" w:rsidRPr="00987704">
        <w:rPr>
          <w:rFonts w:ascii="Arial" w:hAnsi="Arial" w:cs="Arial"/>
          <w:sz w:val="24"/>
          <w:szCs w:val="24"/>
        </w:rPr>
        <w:t>7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1.9</w:t>
      </w:r>
      <w:r w:rsidR="002843FD" w:rsidRPr="00987704">
        <w:rPr>
          <w:rFonts w:ascii="Arial" w:hAnsi="Arial" w:cs="Arial"/>
          <w:sz w:val="24"/>
          <w:szCs w:val="24"/>
        </w:rPr>
        <w:t>.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="005A04FB" w:rsidRPr="00987704">
        <w:rPr>
          <w:rFonts w:ascii="Arial" w:hAnsi="Arial" w:cs="Arial"/>
          <w:sz w:val="24"/>
          <w:szCs w:val="24"/>
        </w:rPr>
        <w:t>Приложение №</w:t>
      </w:r>
      <w:r w:rsidR="000D45B6" w:rsidRPr="00987704">
        <w:rPr>
          <w:rFonts w:ascii="Arial" w:hAnsi="Arial" w:cs="Arial"/>
          <w:sz w:val="24"/>
          <w:szCs w:val="24"/>
        </w:rPr>
        <w:t>1</w:t>
      </w:r>
      <w:r w:rsidR="005A04FB" w:rsidRPr="00987704">
        <w:rPr>
          <w:rFonts w:ascii="Arial" w:hAnsi="Arial" w:cs="Arial"/>
          <w:sz w:val="24"/>
          <w:szCs w:val="24"/>
        </w:rPr>
        <w:t xml:space="preserve"> к подпрограмме 3 «Поддержка дополнительного о</w:t>
      </w:r>
      <w:r w:rsidR="005A04FB" w:rsidRPr="00987704">
        <w:rPr>
          <w:rFonts w:ascii="Arial" w:hAnsi="Arial" w:cs="Arial"/>
          <w:sz w:val="24"/>
          <w:szCs w:val="24"/>
        </w:rPr>
        <w:t>б</w:t>
      </w:r>
      <w:r w:rsidR="005A04FB" w:rsidRPr="00987704">
        <w:rPr>
          <w:rFonts w:ascii="Arial" w:hAnsi="Arial" w:cs="Arial"/>
          <w:sz w:val="24"/>
          <w:szCs w:val="24"/>
        </w:rPr>
        <w:t>разования детей» изложить в редакции приложения №</w:t>
      </w:r>
      <w:r w:rsidR="000D45B6" w:rsidRPr="00987704">
        <w:rPr>
          <w:rFonts w:ascii="Arial" w:hAnsi="Arial" w:cs="Arial"/>
          <w:sz w:val="24"/>
          <w:szCs w:val="24"/>
        </w:rPr>
        <w:t xml:space="preserve">8 </w:t>
      </w:r>
      <w:r w:rsidR="005A04FB" w:rsidRPr="00987704">
        <w:rPr>
          <w:rFonts w:ascii="Arial" w:hAnsi="Arial" w:cs="Arial"/>
          <w:sz w:val="24"/>
          <w:szCs w:val="24"/>
        </w:rPr>
        <w:t>к настоящему постано</w:t>
      </w:r>
      <w:r w:rsidR="005A04FB" w:rsidRPr="00987704">
        <w:rPr>
          <w:rFonts w:ascii="Arial" w:hAnsi="Arial" w:cs="Arial"/>
          <w:sz w:val="24"/>
          <w:szCs w:val="24"/>
        </w:rPr>
        <w:t>в</w:t>
      </w:r>
      <w:r w:rsidR="005A04FB" w:rsidRPr="00987704">
        <w:rPr>
          <w:rFonts w:ascii="Arial" w:hAnsi="Arial" w:cs="Arial"/>
          <w:sz w:val="24"/>
          <w:szCs w:val="24"/>
        </w:rPr>
        <w:t>лению.</w:t>
      </w:r>
    </w:p>
    <w:p w:rsidR="000D45B6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1.10</w:t>
      </w:r>
      <w:r w:rsidR="000D45B6" w:rsidRPr="00987704">
        <w:rPr>
          <w:rFonts w:ascii="Arial" w:hAnsi="Arial" w:cs="Arial"/>
          <w:sz w:val="24"/>
          <w:szCs w:val="24"/>
        </w:rPr>
        <w:t>. Приложение №2 к подпрограмме 3 «Поддержка дополнительного о</w:t>
      </w:r>
      <w:r w:rsidR="000D45B6" w:rsidRPr="00987704">
        <w:rPr>
          <w:rFonts w:ascii="Arial" w:hAnsi="Arial" w:cs="Arial"/>
          <w:sz w:val="24"/>
          <w:szCs w:val="24"/>
        </w:rPr>
        <w:t>б</w:t>
      </w:r>
      <w:r w:rsidR="000D45B6" w:rsidRPr="00987704">
        <w:rPr>
          <w:rFonts w:ascii="Arial" w:hAnsi="Arial" w:cs="Arial"/>
          <w:sz w:val="24"/>
          <w:szCs w:val="24"/>
        </w:rPr>
        <w:t>разования детей» изложить в редакции приложения №9 к настоящему постано</w:t>
      </w:r>
      <w:r w:rsidR="000D45B6" w:rsidRPr="00987704">
        <w:rPr>
          <w:rFonts w:ascii="Arial" w:hAnsi="Arial" w:cs="Arial"/>
          <w:sz w:val="24"/>
          <w:szCs w:val="24"/>
        </w:rPr>
        <w:t>в</w:t>
      </w:r>
      <w:r w:rsidR="000D45B6" w:rsidRPr="00987704">
        <w:rPr>
          <w:rFonts w:ascii="Arial" w:hAnsi="Arial" w:cs="Arial"/>
          <w:sz w:val="24"/>
          <w:szCs w:val="24"/>
        </w:rPr>
        <w:t>лению.</w:t>
      </w:r>
    </w:p>
    <w:p w:rsidR="005A04FB" w:rsidRPr="00987704" w:rsidRDefault="009A47AA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</w:t>
      </w:r>
      <w:r w:rsidR="000A3606" w:rsidRPr="00987704">
        <w:rPr>
          <w:rFonts w:ascii="Arial" w:hAnsi="Arial" w:cs="Arial"/>
          <w:sz w:val="24"/>
          <w:szCs w:val="24"/>
        </w:rPr>
        <w:t>1</w:t>
      </w:r>
      <w:r w:rsidR="005A04FB" w:rsidRPr="00987704">
        <w:rPr>
          <w:rFonts w:ascii="Arial" w:hAnsi="Arial" w:cs="Arial"/>
          <w:sz w:val="24"/>
          <w:szCs w:val="24"/>
        </w:rPr>
        <w:t xml:space="preserve">. Приложение №6 к муниципальной </w:t>
      </w:r>
      <w:r w:rsidR="00D65421" w:rsidRPr="00987704">
        <w:rPr>
          <w:rFonts w:ascii="Arial" w:hAnsi="Arial" w:cs="Arial"/>
          <w:sz w:val="24"/>
          <w:szCs w:val="24"/>
        </w:rPr>
        <w:t>программе «Развитие культуры» п</w:t>
      </w:r>
      <w:r w:rsidR="005A04FB" w:rsidRPr="00987704">
        <w:rPr>
          <w:rFonts w:ascii="Arial" w:hAnsi="Arial" w:cs="Arial"/>
          <w:sz w:val="24"/>
          <w:szCs w:val="24"/>
        </w:rPr>
        <w:t>аспорт подпрограммы 4 «Обеспечение условий реализации программы и прочие мероприятия» изложить в редакции приложения №</w:t>
      </w:r>
      <w:r w:rsidR="002843FD" w:rsidRPr="00987704">
        <w:rPr>
          <w:rFonts w:ascii="Arial" w:hAnsi="Arial" w:cs="Arial"/>
          <w:sz w:val="24"/>
          <w:szCs w:val="24"/>
        </w:rPr>
        <w:t>1</w:t>
      </w:r>
      <w:r w:rsidR="00A34913" w:rsidRPr="00987704">
        <w:rPr>
          <w:rFonts w:ascii="Arial" w:hAnsi="Arial" w:cs="Arial"/>
          <w:sz w:val="24"/>
          <w:szCs w:val="24"/>
        </w:rPr>
        <w:t>0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5A04FB" w:rsidRPr="00987704">
        <w:rPr>
          <w:rFonts w:ascii="Arial" w:hAnsi="Arial" w:cs="Arial"/>
          <w:sz w:val="24"/>
          <w:szCs w:val="24"/>
        </w:rPr>
        <w:t>е</w:t>
      </w:r>
      <w:r w:rsidR="005A04FB" w:rsidRPr="00987704">
        <w:rPr>
          <w:rFonts w:ascii="Arial" w:hAnsi="Arial" w:cs="Arial"/>
          <w:sz w:val="24"/>
          <w:szCs w:val="24"/>
        </w:rPr>
        <w:t>нию.</w:t>
      </w:r>
    </w:p>
    <w:p w:rsidR="005A04FB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1.12</w:t>
      </w:r>
      <w:r w:rsidR="005A04FB" w:rsidRPr="00987704">
        <w:rPr>
          <w:rFonts w:ascii="Arial" w:hAnsi="Arial" w:cs="Arial"/>
          <w:sz w:val="24"/>
          <w:szCs w:val="24"/>
        </w:rPr>
        <w:t>. Приложение №2 к подпрограмме 4 «Обеспечение условий реализ</w:t>
      </w:r>
      <w:r w:rsidR="005A04FB" w:rsidRPr="00987704">
        <w:rPr>
          <w:rFonts w:ascii="Arial" w:hAnsi="Arial" w:cs="Arial"/>
          <w:sz w:val="24"/>
          <w:szCs w:val="24"/>
        </w:rPr>
        <w:t>а</w:t>
      </w:r>
      <w:r w:rsidR="005A04FB" w:rsidRPr="00987704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352EDA" w:rsidRPr="00987704">
        <w:rPr>
          <w:rFonts w:ascii="Arial" w:hAnsi="Arial" w:cs="Arial"/>
          <w:sz w:val="24"/>
          <w:szCs w:val="24"/>
        </w:rPr>
        <w:t>11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1.13</w:t>
      </w:r>
      <w:r w:rsidR="005A04FB" w:rsidRPr="00987704">
        <w:rPr>
          <w:rFonts w:ascii="Arial" w:hAnsi="Arial" w:cs="Arial"/>
          <w:sz w:val="24"/>
          <w:szCs w:val="24"/>
        </w:rPr>
        <w:t>. Приложение №7 к муниципальной программе «Развитие культуры»</w:t>
      </w:r>
      <w:r w:rsidR="008D7C9B" w:rsidRPr="00987704">
        <w:rPr>
          <w:rFonts w:ascii="Arial" w:hAnsi="Arial" w:cs="Arial"/>
          <w:sz w:val="24"/>
          <w:szCs w:val="24"/>
        </w:rPr>
        <w:t xml:space="preserve"> «Информация о распределении планируемых расходов по отдельным меропри</w:t>
      </w:r>
      <w:r w:rsidR="008D7C9B" w:rsidRPr="00987704">
        <w:rPr>
          <w:rFonts w:ascii="Arial" w:hAnsi="Arial" w:cs="Arial"/>
          <w:sz w:val="24"/>
          <w:szCs w:val="24"/>
        </w:rPr>
        <w:t>я</w:t>
      </w:r>
      <w:r w:rsidR="008D7C9B" w:rsidRPr="00987704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="008D7C9B" w:rsidRPr="00987704">
        <w:rPr>
          <w:rFonts w:ascii="Arial" w:hAnsi="Arial" w:cs="Arial"/>
          <w:sz w:val="24"/>
          <w:szCs w:val="24"/>
        </w:rPr>
        <w:t>о</w:t>
      </w:r>
      <w:r w:rsidR="008D7C9B" w:rsidRPr="00987704">
        <w:rPr>
          <w:rFonts w:ascii="Arial" w:hAnsi="Arial" w:cs="Arial"/>
          <w:sz w:val="24"/>
          <w:szCs w:val="24"/>
        </w:rPr>
        <w:t>на «Развитие культуры»»</w:t>
      </w:r>
      <w:r w:rsidR="005A04FB" w:rsidRPr="00987704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352EDA" w:rsidRPr="00987704">
        <w:rPr>
          <w:rFonts w:ascii="Arial" w:hAnsi="Arial" w:cs="Arial"/>
          <w:sz w:val="24"/>
          <w:szCs w:val="24"/>
        </w:rPr>
        <w:t>12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76848" w:rsidRPr="00987704" w:rsidRDefault="000A3606" w:rsidP="00987704">
      <w:pPr>
        <w:ind w:firstLine="851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1.14</w:t>
      </w:r>
      <w:r w:rsidR="005A04FB" w:rsidRPr="00987704">
        <w:rPr>
          <w:rFonts w:ascii="Arial" w:hAnsi="Arial" w:cs="Arial"/>
          <w:sz w:val="24"/>
          <w:szCs w:val="24"/>
        </w:rPr>
        <w:t>. Приложение №8 к муниципальной программе «Развитие культуры»</w:t>
      </w:r>
      <w:r w:rsidR="008D7C9B" w:rsidRPr="00987704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</w:t>
      </w:r>
      <w:r w:rsidR="008D7C9B" w:rsidRPr="00987704">
        <w:rPr>
          <w:rFonts w:ascii="Arial" w:hAnsi="Arial" w:cs="Arial"/>
          <w:sz w:val="24"/>
          <w:szCs w:val="24"/>
        </w:rPr>
        <w:t>и</w:t>
      </w:r>
      <w:r w:rsidR="008D7C9B" w:rsidRPr="00987704">
        <w:rPr>
          <w:rFonts w:ascii="Arial" w:hAnsi="Arial" w:cs="Arial"/>
          <w:sz w:val="24"/>
          <w:szCs w:val="24"/>
        </w:rPr>
        <w:t>зацию целей муниципальной программы»</w:t>
      </w:r>
      <w:r w:rsidR="005A04FB" w:rsidRPr="00987704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00099A" w:rsidRPr="00987704">
        <w:rPr>
          <w:rFonts w:ascii="Arial" w:hAnsi="Arial" w:cs="Arial"/>
          <w:sz w:val="24"/>
          <w:szCs w:val="24"/>
        </w:rPr>
        <w:t>1</w:t>
      </w:r>
      <w:r w:rsidR="00352EDA" w:rsidRPr="00987704">
        <w:rPr>
          <w:rFonts w:ascii="Arial" w:hAnsi="Arial" w:cs="Arial"/>
          <w:sz w:val="24"/>
          <w:szCs w:val="24"/>
        </w:rPr>
        <w:t>3</w:t>
      </w:r>
      <w:r w:rsidR="005A04FB" w:rsidRPr="00987704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F3B4A" w:rsidRPr="00987704">
        <w:rPr>
          <w:rFonts w:ascii="Arial" w:hAnsi="Arial" w:cs="Arial"/>
          <w:sz w:val="24"/>
          <w:szCs w:val="24"/>
        </w:rPr>
        <w:t>.</w:t>
      </w:r>
    </w:p>
    <w:p w:rsidR="00F608EF" w:rsidRPr="00987704" w:rsidRDefault="00987704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 xml:space="preserve"> </w:t>
      </w:r>
      <w:r w:rsidR="000A3606" w:rsidRPr="00987704">
        <w:rPr>
          <w:rFonts w:ascii="Arial" w:hAnsi="Arial" w:cs="Arial"/>
          <w:sz w:val="24"/>
          <w:szCs w:val="24"/>
        </w:rPr>
        <w:t>1.15</w:t>
      </w:r>
      <w:r w:rsidR="00F608EF" w:rsidRPr="00987704">
        <w:rPr>
          <w:rFonts w:ascii="Arial" w:hAnsi="Arial" w:cs="Arial"/>
          <w:sz w:val="24"/>
          <w:szCs w:val="24"/>
        </w:rPr>
        <w:t xml:space="preserve">. Приложение №9 к муниципальной программе </w:t>
      </w:r>
      <w:r w:rsidR="00076848" w:rsidRPr="00987704">
        <w:rPr>
          <w:rFonts w:ascii="Arial" w:hAnsi="Arial" w:cs="Arial"/>
          <w:sz w:val="24"/>
          <w:szCs w:val="24"/>
        </w:rPr>
        <w:t>«Развитие культуры» «Пр</w:t>
      </w:r>
      <w:r w:rsidR="00076848" w:rsidRPr="00987704">
        <w:rPr>
          <w:rFonts w:ascii="Arial" w:hAnsi="Arial" w:cs="Arial"/>
          <w:sz w:val="24"/>
          <w:szCs w:val="24"/>
        </w:rPr>
        <w:t>о</w:t>
      </w:r>
      <w:r w:rsidR="00076848" w:rsidRPr="00987704">
        <w:rPr>
          <w:rFonts w:ascii="Arial" w:hAnsi="Arial" w:cs="Arial"/>
          <w:sz w:val="24"/>
          <w:szCs w:val="24"/>
        </w:rPr>
        <w:t>гноз сводных показателей муниципальных заданий» изложить в редакции прил</w:t>
      </w:r>
      <w:r w:rsidR="00076848" w:rsidRPr="00987704">
        <w:rPr>
          <w:rFonts w:ascii="Arial" w:hAnsi="Arial" w:cs="Arial"/>
          <w:sz w:val="24"/>
          <w:szCs w:val="24"/>
        </w:rPr>
        <w:t>о</w:t>
      </w:r>
      <w:r w:rsidR="00076848" w:rsidRPr="00987704">
        <w:rPr>
          <w:rFonts w:ascii="Arial" w:hAnsi="Arial" w:cs="Arial"/>
          <w:sz w:val="24"/>
          <w:szCs w:val="24"/>
        </w:rPr>
        <w:t>жения №14 к настоящему постановлению.</w:t>
      </w:r>
    </w:p>
    <w:p w:rsidR="008457BF" w:rsidRPr="00987704" w:rsidRDefault="00987704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 xml:space="preserve"> </w:t>
      </w:r>
      <w:r w:rsidR="008457BF" w:rsidRPr="00987704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главы а</w:t>
      </w:r>
      <w:r w:rsidR="008457BF" w:rsidRPr="00987704">
        <w:rPr>
          <w:rFonts w:ascii="Arial" w:hAnsi="Arial" w:cs="Arial"/>
          <w:sz w:val="24"/>
          <w:szCs w:val="24"/>
        </w:rPr>
        <w:t>д</w:t>
      </w:r>
      <w:r w:rsidR="008457BF" w:rsidRPr="00987704">
        <w:rPr>
          <w:rFonts w:ascii="Arial" w:hAnsi="Arial" w:cs="Arial"/>
          <w:sz w:val="24"/>
          <w:szCs w:val="24"/>
        </w:rPr>
        <w:t>министрации по социальным вопросам - И.П. Добросоцкую.</w:t>
      </w:r>
    </w:p>
    <w:p w:rsidR="000A6845" w:rsidRPr="00987704" w:rsidRDefault="00987704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 xml:space="preserve"> </w:t>
      </w:r>
      <w:r w:rsidR="008457BF" w:rsidRPr="00987704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11155C" w:rsidRPr="00987704">
        <w:rPr>
          <w:rFonts w:ascii="Arial" w:hAnsi="Arial" w:cs="Arial"/>
          <w:sz w:val="24"/>
          <w:szCs w:val="24"/>
        </w:rPr>
        <w:t>после</w:t>
      </w:r>
      <w:r w:rsidR="008457BF" w:rsidRPr="00987704">
        <w:rPr>
          <w:rFonts w:ascii="Arial" w:hAnsi="Arial" w:cs="Arial"/>
          <w:sz w:val="24"/>
          <w:szCs w:val="24"/>
        </w:rPr>
        <w:t xml:space="preserve"> его официального опубликования (обн</w:t>
      </w:r>
      <w:r w:rsidR="008457BF" w:rsidRPr="00987704">
        <w:rPr>
          <w:rFonts w:ascii="Arial" w:hAnsi="Arial" w:cs="Arial"/>
          <w:sz w:val="24"/>
          <w:szCs w:val="24"/>
        </w:rPr>
        <w:t>а</w:t>
      </w:r>
      <w:r w:rsidR="008457BF" w:rsidRPr="00987704">
        <w:rPr>
          <w:rFonts w:ascii="Arial" w:hAnsi="Arial" w:cs="Arial"/>
          <w:sz w:val="24"/>
          <w:szCs w:val="24"/>
        </w:rPr>
        <w:t>родования).</w:t>
      </w:r>
    </w:p>
    <w:p w:rsidR="0087044C" w:rsidRPr="00987704" w:rsidRDefault="0087044C" w:rsidP="00987704">
      <w:pPr>
        <w:rPr>
          <w:rFonts w:ascii="Arial" w:hAnsi="Arial" w:cs="Arial"/>
          <w:sz w:val="24"/>
          <w:szCs w:val="24"/>
        </w:rPr>
      </w:pPr>
    </w:p>
    <w:p w:rsidR="00220CCC" w:rsidRDefault="00B21969" w:rsidP="00987704">
      <w:pPr>
        <w:ind w:firstLine="0"/>
        <w:rPr>
          <w:rFonts w:ascii="Arial" w:hAnsi="Arial" w:cs="Arial"/>
          <w:sz w:val="24"/>
          <w:szCs w:val="24"/>
        </w:rPr>
      </w:pPr>
      <w:r w:rsidRPr="00987704">
        <w:rPr>
          <w:rFonts w:ascii="Arial" w:hAnsi="Arial" w:cs="Arial"/>
          <w:sz w:val="24"/>
          <w:szCs w:val="24"/>
        </w:rPr>
        <w:t>Глава</w:t>
      </w:r>
      <w:r w:rsidR="00E265DB" w:rsidRPr="00987704">
        <w:rPr>
          <w:rFonts w:ascii="Arial" w:hAnsi="Arial" w:cs="Arial"/>
          <w:sz w:val="24"/>
          <w:szCs w:val="24"/>
        </w:rPr>
        <w:t xml:space="preserve"> </w:t>
      </w:r>
      <w:r w:rsidR="000217AC" w:rsidRPr="00987704">
        <w:rPr>
          <w:rFonts w:ascii="Arial" w:hAnsi="Arial" w:cs="Arial"/>
          <w:sz w:val="24"/>
          <w:szCs w:val="24"/>
        </w:rPr>
        <w:t>района</w:t>
      </w:r>
      <w:r w:rsidR="00987704" w:rsidRPr="00987704">
        <w:rPr>
          <w:rFonts w:ascii="Arial" w:hAnsi="Arial" w:cs="Arial"/>
          <w:sz w:val="24"/>
          <w:szCs w:val="24"/>
        </w:rPr>
        <w:t xml:space="preserve"> </w:t>
      </w:r>
      <w:r w:rsidR="00987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87704">
        <w:rPr>
          <w:rFonts w:ascii="Arial" w:hAnsi="Arial" w:cs="Arial"/>
          <w:sz w:val="24"/>
          <w:szCs w:val="24"/>
        </w:rPr>
        <w:t>М.А.</w:t>
      </w:r>
      <w:r w:rsidR="00987704">
        <w:rPr>
          <w:rFonts w:ascii="Arial" w:hAnsi="Arial" w:cs="Arial"/>
          <w:sz w:val="24"/>
          <w:szCs w:val="24"/>
        </w:rPr>
        <w:t xml:space="preserve"> </w:t>
      </w:r>
      <w:r w:rsidRPr="00987704">
        <w:rPr>
          <w:rFonts w:ascii="Arial" w:hAnsi="Arial" w:cs="Arial"/>
          <w:sz w:val="24"/>
          <w:szCs w:val="24"/>
        </w:rPr>
        <w:t>Виговский</w:t>
      </w:r>
    </w:p>
    <w:p w:rsidR="002F07FC" w:rsidRDefault="002F07FC" w:rsidP="00987704">
      <w:pPr>
        <w:ind w:firstLine="0"/>
        <w:rPr>
          <w:rFonts w:ascii="Arial" w:hAnsi="Arial" w:cs="Arial"/>
          <w:sz w:val="24"/>
          <w:szCs w:val="24"/>
        </w:rPr>
        <w:sectPr w:rsidR="002F07FC" w:rsidSect="0098770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она от 05.08.2013 № 516-п «Об утверждении п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рядка принятия решений о разработке муниц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пальных программ Ермаковского района, их фо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мировании и реализации» (в редакции постано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ления от 10.12.2014 № 1001-п), постановление администрации Ермаковского района от 16.08.2017 № 548-п «Об утверждении перечня м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ниципальных программ муниципального образ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вания Ермаковский район»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ры»;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Общественные организации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ла»;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го творчества»;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образования»;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2F07FC" w:rsidRPr="002F07FC" w:rsidTr="00581CE3">
        <w:trPr>
          <w:trHeight w:val="3251"/>
        </w:trPr>
        <w:tc>
          <w:tcPr>
            <w:tcW w:w="1922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2F07FC">
              <w:rPr>
                <w:rFonts w:ascii="Arial" w:hAnsi="Arial" w:cs="Arial"/>
                <w:sz w:val="24"/>
                <w:szCs w:val="24"/>
              </w:rPr>
              <w:t>Ерм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нием в области культуры»;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2F07FC" w:rsidRPr="002F07FC" w:rsidTr="00581CE3">
        <w:trPr>
          <w:trHeight w:val="239"/>
        </w:trPr>
        <w:tc>
          <w:tcPr>
            <w:tcW w:w="1922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2F07FC" w:rsidRPr="002F07FC" w:rsidTr="00581CE3">
        <w:tc>
          <w:tcPr>
            <w:tcW w:w="1922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Целевые показатели и показ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тели результативности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платных культурно-досуговых мероприятиях,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водимых муниципальными учреждениями культ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ры.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 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тельные учреждения среднего и высшего 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сионального образования в области культуры.</w:t>
            </w:r>
          </w:p>
        </w:tc>
      </w:tr>
      <w:tr w:rsidR="002F07FC" w:rsidRPr="002F07FC" w:rsidTr="00581CE3">
        <w:trPr>
          <w:trHeight w:val="1773"/>
        </w:trPr>
        <w:tc>
          <w:tcPr>
            <w:tcW w:w="1922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Ресурсное обеспечение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8" w:type="pct"/>
          </w:tcPr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общий объем финансирования – 1 169 650,4 тыс. руб.,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12 148,4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бюджет – 108 590,5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1 048 911,5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год общий объем – 39 841,0 тыс. руб. в том числе: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102,8 тыс.руб.;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1 214,1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38 524,1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2015 год общий объем финансирования – 44 912,8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- 279,6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5 090,0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- 164,7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- 631,3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- 128,7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-  9 887,7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- 636,6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22 069,2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2019 год – 109 783,5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- 846,6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31 135,4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1 662,9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7 056,7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1 859,7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2 333,4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1 356,7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2 0581,6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2023 год – 157 953,8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4 767,0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7 881,4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145 305,5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2024 год – 115 581,6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173,9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352,4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2025 год – 115 581,9 тыс. руб. в том числе: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Федеральный бюджет – 169,2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Краевой – 357,4 тыс. руб.;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2F07FC">
        <w:rPr>
          <w:rFonts w:ascii="Arial" w:hAnsi="Arial" w:cs="Arial"/>
          <w:b/>
          <w:sz w:val="24"/>
          <w:szCs w:val="24"/>
        </w:rPr>
        <w:t>з</w:t>
      </w:r>
      <w:r w:rsidRPr="002F07FC">
        <w:rPr>
          <w:rFonts w:ascii="Arial" w:hAnsi="Arial" w:cs="Arial"/>
          <w:b/>
          <w:sz w:val="24"/>
          <w:szCs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стема», включающая 18 сетевых единиц, МБУ «Ермаковская централизованная библиотечная система», состоящая из 20 библиотек и МБУ ДО «Ермаковская де</w:t>
      </w:r>
      <w:r w:rsidRPr="002F07FC">
        <w:rPr>
          <w:rFonts w:ascii="Arial" w:hAnsi="Arial" w:cs="Arial"/>
          <w:sz w:val="24"/>
          <w:szCs w:val="24"/>
        </w:rPr>
        <w:t>т</w:t>
      </w:r>
      <w:r w:rsidRPr="002F07FC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lastRenderedPageBreak/>
        <w:t>сти, смещения в системе ценностных ориентиров общественного сознания в ст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рез содержание в работоспособном состоянии объектов культуры, проведение на территории района фестивалей, конкурсов, выставок декоративно-прикладного искусства, мастер-классов, творческих мастерских, оснащение учреждений кул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населения.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2F07FC">
        <w:rPr>
          <w:rFonts w:ascii="Arial" w:hAnsi="Arial" w:cs="Arial"/>
          <w:sz w:val="24"/>
          <w:szCs w:val="24"/>
        </w:rPr>
        <w:t>з</w:t>
      </w:r>
      <w:r w:rsidRPr="002F07FC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лиотек района составляет 100%. В Центральной библиотеке работает web-сайт, обеспечивающий оперативность, доступность и качество необходимой информ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вателей о ресурсах библиотеки и проводимых ею мероприятиях. Эту же проблему в какой - то мере, решают и библиотечные странички в социальных сетях.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ставляет 154 человека. Состояние материально-технической базы учреждений </w:t>
      </w:r>
      <w:r w:rsidRPr="002F07FC">
        <w:rPr>
          <w:rFonts w:ascii="Arial" w:hAnsi="Arial" w:cs="Arial"/>
          <w:sz w:val="24"/>
          <w:szCs w:val="24"/>
        </w:rPr>
        <w:lastRenderedPageBreak/>
        <w:t>культурно-досугового типа в сельской местности остается крайне неудовлетвор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2F07FC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г.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венции о правах инвалидов».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ских инноваций. Вместе с тем недостаточность финансирования межрегионал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2F07FC">
        <w:rPr>
          <w:rFonts w:ascii="Arial" w:hAnsi="Arial" w:cs="Arial"/>
          <w:sz w:val="24"/>
          <w:szCs w:val="24"/>
        </w:rPr>
        <w:t>й</w:t>
      </w:r>
      <w:r w:rsidRPr="002F07FC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2F07FC">
        <w:rPr>
          <w:rFonts w:ascii="Arial" w:hAnsi="Arial" w:cs="Arial"/>
          <w:sz w:val="24"/>
          <w:szCs w:val="24"/>
        </w:rPr>
        <w:t>т</w:t>
      </w:r>
      <w:r w:rsidRPr="002F07FC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2F07FC">
        <w:rPr>
          <w:rFonts w:ascii="Arial" w:hAnsi="Arial" w:cs="Arial"/>
          <w:sz w:val="24"/>
          <w:szCs w:val="24"/>
        </w:rPr>
        <w:t>т</w:t>
      </w:r>
      <w:r w:rsidRPr="002F07FC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2F07FC">
        <w:rPr>
          <w:rFonts w:ascii="Arial" w:hAnsi="Arial" w:cs="Arial"/>
          <w:sz w:val="24"/>
          <w:szCs w:val="24"/>
        </w:rPr>
        <w:t>п</w:t>
      </w:r>
      <w:r w:rsidRPr="002F07FC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 xml:space="preserve">циала района. </w:t>
      </w: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2F07FC">
        <w:rPr>
          <w:rFonts w:ascii="Arial" w:hAnsi="Arial" w:cs="Arial"/>
          <w:b/>
          <w:sz w:val="24"/>
          <w:szCs w:val="24"/>
        </w:rPr>
        <w:t>о</w:t>
      </w:r>
      <w:r w:rsidRPr="002F07FC">
        <w:rPr>
          <w:rFonts w:ascii="Arial" w:hAnsi="Arial" w:cs="Arial"/>
          <w:b/>
          <w:sz w:val="24"/>
          <w:szCs w:val="24"/>
        </w:rPr>
        <w:t>граммы, прогноз развития сферы культуры Ермаковского района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Закон Российской Федерации от 09.10.1992 г. № 3612-1 «Основы законод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Закон Красноярского края от 28.06.2007 г. № 2-190 «О культуре»;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ственной культурной политики» от 24.12.2014 г. № 808;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ласти музыкального искусства и педагогики при Министерстве культуры РФ 08.12.2014 г.);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Стратегия государственной культурной политики, утвержденная распоряж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нием Правительства Российской Федерации от 29.02.2016 г. № 326-р;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Концепция развития дополнительного образования детей, утверждена ра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поряжением Правительства Российской Федерации от 4 сентября 2014 г. № 1726-р;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г. № 72-п «Об утверждении Стратегии культурной политики Ермаковского района на период до 2030 года»);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Указ Президента Российской Федерации от 7 мая 2018 г. № 204 «О наци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нальных целях и стратегических задачах развития Российской Федерации на п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риод до 2024 года»;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2F07FC">
        <w:rPr>
          <w:rFonts w:ascii="Arial" w:hAnsi="Arial" w:cs="Arial"/>
          <w:sz w:val="24"/>
          <w:szCs w:val="24"/>
        </w:rPr>
        <w:t>ю</w:t>
      </w:r>
      <w:r w:rsidRPr="002F07FC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ле: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сам);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гра</w:t>
      </w:r>
      <w:r w:rsidRPr="002F07FC">
        <w:rPr>
          <w:rFonts w:ascii="Arial" w:hAnsi="Arial" w:cs="Arial"/>
          <w:sz w:val="24"/>
          <w:szCs w:val="24"/>
        </w:rPr>
        <w:t>ж</w:t>
      </w:r>
      <w:r w:rsidRPr="002F07FC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ству всех групп населения;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активизация просветительской деятельности учреждений культуры (гра</w:t>
      </w:r>
      <w:r w:rsidRPr="002F07FC">
        <w:rPr>
          <w:rFonts w:ascii="Arial" w:hAnsi="Arial" w:cs="Arial"/>
          <w:sz w:val="24"/>
          <w:szCs w:val="24"/>
        </w:rPr>
        <w:t>ж</w:t>
      </w:r>
      <w:r w:rsidRPr="002F07FC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культуры, п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ния уровня оплаты их труда;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- сохранение объектов культурного наследия и их использование при фо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2F07FC">
        <w:rPr>
          <w:rFonts w:ascii="Arial" w:hAnsi="Arial" w:cs="Arial"/>
          <w:sz w:val="24"/>
          <w:szCs w:val="24"/>
        </w:rPr>
        <w:t>ы</w:t>
      </w:r>
      <w:r w:rsidRPr="002F07FC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течным услугам.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подпрограмм.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2F07FC">
        <w:rPr>
          <w:rFonts w:ascii="Arial" w:hAnsi="Arial" w:cs="Arial"/>
          <w:sz w:val="24"/>
          <w:szCs w:val="24"/>
        </w:rPr>
        <w:t>м</w:t>
      </w:r>
      <w:r w:rsidRPr="002F07FC">
        <w:rPr>
          <w:rFonts w:ascii="Arial" w:hAnsi="Arial" w:cs="Arial"/>
          <w:sz w:val="24"/>
          <w:szCs w:val="24"/>
        </w:rPr>
        <w:t>мы.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</w:t>
      </w:r>
      <w:r w:rsidRPr="002F07FC">
        <w:rPr>
          <w:rFonts w:ascii="Arial" w:hAnsi="Arial" w:cs="Arial"/>
          <w:b/>
          <w:sz w:val="24"/>
          <w:szCs w:val="24"/>
        </w:rPr>
        <w:t>е</w:t>
      </w:r>
      <w:r w:rsidRPr="002F07FC">
        <w:rPr>
          <w:rFonts w:ascii="Arial" w:hAnsi="Arial" w:cs="Arial"/>
          <w:b/>
          <w:sz w:val="24"/>
          <w:szCs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2F07FC">
        <w:rPr>
          <w:rFonts w:ascii="Arial" w:hAnsi="Arial" w:cs="Arial"/>
          <w:b/>
          <w:sz w:val="24"/>
          <w:szCs w:val="24"/>
        </w:rPr>
        <w:t>а</w:t>
      </w:r>
      <w:r w:rsidRPr="002F07FC">
        <w:rPr>
          <w:rFonts w:ascii="Arial" w:hAnsi="Arial" w:cs="Arial"/>
          <w:b/>
          <w:sz w:val="24"/>
          <w:szCs w:val="24"/>
        </w:rPr>
        <w:t>ковского района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удельный вес населения, участвующего в платных культурно-досуговых мероприятиях, проводимых муниципальными учреждениями культуры возрастёт с 2017 по 2030 года на 15%;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количество экземпляров новых поступлений в библиотечные фонды о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2022 году;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6. Перечень подпрограмм с указанием сроков их реализации и ожид</w:t>
      </w:r>
      <w:r w:rsidRPr="002F07FC">
        <w:rPr>
          <w:rFonts w:ascii="Arial" w:hAnsi="Arial" w:cs="Arial"/>
          <w:b/>
          <w:sz w:val="24"/>
          <w:szCs w:val="24"/>
        </w:rPr>
        <w:t>а</w:t>
      </w:r>
      <w:r w:rsidRPr="002F07FC">
        <w:rPr>
          <w:rFonts w:ascii="Arial" w:hAnsi="Arial" w:cs="Arial"/>
          <w:b/>
          <w:sz w:val="24"/>
          <w:szCs w:val="24"/>
        </w:rPr>
        <w:t>емых результатов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зация четырех подпрограмм.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2F07FC">
        <w:rPr>
          <w:rFonts w:ascii="Arial" w:hAnsi="Arial" w:cs="Arial"/>
          <w:sz w:val="24"/>
          <w:szCs w:val="24"/>
        </w:rPr>
        <w:t>в</w:t>
      </w:r>
      <w:r w:rsidRPr="002F07FC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поддержка искусства;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- повышение качества и доступности культурно-досуговых услуг;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тельность;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</w:t>
      </w:r>
      <w:r w:rsidRPr="002F07FC">
        <w:rPr>
          <w:rFonts w:ascii="Arial" w:hAnsi="Arial" w:cs="Arial"/>
          <w:sz w:val="24"/>
          <w:szCs w:val="24"/>
        </w:rPr>
        <w:t>в</w:t>
      </w:r>
      <w:r w:rsidRPr="002F07FC">
        <w:rPr>
          <w:rFonts w:ascii="Arial" w:hAnsi="Arial" w:cs="Arial"/>
          <w:sz w:val="24"/>
          <w:szCs w:val="24"/>
        </w:rPr>
        <w:t>ления финансовыми ресурсами в рамках выполнения установленных функций и полномочий.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7. Информация о распределении планируемых расходов по отдел</w:t>
      </w:r>
      <w:r w:rsidRPr="002F07FC">
        <w:rPr>
          <w:rFonts w:ascii="Arial" w:hAnsi="Arial" w:cs="Arial"/>
          <w:b/>
          <w:sz w:val="24"/>
          <w:szCs w:val="24"/>
        </w:rPr>
        <w:t>ь</w:t>
      </w:r>
      <w:r w:rsidRPr="002F07FC">
        <w:rPr>
          <w:rFonts w:ascii="Arial" w:hAnsi="Arial" w:cs="Arial"/>
          <w:b/>
          <w:sz w:val="24"/>
          <w:szCs w:val="24"/>
        </w:rPr>
        <w:t>ным мероприятиям Программы, подпрограммам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ми;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ind w:firstLine="708"/>
        <w:rPr>
          <w:rFonts w:ascii="Arial" w:hAnsi="Arial" w:cs="Arial"/>
          <w:b/>
          <w:sz w:val="24"/>
          <w:szCs w:val="24"/>
          <w:lang w:eastAsia="zh-CN"/>
        </w:rPr>
      </w:pPr>
      <w:r w:rsidRPr="002F07FC">
        <w:rPr>
          <w:rFonts w:ascii="Arial" w:hAnsi="Arial" w:cs="Arial"/>
          <w:b/>
          <w:sz w:val="24"/>
          <w:szCs w:val="24"/>
        </w:rPr>
        <w:t xml:space="preserve">8. </w:t>
      </w:r>
      <w:r w:rsidRPr="002F07FC">
        <w:rPr>
          <w:rFonts w:ascii="Arial" w:hAnsi="Arial" w:cs="Arial"/>
          <w:b/>
          <w:sz w:val="24"/>
          <w:szCs w:val="24"/>
          <w:lang w:eastAsia="en-US"/>
        </w:rPr>
        <w:t>Реализация и контроль за ходом выполнения программы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hAnsi="Arial" w:cs="Arial"/>
          <w:sz w:val="24"/>
          <w:szCs w:val="24"/>
          <w:lang w:eastAsia="zh-CN"/>
        </w:rPr>
        <w:t xml:space="preserve">8.1. Текущее управление реализацией Программы осуществляет </w:t>
      </w:r>
      <w:r w:rsidRPr="002F07FC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2F07FC">
        <w:rPr>
          <w:rFonts w:ascii="Arial" w:hAnsi="Arial" w:cs="Arial"/>
          <w:sz w:val="24"/>
          <w:szCs w:val="24"/>
          <w:lang w:eastAsia="zh-CN"/>
        </w:rPr>
        <w:t xml:space="preserve">, который обеспечивает </w:t>
      </w:r>
      <w:r w:rsidRPr="002F07FC">
        <w:rPr>
          <w:rFonts w:ascii="Arial" w:hAnsi="Arial" w:cs="Arial"/>
          <w:sz w:val="24"/>
          <w:szCs w:val="24"/>
          <w:lang w:eastAsia="zh-CN"/>
        </w:rPr>
        <w:lastRenderedPageBreak/>
        <w:t xml:space="preserve">согласованность действий по реализации программных мероприятий, эффективному использованию бюджетных средств.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  <w:lang w:eastAsia="zh-CN"/>
        </w:rPr>
        <w:t>Общий контроль за ходом реализации программы осуществляет админ</w:t>
      </w:r>
      <w:r w:rsidRPr="002F07FC">
        <w:rPr>
          <w:rFonts w:ascii="Arial" w:hAnsi="Arial" w:cs="Arial"/>
          <w:sz w:val="24"/>
          <w:szCs w:val="24"/>
          <w:lang w:eastAsia="zh-CN"/>
        </w:rPr>
        <w:t>и</w:t>
      </w:r>
      <w:r w:rsidRPr="002F07FC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2F07FC">
        <w:rPr>
          <w:rFonts w:ascii="Arial" w:hAnsi="Arial" w:cs="Arial"/>
          <w:sz w:val="24"/>
          <w:szCs w:val="24"/>
          <w:lang w:eastAsia="zh-CN"/>
        </w:rPr>
        <w:t>в</w:t>
      </w:r>
      <w:r w:rsidRPr="002F07FC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2F07FC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2F07FC">
        <w:rPr>
          <w:rFonts w:ascii="Arial" w:hAnsi="Arial" w:cs="Arial"/>
          <w:sz w:val="24"/>
          <w:szCs w:val="24"/>
        </w:rPr>
        <w:t>й</w:t>
      </w:r>
      <w:r w:rsidRPr="002F07FC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зультата, целевое и эффективное использование финансовых средств, выделя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мых на выполнение программы.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зации;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програ</w:t>
      </w:r>
      <w:r w:rsidRPr="002F07FC">
        <w:rPr>
          <w:rFonts w:ascii="Arial" w:hAnsi="Arial" w:cs="Arial"/>
          <w:sz w:val="24"/>
          <w:szCs w:val="24"/>
        </w:rPr>
        <w:t>м</w:t>
      </w:r>
      <w:r w:rsidRPr="002F07FC">
        <w:rPr>
          <w:rFonts w:ascii="Arial" w:hAnsi="Arial" w:cs="Arial"/>
          <w:sz w:val="24"/>
          <w:szCs w:val="24"/>
        </w:rPr>
        <w:t>мы;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8.3.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8.4. 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F07FC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2F07FC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2F07FC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ление администрации Ермаковского района до 1 марта года, следующего за 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2F07FC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2F07FC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</w:t>
      </w:r>
      <w:r w:rsidRPr="002F07FC">
        <w:rPr>
          <w:rFonts w:ascii="Arial" w:eastAsia="Calibri" w:hAnsi="Arial" w:cs="Arial"/>
          <w:sz w:val="24"/>
          <w:szCs w:val="24"/>
        </w:rPr>
        <w:lastRenderedPageBreak/>
        <w:t xml:space="preserve">бюджета и иных средств на реализацию отдельных мероприятий программы с указанием плановых и фактических </w:t>
      </w:r>
      <w:r w:rsidRPr="002F07FC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2F07FC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2F07F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2F07FC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2F07FC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2F07FC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2F07FC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2F07FC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F07FC">
        <w:rPr>
          <w:rFonts w:ascii="Arial" w:hAnsi="Arial" w:cs="Arial"/>
          <w:sz w:val="24"/>
          <w:szCs w:val="24"/>
          <w:lang w:eastAsia="zh-CN"/>
        </w:rPr>
        <w:t xml:space="preserve">постановлению администрации Ермаковского района № 516-п от 05.08.2013 года (в редакции постановления от 10 декабря 2014 года № 1001-п)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F07FC" w:rsidRPr="002F07FC" w:rsidRDefault="002F07FC" w:rsidP="002F07FC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2F07FC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№ 516-п от 05.08.2013 года (в редакции постановления от 10 декабря 2014 года № 1001-п)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F07FC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2F07FC" w:rsidRPr="002F07FC" w:rsidRDefault="002F07FC" w:rsidP="002F07FC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2F07FC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2F07FC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2F07F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7FC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F07FC" w:rsidRPr="002F07FC" w:rsidRDefault="002F07FC" w:rsidP="002F07FC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</w:t>
      </w:r>
      <w:r w:rsidRPr="002F07FC">
        <w:rPr>
          <w:rFonts w:ascii="Arial" w:hAnsi="Arial" w:cs="Arial"/>
          <w:b/>
          <w:sz w:val="24"/>
          <w:szCs w:val="24"/>
        </w:rPr>
        <w:t>о</w:t>
      </w:r>
      <w:r w:rsidRPr="002F07FC">
        <w:rPr>
          <w:rFonts w:ascii="Arial" w:hAnsi="Arial" w:cs="Arial"/>
          <w:b/>
          <w:sz w:val="24"/>
          <w:szCs w:val="24"/>
        </w:rPr>
        <w:t>дов на реализацию целей Программы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грамме.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2F07FC">
        <w:rPr>
          <w:rFonts w:ascii="Arial" w:hAnsi="Arial" w:cs="Arial"/>
          <w:b/>
          <w:sz w:val="24"/>
          <w:szCs w:val="24"/>
        </w:rPr>
        <w:t>е</w:t>
      </w:r>
      <w:r w:rsidRPr="002F07FC">
        <w:rPr>
          <w:rFonts w:ascii="Arial" w:hAnsi="Arial" w:cs="Arial"/>
          <w:b/>
          <w:sz w:val="24"/>
          <w:szCs w:val="24"/>
        </w:rPr>
        <w:t>ния работ)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Организация и проведение культурно-массовых мероприятий (иные зр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лищные мероприятия);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Организация и проведение культурно-массовых мероприятий (творческие – фестиваль, выставка, конкурс, смотр);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зователей библиотеки (в стационарных условиях, вне стационара, удаленно через сеть Интернет);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Предоставление библиографической информации из муниципальных би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Методическое обеспечение в области библиотечного дела;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2F07FC">
        <w:rPr>
          <w:rFonts w:ascii="Arial" w:hAnsi="Arial" w:cs="Arial"/>
          <w:sz w:val="24"/>
          <w:szCs w:val="24"/>
        </w:rPr>
        <w:t>к</w:t>
      </w:r>
      <w:r w:rsidRPr="002F07FC">
        <w:rPr>
          <w:rFonts w:ascii="Arial" w:hAnsi="Arial" w:cs="Arial"/>
          <w:sz w:val="24"/>
          <w:szCs w:val="24"/>
        </w:rPr>
        <w:t xml:space="preserve">лор);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Реализация дополнительных общеобразовательных общеразвивающих программ; 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Организация и проведение культурно-массовых мероприятий (методич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ские - семинар, конференция).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2F07FC">
        <w:rPr>
          <w:rFonts w:ascii="Arial" w:hAnsi="Arial" w:cs="Arial"/>
          <w:sz w:val="24"/>
          <w:szCs w:val="24"/>
        </w:rPr>
        <w:t>л</w:t>
      </w:r>
      <w:r w:rsidRPr="002F07FC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  <w:sectPr w:rsidR="002F07FC" w:rsidRPr="002F07FC" w:rsidSect="00194D27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93"/>
        <w:gridCol w:w="953"/>
        <w:gridCol w:w="986"/>
        <w:gridCol w:w="142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2F07FC" w:rsidRPr="002F07FC" w:rsidTr="00581CE3">
        <w:trPr>
          <w:trHeight w:val="72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Цели, зад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чи, показ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2F07FC" w:rsidRPr="002F07FC" w:rsidTr="00581CE3">
        <w:trPr>
          <w:trHeight w:val="37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2F07FC" w:rsidRPr="002F07FC" w:rsidTr="00581CE3">
        <w:trPr>
          <w:trHeight w:val="151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учас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вующего в платных культурно-досуговых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учрежден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ями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боте орг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низации,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397,1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397,7</w:t>
            </w:r>
          </w:p>
        </w:tc>
      </w:tr>
      <w:tr w:rsidR="002F07FC" w:rsidRPr="002F07FC" w:rsidTr="00581CE3">
        <w:trPr>
          <w:trHeight w:val="154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экземпл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 новых поступл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в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лиотечные фонды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щедосту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 на 1 тыс. чел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2F07FC" w:rsidRPr="002F07FC" w:rsidTr="00581CE3">
        <w:trPr>
          <w:trHeight w:val="150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ших в 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зовател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ждения среднего професси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в обл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2F07FC" w:rsidRPr="002F07FC" w:rsidTr="00581CE3">
        <w:trPr>
          <w:trHeight w:val="45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2F07FC" w:rsidRPr="002F07FC" w:rsidTr="00581CE3">
        <w:trPr>
          <w:trHeight w:val="40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1. Поддержка библиотечного дела</w:t>
            </w:r>
          </w:p>
        </w:tc>
      </w:tr>
      <w:tr w:rsidR="002F07FC" w:rsidRPr="002F07FC" w:rsidTr="00581CE3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сещений в расчете на 1 тыс. 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ловек нас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</w:tr>
      <w:tr w:rsidR="002F07FC" w:rsidRPr="002F07FC" w:rsidTr="00581CE3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говыдач в расчёте на 1 тыс. 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ловек нас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18045,1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18362,8</w:t>
            </w:r>
          </w:p>
        </w:tc>
      </w:tr>
      <w:tr w:rsidR="002F07FC" w:rsidRPr="002F07FC" w:rsidTr="00581CE3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лиотек, подключе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к сети Интернет, в общем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F07FC" w:rsidRPr="002F07FC" w:rsidTr="00581CE3">
        <w:trPr>
          <w:trHeight w:val="117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библиогр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фических записей в электро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"Свод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лиотеках системы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сии")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2F07FC" w:rsidRPr="002F07FC" w:rsidTr="00581CE3">
        <w:trPr>
          <w:trHeight w:val="40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2F07FC" w:rsidRPr="002F07FC" w:rsidTr="00581CE3">
        <w:trPr>
          <w:trHeight w:val="40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2. Поддержка искусства и народного творчества</w:t>
            </w:r>
          </w:p>
        </w:tc>
      </w:tr>
      <w:tr w:rsidR="002F07FC" w:rsidRPr="002F07FC" w:rsidTr="00581CE3">
        <w:trPr>
          <w:trHeight w:val="117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посетит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лей 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учреждений культурно-досугового типа на 1 тыс. чел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19407,0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24951,0</w:t>
            </w:r>
          </w:p>
        </w:tc>
      </w:tr>
      <w:tr w:rsidR="002F07FC" w:rsidRPr="002F07FC" w:rsidTr="00581CE3">
        <w:trPr>
          <w:trHeight w:val="78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10,9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2F07FC" w:rsidRPr="002F07FC" w:rsidTr="00581CE3">
        <w:trPr>
          <w:trHeight w:val="8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152,0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</w:tr>
      <w:tr w:rsidR="002F07FC" w:rsidRPr="002F07FC" w:rsidTr="00581CE3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для детей в возрасте до 14 лет включ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  <w:tr w:rsidR="002F07FC" w:rsidRPr="002F07FC" w:rsidTr="00581CE3">
        <w:trPr>
          <w:trHeight w:val="43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качественным дополнительным образованием</w:t>
            </w:r>
          </w:p>
        </w:tc>
      </w:tr>
      <w:tr w:rsidR="002F07FC" w:rsidRPr="002F07FC" w:rsidTr="00581CE3">
        <w:trPr>
          <w:trHeight w:val="42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3. Поддержка дополнительного образования детей</w:t>
            </w:r>
          </w:p>
        </w:tc>
      </w:tr>
      <w:tr w:rsidR="002F07FC" w:rsidRPr="002F07FC" w:rsidTr="00581CE3">
        <w:trPr>
          <w:trHeight w:val="78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детей, принявших участие в смотрах, конкурсах , в общем числе об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2F07FC" w:rsidRPr="002F07FC" w:rsidTr="00581CE3">
        <w:trPr>
          <w:trHeight w:val="150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стов,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сивших квалифик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шедших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реподгото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ку, обуче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на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минарах и других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роприятиях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2F07FC" w:rsidRPr="002F07FC" w:rsidTr="00581CE3">
        <w:trPr>
          <w:trHeight w:val="42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2F07FC" w:rsidRPr="002F07FC" w:rsidTr="00581CE3">
        <w:trPr>
          <w:trHeight w:val="40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4. Обеспечение условий реализации муниципальной программы и прочие мероприятия</w:t>
            </w:r>
          </w:p>
        </w:tc>
      </w:tr>
      <w:tr w:rsidR="002F07FC" w:rsidRPr="002F07FC" w:rsidTr="00581CE3">
        <w:trPr>
          <w:trHeight w:val="225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Уровень исполнения расходов главного распоряд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теля за счет средств местного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(без учета межбю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жетных трансфе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тов, име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щих цел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вое назн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чение, из краевого бюджета)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Годовая бухга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терская отче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F07FC" w:rsidRPr="002F07FC" w:rsidTr="00581CE3">
        <w:trPr>
          <w:trHeight w:val="2250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ципальных заданий подведо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ственным главному распоряд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телю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ждениям на текущий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вый год и плановый период 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Постано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лением админ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 от 31.12.2019г № 816-п «Об утвержд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рядка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вания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зад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ношении районных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и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нансового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»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F07FC" w:rsidRPr="002F07FC" w:rsidTr="00581CE3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предста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ления гла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расп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рядителем годовой бюджетной отчетности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F232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12"/>
        <w:gridCol w:w="107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830"/>
        <w:gridCol w:w="837"/>
      </w:tblGrid>
      <w:tr w:rsidR="002F07FC" w:rsidRPr="002F07FC" w:rsidTr="00581CE3">
        <w:trPr>
          <w:trHeight w:val="750"/>
        </w:trPr>
        <w:tc>
          <w:tcPr>
            <w:tcW w:w="145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ца 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ме-рения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6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56" w:type="pct"/>
            <w:gridSpan w:val="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Долгосро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период</w:t>
            </w:r>
          </w:p>
        </w:tc>
      </w:tr>
      <w:tr w:rsidR="002F07FC" w:rsidRPr="002F07FC" w:rsidTr="00581CE3">
        <w:trPr>
          <w:trHeight w:val="750"/>
        </w:trPr>
        <w:tc>
          <w:tcPr>
            <w:tcW w:w="145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2F07FC" w:rsidRPr="002F07FC" w:rsidTr="00581CE3">
        <w:trPr>
          <w:trHeight w:val="322"/>
        </w:trPr>
        <w:tc>
          <w:tcPr>
            <w:tcW w:w="145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555"/>
        </w:trPr>
        <w:tc>
          <w:tcPr>
            <w:tcW w:w="145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pct"/>
            <w:gridSpan w:val="1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2F07FC" w:rsidRPr="002F07FC" w:rsidTr="00581CE3">
        <w:trPr>
          <w:trHeight w:val="1500"/>
        </w:trPr>
        <w:tc>
          <w:tcPr>
            <w:tcW w:w="145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5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платных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но-досуговых мероприятиях, проводимых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ниципальными учреждениями культуры</w:t>
            </w:r>
          </w:p>
        </w:tc>
        <w:tc>
          <w:tcPr>
            <w:tcW w:w="28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2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2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  <w:tc>
          <w:tcPr>
            <w:tcW w:w="236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397,4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397,7</w:t>
            </w:r>
          </w:p>
        </w:tc>
        <w:tc>
          <w:tcPr>
            <w:tcW w:w="22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397,7</w:t>
            </w:r>
          </w:p>
        </w:tc>
        <w:tc>
          <w:tcPr>
            <w:tcW w:w="22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397,7</w:t>
            </w:r>
          </w:p>
        </w:tc>
      </w:tr>
      <w:tr w:rsidR="002F07FC" w:rsidRPr="002F07FC" w:rsidTr="00581CE3">
        <w:trPr>
          <w:trHeight w:val="1125"/>
        </w:trPr>
        <w:tc>
          <w:tcPr>
            <w:tcW w:w="145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5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э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земпляров новых поступлений в библиотечные фонды общед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 на 1 тыс. 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28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32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F07FC" w:rsidRPr="002F07FC" w:rsidTr="00581CE3">
        <w:trPr>
          <w:trHeight w:val="1500"/>
        </w:trPr>
        <w:tc>
          <w:tcPr>
            <w:tcW w:w="145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5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выпускн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 поступивших в образовател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учреждения среднего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фессионального образования  в области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ры. </w:t>
            </w:r>
          </w:p>
        </w:tc>
        <w:tc>
          <w:tcPr>
            <w:tcW w:w="28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F232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3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Подпрограмма 1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«Поддержка библиотечного дела»,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реализуемая в рамках муниципальной программы Ермаковского района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2F07FC" w:rsidRPr="002F07FC" w:rsidTr="00581CE3">
        <w:trPr>
          <w:trHeight w:val="756"/>
        </w:trPr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2F07FC" w:rsidRPr="002F07FC" w:rsidTr="00581CE3">
        <w:trPr>
          <w:trHeight w:val="475"/>
        </w:trPr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2F07FC" w:rsidRPr="002F07FC" w:rsidTr="00581CE3">
        <w:trPr>
          <w:trHeight w:val="495"/>
        </w:trPr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2F07FC" w:rsidRPr="002F07FC" w:rsidTr="00581CE3">
        <w:trPr>
          <w:trHeight w:val="220"/>
        </w:trPr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2F07FC" w:rsidRPr="002F07FC" w:rsidTr="00581CE3">
        <w:trPr>
          <w:trHeight w:val="160"/>
        </w:trPr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2F07FC">
              <w:rPr>
                <w:rFonts w:ascii="Arial" w:hAnsi="Arial" w:cs="Arial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общий объем финансирования – 262 455,0 тыс. руб.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год – 14 430,7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2015 год – 15 465,5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2016 год – 15 400,3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2017 год – 18 433,8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2018 год – 19 735,2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2019 год – 20 921,4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2020 год – 22 079,8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2021 год – 23 537,5тыс.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2022 год – 31 910,5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2023 год – 31 939,8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2024 год – 24 300,1 тыс. руб.;</w:t>
            </w:r>
          </w:p>
          <w:p w:rsidR="002F07FC" w:rsidRPr="002F07FC" w:rsidRDefault="002F07FC" w:rsidP="002F07FC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2F07FC">
              <w:rPr>
                <w:rFonts w:ascii="Arial" w:hAnsi="Arial" w:cs="Arial"/>
                <w:sz w:val="24"/>
                <w:szCs w:val="24"/>
              </w:rPr>
              <w:t>2025 год – 24 300,4 тыс. руб.</w:t>
            </w:r>
            <w:bookmarkEnd w:id="0"/>
          </w:p>
        </w:tc>
      </w:tr>
      <w:tr w:rsidR="002F07FC" w:rsidRPr="002F07FC" w:rsidTr="00581CE3">
        <w:trPr>
          <w:trHeight w:val="1002"/>
        </w:trPr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2F07FC" w:rsidRPr="002F07FC" w:rsidRDefault="002F07FC" w:rsidP="002F07FC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2F07FC">
        <w:rPr>
          <w:rFonts w:ascii="Arial" w:hAnsi="Arial" w:cs="Arial"/>
          <w:b/>
          <w:sz w:val="24"/>
          <w:szCs w:val="24"/>
        </w:rPr>
        <w:t>о</w:t>
      </w:r>
      <w:r w:rsidRPr="002F07FC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«Развитие культуры».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2F07FC">
        <w:rPr>
          <w:rFonts w:ascii="Arial" w:hAnsi="Arial" w:cs="Arial"/>
          <w:sz w:val="24"/>
          <w:szCs w:val="24"/>
        </w:rPr>
        <w:t>к</w:t>
      </w:r>
      <w:r w:rsidRPr="002F07FC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2F07FC">
        <w:rPr>
          <w:rFonts w:ascii="Arial" w:hAnsi="Arial" w:cs="Arial"/>
          <w:sz w:val="24"/>
          <w:szCs w:val="24"/>
        </w:rPr>
        <w:t>з</w:t>
      </w:r>
      <w:r w:rsidRPr="002F07FC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2F07FC">
        <w:rPr>
          <w:rFonts w:ascii="Arial" w:hAnsi="Arial" w:cs="Arial"/>
          <w:sz w:val="24"/>
          <w:szCs w:val="24"/>
        </w:rPr>
        <w:t>м</w:t>
      </w:r>
      <w:r w:rsidRPr="002F07FC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2F07FC" w:rsidRPr="002F07FC" w:rsidRDefault="002F07FC" w:rsidP="002F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2F07FC" w:rsidRPr="002F07FC" w:rsidRDefault="002F07FC" w:rsidP="002F07FC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148 773 экземпляра документов на традиционных и нетрадиционных носителях информации или 8,51 экземпляров в расчете на одного жителя района.</w:t>
      </w:r>
    </w:p>
    <w:p w:rsidR="002F07FC" w:rsidRPr="002F07FC" w:rsidRDefault="002F07FC" w:rsidP="002F07FC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ются новые виды библиотечных услуг, в том числе виртуальные справочные службы и другие.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Доля библиотек, подключенных к сети Интернет, в общем количестве о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2F07FC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2F07FC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2F07FC">
        <w:rPr>
          <w:rFonts w:ascii="Arial" w:hAnsi="Arial" w:cs="Arial"/>
          <w:color w:val="000000"/>
          <w:sz w:val="24"/>
          <w:szCs w:val="24"/>
        </w:rPr>
        <w:t>ь</w:t>
      </w:r>
      <w:r w:rsidRPr="002F07FC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2F07FC">
        <w:rPr>
          <w:rFonts w:ascii="Arial" w:hAnsi="Arial" w:cs="Arial"/>
          <w:color w:val="000000"/>
          <w:sz w:val="24"/>
          <w:szCs w:val="24"/>
        </w:rPr>
        <w:t>и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2F07FC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 xml:space="preserve">альных сетях. </w:t>
      </w:r>
      <w:r w:rsidRPr="002F07FC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2F07FC" w:rsidRPr="002F07FC" w:rsidRDefault="002F07FC" w:rsidP="002F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Развивается культурно-досуговая и просветительская деятельность би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суга, продвижению книги и чтения, популяризации истории и культуры района и края.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На базе библиотек района работает 35 клубов по интересам для различных групп населения. </w:t>
      </w:r>
    </w:p>
    <w:p w:rsidR="002F07FC" w:rsidRPr="002F07FC" w:rsidRDefault="002F07FC" w:rsidP="002F07FC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F07FC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2F07FC" w:rsidRPr="002F07FC" w:rsidRDefault="002F07FC" w:rsidP="002F07FC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F07FC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2F07FC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2F07FC" w:rsidRPr="002F07FC" w:rsidRDefault="002F07FC" w:rsidP="002F07FC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Вместе с тем, в развитии библиотечного дела района существует ряд пр</w:t>
      </w:r>
      <w:r w:rsidRPr="002F07FC">
        <w:rPr>
          <w:rFonts w:ascii="Arial" w:hAnsi="Arial" w:cs="Arial"/>
          <w:spacing w:val="-4"/>
          <w:sz w:val="24"/>
          <w:szCs w:val="24"/>
        </w:rPr>
        <w:t>о</w:t>
      </w:r>
      <w:r w:rsidRPr="002F07FC">
        <w:rPr>
          <w:rFonts w:ascii="Arial" w:hAnsi="Arial" w:cs="Arial"/>
          <w:spacing w:val="-4"/>
          <w:sz w:val="24"/>
          <w:szCs w:val="24"/>
        </w:rPr>
        <w:t>блем.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2F07FC">
        <w:rPr>
          <w:rFonts w:ascii="Arial" w:hAnsi="Arial" w:cs="Arial"/>
          <w:spacing w:val="-4"/>
          <w:sz w:val="24"/>
          <w:szCs w:val="24"/>
        </w:rPr>
        <w:t>а</w:t>
      </w:r>
      <w:r w:rsidRPr="002F07FC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2F07FC">
        <w:rPr>
          <w:rFonts w:ascii="Arial" w:hAnsi="Arial" w:cs="Arial"/>
          <w:sz w:val="24"/>
          <w:szCs w:val="24"/>
        </w:rPr>
        <w:t>характер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2F07FC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2F07FC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2F07FC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2F07FC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ванных стеллажей. </w:t>
      </w:r>
      <w:r w:rsidRPr="002F07FC">
        <w:rPr>
          <w:rFonts w:ascii="Arial" w:hAnsi="Arial" w:cs="Arial"/>
          <w:color w:val="000000"/>
          <w:sz w:val="24"/>
          <w:szCs w:val="24"/>
        </w:rPr>
        <w:t>Компьютерные столы и стулья необходимы для оборудования автоматизированных читательских мест.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lastRenderedPageBreak/>
        <w:t>Значительное число общедоступных библиотек размещается в приспособле</w:t>
      </w:r>
      <w:r w:rsidRPr="002F07FC">
        <w:rPr>
          <w:rFonts w:ascii="Arial" w:hAnsi="Arial" w:cs="Arial"/>
          <w:spacing w:val="-4"/>
          <w:sz w:val="24"/>
          <w:szCs w:val="24"/>
        </w:rPr>
        <w:t>н</w:t>
      </w:r>
      <w:r w:rsidRPr="002F07FC">
        <w:rPr>
          <w:rFonts w:ascii="Arial" w:hAnsi="Arial" w:cs="Arial"/>
          <w:spacing w:val="-4"/>
          <w:sz w:val="24"/>
          <w:szCs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</w:t>
      </w:r>
    </w:p>
    <w:p w:rsidR="002F07FC" w:rsidRPr="002F07FC" w:rsidRDefault="002F07FC" w:rsidP="002F07F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2F07FC">
        <w:rPr>
          <w:rFonts w:ascii="Arial" w:hAnsi="Arial" w:cs="Arial"/>
          <w:spacing w:val="-4"/>
          <w:sz w:val="24"/>
          <w:szCs w:val="24"/>
        </w:rPr>
        <w:t>а</w:t>
      </w:r>
      <w:r w:rsidRPr="002F07FC">
        <w:rPr>
          <w:rFonts w:ascii="Arial" w:hAnsi="Arial" w:cs="Arial"/>
          <w:spacing w:val="-4"/>
          <w:sz w:val="24"/>
          <w:szCs w:val="24"/>
        </w:rPr>
        <w:t>нием библиотечных фондов.</w:t>
      </w:r>
    </w:p>
    <w:p w:rsidR="002F07FC" w:rsidRPr="002F07FC" w:rsidRDefault="002F07FC" w:rsidP="002F07FC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</w:t>
      </w:r>
    </w:p>
    <w:p w:rsidR="002F07FC" w:rsidRPr="002F07FC" w:rsidRDefault="002F07FC" w:rsidP="002F07FC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2F07FC">
        <w:rPr>
          <w:rFonts w:ascii="Arial" w:hAnsi="Arial" w:cs="Arial"/>
          <w:spacing w:val="-4"/>
          <w:sz w:val="24"/>
          <w:szCs w:val="24"/>
        </w:rPr>
        <w:t>о</w:t>
      </w:r>
      <w:r w:rsidRPr="002F07FC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2F07FC">
        <w:rPr>
          <w:rFonts w:ascii="Arial" w:hAnsi="Arial" w:cs="Arial"/>
          <w:spacing w:val="-4"/>
          <w:sz w:val="24"/>
          <w:szCs w:val="24"/>
        </w:rPr>
        <w:t>а</w:t>
      </w:r>
      <w:r w:rsidRPr="002F07FC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рудование, что не позволяет на должном уровне проводить просветительские и культурно-досуговые мероприятия.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2F07FC">
        <w:rPr>
          <w:rFonts w:ascii="Arial" w:hAnsi="Arial" w:cs="Arial"/>
          <w:spacing w:val="-4"/>
          <w:sz w:val="24"/>
          <w:szCs w:val="24"/>
        </w:rPr>
        <w:t>в</w:t>
      </w:r>
      <w:r w:rsidRPr="002F07FC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2F07FC">
        <w:rPr>
          <w:rFonts w:ascii="Arial" w:hAnsi="Arial" w:cs="Arial"/>
          <w:sz w:val="24"/>
          <w:szCs w:val="24"/>
        </w:rPr>
        <w:t>6,8 % сотрудн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2F07FC">
        <w:rPr>
          <w:rFonts w:ascii="Arial" w:hAnsi="Arial" w:cs="Arial"/>
          <w:spacing w:val="-4"/>
          <w:sz w:val="24"/>
          <w:szCs w:val="24"/>
        </w:rPr>
        <w:t>Библиотеки слабо обеспечены квалифицированными кадрами для работы с детьми, молодежью, инвалидами по зрению.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2F07FC">
        <w:rPr>
          <w:rFonts w:ascii="Arial" w:hAnsi="Arial" w:cs="Arial"/>
          <w:sz w:val="24"/>
          <w:szCs w:val="24"/>
        </w:rPr>
        <w:t>й</w:t>
      </w:r>
      <w:r w:rsidRPr="002F07FC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2F07FC">
        <w:rPr>
          <w:rFonts w:ascii="Arial" w:hAnsi="Arial" w:cs="Arial"/>
          <w:color w:val="000000"/>
          <w:sz w:val="24"/>
          <w:szCs w:val="24"/>
        </w:rPr>
        <w:t>я</w:t>
      </w:r>
      <w:r w:rsidRPr="002F07FC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чет дополнительный приток читателей и придаст библиотекам новый импульс в работе.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2F07FC">
        <w:rPr>
          <w:rFonts w:ascii="Arial" w:hAnsi="Arial" w:cs="Arial"/>
          <w:color w:val="000000"/>
          <w:sz w:val="24"/>
          <w:szCs w:val="24"/>
        </w:rPr>
        <w:t>т</w:t>
      </w:r>
      <w:r w:rsidRPr="002F07FC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2F07FC" w:rsidRPr="002F07FC" w:rsidRDefault="002F07FC" w:rsidP="002F07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2F07FC">
        <w:rPr>
          <w:rFonts w:ascii="Arial" w:hAnsi="Arial" w:cs="Arial"/>
          <w:sz w:val="24"/>
          <w:szCs w:val="24"/>
        </w:rPr>
        <w:t>п</w:t>
      </w:r>
      <w:r w:rsidRPr="002F07FC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тенциала района. </w:t>
      </w:r>
    </w:p>
    <w:p w:rsidR="002F07FC" w:rsidRPr="002F07FC" w:rsidRDefault="002F07FC" w:rsidP="002F07FC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2.2.</w:t>
      </w:r>
      <w:r w:rsidRPr="002F07FC">
        <w:rPr>
          <w:rFonts w:ascii="Arial" w:hAnsi="Arial" w:cs="Arial"/>
          <w:color w:val="3A3C91"/>
          <w:sz w:val="24"/>
          <w:szCs w:val="24"/>
        </w:rPr>
        <w:t xml:space="preserve"> </w:t>
      </w:r>
      <w:r w:rsidRPr="002F07FC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2F07FC">
        <w:rPr>
          <w:rFonts w:ascii="Arial" w:hAnsi="Arial" w:cs="Arial"/>
          <w:color w:val="3A3C91"/>
          <w:sz w:val="24"/>
          <w:szCs w:val="24"/>
        </w:rPr>
        <w:t xml:space="preserve"> </w:t>
      </w:r>
      <w:r w:rsidRPr="002F07FC">
        <w:rPr>
          <w:rFonts w:ascii="Arial" w:hAnsi="Arial" w:cs="Arial"/>
          <w:sz w:val="24"/>
          <w:szCs w:val="24"/>
        </w:rPr>
        <w:t>выполнения подпрограммы, ц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левые индикаторы.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Сроки исполнения подпрограммы: 2014 - 2030 годы.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Этапы подпрограммы: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не предусматривает отдельные этапы реализации.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2F07FC">
        <w:rPr>
          <w:rFonts w:ascii="Arial" w:hAnsi="Arial" w:cs="Arial"/>
          <w:bCs/>
          <w:sz w:val="24"/>
          <w:szCs w:val="24"/>
        </w:rPr>
        <w:t xml:space="preserve"> 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2F07FC">
        <w:rPr>
          <w:rFonts w:ascii="Arial" w:hAnsi="Arial" w:cs="Arial"/>
          <w:bCs/>
          <w:sz w:val="24"/>
          <w:szCs w:val="24"/>
        </w:rPr>
        <w:t>б</w:t>
      </w:r>
      <w:r w:rsidRPr="002F07FC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2F07FC">
        <w:rPr>
          <w:rFonts w:ascii="Arial" w:hAnsi="Arial" w:cs="Arial"/>
          <w:bCs/>
          <w:sz w:val="24"/>
          <w:szCs w:val="24"/>
        </w:rPr>
        <w:t>и</w:t>
      </w:r>
      <w:r w:rsidRPr="002F07FC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2.3.1. Главным распорядителем бюджетных средств является Отдел кул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граммы;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2F07FC" w:rsidRPr="002F07FC" w:rsidRDefault="002F07FC" w:rsidP="002F07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109 900 чел., в 2020 году – не менее 109 369 чел, в 2021 году - не менее 109 369 чел., в 2022 году - не менее 144 830 чел., в 2023 году - не менее 157 990 чел., в 2024 году - не менее 184 320 чел., в 2025 году - не менее 236 990 чел.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2.6. Мероприятия подпрограммы.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2F07FC">
          <w:rPr>
            <w:rFonts w:ascii="Arial" w:hAnsi="Arial" w:cs="Arial"/>
            <w:sz w:val="24"/>
            <w:szCs w:val="24"/>
          </w:rPr>
          <w:t>Перечень</w:t>
        </w:r>
      </w:hyperlink>
      <w:r w:rsidRPr="002F07FC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2F07FC">
        <w:rPr>
          <w:rFonts w:ascii="Arial" w:hAnsi="Arial" w:cs="Arial"/>
          <w:sz w:val="24"/>
          <w:szCs w:val="24"/>
        </w:rPr>
        <w:t>д</w:t>
      </w:r>
      <w:r w:rsidRPr="002F07FC">
        <w:rPr>
          <w:rFonts w:ascii="Arial" w:hAnsi="Arial" w:cs="Arial"/>
          <w:sz w:val="24"/>
          <w:szCs w:val="24"/>
        </w:rPr>
        <w:t>программе.</w:t>
      </w:r>
    </w:p>
    <w:p w:rsidR="002F07FC" w:rsidRPr="002F07FC" w:rsidRDefault="002F07FC" w:rsidP="002F07FC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2F07FC" w:rsidRPr="002F07FC" w:rsidRDefault="002F07FC" w:rsidP="002F07FC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2F07FC">
        <w:rPr>
          <w:rFonts w:ascii="Arial" w:hAnsi="Arial" w:cs="Arial"/>
          <w:sz w:val="24"/>
          <w:szCs w:val="24"/>
        </w:rPr>
        <w:t>л</w:t>
      </w:r>
      <w:r w:rsidRPr="002F07FC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Общий объем финансирования программы составляет – 262 455,0 тыс. руб.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По годам: 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2014 год – 14 430,7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2015 год – 15 465,5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2016 год – 15 400,3 тыс. руб.; 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2017 год – 18 433,8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2018 год – 19 735,2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2019 год – 20 921,4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2020 год – 22 079,8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2021 год – 23 537,5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2022 год – 31 910,5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2023 год – 31 939,8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2024 год – 24 300,1 тыс. руб.;</w:t>
      </w:r>
    </w:p>
    <w:p w:rsidR="002F07FC" w:rsidRPr="002F07FC" w:rsidRDefault="002F07FC" w:rsidP="002F07FC">
      <w:pPr>
        <w:spacing w:line="233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2025 год – 24 300,4 тыс. руб.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943D22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1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660"/>
        <w:gridCol w:w="993"/>
        <w:gridCol w:w="136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41"/>
        <w:gridCol w:w="838"/>
      </w:tblGrid>
      <w:tr w:rsidR="002F07FC" w:rsidRPr="002F07FC" w:rsidTr="00581CE3">
        <w:trPr>
          <w:trHeight w:val="1185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вые индик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34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Источник инфо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2F07FC" w:rsidRPr="002F07FC" w:rsidTr="00581CE3">
        <w:trPr>
          <w:trHeight w:val="555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pct"/>
            <w:gridSpan w:val="15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2F07FC" w:rsidRPr="002F07FC" w:rsidTr="00581CE3">
        <w:trPr>
          <w:trHeight w:val="1500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книг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 в расчёте на 1 тыс. человек населения </w:t>
            </w:r>
          </w:p>
        </w:tc>
        <w:tc>
          <w:tcPr>
            <w:tcW w:w="34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4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16 282,5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9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18045,1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18362,8</w:t>
            </w:r>
          </w:p>
        </w:tc>
      </w:tr>
      <w:tr w:rsidR="002F07FC" w:rsidRPr="002F07FC" w:rsidTr="00581CE3">
        <w:trPr>
          <w:trHeight w:val="1170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лиотек,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ключенных к сети Инте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нет,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щем кол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честве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щедосту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4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F07FC" w:rsidRPr="002F07FC" w:rsidTr="00581CE3">
        <w:trPr>
          <w:trHeight w:val="1170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библиогр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фических записей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электро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4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4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9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2F07FC" w:rsidRPr="002F07FC" w:rsidTr="00581CE3">
        <w:trPr>
          <w:trHeight w:val="1215"/>
        </w:trPr>
        <w:tc>
          <w:tcPr>
            <w:tcW w:w="147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щений в расчете на 1 тыс. человек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4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четность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(форма «Свод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89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9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89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943D2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1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391"/>
        <w:gridCol w:w="1096"/>
        <w:gridCol w:w="529"/>
        <w:gridCol w:w="508"/>
        <w:gridCol w:w="351"/>
        <w:gridCol w:w="419"/>
        <w:gridCol w:w="574"/>
        <w:gridCol w:w="419"/>
        <w:gridCol w:w="588"/>
        <w:gridCol w:w="588"/>
        <w:gridCol w:w="588"/>
        <w:gridCol w:w="588"/>
        <w:gridCol w:w="588"/>
        <w:gridCol w:w="588"/>
        <w:gridCol w:w="588"/>
        <w:gridCol w:w="588"/>
        <w:gridCol w:w="520"/>
        <w:gridCol w:w="588"/>
        <w:gridCol w:w="588"/>
        <w:gridCol w:w="520"/>
        <w:gridCol w:w="538"/>
        <w:gridCol w:w="1213"/>
      </w:tblGrid>
      <w:tr w:rsidR="002F07FC" w:rsidRPr="002F07FC" w:rsidTr="00581CE3">
        <w:trPr>
          <w:trHeight w:val="360"/>
        </w:trPr>
        <w:tc>
          <w:tcPr>
            <w:tcW w:w="452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00" w:type="dxa"/>
            <w:gridSpan w:val="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458" w:type="dxa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(в нат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F07FC" w:rsidRPr="002F07FC" w:rsidTr="00581CE3">
        <w:trPr>
          <w:trHeight w:val="735"/>
        </w:trPr>
        <w:tc>
          <w:tcPr>
            <w:tcW w:w="45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2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43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8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2F07FC" w:rsidRPr="002F07FC" w:rsidTr="00581CE3">
        <w:trPr>
          <w:trHeight w:val="40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58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2F07FC" w:rsidRPr="002F07FC" w:rsidTr="00581CE3">
        <w:trPr>
          <w:trHeight w:val="115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23 210,1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29 929,90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23 640,6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23 642,5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228 590,1 </w:t>
            </w:r>
          </w:p>
        </w:tc>
        <w:tc>
          <w:tcPr>
            <w:tcW w:w="12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ставит 237 тыс. чел.</w:t>
            </w:r>
          </w:p>
        </w:tc>
      </w:tr>
      <w:tr w:rsidR="002F07FC" w:rsidRPr="002F07FC" w:rsidTr="00581CE3">
        <w:trPr>
          <w:trHeight w:val="106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</w:tr>
      <w:tr w:rsidR="002F07FC" w:rsidRPr="002F07FC" w:rsidTr="00581CE3">
        <w:trPr>
          <w:trHeight w:val="123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за счет средств районного бюджета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73,2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68,5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68,9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81,6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460,6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2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за счет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104,8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250,6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274,0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289,4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276,3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</w:t>
            </w:r>
          </w:p>
        </w:tc>
      </w:tr>
      <w:tr w:rsidR="002F07FC" w:rsidRPr="002F07FC" w:rsidTr="00581CE3">
        <w:trPr>
          <w:trHeight w:val="105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2F07FC" w:rsidRPr="002F07FC" w:rsidTr="00581CE3">
        <w:trPr>
          <w:trHeight w:val="103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243,5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761,3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72,5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129,9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1 207,2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2F07FC" w:rsidRPr="002F07FC" w:rsidTr="00581CE3">
        <w:trPr>
          <w:trHeight w:val="106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рег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ональной выплаты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55,6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454,1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509,7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2F07FC" w:rsidRPr="002F07FC" w:rsidTr="00581CE3">
        <w:trPr>
          <w:trHeight w:val="118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за счет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21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14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17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рование) за счет средств районного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153,1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17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39,1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39,1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5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ливаемые в целях 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 труда молодым специ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нагрудн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34,3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94,9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227,6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230,7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879,7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выплаты мол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2F07FC" w:rsidRPr="002F07FC" w:rsidTr="00581CE3">
        <w:trPr>
          <w:trHeight w:val="112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29,7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215,3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270,0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счетч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дарка, ремонт крыльца</w:t>
            </w:r>
          </w:p>
        </w:tc>
      </w:tr>
      <w:tr w:rsidR="002F07FC" w:rsidRPr="002F07FC" w:rsidTr="00581CE3">
        <w:trPr>
          <w:trHeight w:val="12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2F07FC" w:rsidRPr="002F07FC" w:rsidTr="00581CE3">
        <w:trPr>
          <w:trHeight w:val="109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приятий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ральной програ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 "Кул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тура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96,8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96,8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15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лизации меропр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ятий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"Культура России 2012-2018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09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52,8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83,8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2F07FC" w:rsidRPr="002F07FC" w:rsidTr="00581CE3">
        <w:trPr>
          <w:trHeight w:val="114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2F07FC" w:rsidRPr="002F07FC" w:rsidTr="00581CE3">
        <w:trPr>
          <w:trHeight w:val="106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35,8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2F07FC" w:rsidRPr="002F07FC" w:rsidTr="00581CE3">
        <w:trPr>
          <w:trHeight w:val="115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библиотек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1,9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2F07FC" w:rsidRPr="002F07FC" w:rsidTr="00581CE3">
        <w:trPr>
          <w:trHeight w:val="115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196,0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196,0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2F07FC" w:rsidRPr="002F07FC" w:rsidTr="00581CE3">
        <w:trPr>
          <w:trHeight w:val="136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237,2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280,9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1 080,3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2F07FC" w:rsidRPr="002F07FC" w:rsidTr="00581CE3">
        <w:trPr>
          <w:trHeight w:val="105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размера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2 341,1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2 341,1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3450 с 01.06.2017.</w:t>
            </w:r>
          </w:p>
        </w:tc>
      </w:tr>
      <w:tr w:rsidR="002F07FC" w:rsidRPr="002F07FC" w:rsidTr="00581CE3">
        <w:trPr>
          <w:trHeight w:val="111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размера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904,2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904,2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10% с 01.01.2017</w:t>
            </w:r>
          </w:p>
        </w:tc>
      </w:tr>
      <w:tr w:rsidR="002F07FC" w:rsidRPr="002F07FC" w:rsidTr="00581CE3">
        <w:trPr>
          <w:trHeight w:val="111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размеров оплаты труда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4 725,5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6 305,6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11 031,1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2F07FC" w:rsidRPr="002F07FC" w:rsidTr="00581CE3">
        <w:trPr>
          <w:trHeight w:val="108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книжных фондов за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счет средств районного бюджета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420,0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вание книжных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фондов</w:t>
            </w:r>
          </w:p>
        </w:tc>
      </w:tr>
      <w:tr w:rsidR="002F07FC" w:rsidRPr="002F07FC" w:rsidTr="00581CE3">
        <w:trPr>
          <w:trHeight w:val="112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246,6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246,6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ваемые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2F07FC" w:rsidRPr="002F07FC" w:rsidTr="00581CE3">
        <w:trPr>
          <w:trHeight w:val="222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размеров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сф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для которых указами президе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смотрено 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1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1 195,3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1 195,3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рование (возм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щение)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разм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отдел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ям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2F07FC" w:rsidRPr="002F07FC" w:rsidTr="00581CE3">
        <w:trPr>
          <w:trHeight w:val="15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(поддер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2F07FC" w:rsidRPr="002F07FC" w:rsidTr="00581CE3">
        <w:trPr>
          <w:trHeight w:val="15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87,1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87,1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5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держку отрасли культуры за счет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резервн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29,1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86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дерации (соф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вание за счет средств районного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бюджета)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51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5 612,4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5 612,4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2F07FC" w:rsidRPr="002F07FC" w:rsidTr="00581CE3">
        <w:trPr>
          <w:trHeight w:val="186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192,6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173,87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709,5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92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ция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71,03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71,03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76,0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296,7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90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тования книжных фондов) в рамках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9,3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</w:t>
            </w:r>
          </w:p>
        </w:tc>
      </w:tr>
      <w:tr w:rsidR="002F07FC" w:rsidRPr="002F07FC" w:rsidTr="00581CE3">
        <w:trPr>
          <w:trHeight w:val="151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2F07FC" w:rsidRPr="002F07FC" w:rsidTr="00581CE3">
        <w:trPr>
          <w:trHeight w:val="150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2F07FC" w:rsidRPr="002F07FC" w:rsidTr="00581CE3">
        <w:trPr>
          <w:trHeight w:val="228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развитие и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работы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ставление новых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их кач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за счет 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1 962,3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1 962,3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2F07FC" w:rsidRPr="002F07FC" w:rsidTr="00581CE3">
        <w:trPr>
          <w:trHeight w:val="228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за счет средств местного бюджета субсидии на 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ществл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развитие и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ставление новых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их кач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175,2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175,2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их кач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2F07FC" w:rsidRPr="002F07FC" w:rsidTr="00581CE3">
        <w:trPr>
          <w:trHeight w:val="121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281,40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844,2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18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1.43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за счет средств районного бюджета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211,2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2F07FC" w:rsidRPr="002F07FC" w:rsidTr="00581CE3">
        <w:trPr>
          <w:trHeight w:val="154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ноярского края в рамках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1 350,40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1 350,4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2F07FC" w:rsidRPr="002F07FC" w:rsidTr="00581CE3">
        <w:trPr>
          <w:trHeight w:val="570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405"/>
        </w:trPr>
        <w:tc>
          <w:tcPr>
            <w:tcW w:w="45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14 430,70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15 465,50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15 400,30 </w:t>
            </w:r>
          </w:p>
        </w:tc>
        <w:tc>
          <w:tcPr>
            <w:tcW w:w="58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18 433,80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19 735,20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20 921,40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22 079,80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23 537,50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31 910,5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31 939,8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24 300,1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24 300,4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262 455,0 </w:t>
            </w:r>
          </w:p>
        </w:tc>
        <w:tc>
          <w:tcPr>
            <w:tcW w:w="12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943D2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4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708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Подпрограмма 2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«Поддержка искусства и народного творчества»,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реализуемая в рамках муниципальной программы Ермаковского района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туры «Ермаковский районный Дом культуры»;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народном уровне.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2014 - 2030 годы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од действия подпрограммы с 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указанием на источники фина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общий объем финансирования бюджета – </w:t>
            </w:r>
            <w:r w:rsidRPr="002F07FC">
              <w:rPr>
                <w:rFonts w:ascii="Arial" w:hAnsi="Arial" w:cs="Arial"/>
                <w:sz w:val="24"/>
                <w:szCs w:val="24"/>
              </w:rPr>
              <w:t>462 640,2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в т.ч.: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2014 год – 14 125,2 тыс. рублей;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2015 год – 14 013,2 тыс. рублей;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2016 год – 14 159,7 тыс. рублей;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2017 год – 20 428,5 тыс. рублей;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2018 год – 42 483,3 тыс. рублей;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2019 год – 46 253,8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2020 год – 47 763,0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2021 год – 51 007,3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2022 год – 56 293,0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2023 год – 65 758,0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2024 год – 45 177,6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2025 год – 45 177,6 тыс. рублей.</w:t>
            </w:r>
          </w:p>
        </w:tc>
      </w:tr>
      <w:tr w:rsidR="002F07FC" w:rsidRPr="002F07FC" w:rsidTr="00581CE3">
        <w:tc>
          <w:tcPr>
            <w:tcW w:w="2059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2F07FC" w:rsidRPr="002F07FC" w:rsidRDefault="002F07FC" w:rsidP="002F07F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2F07FC">
        <w:rPr>
          <w:rFonts w:ascii="Arial" w:hAnsi="Arial" w:cs="Arial"/>
          <w:sz w:val="24"/>
          <w:szCs w:val="24"/>
        </w:rPr>
        <w:t>ж</w:t>
      </w:r>
      <w:r w:rsidRPr="002F07FC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2.1. Поддержка искусства.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киноквизы, игровые кинопрограммы, кинолект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2F07FC">
        <w:rPr>
          <w:rFonts w:ascii="Arial" w:hAnsi="Arial" w:cs="Arial"/>
          <w:sz w:val="24"/>
          <w:szCs w:val="24"/>
        </w:rPr>
        <w:softHyphen/>
        <w:t xml:space="preserve">нию, воплощено </w:t>
      </w:r>
      <w:r w:rsidRPr="002F07FC">
        <w:rPr>
          <w:rFonts w:ascii="Arial" w:hAnsi="Arial" w:cs="Arial"/>
          <w:sz w:val="24"/>
          <w:szCs w:val="24"/>
        </w:rPr>
        <w:lastRenderedPageBreak/>
        <w:t>как в материальных формах, так и в нематериальных. Базовой основой нематер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2F07FC">
        <w:rPr>
          <w:rFonts w:ascii="Arial" w:hAnsi="Arial" w:cs="Arial"/>
          <w:sz w:val="24"/>
          <w:szCs w:val="24"/>
        </w:rPr>
        <w:t>ы</w:t>
      </w:r>
      <w:r w:rsidRPr="002F07FC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в Ермаковской централиз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2F07FC">
        <w:rPr>
          <w:rFonts w:ascii="Arial" w:hAnsi="Arial" w:cs="Arial"/>
          <w:sz w:val="24"/>
          <w:szCs w:val="24"/>
        </w:rPr>
        <w:t>ж</w:t>
      </w:r>
      <w:r w:rsidRPr="002F07FC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 xml:space="preserve">касия.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ственная обработка камня, работа с берестой, пимокатное дело и др.). Уникал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ные работы ермаковских мастеров были представлены на конкурсах и фестив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2F07FC">
        <w:rPr>
          <w:rFonts w:ascii="Arial" w:hAnsi="Arial" w:cs="Arial"/>
          <w:sz w:val="24"/>
          <w:szCs w:val="24"/>
        </w:rPr>
        <w:t>в</w:t>
      </w:r>
      <w:r w:rsidRPr="002F07FC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2F07FC">
        <w:rPr>
          <w:rFonts w:ascii="Arial" w:hAnsi="Arial" w:cs="Arial"/>
          <w:sz w:val="24"/>
          <w:szCs w:val="24"/>
          <w:lang w:val="en-US"/>
        </w:rPr>
        <w:t>Studio</w:t>
      </w:r>
      <w:r w:rsidRPr="002F07FC">
        <w:rPr>
          <w:rFonts w:ascii="Arial" w:hAnsi="Arial" w:cs="Arial"/>
          <w:sz w:val="24"/>
          <w:szCs w:val="24"/>
        </w:rPr>
        <w:t>_17» социальной сети «Одноклассники», в социальной сети «ВКонтакте», в общественно-политической газете «Нива», на порталах «Культура.PRO» и «Культура24.РФ».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 xml:space="preserve">ная система» оснащено свето-звуко-техническим оборудованием, </w:t>
      </w:r>
      <w:r w:rsidRPr="002F07FC">
        <w:rPr>
          <w:rFonts w:ascii="Arial" w:hAnsi="Arial" w:cs="Arial"/>
          <w:bCs/>
          <w:sz w:val="24"/>
          <w:szCs w:val="24"/>
        </w:rPr>
        <w:t xml:space="preserve">музыкальными </w:t>
      </w:r>
      <w:r w:rsidRPr="002F07FC">
        <w:rPr>
          <w:rFonts w:ascii="Arial" w:hAnsi="Arial" w:cs="Arial"/>
          <w:bCs/>
          <w:sz w:val="24"/>
          <w:szCs w:val="24"/>
        </w:rPr>
        <w:lastRenderedPageBreak/>
        <w:t>инструментами,</w:t>
      </w:r>
      <w:r w:rsidRPr="002F07FC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документации на реконструкцию здания филиала МБУК ЕЦКС «Дом кул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туры» с. Верхнеусинского.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ваний Федерального Закона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2F07FC">
        <w:rPr>
          <w:rFonts w:ascii="Arial" w:hAnsi="Arial" w:cs="Arial"/>
          <w:sz w:val="24"/>
          <w:szCs w:val="24"/>
        </w:rPr>
        <w:t>ю</w:t>
      </w:r>
      <w:r w:rsidRPr="002F07FC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заций.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альной формой активности. Культурное волонтерство является одним из приор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2F07FC">
        <w:rPr>
          <w:rFonts w:ascii="Arial" w:hAnsi="Arial" w:cs="Arial"/>
          <w:sz w:val="24"/>
          <w:szCs w:val="24"/>
        </w:rPr>
        <w:t>а</w:t>
      </w:r>
      <w:r w:rsidRPr="002F07FC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2F07FC">
        <w:rPr>
          <w:rFonts w:ascii="Arial" w:hAnsi="Arial" w:cs="Arial"/>
          <w:sz w:val="24"/>
          <w:szCs w:val="24"/>
        </w:rPr>
        <w:t>й</w:t>
      </w:r>
      <w:r w:rsidRPr="002F07FC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Ежегодно в МБУК «Ермаковская централизованная клубная система»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2F07FC">
        <w:rPr>
          <w:rFonts w:ascii="Arial" w:hAnsi="Arial" w:cs="Arial"/>
          <w:b/>
          <w:i/>
          <w:sz w:val="24"/>
          <w:szCs w:val="24"/>
        </w:rPr>
        <w:t xml:space="preserve">. </w:t>
      </w:r>
      <w:r w:rsidRPr="002F07FC">
        <w:rPr>
          <w:rFonts w:ascii="Arial" w:hAnsi="Arial" w:cs="Arial"/>
          <w:sz w:val="24"/>
          <w:szCs w:val="24"/>
        </w:rPr>
        <w:t>На базе учр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2F07FC">
        <w:rPr>
          <w:rFonts w:ascii="Arial" w:hAnsi="Arial" w:cs="Arial"/>
          <w:sz w:val="24"/>
          <w:szCs w:val="24"/>
        </w:rPr>
        <w:t>ы</w:t>
      </w:r>
      <w:r w:rsidRPr="002F07FC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нальный фестиваль «Мы вместе», региональный фестиваль казачьей культуры «Казачий разгуляй», Праздник «Человек труда» в с.Ермаковское, проведение районных фестивалей и конкурсов, реализация культурно-туристических маршр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тов.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2F07FC">
        <w:rPr>
          <w:rFonts w:ascii="Arial" w:hAnsi="Arial" w:cs="Arial"/>
          <w:sz w:val="24"/>
          <w:szCs w:val="24"/>
        </w:rPr>
        <w:t>л</w:t>
      </w:r>
      <w:r w:rsidRPr="002F07FC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2F07FC">
        <w:rPr>
          <w:rFonts w:ascii="Arial" w:hAnsi="Arial" w:cs="Arial"/>
          <w:sz w:val="24"/>
          <w:szCs w:val="24"/>
        </w:rPr>
        <w:t>у</w:t>
      </w:r>
      <w:r w:rsidRPr="002F07FC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2.7. Кадровая политика.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Кадровая политика учреждения ориентирована на повышение уровня 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2F07FC">
        <w:rPr>
          <w:rFonts w:ascii="Arial" w:hAnsi="Arial" w:cs="Arial"/>
          <w:sz w:val="24"/>
          <w:szCs w:val="24"/>
        </w:rPr>
        <w:t>б</w:t>
      </w:r>
      <w:r w:rsidRPr="002F07FC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2F07FC">
        <w:rPr>
          <w:rFonts w:ascii="Arial" w:hAnsi="Arial" w:cs="Arial"/>
          <w:sz w:val="24"/>
          <w:szCs w:val="24"/>
        </w:rPr>
        <w:t>р</w:t>
      </w:r>
      <w:r w:rsidRPr="002F07FC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поддержка искусства;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не предусматривает отдельные этапы реализации.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2F07FC" w:rsidRPr="002F07FC" w:rsidRDefault="002F07FC" w:rsidP="002F07FC">
      <w:pPr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2F07FC">
        <w:rPr>
          <w:rFonts w:ascii="Arial" w:hAnsi="Arial" w:cs="Arial"/>
          <w:sz w:val="24"/>
          <w:szCs w:val="24"/>
        </w:rPr>
        <w:t>«По</w:t>
      </w:r>
      <w:r w:rsidRPr="002F07FC">
        <w:rPr>
          <w:rFonts w:ascii="Arial" w:hAnsi="Arial" w:cs="Arial"/>
          <w:sz w:val="24"/>
          <w:szCs w:val="24"/>
        </w:rPr>
        <w:t>д</w:t>
      </w:r>
      <w:r w:rsidRPr="002F07FC">
        <w:rPr>
          <w:rFonts w:ascii="Arial" w:hAnsi="Arial" w:cs="Arial"/>
          <w:sz w:val="24"/>
          <w:szCs w:val="24"/>
        </w:rPr>
        <w:t>держка искусства и народного творчества» на 2014 - 2030 годы</w:t>
      </w:r>
      <w:r w:rsidRPr="002F07FC">
        <w:rPr>
          <w:rFonts w:ascii="Arial" w:hAnsi="Arial" w:cs="Arial"/>
          <w:bCs/>
          <w:sz w:val="24"/>
          <w:szCs w:val="24"/>
        </w:rPr>
        <w:t>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4.1. Главный распорядитель бюджетных средств – отдел культуры админ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F07FC">
        <w:rPr>
          <w:rFonts w:ascii="Arial" w:hAnsi="Arial" w:cs="Arial"/>
          <w:b/>
          <w:color w:val="000000"/>
          <w:sz w:val="24"/>
          <w:szCs w:val="24"/>
        </w:rPr>
        <w:t>5. Управление подпрограммой и контроль за ходом ее выполнения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5.1. Текущее управление и контроль за реализацией подпрограммы ос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граммы;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5.3.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Ожидаемые результаты: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количество посетителей составит всего 2577,0 тыс. человек, в том числе по годам: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2017 году – 239,4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2018 году – 239,4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2019 году – 239,4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2020 году – 239,4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2021 году – 239,4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2022 году – 276,01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2023 году – 301,10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2024 году – 351,29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2025 году – 451,66 тыс. человек.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679,5 тыс. ч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ловек, в том числе по годам: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2017 году – 91,09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2018 году – 91,1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2019 году – 91,1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2020 году - 91,1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2021 году - 91,1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2022 году - 54,0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2023 году - 55,3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2024 году - 56,7 тыс. человек;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2025 году - 58,1 тыс. человек.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ле по годам: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2017 году – не менее 211;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2018 году – не менее 211;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2019 году – не менее 211;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2020 году - не менее 212;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2021 году - не менее 213;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2022 году - не менее 214;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2023 году - не менее 214;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2024 году - не менее 214;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2025 году - не менее 215.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2F07FC">
        <w:rPr>
          <w:rFonts w:ascii="Arial" w:hAnsi="Arial" w:cs="Arial"/>
          <w:sz w:val="24"/>
          <w:szCs w:val="24"/>
        </w:rPr>
        <w:t>я</w:t>
      </w:r>
      <w:r w:rsidRPr="002F07FC">
        <w:rPr>
          <w:rFonts w:ascii="Arial" w:hAnsi="Arial" w:cs="Arial"/>
          <w:sz w:val="24"/>
          <w:szCs w:val="24"/>
        </w:rPr>
        <w:t>тельность;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2F07FC">
          <w:rPr>
            <w:rFonts w:ascii="Arial" w:hAnsi="Arial" w:cs="Arial"/>
            <w:sz w:val="24"/>
            <w:szCs w:val="24"/>
          </w:rPr>
          <w:t>Перечень</w:t>
        </w:r>
      </w:hyperlink>
      <w:r w:rsidRPr="002F07FC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2F07FC">
        <w:rPr>
          <w:rFonts w:ascii="Arial" w:hAnsi="Arial" w:cs="Arial"/>
          <w:sz w:val="24"/>
          <w:szCs w:val="24"/>
        </w:rPr>
        <w:t>д</w:t>
      </w:r>
      <w:r w:rsidRPr="002F07FC">
        <w:rPr>
          <w:rFonts w:ascii="Arial" w:hAnsi="Arial" w:cs="Arial"/>
          <w:sz w:val="24"/>
          <w:szCs w:val="24"/>
        </w:rPr>
        <w:t>программе.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8. Обоснование финансовых, материальных и трудовых затрат (р</w:t>
      </w:r>
      <w:r w:rsidRPr="002F07FC">
        <w:rPr>
          <w:rFonts w:ascii="Arial" w:hAnsi="Arial" w:cs="Arial"/>
          <w:b/>
          <w:sz w:val="24"/>
          <w:szCs w:val="24"/>
        </w:rPr>
        <w:t>е</w:t>
      </w:r>
      <w:r w:rsidRPr="002F07FC">
        <w:rPr>
          <w:rFonts w:ascii="Arial" w:hAnsi="Arial" w:cs="Arial"/>
          <w:b/>
          <w:sz w:val="24"/>
          <w:szCs w:val="24"/>
        </w:rPr>
        <w:t>сурсное обеспечение подпрограммы) с указанием источников финансир</w:t>
      </w:r>
      <w:r w:rsidRPr="002F07FC">
        <w:rPr>
          <w:rFonts w:ascii="Arial" w:hAnsi="Arial" w:cs="Arial"/>
          <w:b/>
          <w:sz w:val="24"/>
          <w:szCs w:val="24"/>
        </w:rPr>
        <w:t>о</w:t>
      </w:r>
      <w:r w:rsidRPr="002F07FC">
        <w:rPr>
          <w:rFonts w:ascii="Arial" w:hAnsi="Arial" w:cs="Arial"/>
          <w:b/>
          <w:sz w:val="24"/>
          <w:szCs w:val="24"/>
        </w:rPr>
        <w:t>вания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2F07FC">
        <w:rPr>
          <w:rFonts w:ascii="Arial" w:hAnsi="Arial" w:cs="Arial"/>
          <w:sz w:val="24"/>
          <w:szCs w:val="24"/>
        </w:rPr>
        <w:t>л</w:t>
      </w:r>
      <w:r w:rsidRPr="002F07FC">
        <w:rPr>
          <w:rFonts w:ascii="Arial" w:hAnsi="Arial" w:cs="Arial"/>
          <w:sz w:val="24"/>
          <w:szCs w:val="24"/>
        </w:rPr>
        <w:t>нение работ, оказание услуг.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Общий объем финансирования подпрограммы составляет – 462 640,2</w:t>
      </w:r>
      <w:r w:rsidRPr="002F07FC">
        <w:rPr>
          <w:rFonts w:ascii="Arial" w:hAnsi="Arial" w:cs="Arial"/>
          <w:bCs/>
          <w:sz w:val="24"/>
          <w:szCs w:val="24"/>
        </w:rPr>
        <w:t xml:space="preserve"> тыс. рублей, в т.ч.: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2014 год – 14 125,2 тыс. рублей;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2015 год – 14 013,2 тыс. рублей;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2016 год – 14 159,7 тыс. рублей;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2017 год – 20 428,5 тыс. рублей;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2018 год – 42 483,3 тыс. рублей;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2019 год – 46 253,8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2020 год – 47 763,0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2021 год – 51 007,3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2022 год – 56 293,0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2023 год – 65 758,0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2024 год – 45 177,6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b/>
          <w:color w:val="000000"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>2025 год – 45 177,6 тыс. рублей.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F77431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2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59"/>
        <w:gridCol w:w="1091"/>
        <w:gridCol w:w="505"/>
        <w:gridCol w:w="485"/>
        <w:gridCol w:w="340"/>
        <w:gridCol w:w="403"/>
        <w:gridCol w:w="546"/>
        <w:gridCol w:w="403"/>
        <w:gridCol w:w="496"/>
        <w:gridCol w:w="496"/>
        <w:gridCol w:w="496"/>
        <w:gridCol w:w="496"/>
        <w:gridCol w:w="496"/>
        <w:gridCol w:w="496"/>
        <w:gridCol w:w="496"/>
        <w:gridCol w:w="620"/>
        <w:gridCol w:w="496"/>
        <w:gridCol w:w="620"/>
        <w:gridCol w:w="620"/>
        <w:gridCol w:w="620"/>
        <w:gridCol w:w="513"/>
        <w:gridCol w:w="1558"/>
      </w:tblGrid>
      <w:tr w:rsidR="002F07FC" w:rsidRPr="002F07FC" w:rsidTr="00581CE3">
        <w:trPr>
          <w:trHeight w:val="43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82" w:type="dxa"/>
            <w:gridSpan w:val="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6961" w:type="dxa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реализации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558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45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2F07FC" w:rsidRPr="002F07FC" w:rsidTr="00581CE3">
        <w:trPr>
          <w:trHeight w:val="43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2F07FC" w:rsidRPr="002F07FC" w:rsidTr="00581CE3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тельности (оказание услуг) подведо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17 300,6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sz w:val="24"/>
                <w:szCs w:val="24"/>
              </w:rPr>
              <w:t>22799,4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23 297,2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30298,5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23957,9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189 769,8 </w:t>
            </w:r>
          </w:p>
        </w:tc>
        <w:tc>
          <w:tcPr>
            <w:tcW w:w="1558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лей сост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вит 14060 чел. </w:t>
            </w:r>
          </w:p>
        </w:tc>
      </w:tr>
      <w:tr w:rsidR="002F07FC" w:rsidRPr="002F07FC" w:rsidTr="00581CE3">
        <w:trPr>
          <w:trHeight w:val="40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88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(услуга)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6 393,8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6 414,7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24 799,2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2F07FC" w:rsidRPr="002F07FC" w:rsidTr="00581CE3">
        <w:trPr>
          <w:trHeight w:val="196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2022г.- 214ед.; 2023г.-214ед.; 2024г.-214ед.; 2025г.-215ед. 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народного творчества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(работа)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33 993,4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2F07FC" w:rsidRPr="002F07FC" w:rsidTr="00581CE3">
        <w:trPr>
          <w:trHeight w:val="196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2021г.-213ед.; 2022г.- 214ед.; 2023г.-214ед.; 2024г.-214ед.; 2025г.-215ед. </w:t>
            </w:r>
          </w:p>
        </w:tc>
      </w:tr>
      <w:tr w:rsidR="002F07FC" w:rsidRPr="002F07FC" w:rsidTr="00581CE3">
        <w:trPr>
          <w:trHeight w:val="76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зрелищные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тия), в том числе 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личество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9 996,5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147286 чел. 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2182 ед. 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(тво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ческие - фестиваль, выставка,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конкурс, смотр) , в том числе количество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20 423,6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2F07FC" w:rsidRPr="002F07FC" w:rsidTr="00581CE3">
        <w:trPr>
          <w:trHeight w:val="100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2F07FC" w:rsidRPr="002F07FC" w:rsidTr="00581CE3">
        <w:trPr>
          <w:trHeight w:val="82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ции)) в т.ч.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60 989,9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2F07FC" w:rsidRPr="002F07FC" w:rsidTr="00581CE3">
        <w:trPr>
          <w:trHeight w:val="73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Поддержка добровол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ческих (в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лонтерских) и неко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мерческих 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15 991,9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102 чел. </w:t>
            </w:r>
          </w:p>
        </w:tc>
      </w:tr>
      <w:tr w:rsidR="002F07FC" w:rsidRPr="002F07FC" w:rsidTr="00581CE3">
        <w:trPr>
          <w:trHeight w:val="795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2 ед. </w:t>
            </w:r>
          </w:p>
        </w:tc>
      </w:tr>
      <w:tr w:rsidR="002F07FC" w:rsidRPr="002F07FC" w:rsidTr="00581CE3">
        <w:trPr>
          <w:trHeight w:val="49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1" w:type="dxa"/>
            <w:gridSpan w:val="22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передаваемым полномочиям</w:t>
            </w:r>
          </w:p>
        </w:tc>
      </w:tr>
      <w:tr w:rsidR="002F07FC" w:rsidRPr="002F07FC" w:rsidTr="00581CE3">
        <w:trPr>
          <w:trHeight w:val="81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тельности (оказание услуг)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подведо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отдел кул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стр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23 958,1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22 865,1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25 474,6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25 741,8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215 639,0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258 ед. </w:t>
            </w:r>
          </w:p>
        </w:tc>
      </w:tr>
      <w:tr w:rsidR="002F07FC" w:rsidRPr="002F07FC" w:rsidTr="00581CE3">
        <w:trPr>
          <w:trHeight w:val="82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Количество зрителей составит 14060 чел.</w:t>
            </w:r>
          </w:p>
        </w:tc>
      </w:tr>
      <w:tr w:rsidR="002F07FC" w:rsidRPr="002F07FC" w:rsidTr="00581CE3">
        <w:trPr>
          <w:trHeight w:val="48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(услуга)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14 568,0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13 475,0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16 084,5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1 793,6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1 793,6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71 541,8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2F07FC" w:rsidRPr="002F07FC" w:rsidTr="00581CE3">
        <w:trPr>
          <w:trHeight w:val="195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2022г.- 213ед.; 2023г.-214ед.; 2024г.-214ед.; 2025г.-215ед. 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клубных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(работа)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38 284,9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3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021 чел. </w:t>
            </w:r>
          </w:p>
        </w:tc>
      </w:tr>
      <w:tr w:rsidR="002F07FC" w:rsidRPr="002F07FC" w:rsidTr="00581CE3">
        <w:trPr>
          <w:trHeight w:val="198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2022г.- 213ед.; 2023г.-214ед.; 2024г.-214ед.; 2025г.-215ед. 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47 276,3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180101 чел. 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2834 ед. 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6 455,5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2F07FC" w:rsidRPr="002F07FC" w:rsidTr="00581CE3">
        <w:trPr>
          <w:trHeight w:val="75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2F07FC" w:rsidRPr="002F07FC" w:rsidTr="00581CE3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конкурсы, смотры) 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23 164,4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2F07FC" w:rsidRPr="002F07FC" w:rsidTr="00581CE3">
        <w:trPr>
          <w:trHeight w:val="78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2.1.5.1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т.ч. 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"Кочу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щая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674,4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ставит 15 чел. </w:t>
            </w:r>
          </w:p>
        </w:tc>
      </w:tr>
      <w:tr w:rsidR="002F07FC" w:rsidRPr="002F07FC" w:rsidTr="00581CE3">
        <w:trPr>
          <w:trHeight w:val="810"/>
        </w:trPr>
        <w:tc>
          <w:tcPr>
            <w:tcW w:w="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2F07FC" w:rsidRPr="002F07FC" w:rsidTr="00581CE3">
        <w:trPr>
          <w:trHeight w:val="43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2F07FC" w:rsidRPr="002F07FC" w:rsidTr="00581CE3">
        <w:trPr>
          <w:trHeight w:val="112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396,5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90,6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92,9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658,8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мального размера оплаты труда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2F07FC" w:rsidRPr="002F07FC" w:rsidTr="00581CE3">
        <w:trPr>
          <w:trHeight w:val="123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84,9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26,7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111,6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мального размера оплаты труда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2F07FC" w:rsidRPr="002F07FC" w:rsidTr="00581CE3">
        <w:trPr>
          <w:trHeight w:val="154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циалистам, персонал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навлива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том работы при нал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чии нагру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знака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36,7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83,6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116,0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341,4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502,5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2F07FC" w:rsidRPr="002F07FC" w:rsidTr="00581CE3">
        <w:trPr>
          <w:trHeight w:val="115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ры, подв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ципальным органам управления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10 134,5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13 264,1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23 398,6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Повышение заработной платы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2F07FC" w:rsidRPr="002F07FC" w:rsidTr="00581CE3">
        <w:trPr>
          <w:trHeight w:val="231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категориям работников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рено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категориям работников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2F07FC" w:rsidRPr="002F07FC" w:rsidTr="00581CE3">
        <w:trPr>
          <w:trHeight w:val="192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"Поддержка искусства и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</w:t>
            </w:r>
          </w:p>
        </w:tc>
      </w:tr>
      <w:tr w:rsidR="002F07FC" w:rsidRPr="002F07FC" w:rsidTr="00581CE3">
        <w:trPr>
          <w:trHeight w:val="1650"/>
        </w:trPr>
        <w:tc>
          <w:tcPr>
            <w:tcW w:w="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1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т.ч.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ганизация деятельн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мирований и 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192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в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</w:t>
            </w:r>
          </w:p>
        </w:tc>
      </w:tr>
      <w:tr w:rsidR="002F07FC" w:rsidRPr="002F07FC" w:rsidTr="00581CE3">
        <w:trPr>
          <w:trHeight w:val="1920"/>
        </w:trPr>
        <w:tc>
          <w:tcPr>
            <w:tcW w:w="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55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т.ч.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ганизация деятельн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мирований и форм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9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37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передаваемым полномочиям на иные цели</w:t>
            </w:r>
          </w:p>
        </w:tc>
      </w:tr>
      <w:tr w:rsidR="002F07FC" w:rsidRPr="002F07FC" w:rsidTr="00581CE3">
        <w:trPr>
          <w:trHeight w:val="72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отопител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котла </w:t>
            </w:r>
          </w:p>
        </w:tc>
      </w:tr>
      <w:tr w:rsidR="002F07FC" w:rsidRPr="002F07FC" w:rsidTr="00581CE3">
        <w:trPr>
          <w:trHeight w:val="37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2F07FC" w:rsidRPr="002F07FC" w:rsidTr="00581CE3">
        <w:trPr>
          <w:trHeight w:val="84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129,6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76,7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262,7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рудования, ремонт крыльца. </w:t>
            </w:r>
          </w:p>
        </w:tc>
      </w:tr>
      <w:tr w:rsidR="002F07FC" w:rsidRPr="002F07FC" w:rsidTr="00581CE3">
        <w:trPr>
          <w:trHeight w:val="82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2F07FC" w:rsidRPr="002F07FC" w:rsidTr="00581CE3">
        <w:trPr>
          <w:trHeight w:val="85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2F07FC" w:rsidRPr="002F07FC" w:rsidTr="00581CE3">
        <w:trPr>
          <w:trHeight w:val="82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(оказание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2F07FC" w:rsidRPr="002F07FC" w:rsidTr="00581CE3">
        <w:trPr>
          <w:trHeight w:val="85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190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76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58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186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пунктах с числом жителей до 50 тысяч человек за счет кра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157,1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157,1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краевого бюджета </w:t>
            </w:r>
          </w:p>
        </w:tc>
      </w:tr>
      <w:tr w:rsidR="002F07FC" w:rsidRPr="002F07FC" w:rsidTr="00581CE3">
        <w:trPr>
          <w:trHeight w:val="208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пунктах с числом жителей до 50 тысяч человек за счет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471,2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471,2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за счет 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дерального бюджета </w:t>
            </w:r>
          </w:p>
        </w:tc>
      </w:tr>
      <w:tr w:rsidR="002F07FC" w:rsidRPr="002F07FC" w:rsidTr="00581CE3">
        <w:trPr>
          <w:trHeight w:val="198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пунктах с числом жителей до 50 тысяч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человек за счет средств 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681,8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2F07FC" w:rsidRPr="002F07FC" w:rsidTr="00581CE3">
        <w:trPr>
          <w:trHeight w:val="184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пунктах с числом жителей до 50 тысяч человек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227,3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521,0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553,8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418,4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2F07FC" w:rsidRPr="002F07FC" w:rsidTr="00581CE3">
        <w:trPr>
          <w:trHeight w:val="205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пунктах с числом жителей до 50 тысяч человек за счет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110,7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 улучшения материал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 счет местного бюджета </w:t>
            </w:r>
          </w:p>
        </w:tc>
      </w:tr>
      <w:tr w:rsidR="002F07FC" w:rsidRPr="002F07FC" w:rsidTr="00581CE3">
        <w:trPr>
          <w:trHeight w:val="117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2F07FC" w:rsidRPr="002F07FC" w:rsidTr="00581CE3">
        <w:trPr>
          <w:trHeight w:val="309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роприятия" 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625,2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625,2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2F07FC" w:rsidRPr="002F07FC" w:rsidTr="00581CE3">
        <w:trPr>
          <w:trHeight w:val="315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роприятия" 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"Развитие культуры и туризма" за счет средств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181,5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181,5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2F07FC" w:rsidRPr="002F07FC" w:rsidTr="00581CE3">
        <w:trPr>
          <w:trHeight w:val="199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ры» за счет средств районного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671,2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731,1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2F07FC" w:rsidRPr="002F07FC" w:rsidTr="00581CE3">
        <w:trPr>
          <w:trHeight w:val="204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190,5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190,5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2F07FC" w:rsidRPr="002F07FC" w:rsidTr="00581CE3">
        <w:trPr>
          <w:trHeight w:val="273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территории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346,0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346,0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2F07FC" w:rsidRPr="002F07FC" w:rsidTr="00581CE3">
        <w:trPr>
          <w:trHeight w:val="273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территории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2F07FC" w:rsidRPr="002F07FC" w:rsidTr="00581CE3">
        <w:trPr>
          <w:trHeight w:val="279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35,2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107,3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271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42,7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271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сельских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70,7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215,0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271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сельских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29,3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2F07FC" w:rsidRPr="002F07FC" w:rsidTr="00581CE3">
        <w:trPr>
          <w:trHeight w:val="349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служивания населения, в том числе сельского населения)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2F07FC" w:rsidRPr="002F07FC" w:rsidTr="00581CE3">
        <w:trPr>
          <w:trHeight w:val="351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служивания населения, в том числе сельского населения)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2F07FC" w:rsidRPr="002F07FC" w:rsidTr="00581CE3">
        <w:trPr>
          <w:trHeight w:val="352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служивания населения, в том числе сельского населения)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85,5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2F07FC" w:rsidRPr="002F07FC" w:rsidTr="00581CE3">
        <w:trPr>
          <w:trHeight w:val="505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приятиях), выставках, ярмарках, смотрах, конкурсах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ственным народным ремеслам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180,0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2F07FC" w:rsidRPr="002F07FC" w:rsidTr="00581CE3">
        <w:trPr>
          <w:trHeight w:val="5430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приобрет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спец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лях (мер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ственным народным ремеслам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2F07FC" w:rsidRPr="002F07FC" w:rsidTr="00581CE3">
        <w:trPr>
          <w:trHeight w:val="40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765"/>
        </w:trPr>
        <w:tc>
          <w:tcPr>
            <w:tcW w:w="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09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14 125,2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14 013,2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14 159,7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20 428,5 </w:t>
            </w:r>
          </w:p>
        </w:tc>
        <w:tc>
          <w:tcPr>
            <w:tcW w:w="49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42 483,3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46 253,8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47 763,0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56 293,0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65 758,0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2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462 640,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58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F7743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5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Подпрограмма 3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«Поддержка дополнительного образования»,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реализуемая в рамках муниципальной программы Ермаковского района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1. Паспорт подпрограммы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F07FC" w:rsidRPr="002F07FC" w:rsidTr="00581CE3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2F07FC" w:rsidRPr="002F07FC" w:rsidTr="00581CE3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2F07FC" w:rsidRPr="002F07FC" w:rsidTr="00581CE3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2F07FC" w:rsidRPr="002F07FC" w:rsidTr="00581CE3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2F07FC" w:rsidRPr="002F07FC" w:rsidTr="00581CE3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2F07FC" w:rsidRPr="002F07FC" w:rsidTr="00581CE3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2F07FC" w:rsidRPr="002F07FC" w:rsidTr="00581CE3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на семинарах и других мероприятиях.</w:t>
            </w:r>
          </w:p>
        </w:tc>
      </w:tr>
      <w:tr w:rsidR="002F07FC" w:rsidRPr="002F07FC" w:rsidTr="00581CE3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– 2030 годы</w:t>
            </w:r>
          </w:p>
        </w:tc>
      </w:tr>
      <w:tr w:rsidR="002F07FC" w:rsidRPr="002F07FC" w:rsidTr="00581CE3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118 859,9 тыс. рублей, из них по годам: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 – 7 191,4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 – 8 306,3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– 8 474,5 тыс. рублей; </w:t>
            </w:r>
          </w:p>
          <w:p w:rsidR="002F07FC" w:rsidRPr="002F07FC" w:rsidRDefault="002F07FC" w:rsidP="002F07FC">
            <w:pPr>
              <w:tabs>
                <w:tab w:val="left" w:pos="4155"/>
              </w:tabs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год – 12 486,9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 – 13 433,2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 – 10 312,7 тыс. рублей;</w:t>
            </w:r>
          </w:p>
          <w:p w:rsidR="002F07FC" w:rsidRPr="002F07FC" w:rsidRDefault="002F07FC" w:rsidP="002F07FC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10 312,7 тыс. рублей. </w:t>
            </w:r>
          </w:p>
        </w:tc>
      </w:tr>
      <w:tr w:rsidR="002F07FC" w:rsidRPr="002F07FC" w:rsidTr="00581CE3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2F07FC" w:rsidRPr="002F07FC" w:rsidRDefault="002F07FC" w:rsidP="002F07FC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F07FC">
        <w:rPr>
          <w:rFonts w:ascii="Arial" w:hAnsi="Arial" w:cs="Arial"/>
          <w:b/>
          <w:color w:val="000000"/>
          <w:sz w:val="24"/>
          <w:szCs w:val="24"/>
        </w:rPr>
        <w:t>2. Постановка общерайонной проблемы и обоснование необходим</w:t>
      </w:r>
      <w:r w:rsidRPr="002F07FC">
        <w:rPr>
          <w:rFonts w:ascii="Arial" w:hAnsi="Arial" w:cs="Arial"/>
          <w:b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b/>
          <w:color w:val="000000"/>
          <w:sz w:val="24"/>
          <w:szCs w:val="24"/>
        </w:rPr>
        <w:t>сти разработки подпрограммы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2F07FC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ние прав граждан на образование является одним из приоритетных направлений культурной политики района.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2F07FC">
        <w:rPr>
          <w:rFonts w:ascii="Arial" w:hAnsi="Arial" w:cs="Arial"/>
          <w:color w:val="000000"/>
          <w:sz w:val="24"/>
          <w:szCs w:val="24"/>
        </w:rPr>
        <w:t>ь</w:t>
      </w:r>
      <w:r w:rsidRPr="002F07FC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2F07FC">
        <w:rPr>
          <w:rFonts w:ascii="Arial" w:hAnsi="Arial" w:cs="Arial"/>
          <w:color w:val="000000"/>
          <w:sz w:val="24"/>
          <w:szCs w:val="24"/>
        </w:rPr>
        <w:t>д</w:t>
      </w:r>
      <w:r w:rsidRPr="002F07FC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2F07FC">
        <w:rPr>
          <w:rFonts w:ascii="Arial" w:hAnsi="Arial" w:cs="Arial"/>
          <w:color w:val="000000"/>
          <w:sz w:val="24"/>
          <w:szCs w:val="24"/>
        </w:rPr>
        <w:t>и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2F07FC">
        <w:rPr>
          <w:rFonts w:ascii="Arial" w:eastAsia="Calibri" w:hAnsi="Arial" w:cs="Arial"/>
          <w:sz w:val="24"/>
          <w:szCs w:val="24"/>
          <w:lang w:eastAsia="en-US"/>
        </w:rPr>
        <w:t xml:space="preserve">кусств Красноярского края на 2018-2022 г.г.,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2F07FC">
        <w:rPr>
          <w:rFonts w:ascii="Arial" w:hAnsi="Arial" w:cs="Arial"/>
          <w:color w:val="000000"/>
          <w:sz w:val="24"/>
          <w:szCs w:val="24"/>
        </w:rPr>
        <w:t>В настоящее время в ДШИ ведётся обучение по 7-ми предпрофессиональным программам: «Форт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пиано», «Народные инструменты» (баян, аккордеон, домра), «Духовые инстр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менты», «Хоровое пение», «Музыкальный фольклор», «Хореографическое иску</w:t>
      </w:r>
      <w:r w:rsidRPr="002F07FC">
        <w:rPr>
          <w:rFonts w:ascii="Arial" w:hAnsi="Arial" w:cs="Arial"/>
          <w:color w:val="000000"/>
          <w:sz w:val="24"/>
          <w:szCs w:val="24"/>
        </w:rPr>
        <w:t>с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ство», «Живопись»; и по </w:t>
      </w:r>
      <w:r w:rsidRPr="002F07FC">
        <w:rPr>
          <w:rFonts w:ascii="Arial" w:hAnsi="Arial" w:cs="Arial"/>
          <w:sz w:val="24"/>
          <w:szCs w:val="24"/>
        </w:rPr>
        <w:t>дополнительной общеразвивающей программе «Хоровое пение».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2F07FC">
        <w:rPr>
          <w:rFonts w:ascii="Arial" w:hAnsi="Arial" w:cs="Arial"/>
          <w:color w:val="000000"/>
          <w:sz w:val="24"/>
          <w:szCs w:val="24"/>
        </w:rPr>
        <w:t>ь</w:t>
      </w:r>
      <w:r w:rsidRPr="002F07FC">
        <w:rPr>
          <w:rFonts w:ascii="Arial" w:hAnsi="Arial" w:cs="Arial"/>
          <w:color w:val="000000"/>
          <w:sz w:val="24"/>
          <w:szCs w:val="24"/>
        </w:rPr>
        <w:t>ной деятельности приобретает особую актуальность и должен быть направлен на максимально широкий круг детей и молодежи. В школе обучаются дети из 8-ми населённых пунктов района: п. Танзыбей, с. Григорьевка, с. Салба, п. Ойский, с. Мигна, с. Нижний Суэтук, д. Николаевка, с. Ермаковское.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2F07FC">
        <w:rPr>
          <w:rFonts w:ascii="Arial" w:hAnsi="Arial" w:cs="Arial"/>
          <w:color w:val="000000"/>
          <w:sz w:val="24"/>
          <w:szCs w:val="24"/>
        </w:rPr>
        <w:t>а</w:t>
      </w:r>
      <w:r w:rsidRPr="002F07FC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г. № 16) в части увеличения числа обучающихся планируется увеличение контингента ДШИ до 225 чел.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собностей осуществляется через участие их в творческих конкурсах, занятиях в мастер-классах с ведущими специалистами, как на базе МБУ ДО «Ермаковская детская школа искусств», так и за пределами района. Творческие коллективы Е</w:t>
      </w:r>
      <w:r w:rsidRPr="002F07FC">
        <w:rPr>
          <w:rFonts w:ascii="Arial" w:hAnsi="Arial" w:cs="Arial"/>
          <w:color w:val="000000"/>
          <w:sz w:val="24"/>
          <w:szCs w:val="24"/>
        </w:rPr>
        <w:t>р</w:t>
      </w:r>
      <w:r w:rsidRPr="002F07FC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</w:t>
      </w:r>
      <w:r w:rsidRPr="002F07FC">
        <w:rPr>
          <w:rFonts w:ascii="Arial" w:hAnsi="Arial" w:cs="Arial"/>
          <w:color w:val="000000"/>
          <w:sz w:val="24"/>
          <w:szCs w:val="24"/>
        </w:rPr>
        <w:lastRenderedPageBreak/>
        <w:t>хоровых коллектива - ежегодно принимают участие в 10-15 конкурсах зонального, краевого, межрегионального и всероссийского уровней.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2F07FC">
        <w:rPr>
          <w:rFonts w:ascii="Arial" w:hAnsi="Arial" w:cs="Arial"/>
          <w:color w:val="000000"/>
          <w:sz w:val="24"/>
          <w:szCs w:val="24"/>
        </w:rPr>
        <w:t>а</w:t>
      </w:r>
      <w:r w:rsidRPr="002F07FC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2F07FC">
        <w:rPr>
          <w:rFonts w:ascii="Arial" w:hAnsi="Arial" w:cs="Arial"/>
          <w:color w:val="000000"/>
          <w:sz w:val="24"/>
          <w:szCs w:val="24"/>
        </w:rPr>
        <w:t>т</w:t>
      </w:r>
      <w:r w:rsidRPr="002F07FC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2F07FC">
        <w:rPr>
          <w:rFonts w:ascii="Arial" w:hAnsi="Arial" w:cs="Arial"/>
          <w:color w:val="000000"/>
          <w:sz w:val="24"/>
          <w:szCs w:val="24"/>
        </w:rPr>
        <w:t>и</w:t>
      </w:r>
      <w:r w:rsidRPr="002F07FC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2F07FC">
        <w:rPr>
          <w:rFonts w:ascii="Arial" w:hAnsi="Arial" w:cs="Arial"/>
          <w:color w:val="000000"/>
          <w:sz w:val="24"/>
          <w:szCs w:val="24"/>
        </w:rPr>
        <w:t>с</w:t>
      </w:r>
      <w:r w:rsidRPr="002F07FC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в сре</w:t>
      </w:r>
      <w:r w:rsidRPr="002F07FC">
        <w:rPr>
          <w:rFonts w:ascii="Arial" w:hAnsi="Arial" w:cs="Arial"/>
          <w:color w:val="000000"/>
          <w:sz w:val="24"/>
          <w:szCs w:val="24"/>
        </w:rPr>
        <w:t>д</w:t>
      </w:r>
      <w:r w:rsidRPr="002F07FC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2F07FC">
        <w:rPr>
          <w:rFonts w:ascii="Arial" w:hAnsi="Arial" w:cs="Arial"/>
          <w:color w:val="000000"/>
          <w:sz w:val="24"/>
          <w:szCs w:val="24"/>
        </w:rPr>
        <w:t>т</w:t>
      </w:r>
      <w:r w:rsidRPr="002F07FC">
        <w:rPr>
          <w:rFonts w:ascii="Arial" w:hAnsi="Arial" w:cs="Arial"/>
          <w:color w:val="000000"/>
          <w:sz w:val="24"/>
          <w:szCs w:val="24"/>
        </w:rPr>
        <w:t>ствие жилья для творческих работников и работников культуры не способствует притоку и удержанию профессиональных кадров.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2F07FC">
        <w:rPr>
          <w:rFonts w:ascii="Arial" w:hAnsi="Arial" w:cs="Arial"/>
          <w:color w:val="000000"/>
          <w:sz w:val="24"/>
          <w:szCs w:val="24"/>
        </w:rPr>
        <w:t>к</w:t>
      </w:r>
      <w:r w:rsidRPr="002F07FC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2F07FC">
        <w:rPr>
          <w:rFonts w:ascii="Arial" w:hAnsi="Arial" w:cs="Arial"/>
          <w:color w:val="000000"/>
          <w:sz w:val="24"/>
          <w:szCs w:val="24"/>
        </w:rPr>
        <w:t>з</w:t>
      </w:r>
      <w:r w:rsidRPr="002F07FC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2F07FC">
        <w:rPr>
          <w:rFonts w:ascii="Arial" w:hAnsi="Arial" w:cs="Arial"/>
          <w:color w:val="000000"/>
          <w:sz w:val="24"/>
          <w:szCs w:val="24"/>
        </w:rPr>
        <w:t>а</w:t>
      </w:r>
      <w:r w:rsidRPr="002F07FC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альные ресурсы социально-экономического развития.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2F07FC">
        <w:rPr>
          <w:rFonts w:ascii="Arial" w:hAnsi="Arial" w:cs="Arial"/>
          <w:color w:val="000000"/>
          <w:sz w:val="24"/>
          <w:szCs w:val="24"/>
        </w:rPr>
        <w:t>т</w:t>
      </w:r>
      <w:r w:rsidRPr="002F07FC">
        <w:rPr>
          <w:rFonts w:ascii="Arial" w:hAnsi="Arial" w:cs="Arial"/>
          <w:color w:val="000000"/>
          <w:sz w:val="24"/>
          <w:szCs w:val="24"/>
        </w:rPr>
        <w:t>бук, но они были приобретены по краевой целевой программе «Дети» в 2007г. и находятся в устаревшем состоянии.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2014 - 2030 годы.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Подпрограмма не предусматривает отдельные этапы реализации.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lastRenderedPageBreak/>
        <w:t>- доля детей, принявших участие в смотрах, конкурсах, от общего колич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подготовку, обученных на семинарах и других мероприятиях.</w:t>
      </w:r>
    </w:p>
    <w:p w:rsidR="002F07FC" w:rsidRPr="002F07FC" w:rsidRDefault="002F07FC" w:rsidP="002F07FC">
      <w:pPr>
        <w:rPr>
          <w:rFonts w:ascii="Arial" w:hAnsi="Arial" w:cs="Arial"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граммы;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2F07FC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26,6%; в 2024 – 26,6%, в 2025 – 26,6%, от общего количества специалистов муниципального учреждения дополнительн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го образования в области культуры;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- число обучающихся составит 225 чел.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2F07FC" w:rsidRPr="002F07FC" w:rsidRDefault="002F07FC" w:rsidP="002F07F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удовлетворенности населения качеством образовательных услуг;</w:t>
      </w:r>
    </w:p>
    <w:p w:rsidR="002F07FC" w:rsidRPr="002F07FC" w:rsidRDefault="002F07FC" w:rsidP="002F07F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2F07FC">
        <w:rPr>
          <w:rFonts w:ascii="Arial" w:hAnsi="Arial" w:cs="Arial"/>
          <w:color w:val="000000"/>
          <w:sz w:val="24"/>
          <w:szCs w:val="24"/>
        </w:rPr>
        <w:t>и</w:t>
      </w:r>
      <w:r w:rsidRPr="002F07FC">
        <w:rPr>
          <w:rFonts w:ascii="Arial" w:hAnsi="Arial" w:cs="Arial"/>
          <w:color w:val="000000"/>
          <w:sz w:val="24"/>
          <w:szCs w:val="24"/>
        </w:rPr>
        <w:t>пальных учреждений культуры района.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2F07FC">
        <w:rPr>
          <w:rFonts w:ascii="Arial" w:hAnsi="Arial" w:cs="Arial"/>
          <w:color w:val="000000"/>
          <w:sz w:val="24"/>
          <w:szCs w:val="24"/>
        </w:rPr>
        <w:t>д</w:t>
      </w:r>
      <w:r w:rsidRPr="002F07FC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2F07FC" w:rsidRPr="002F07FC" w:rsidRDefault="002F07FC" w:rsidP="002F07FC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</w:t>
      </w:r>
      <w:r w:rsidRPr="002F07FC">
        <w:rPr>
          <w:rFonts w:ascii="Arial" w:hAnsi="Arial" w:cs="Arial"/>
          <w:color w:val="000000"/>
          <w:sz w:val="24"/>
          <w:szCs w:val="24"/>
        </w:rPr>
        <w:t>с</w:t>
      </w:r>
      <w:r w:rsidRPr="002F07FC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lastRenderedPageBreak/>
        <w:t>Мероприятия подпрограммы реализуются за счет средств местного бюдж</w:t>
      </w:r>
      <w:r w:rsidRPr="002F07FC">
        <w:rPr>
          <w:rFonts w:ascii="Arial" w:hAnsi="Arial" w:cs="Arial"/>
          <w:color w:val="000000"/>
          <w:sz w:val="24"/>
          <w:szCs w:val="24"/>
        </w:rPr>
        <w:t>е</w:t>
      </w:r>
      <w:r w:rsidRPr="002F07FC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2F07FC">
        <w:rPr>
          <w:rFonts w:ascii="Arial" w:hAnsi="Arial" w:cs="Arial"/>
          <w:color w:val="000000"/>
          <w:sz w:val="24"/>
          <w:szCs w:val="24"/>
        </w:rPr>
        <w:t>а</w:t>
      </w:r>
      <w:r w:rsidRPr="002F07FC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118 859,9 тыс. рублей, из них по годам: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2014 год – 7 191,4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2015 год – 8 306,3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2016 год – 9 721,6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2017 год – 9 297,8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2018 год – 8 463,7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2019 год – 8 474,5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2020 год – 8 885,4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2021 год – 11 973,7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2022 год – 12 486,9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2023 год – 13 433,2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2024 год – 10 312,7 тыс. рублей;</w:t>
      </w:r>
    </w:p>
    <w:p w:rsidR="002F07FC" w:rsidRPr="002F07FC" w:rsidRDefault="002F07FC" w:rsidP="002F07FC">
      <w:pPr>
        <w:spacing w:line="232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2025 год – 10 312,7 тыс. рублей.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881D9F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3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«Поддержка дополнительного образования детей»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04"/>
        <w:gridCol w:w="1403"/>
        <w:gridCol w:w="1939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2F07FC" w:rsidRPr="002F07FC" w:rsidTr="00581CE3">
        <w:trPr>
          <w:trHeight w:val="1185"/>
        </w:trPr>
        <w:tc>
          <w:tcPr>
            <w:tcW w:w="18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7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5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2F07FC" w:rsidRPr="002F07FC" w:rsidTr="00581CE3">
        <w:trPr>
          <w:trHeight w:val="450"/>
        </w:trPr>
        <w:tc>
          <w:tcPr>
            <w:tcW w:w="18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8" w:type="pct"/>
            <w:gridSpan w:val="15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населения Ермаковского района качественным дополнительным образованием</w:t>
            </w:r>
          </w:p>
        </w:tc>
      </w:tr>
      <w:tr w:rsidR="002F07FC" w:rsidRPr="002F07FC" w:rsidTr="00581CE3">
        <w:trPr>
          <w:trHeight w:val="1125"/>
        </w:trPr>
        <w:tc>
          <w:tcPr>
            <w:tcW w:w="18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Доля детей, принявших участие в смотрах,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курсах ,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щем числе обучающихся</w:t>
            </w:r>
          </w:p>
        </w:tc>
        <w:tc>
          <w:tcPr>
            <w:tcW w:w="47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Расчетный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основе 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ственной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четности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2F07FC" w:rsidRPr="002F07FC" w:rsidTr="00581CE3">
        <w:trPr>
          <w:trHeight w:val="1170"/>
        </w:trPr>
        <w:tc>
          <w:tcPr>
            <w:tcW w:w="182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Количество специалистов, повысивших квалификацию, прошедших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реподготовку, обученных на семинарах и других 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47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56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ная отчетность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881D9F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3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«Поддержка дополнительного образования детей»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22"/>
        <w:gridCol w:w="1193"/>
        <w:gridCol w:w="564"/>
        <w:gridCol w:w="540"/>
        <w:gridCol w:w="366"/>
        <w:gridCol w:w="441"/>
        <w:gridCol w:w="613"/>
        <w:gridCol w:w="44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73"/>
        <w:gridCol w:w="1324"/>
      </w:tblGrid>
      <w:tr w:rsidR="002F07FC" w:rsidRPr="002F07FC" w:rsidTr="00581CE3">
        <w:trPr>
          <w:trHeight w:val="360"/>
        </w:trPr>
        <w:tc>
          <w:tcPr>
            <w:tcW w:w="48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65" w:type="dxa"/>
            <w:gridSpan w:val="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209" w:type="dxa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приятия (в нат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F07FC" w:rsidRPr="002F07FC" w:rsidTr="00581CE3">
        <w:trPr>
          <w:trHeight w:val="1230"/>
        </w:trPr>
        <w:tc>
          <w:tcPr>
            <w:tcW w:w="48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20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324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3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образованием</w:t>
            </w:r>
          </w:p>
        </w:tc>
      </w:tr>
      <w:tr w:rsidR="002F07FC" w:rsidRPr="002F07FC" w:rsidTr="00581CE3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2F07FC" w:rsidRPr="002F07FC" w:rsidTr="00581CE3">
        <w:trPr>
          <w:trHeight w:val="193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111 693,9 </w:t>
            </w:r>
          </w:p>
        </w:tc>
        <w:tc>
          <w:tcPr>
            <w:tcW w:w="132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Число обуча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щихся по годам 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ставит 225 чел.</w:t>
            </w:r>
          </w:p>
        </w:tc>
      </w:tr>
      <w:tr w:rsidR="002F07FC" w:rsidRPr="002F07FC" w:rsidTr="00581CE3">
        <w:trPr>
          <w:trHeight w:val="232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ваемые в целях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лодым специал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устанавл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ваемые с учетом опыта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почетного звания, нагрудного значка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7,9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87,5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75,0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225,5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Выплаты молодым специ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2F07FC" w:rsidRPr="002F07FC" w:rsidTr="00581CE3">
        <w:trPr>
          <w:trHeight w:val="153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451,2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100,3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108,8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660,3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2F07FC" w:rsidRPr="002F07FC" w:rsidTr="00581CE3">
        <w:trPr>
          <w:trHeight w:val="160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сирование)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284,8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310,5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2F07FC" w:rsidRPr="002F07FC" w:rsidTr="00581CE3">
        <w:trPr>
          <w:trHeight w:val="160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детей"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шему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ботнику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2F07FC" w:rsidRPr="002F07FC" w:rsidTr="00581CE3">
        <w:trPr>
          <w:trHeight w:val="156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лучш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ждения</w:t>
            </w:r>
          </w:p>
        </w:tc>
      </w:tr>
      <w:tr w:rsidR="002F07FC" w:rsidRPr="002F07FC" w:rsidTr="00581CE3">
        <w:trPr>
          <w:trHeight w:val="154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219,8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219,8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Доплата 10%</w:t>
            </w:r>
          </w:p>
        </w:tc>
      </w:tr>
      <w:tr w:rsidR="002F07FC" w:rsidRPr="002F07FC" w:rsidTr="00581CE3">
        <w:trPr>
          <w:trHeight w:val="156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55,0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55,0 </w:t>
            </w:r>
          </w:p>
        </w:tc>
        <w:tc>
          <w:tcPr>
            <w:tcW w:w="132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Число обуча</w:t>
            </w:r>
            <w:r w:rsidRPr="002F07FC">
              <w:rPr>
                <w:rFonts w:ascii="Arial" w:hAnsi="Arial" w:cs="Arial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sz w:val="24"/>
                <w:szCs w:val="24"/>
              </w:rPr>
              <w:t>щихся составит 225 чел.</w:t>
            </w:r>
          </w:p>
        </w:tc>
      </w:tr>
      <w:tr w:rsidR="002F07FC" w:rsidRPr="002F07FC" w:rsidTr="00581CE3">
        <w:trPr>
          <w:trHeight w:val="127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размеров оплаты труда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 с 1 января 2018 года на 4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250,5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250,5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4% работн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2F07FC" w:rsidRPr="002F07FC" w:rsidTr="00581CE3">
        <w:trPr>
          <w:trHeight w:val="163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лизующих программы дополн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694,8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678,2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623,1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педаг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2F07FC" w:rsidRPr="002F07FC" w:rsidTr="00581CE3">
        <w:trPr>
          <w:trHeight w:val="240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и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ласти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краевого бюджета.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256,3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256,3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и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</w:t>
            </w:r>
          </w:p>
        </w:tc>
      </w:tr>
      <w:tr w:rsidR="002F07FC" w:rsidRPr="002F07FC" w:rsidTr="00581CE3">
        <w:trPr>
          <w:trHeight w:val="238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районного бюджета расходов на гос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и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ласти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туры.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8,2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8,2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</w:t>
            </w:r>
          </w:p>
        </w:tc>
      </w:tr>
      <w:tr w:rsidR="002F07FC" w:rsidRPr="002F07FC" w:rsidTr="00581CE3">
        <w:trPr>
          <w:trHeight w:val="312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с 1 октября 2019 года размеров оплаты труда 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дителей автобусов, осущест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ляющих перевозку обуча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ботников, относ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щихся к отдельным должн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стям (пр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фессиям) работников (рабочих) культуры, в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тельных учрежд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6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с 1 октября 2019 года размеров оплаты труда</w:t>
            </w:r>
          </w:p>
        </w:tc>
      </w:tr>
      <w:tr w:rsidR="002F07FC" w:rsidRPr="002F07FC" w:rsidTr="00581CE3">
        <w:trPr>
          <w:trHeight w:val="426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нимальных размеров окладов (должнос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ных окл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дов), ст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вок зар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бюджетной сферы края, кот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рым предоста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ляется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гиональная выплота, и выплату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заработной платы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края в 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ветству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щей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мерам 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платы, устано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ленным для целей расчета регионал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выпл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ты, в связи с 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нием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оплаты труда. 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мальных размеров окладов (дол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ностных окладов), ставок зарабо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ты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края</w:t>
            </w:r>
          </w:p>
        </w:tc>
      </w:tr>
      <w:tr w:rsidR="002F07FC" w:rsidRPr="002F07FC" w:rsidTr="00581CE3">
        <w:trPr>
          <w:trHeight w:val="208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Оснащение музыкал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тами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ских школ искусств в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краевого бюджета.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</w:t>
            </w:r>
          </w:p>
        </w:tc>
      </w:tr>
      <w:tr w:rsidR="002F07FC" w:rsidRPr="002F07FC" w:rsidTr="00581CE3">
        <w:trPr>
          <w:trHeight w:val="208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Оснащение музыкал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тами де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ских школ искусств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14,5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14,5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</w:t>
            </w:r>
          </w:p>
        </w:tc>
      </w:tr>
      <w:tr w:rsidR="002F07FC" w:rsidRPr="002F07FC" w:rsidTr="00581CE3">
        <w:trPr>
          <w:trHeight w:val="195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</w:tr>
      <w:tr w:rsidR="002F07FC" w:rsidRPr="002F07FC" w:rsidTr="00581CE3">
        <w:trPr>
          <w:trHeight w:val="1950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категориям работников бюджетной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сферы Красноя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379,0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379,0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2F07FC" w:rsidRPr="002F07FC" w:rsidTr="00581CE3">
        <w:trPr>
          <w:trHeight w:val="43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915"/>
        </w:trPr>
        <w:tc>
          <w:tcPr>
            <w:tcW w:w="48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9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55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13 433,2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5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7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118 859,9 </w:t>
            </w:r>
          </w:p>
        </w:tc>
        <w:tc>
          <w:tcPr>
            <w:tcW w:w="1324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881D9F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6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«Обеспечение условий реализации программы и прочие мероприятия»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реализуемая в рамках муниципальной программы Ермаковского района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FC">
        <w:rPr>
          <w:rFonts w:ascii="Arial" w:hAnsi="Arial" w:cs="Arial"/>
          <w:b/>
          <w:bCs/>
          <w:color w:val="000000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F07FC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2F07FC">
              <w:rPr>
                <w:rFonts w:ascii="Arial" w:hAnsi="Arial" w:cs="Arial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ленных функций и полномочий.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2F07FC">
              <w:rPr>
                <w:rFonts w:ascii="Arial" w:hAnsi="Arial" w:cs="Arial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sz w:val="24"/>
                <w:szCs w:val="24"/>
              </w:rPr>
              <w:t>щих целевое назначение, из краевого бюджета).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пальных заданий для подведомственных учр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– 2030 годы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325</w:t>
            </w:r>
            <w:r w:rsidRPr="002F0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695,3 тыс. руб., в том числе по годам:</w:t>
            </w:r>
          </w:p>
          <w:p w:rsidR="002F07FC" w:rsidRPr="002F07FC" w:rsidRDefault="002F07FC" w:rsidP="002F07FC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 – 4 093,7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2015 год – 7 127,8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руб.;</w:t>
            </w:r>
          </w:p>
          <w:p w:rsidR="002F07FC" w:rsidRPr="002F07FC" w:rsidRDefault="002F07FC" w:rsidP="002F07FC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 – 46 822,8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 – 35 791,2 тыс. руб.;</w:t>
            </w:r>
          </w:p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 – 35 791,2 тыс. руб.</w:t>
            </w:r>
          </w:p>
        </w:tc>
      </w:tr>
      <w:tr w:rsidR="002F07FC" w:rsidRPr="002F07FC" w:rsidTr="00581CE3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FC" w:rsidRPr="002F07FC" w:rsidRDefault="002F07FC" w:rsidP="002F07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2F07FC" w:rsidRPr="002F07FC" w:rsidRDefault="002F07FC" w:rsidP="002F07F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F07FC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2F07FC">
        <w:rPr>
          <w:rFonts w:ascii="Arial" w:hAnsi="Arial" w:cs="Arial"/>
          <w:b/>
          <w:sz w:val="24"/>
          <w:szCs w:val="24"/>
        </w:rPr>
        <w:t>о</w:t>
      </w:r>
      <w:r w:rsidRPr="002F07FC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«Обеспечение условий реализации программы и прочие м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 xml:space="preserve">роприятия» </w:t>
      </w:r>
      <w:r w:rsidRPr="002F07FC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r w:rsidRPr="002F07FC">
        <w:rPr>
          <w:rFonts w:ascii="Arial" w:hAnsi="Arial" w:cs="Arial"/>
          <w:sz w:val="24"/>
          <w:szCs w:val="24"/>
        </w:rPr>
        <w:t>направлена на р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шение задачи «С</w:t>
      </w:r>
      <w:r w:rsidRPr="002F07FC">
        <w:rPr>
          <w:rFonts w:ascii="Arial" w:hAnsi="Arial" w:cs="Arial"/>
          <w:bCs/>
          <w:sz w:val="24"/>
          <w:szCs w:val="24"/>
        </w:rPr>
        <w:t xml:space="preserve">оздание условий для устойчивого развития отрасли «культура» в Ермаковском районе» и </w:t>
      </w:r>
      <w:r w:rsidRPr="002F07FC">
        <w:rPr>
          <w:rFonts w:ascii="Arial" w:hAnsi="Arial" w:cs="Arial"/>
          <w:sz w:val="24"/>
          <w:szCs w:val="24"/>
        </w:rPr>
        <w:t>оказывает влияние на все остальные подпрограммы, осуществляемые в рамках 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2F07FC">
        <w:rPr>
          <w:rFonts w:ascii="Arial" w:hAnsi="Arial" w:cs="Arial"/>
          <w:sz w:val="24"/>
          <w:szCs w:val="24"/>
        </w:rPr>
        <w:t>з</w:t>
      </w:r>
      <w:r w:rsidRPr="002F07FC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2F07FC">
        <w:rPr>
          <w:rFonts w:ascii="Arial" w:hAnsi="Arial" w:cs="Arial"/>
          <w:sz w:val="24"/>
          <w:szCs w:val="24"/>
        </w:rPr>
        <w:t>ю</w:t>
      </w:r>
      <w:r w:rsidRPr="002F07FC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2F07FC">
        <w:rPr>
          <w:rFonts w:ascii="Arial" w:hAnsi="Arial" w:cs="Arial"/>
          <w:sz w:val="24"/>
          <w:szCs w:val="24"/>
        </w:rPr>
        <w:t>ь</w:t>
      </w:r>
      <w:r w:rsidRPr="002F07FC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</w:t>
      </w:r>
      <w:r w:rsidRPr="002F07FC">
        <w:rPr>
          <w:rFonts w:ascii="Arial" w:hAnsi="Arial" w:cs="Arial"/>
          <w:sz w:val="24"/>
          <w:szCs w:val="24"/>
        </w:rPr>
        <w:lastRenderedPageBreak/>
        <w:t xml:space="preserve">сельской местности. 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левые индикаторы.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Цель подпрограммы: Создание условий для устойчивого развития отрасли «культура».</w:t>
      </w:r>
    </w:p>
    <w:p w:rsidR="002F07FC" w:rsidRPr="002F07FC" w:rsidRDefault="002F07FC" w:rsidP="002F07FC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</w:t>
      </w:r>
      <w:r w:rsidRPr="002F07FC">
        <w:rPr>
          <w:rFonts w:ascii="Arial" w:hAnsi="Arial" w:cs="Arial"/>
          <w:sz w:val="24"/>
          <w:szCs w:val="24"/>
        </w:rPr>
        <w:t>в</w:t>
      </w:r>
      <w:r w:rsidRPr="002F07FC">
        <w:rPr>
          <w:rFonts w:ascii="Arial" w:hAnsi="Arial" w:cs="Arial"/>
          <w:sz w:val="24"/>
          <w:szCs w:val="24"/>
        </w:rPr>
        <w:t>ления финансовыми ресурсами в рамках выполнения установленных функций и полномочий.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Подпрограмма не предусматривает отдельные этапы реализации.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своевременность утверждения муниципальных заданий подведомстве</w:t>
      </w:r>
      <w:r w:rsidRPr="002F07FC">
        <w:rPr>
          <w:rFonts w:ascii="Arial" w:hAnsi="Arial" w:cs="Arial"/>
          <w:sz w:val="24"/>
          <w:szCs w:val="24"/>
        </w:rPr>
        <w:t>н</w:t>
      </w:r>
      <w:r w:rsidRPr="002F07FC">
        <w:rPr>
          <w:rFonts w:ascii="Arial" w:hAnsi="Arial" w:cs="Arial"/>
          <w:sz w:val="24"/>
          <w:szCs w:val="24"/>
        </w:rPr>
        <w:t>ным главному распорядителю учреждениям на текущий финансовый год и план</w:t>
      </w:r>
      <w:r w:rsidRPr="002F07FC">
        <w:rPr>
          <w:rFonts w:ascii="Arial" w:hAnsi="Arial" w:cs="Arial"/>
          <w:sz w:val="24"/>
          <w:szCs w:val="24"/>
        </w:rPr>
        <w:t>о</w:t>
      </w:r>
      <w:r w:rsidRPr="002F07FC">
        <w:rPr>
          <w:rFonts w:ascii="Arial" w:hAnsi="Arial" w:cs="Arial"/>
          <w:sz w:val="24"/>
          <w:szCs w:val="24"/>
        </w:rPr>
        <w:t>вый период;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2F07FC" w:rsidRPr="002F07FC" w:rsidRDefault="002F07FC" w:rsidP="002F07FC">
      <w:pPr>
        <w:rPr>
          <w:rFonts w:ascii="Arial" w:hAnsi="Arial" w:cs="Arial"/>
          <w:bCs/>
          <w:sz w:val="24"/>
          <w:szCs w:val="24"/>
        </w:rPr>
      </w:pPr>
      <w:r w:rsidRPr="002F07FC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2F07FC">
        <w:rPr>
          <w:rFonts w:ascii="Arial" w:hAnsi="Arial" w:cs="Arial"/>
          <w:color w:val="000000"/>
          <w:sz w:val="24"/>
          <w:szCs w:val="24"/>
        </w:rPr>
        <w:t>д</w:t>
      </w:r>
      <w:r w:rsidRPr="002F07FC">
        <w:rPr>
          <w:rFonts w:ascii="Arial" w:hAnsi="Arial" w:cs="Arial"/>
          <w:color w:val="000000"/>
          <w:sz w:val="24"/>
          <w:szCs w:val="24"/>
        </w:rPr>
        <w:t>жет.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2.3.2. Главными распорядителями бюджетных средств являются: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района;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2F07FC">
        <w:rPr>
          <w:rFonts w:ascii="Arial" w:hAnsi="Arial" w:cs="Arial"/>
          <w:color w:val="000000"/>
          <w:sz w:val="24"/>
          <w:szCs w:val="24"/>
        </w:rPr>
        <w:t>я</w:t>
      </w:r>
      <w:r w:rsidRPr="002F07FC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2F07FC">
        <w:rPr>
          <w:rFonts w:ascii="Arial" w:hAnsi="Arial" w:cs="Arial"/>
          <w:color w:val="000000"/>
          <w:sz w:val="24"/>
          <w:szCs w:val="24"/>
        </w:rPr>
        <w:t>а</w:t>
      </w:r>
      <w:r w:rsidRPr="002F07FC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2F07FC">
        <w:rPr>
          <w:rFonts w:ascii="Arial" w:hAnsi="Arial" w:cs="Arial"/>
          <w:color w:val="000000"/>
          <w:sz w:val="24"/>
          <w:szCs w:val="24"/>
        </w:rPr>
        <w:t>у</w:t>
      </w:r>
      <w:r w:rsidRPr="002F07FC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F07FC">
        <w:rPr>
          <w:rFonts w:ascii="Arial" w:hAnsi="Arial" w:cs="Arial"/>
          <w:color w:val="000000"/>
          <w:sz w:val="24"/>
          <w:szCs w:val="24"/>
        </w:rPr>
        <w:t>н</w:t>
      </w:r>
      <w:r w:rsidRPr="002F07FC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2F07FC">
        <w:rPr>
          <w:rFonts w:ascii="Arial" w:hAnsi="Arial" w:cs="Arial"/>
          <w:color w:val="000000"/>
          <w:sz w:val="24"/>
          <w:szCs w:val="24"/>
        </w:rPr>
        <w:t>о</w:t>
      </w:r>
      <w:r w:rsidRPr="002F07FC">
        <w:rPr>
          <w:rFonts w:ascii="Arial" w:hAnsi="Arial" w:cs="Arial"/>
          <w:color w:val="000000"/>
          <w:sz w:val="24"/>
          <w:szCs w:val="24"/>
        </w:rPr>
        <w:t>граммы;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3)</w:t>
      </w:r>
      <w:r w:rsidRPr="002F07FC">
        <w:rPr>
          <w:rFonts w:ascii="Arial" w:hAnsi="Arial" w:cs="Arial"/>
          <w:sz w:val="24"/>
          <w:szCs w:val="24"/>
        </w:rPr>
        <w:t xml:space="preserve"> </w:t>
      </w:r>
      <w:r w:rsidRPr="002F07FC">
        <w:rPr>
          <w:rFonts w:ascii="Arial" w:hAnsi="Arial" w:cs="Arial"/>
          <w:color w:val="000000"/>
          <w:sz w:val="24"/>
          <w:szCs w:val="24"/>
        </w:rPr>
        <w:t>непосредственный контроль за достижением конечных результатов;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  <w:lang w:val="x-none" w:eastAsia="x-none"/>
        </w:rPr>
      </w:pPr>
      <w:r w:rsidRPr="002F07FC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F07FC" w:rsidRPr="002F07FC" w:rsidRDefault="002F07FC" w:rsidP="002F0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будет способствовать: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F07FC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2F07FC">
        <w:rPr>
          <w:rFonts w:ascii="Arial" w:hAnsi="Arial" w:cs="Arial"/>
          <w:spacing w:val="-4"/>
          <w:sz w:val="24"/>
          <w:szCs w:val="24"/>
        </w:rPr>
        <w:t>а</w:t>
      </w:r>
      <w:r w:rsidRPr="002F07FC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2F07FC">
        <w:rPr>
          <w:rFonts w:ascii="Arial" w:hAnsi="Arial" w:cs="Arial"/>
          <w:sz w:val="24"/>
          <w:szCs w:val="24"/>
        </w:rPr>
        <w:t>д</w:t>
      </w:r>
      <w:r w:rsidRPr="002F07FC">
        <w:rPr>
          <w:rFonts w:ascii="Arial" w:hAnsi="Arial" w:cs="Arial"/>
          <w:sz w:val="24"/>
          <w:szCs w:val="24"/>
        </w:rPr>
        <w:t>программе.</w:t>
      </w:r>
    </w:p>
    <w:p w:rsidR="002F07FC" w:rsidRPr="002F07FC" w:rsidRDefault="002F07FC" w:rsidP="002F07FC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2F07FC">
        <w:rPr>
          <w:rFonts w:ascii="Arial" w:hAnsi="Arial" w:cs="Arial"/>
          <w:sz w:val="24"/>
          <w:szCs w:val="24"/>
        </w:rPr>
        <w:t>с</w:t>
      </w:r>
      <w:r w:rsidRPr="002F07FC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2F07FC" w:rsidRPr="002F07FC" w:rsidRDefault="002F07FC" w:rsidP="002F07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F07FC">
        <w:rPr>
          <w:rFonts w:ascii="Arial" w:hAnsi="Arial" w:cs="Arial"/>
          <w:sz w:val="24"/>
          <w:szCs w:val="24"/>
        </w:rPr>
        <w:t>е</w:t>
      </w:r>
      <w:r w:rsidRPr="002F07FC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2F07FC">
        <w:rPr>
          <w:rFonts w:ascii="Arial" w:hAnsi="Arial" w:cs="Arial"/>
          <w:sz w:val="24"/>
          <w:szCs w:val="24"/>
        </w:rPr>
        <w:t>л</w:t>
      </w:r>
      <w:r w:rsidRPr="002F07FC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325 695,3 тыс. руб., в том числе по годам:</w:t>
      </w:r>
    </w:p>
    <w:p w:rsidR="002F07FC" w:rsidRPr="002F07FC" w:rsidRDefault="002F07FC" w:rsidP="002F07FC">
      <w:pPr>
        <w:spacing w:line="245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2014 год – 4 093,7 тыс. руб.;</w:t>
      </w:r>
    </w:p>
    <w:p w:rsidR="002F07FC" w:rsidRPr="002F07FC" w:rsidRDefault="002F07FC" w:rsidP="002F07FC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2015 год – 7 127,8 тыс. руб.;</w:t>
      </w:r>
    </w:p>
    <w:p w:rsidR="002F07FC" w:rsidRPr="002F07FC" w:rsidRDefault="002F07FC" w:rsidP="002F07FC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2016 год – 4 054,2 тыс. руб.;</w:t>
      </w:r>
    </w:p>
    <w:p w:rsidR="002F07FC" w:rsidRPr="002F07FC" w:rsidRDefault="002F07FC" w:rsidP="002F07FC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2017 год – 9 709,3 тыс. руб.;</w:t>
      </w:r>
    </w:p>
    <w:p w:rsidR="002F07FC" w:rsidRPr="002F07FC" w:rsidRDefault="002F07FC" w:rsidP="002F07FC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2018 год – 27 511,7 тыс. руб.;</w:t>
      </w:r>
    </w:p>
    <w:p w:rsidR="002F07FC" w:rsidRPr="002F07FC" w:rsidRDefault="002F07FC" w:rsidP="002F07FC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2019 год – 34 133,8 тыс. руб.;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2020 год – 35 830,5 тыс. руб.;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2021 год – 39 430,4 тыс. руб.;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2022 год – 45 398,7 тыс. руб.;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2023 год – 46 822,8 тыс. руб.;</w:t>
      </w:r>
    </w:p>
    <w:p w:rsidR="002F07FC" w:rsidRPr="002F07FC" w:rsidRDefault="002F07FC" w:rsidP="002F07FC">
      <w:pPr>
        <w:rPr>
          <w:rFonts w:ascii="Arial" w:hAnsi="Arial" w:cs="Arial"/>
          <w:color w:val="000000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2024 год – 35 791,2 тыс. руб.;</w:t>
      </w: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color w:val="000000"/>
          <w:sz w:val="24"/>
          <w:szCs w:val="24"/>
        </w:rPr>
        <w:t>2025 год – 35 791,2 тыс. руб.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E50EAD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подпрограмме 4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«Обеспечение условий реализации муниципальной программы</w:t>
      </w:r>
    </w:p>
    <w:p w:rsidR="002F07FC" w:rsidRPr="002F07FC" w:rsidRDefault="002F07FC" w:rsidP="002F07F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 прочие мероприятия»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262"/>
        <w:gridCol w:w="1186"/>
        <w:gridCol w:w="562"/>
        <w:gridCol w:w="537"/>
        <w:gridCol w:w="365"/>
        <w:gridCol w:w="439"/>
        <w:gridCol w:w="595"/>
        <w:gridCol w:w="439"/>
        <w:gridCol w:w="551"/>
        <w:gridCol w:w="62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25"/>
        <w:gridCol w:w="1315"/>
      </w:tblGrid>
      <w:tr w:rsidR="002F07FC" w:rsidRPr="002F07FC" w:rsidTr="00581CE3">
        <w:trPr>
          <w:trHeight w:val="360"/>
        </w:trPr>
        <w:tc>
          <w:tcPr>
            <w:tcW w:w="39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нование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8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37" w:type="dxa"/>
            <w:gridSpan w:val="6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311" w:type="dxa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приятия (в нат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F07FC" w:rsidRPr="002F07FC" w:rsidTr="00581CE3">
        <w:trPr>
          <w:trHeight w:val="124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2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37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2F07FC" w:rsidRPr="002F07FC" w:rsidTr="00581CE3">
        <w:trPr>
          <w:trHeight w:val="375"/>
        </w:trPr>
        <w:tc>
          <w:tcPr>
            <w:tcW w:w="399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сами в рамках выполнения установленных функций и полномочий</w:t>
            </w:r>
          </w:p>
        </w:tc>
      </w:tr>
      <w:tr w:rsidR="002F07FC" w:rsidRPr="002F07FC" w:rsidTr="00581CE3">
        <w:trPr>
          <w:trHeight w:val="115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Руково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ство и упра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ленных функций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органов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власти </w:t>
            </w: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36 742,7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41 836,1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247 354,3 </w:t>
            </w:r>
          </w:p>
        </w:tc>
        <w:tc>
          <w:tcPr>
            <w:tcW w:w="1315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мы на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100% </w:t>
            </w:r>
          </w:p>
        </w:tc>
      </w:tr>
      <w:tr w:rsidR="002F07FC" w:rsidRPr="002F07FC" w:rsidTr="00581CE3">
        <w:trPr>
          <w:trHeight w:val="117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89,1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7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262,0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285,8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561,4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953,5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9 766,6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4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190,0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234,0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184,9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184,9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1 014,8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5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0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7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3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0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108,3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74,1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85,3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110,9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116,5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106,0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83,7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83,7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1 118,3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7,1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3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871,5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913,0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812,7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919,2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942,3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1 620,3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14 404,5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976,6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976,6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7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095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268,5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101,3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92,7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194,0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108,4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108,4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66,4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66,4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14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160,4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373,9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373,9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136,6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136,6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1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68,7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123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315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51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2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322 681,7 </w:t>
            </w:r>
          </w:p>
        </w:tc>
        <w:tc>
          <w:tcPr>
            <w:tcW w:w="131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39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2F07FC" w:rsidRPr="002F07FC" w:rsidTr="00581CE3">
        <w:trPr>
          <w:trHeight w:val="247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Расходы на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работку и 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рект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ровку проек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и реко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струкцию зданий и помещ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 сельских учр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ждений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Красн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ле вкл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печению пожав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390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23" w:type="dxa"/>
            <w:gridSpan w:val="7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FC" w:rsidRPr="002F07FC" w:rsidTr="00581CE3">
        <w:trPr>
          <w:trHeight w:val="435"/>
        </w:trPr>
        <w:tc>
          <w:tcPr>
            <w:tcW w:w="39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культ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 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страции Ерм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рай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86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1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2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325 695,3 </w:t>
            </w:r>
          </w:p>
        </w:tc>
        <w:tc>
          <w:tcPr>
            <w:tcW w:w="131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E50EA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7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2F07FC">
        <w:rPr>
          <w:rFonts w:ascii="Arial" w:hAnsi="Arial" w:cs="Arial"/>
          <w:sz w:val="24"/>
          <w:szCs w:val="24"/>
        </w:rPr>
        <w:t>и</w:t>
      </w:r>
      <w:r w:rsidRPr="002F07FC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38"/>
        <w:gridCol w:w="1054"/>
        <w:gridCol w:w="515"/>
        <w:gridCol w:w="493"/>
        <w:gridCol w:w="883"/>
        <w:gridCol w:w="409"/>
        <w:gridCol w:w="633"/>
        <w:gridCol w:w="633"/>
        <w:gridCol w:w="633"/>
        <w:gridCol w:w="633"/>
        <w:gridCol w:w="633"/>
        <w:gridCol w:w="698"/>
        <w:gridCol w:w="698"/>
        <w:gridCol w:w="698"/>
        <w:gridCol w:w="698"/>
        <w:gridCol w:w="698"/>
        <w:gridCol w:w="698"/>
        <w:gridCol w:w="698"/>
        <w:gridCol w:w="762"/>
      </w:tblGrid>
      <w:tr w:rsidR="002F07FC" w:rsidRPr="002F07FC" w:rsidTr="00581CE3">
        <w:trPr>
          <w:trHeight w:val="465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Статус (мун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нование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793" w:type="pct"/>
            <w:gridSpan w:val="4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38" w:type="pct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765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на 2014-2025 годы</w:t>
            </w:r>
          </w:p>
        </w:tc>
      </w:tr>
      <w:tr w:rsidR="002F07FC" w:rsidRPr="002F07FC" w:rsidTr="00581CE3">
        <w:trPr>
          <w:trHeight w:val="405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тие культ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157953,8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115581,6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115581,9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1169650,4</w:t>
            </w:r>
          </w:p>
        </w:tc>
      </w:tr>
      <w:tr w:rsidR="002F07FC" w:rsidRPr="002F07FC" w:rsidTr="00581CE3">
        <w:trPr>
          <w:trHeight w:val="435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41,0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449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433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35,8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578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109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125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146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089,1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157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953,8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115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581,6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115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581,9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1169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650,4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библи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течного дела</w:t>
            </w: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29929,9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23640,6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23642,5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228805,4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206,6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0L5194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1015,5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1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1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1055,4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1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1350,4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1350,4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31939,8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24300,1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24300,4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262455,0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иску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 и наро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творч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30298,5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23957,9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189769,8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215639,0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051470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6755,2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502А1748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2F07FC" w:rsidRPr="002F07FC" w:rsidTr="00581CE3">
        <w:trPr>
          <w:trHeight w:val="42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281,3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65758,0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45177,6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45177,6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462640,2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допо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образ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вания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111176,5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074490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256,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256,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13433,2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118859,9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чение условий реал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зации мун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ципал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ной пр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граммы и пр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чие м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15529,9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43451,6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258429,1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010490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1887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1516,8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07FC" w:rsidRPr="002F07FC" w:rsidTr="00581CE3">
        <w:trPr>
          <w:trHeight w:val="390"/>
        </w:trPr>
        <w:tc>
          <w:tcPr>
            <w:tcW w:w="379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218" w:type="pc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218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46822,8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63" w:type="pct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325695,3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E50EA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8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2F07FC">
        <w:rPr>
          <w:rFonts w:ascii="Arial" w:hAnsi="Arial" w:cs="Arial"/>
          <w:sz w:val="24"/>
          <w:szCs w:val="24"/>
        </w:rPr>
        <w:t>м</w:t>
      </w:r>
      <w:r w:rsidRPr="002F07FC">
        <w:rPr>
          <w:rFonts w:ascii="Arial" w:hAnsi="Arial" w:cs="Arial"/>
          <w:sz w:val="24"/>
          <w:szCs w:val="24"/>
        </w:rPr>
        <w:t>мы Ермаковского района «Развитие культуры» с учетом источников финансирования, в том числе средств федерального бюджета, краевого и местного бюджета Ермаковского района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61"/>
        <w:gridCol w:w="1632"/>
        <w:gridCol w:w="695"/>
        <w:gridCol w:w="695"/>
        <w:gridCol w:w="695"/>
        <w:gridCol w:w="695"/>
        <w:gridCol w:w="695"/>
        <w:gridCol w:w="801"/>
        <w:gridCol w:w="801"/>
        <w:gridCol w:w="801"/>
        <w:gridCol w:w="695"/>
        <w:gridCol w:w="695"/>
        <w:gridCol w:w="695"/>
        <w:gridCol w:w="695"/>
        <w:gridCol w:w="723"/>
      </w:tblGrid>
      <w:tr w:rsidR="002F07FC" w:rsidRPr="002F07FC" w:rsidTr="00581CE3">
        <w:trPr>
          <w:trHeight w:val="300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граммы,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ниципальной подпрогра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тель, сои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полнители</w:t>
            </w:r>
          </w:p>
        </w:tc>
        <w:tc>
          <w:tcPr>
            <w:tcW w:w="9381" w:type="dxa"/>
            <w:gridSpan w:val="13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7FC" w:rsidRPr="002F07FC" w:rsidTr="00581CE3">
        <w:trPr>
          <w:trHeight w:val="91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на 2014-2025 г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146 089,1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157 953,8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115 581,6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115 581,9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1 169 650,4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102,8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279,6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164,7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128,7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636,6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846,6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4 767,0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12 148,4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214,1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090,0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631,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887,7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069,2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31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135,4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056,7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333,4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20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581,6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881,4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352,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357,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108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590,5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бюджеты муниц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124 150,8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145 305,5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1 048 911,5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в.т.ч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240 455,1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библиотечн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го дела</w:t>
            </w: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31 939,8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24 300,1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24 300,4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262 455,0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52,8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179,6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28,7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227,2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1 187,2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382,6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408,7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310,2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7 949,6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1 702,8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352,4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357,4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30 165,6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20 553,4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23 140,2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23 733,7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30 063,1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231 102,2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в.т.ч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246,6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246,6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грамма 2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Поддержка 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искусства и народного творчества</w:t>
            </w: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125,2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14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013,2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14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159,7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20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428,5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42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483,3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46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253,8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47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763,0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51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007,3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56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293,0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65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758,0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45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177,6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45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177,6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462 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640,2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571,2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831,8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4 593,1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10 761,1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315,5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480,1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114,4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592,5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6 096,7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4 282,7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44 747,3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49 066,7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56 882,2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407 131,8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в.т.ч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216 812,4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тельного 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разования детей</w:t>
            </w: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13 433,2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118 859,9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516,0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489,5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108,2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416,1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963,9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623,1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379,0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7 093,8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7 816,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9 513,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8 831,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7 393,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7 510,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8 262,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10 543,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11 339,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13 054,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10 312,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10 312,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111 566,</w:t>
            </w: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в.т.ч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ре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лизации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и прочие м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325 695,3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268,5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5 388,2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26 583,9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40 010,5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45 306,0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299 111,4 </w:t>
            </w:r>
          </w:p>
        </w:tc>
      </w:tr>
      <w:tr w:rsidR="002F07FC" w:rsidRPr="002F07FC" w:rsidTr="00581CE3">
        <w:trPr>
          <w:trHeight w:val="375"/>
        </w:trPr>
        <w:tc>
          <w:tcPr>
            <w:tcW w:w="1636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в.т.ч полн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695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  <w:sectPr w:rsidR="002F07FC" w:rsidRPr="002F07FC" w:rsidSect="00E50EA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от «22» февраля  2023 г. № 116-п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Приложение № 9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к паспорту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муниципальной программы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Ермаковского района</w:t>
      </w:r>
    </w:p>
    <w:p w:rsidR="002F07FC" w:rsidRPr="002F07FC" w:rsidRDefault="002F07FC" w:rsidP="002F07F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«Развитие культуры»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p w:rsidR="002F07FC" w:rsidRPr="002F07FC" w:rsidRDefault="002F07FC" w:rsidP="002F07FC">
      <w:pPr>
        <w:rPr>
          <w:rFonts w:ascii="Arial" w:hAnsi="Arial" w:cs="Arial"/>
          <w:sz w:val="24"/>
          <w:szCs w:val="24"/>
        </w:rPr>
      </w:pPr>
      <w:r w:rsidRPr="002F07FC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2F07FC" w:rsidRPr="002F07FC" w:rsidRDefault="002F07FC" w:rsidP="002F07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13"/>
        <w:gridCol w:w="513"/>
        <w:gridCol w:w="46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2F07FC" w:rsidRPr="002F07FC" w:rsidTr="00581CE3">
        <w:tc>
          <w:tcPr>
            <w:tcW w:w="1230" w:type="dxa"/>
            <w:vMerge w:val="restart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Наим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нование услуги (раб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ты),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казателя объема услуги (работы)</w:t>
            </w:r>
          </w:p>
        </w:tc>
        <w:tc>
          <w:tcPr>
            <w:tcW w:w="6112" w:type="dxa"/>
            <w:gridSpan w:val="12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068" w:type="dxa"/>
            <w:gridSpan w:val="12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(выполнение) м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ниципальной услуги (работы), тыс. руб.</w:t>
            </w:r>
          </w:p>
        </w:tc>
      </w:tr>
      <w:tr w:rsidR="002F07FC" w:rsidRPr="002F07FC" w:rsidTr="00581CE3">
        <w:tc>
          <w:tcPr>
            <w:tcW w:w="1230" w:type="dxa"/>
            <w:vMerge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2F07FC" w:rsidRPr="002F07FC" w:rsidTr="00581CE3">
        <w:tc>
          <w:tcPr>
            <w:tcW w:w="14410" w:type="dxa"/>
            <w:gridSpan w:val="25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Поддержка библиотечного дела 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ное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служ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вателей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теки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128192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128303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14358,00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14454,92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рование, учет, изуч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ние, обесп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чение физич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ского сохр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нения и бе</w:t>
            </w:r>
            <w:r w:rsidRPr="002F07FC">
              <w:rPr>
                <w:rFonts w:ascii="Arial" w:hAnsi="Arial" w:cs="Arial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sz w:val="24"/>
                <w:szCs w:val="24"/>
              </w:rPr>
              <w:t>опасн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 фондов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тек, включая оци</w:t>
            </w:r>
            <w:r w:rsidRPr="002F07FC">
              <w:rPr>
                <w:rFonts w:ascii="Arial" w:hAnsi="Arial" w:cs="Arial"/>
                <w:sz w:val="24"/>
                <w:szCs w:val="24"/>
              </w:rPr>
              <w:t>ф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ровку фондов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д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куме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177331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169024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1800,11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1540,94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(с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минары, конф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ренции) в стац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онарных услов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ях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1913,46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ное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служ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теки (вне стаци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6788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7897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11249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10813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806,97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1004,90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1169,08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1169,82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1290,18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1550,55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1567,93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1546,42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1546,42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1546,42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ное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служ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теки (в стаци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ях)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89345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89555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90277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96950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97330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101185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98120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88635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89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471,17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924,71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932,17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1004,99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1044,80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1314,21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1315,13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1422,48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ческое и 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ное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служ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теки (удале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но через сеть И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тернет)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89" w:type="dxa"/>
            <w:shd w:val="clear" w:color="000000" w:fill="FFFFFF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539,41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651,40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679,37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679,40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679,40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836,45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13227,06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13529,68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19111,40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19111,40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19111,40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ставл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ческой 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мации из мун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ципал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течных фондов и и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ции из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течных фондов в части, не кас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ющейся авто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ских прав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23258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37000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45375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13017,22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12103,79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850,70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947,52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1001,21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941,06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941,06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941,06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Метод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ческое обесп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чение в области библи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течного дела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бот)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3073,43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3234,80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3327,70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1045,55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1045,55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1045,55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Оказ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 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услуг (удале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но через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сеть И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тернет)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7787,85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12338,97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11470,55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4153,17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4250,43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5508,54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5508,54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5508,54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 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услуг (в стаци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ях)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1045,35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1255,21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1307,27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1768,30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1808,29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1301,70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1301,70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1301,70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Оказ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 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мацио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услуг (вне стаци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352,88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290,69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232,78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958,55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970,65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693,79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693,79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693,79</w:t>
            </w:r>
          </w:p>
        </w:tc>
      </w:tr>
      <w:tr w:rsidR="002F07FC" w:rsidRPr="002F07FC" w:rsidTr="00581CE3">
        <w:tc>
          <w:tcPr>
            <w:tcW w:w="14410" w:type="dxa"/>
            <w:gridSpan w:val="25"/>
            <w:shd w:val="clear" w:color="auto" w:fill="auto"/>
            <w:noWrap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2. Поддержка искусства и народного творчества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пред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ставл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ния к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нопоказа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8390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8 450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обесп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чение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дения 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с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лами учр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ждения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 дос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говых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5675,90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5313,30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Участие в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дении фест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валей, выст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вок, смотров, конку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сов, конф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ренций и иных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</w:t>
            </w:r>
            <w:r w:rsidRPr="002F07FC">
              <w:rPr>
                <w:rFonts w:ascii="Arial" w:hAnsi="Arial" w:cs="Arial"/>
                <w:sz w:val="24"/>
                <w:szCs w:val="24"/>
              </w:rPr>
              <w:t>м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тий, в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 в рамках межд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ного 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трудн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чества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в</w:t>
            </w:r>
            <w:r w:rsidRPr="002F07FC">
              <w:rPr>
                <w:rFonts w:ascii="Arial" w:hAnsi="Arial" w:cs="Arial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sz w:val="24"/>
                <w:szCs w:val="24"/>
              </w:rPr>
              <w:t>ездов колле</w:t>
            </w:r>
            <w:r w:rsidRPr="002F07FC">
              <w:rPr>
                <w:rFonts w:ascii="Arial" w:hAnsi="Arial" w:cs="Arial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sz w:val="24"/>
                <w:szCs w:val="24"/>
              </w:rPr>
              <w:t>тивов для уч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стия в конку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сах, 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лях ра</w:t>
            </w:r>
            <w:r w:rsidRPr="002F07FC">
              <w:rPr>
                <w:rFonts w:ascii="Arial" w:hAnsi="Arial" w:cs="Arial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личных уровней, в т.ч. межд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3285,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3000,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ки) (р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3 381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1789,27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(конку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сы, смотры) (работа)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2568,14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(фест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вали) (работа)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2384,79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ные г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ляния, праз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ники,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торж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стве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ные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тия, п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мятные даты)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35 228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1524,08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(конф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ренции, семин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ры) (р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1385,06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ставл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ние ко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сульт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ционных и мет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дических услуг (работа)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денных консул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таций)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1458,36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(м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стер-класс) , в том числе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538,14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704,36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миров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 с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моде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тельного 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ства (работа)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2 940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2 998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3 031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192,04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182,10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182,10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8954,23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17887,56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тельн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миров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ний с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моде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тельного 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ства (услуга)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п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сещений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195768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10959,62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12829,80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18364,90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12917,18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12642,07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тий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(иные зрели</w:t>
            </w:r>
            <w:r w:rsidRPr="002F07FC">
              <w:rPr>
                <w:rFonts w:ascii="Arial" w:hAnsi="Arial" w:cs="Arial"/>
                <w:sz w:val="24"/>
                <w:szCs w:val="24"/>
              </w:rPr>
              <w:t>щ</w:t>
            </w:r>
            <w:r w:rsidRPr="002F07FC">
              <w:rPr>
                <w:rFonts w:ascii="Arial" w:hAnsi="Arial" w:cs="Arial"/>
                <w:sz w:val="24"/>
                <w:szCs w:val="24"/>
              </w:rPr>
              <w:t>ные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тия), в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 кол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7659,21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5274,14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ские - фест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ка, ко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курс, смотр) , в том числе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12990,15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10759,67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10747,00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10747,00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10747,00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10747,00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тодич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ские - сем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нар, конф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ренция) , в том числе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8588,80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13940,84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18498,80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4442,39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3087,30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</w:tr>
      <w:tr w:rsidR="002F07FC" w:rsidRPr="002F07FC" w:rsidTr="00581CE3">
        <w:tc>
          <w:tcPr>
            <w:tcW w:w="14410" w:type="dxa"/>
            <w:gridSpan w:val="25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7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Подпрограмма 3 Поддержка дополнительного образования детей 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но-просв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тител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тий,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ских конку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сов, ф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стив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лей, в</w:t>
            </w:r>
            <w:r w:rsidRPr="002F07FC">
              <w:rPr>
                <w:rFonts w:ascii="Arial" w:hAnsi="Arial" w:cs="Arial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sz w:val="24"/>
                <w:szCs w:val="24"/>
              </w:rPr>
              <w:t>ставок, конце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тов, спекта</w:t>
            </w:r>
            <w:r w:rsidRPr="002F07FC">
              <w:rPr>
                <w:rFonts w:ascii="Arial" w:hAnsi="Arial" w:cs="Arial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sz w:val="24"/>
                <w:szCs w:val="24"/>
              </w:rPr>
              <w:t>лей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3595,70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4153,15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образ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вател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ного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разов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ния д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тей в области культ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ры (чи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ло об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чающи</w:t>
            </w:r>
            <w:r w:rsidRPr="002F07FC">
              <w:rPr>
                <w:rFonts w:ascii="Arial" w:hAnsi="Arial" w:cs="Arial"/>
                <w:sz w:val="24"/>
                <w:szCs w:val="24"/>
              </w:rPr>
              <w:t>х</w:t>
            </w:r>
            <w:r w:rsidRPr="002F07FC">
              <w:rPr>
                <w:rFonts w:ascii="Arial" w:hAnsi="Arial" w:cs="Arial"/>
                <w:sz w:val="24"/>
                <w:szCs w:val="24"/>
              </w:rPr>
              <w:t>ся в школе)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3595,70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4153,15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ки, ко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курсы, смотры) (работа),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ле: 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3564,18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разов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ющихся)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3768,12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щеобр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зов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тельных общ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разв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ющихся)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2389,30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- Метод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ческие семин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ры, ко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фере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ции (р</w:t>
            </w:r>
            <w:r w:rsidRPr="002F07FC">
              <w:rPr>
                <w:rFonts w:ascii="Arial" w:hAnsi="Arial" w:cs="Arial"/>
                <w:sz w:val="24"/>
                <w:szCs w:val="24"/>
              </w:rPr>
              <w:t>а</w:t>
            </w:r>
            <w:r w:rsidRPr="002F07FC">
              <w:rPr>
                <w:rFonts w:ascii="Arial" w:hAnsi="Arial" w:cs="Arial"/>
                <w:sz w:val="24"/>
                <w:szCs w:val="24"/>
              </w:rPr>
              <w:t>бота),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ле: 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202,01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106,95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595,30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610,12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1162,30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851,20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851,20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851,20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(час)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Хоровое пение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2092,94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352,72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303,68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831,45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415,72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424,37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1423,10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1423,10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1423,10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Хоре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граф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ческое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ство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292,53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356,12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318,14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726,07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363,40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547,94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1835,67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1835,67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1835,67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Наро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ные и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менты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1263,29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643,23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730,25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2191,07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1095,54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707,79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2401,10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2401,10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2401,10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Духовые и уда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ные и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стр</w:t>
            </w:r>
            <w:r w:rsidRPr="002F07FC">
              <w:rPr>
                <w:rFonts w:ascii="Arial" w:hAnsi="Arial" w:cs="Arial"/>
                <w:sz w:val="24"/>
                <w:szCs w:val="24"/>
              </w:rPr>
              <w:t>у</w:t>
            </w:r>
            <w:r w:rsidRPr="002F07FC">
              <w:rPr>
                <w:rFonts w:ascii="Arial" w:hAnsi="Arial" w:cs="Arial"/>
                <w:sz w:val="24"/>
                <w:szCs w:val="24"/>
              </w:rPr>
              <w:t>менты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1252,78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118,2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2652,68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2359,82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1201,07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600,54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666,03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729,78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729,78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729,78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Муз</w:t>
            </w:r>
            <w:r w:rsidRPr="002F07FC">
              <w:rPr>
                <w:rFonts w:ascii="Arial" w:hAnsi="Arial" w:cs="Arial"/>
                <w:sz w:val="24"/>
                <w:szCs w:val="24"/>
              </w:rPr>
              <w:t>ы</w:t>
            </w:r>
            <w:r w:rsidRPr="002F07FC">
              <w:rPr>
                <w:rFonts w:ascii="Arial" w:hAnsi="Arial" w:cs="Arial"/>
                <w:sz w:val="24"/>
                <w:szCs w:val="24"/>
              </w:rPr>
              <w:t>кальный фоль</w:t>
            </w:r>
            <w:r w:rsidRPr="002F07FC">
              <w:rPr>
                <w:rFonts w:ascii="Arial" w:hAnsi="Arial" w:cs="Arial"/>
                <w:sz w:val="24"/>
                <w:szCs w:val="24"/>
              </w:rPr>
              <w:t>к</w:t>
            </w:r>
            <w:r w:rsidRPr="002F07FC">
              <w:rPr>
                <w:rFonts w:ascii="Arial" w:hAnsi="Arial" w:cs="Arial"/>
                <w:sz w:val="24"/>
                <w:szCs w:val="24"/>
              </w:rPr>
              <w:t>лор (к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1977,17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2026,26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2216,75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69,84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96,47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633,25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633,25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633,25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Форт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пиано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787,92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654,76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900,75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863,08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431,54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631,48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2642,14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2642,14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2642,14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2F07FC">
              <w:rPr>
                <w:rFonts w:ascii="Arial" w:hAnsi="Arial" w:cs="Arial"/>
                <w:sz w:val="24"/>
                <w:szCs w:val="24"/>
              </w:rPr>
              <w:t>д</w:t>
            </w:r>
            <w:r w:rsidRPr="002F07FC">
              <w:rPr>
                <w:rFonts w:ascii="Arial" w:hAnsi="Arial" w:cs="Arial"/>
                <w:sz w:val="24"/>
                <w:szCs w:val="24"/>
              </w:rPr>
              <w:t>профе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си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- Жив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пись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413,50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144,49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164,50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302,65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151,33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407,75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1492,79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1492,79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1492,79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Реал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2F07FC">
              <w:rPr>
                <w:rFonts w:ascii="Arial" w:hAnsi="Arial" w:cs="Arial"/>
                <w:sz w:val="24"/>
                <w:szCs w:val="24"/>
              </w:rPr>
              <w:t>л</w:t>
            </w:r>
            <w:r w:rsidRPr="002F07FC">
              <w:rPr>
                <w:rFonts w:ascii="Arial" w:hAnsi="Arial" w:cs="Arial"/>
                <w:sz w:val="24"/>
                <w:szCs w:val="24"/>
              </w:rPr>
              <w:t>нител</w:t>
            </w:r>
            <w:r w:rsidRPr="002F07FC">
              <w:rPr>
                <w:rFonts w:ascii="Arial" w:hAnsi="Arial" w:cs="Arial"/>
                <w:sz w:val="24"/>
                <w:szCs w:val="24"/>
              </w:rPr>
              <w:t>ь</w:t>
            </w:r>
            <w:r w:rsidRPr="002F07FC">
              <w:rPr>
                <w:rFonts w:ascii="Arial" w:hAnsi="Arial" w:cs="Arial"/>
                <w:sz w:val="24"/>
                <w:szCs w:val="24"/>
              </w:rPr>
              <w:t>ных о</w:t>
            </w:r>
            <w:r w:rsidRPr="002F07FC">
              <w:rPr>
                <w:rFonts w:ascii="Arial" w:hAnsi="Arial" w:cs="Arial"/>
                <w:sz w:val="24"/>
                <w:szCs w:val="24"/>
              </w:rPr>
              <w:t>б</w:t>
            </w:r>
            <w:r w:rsidRPr="002F07FC">
              <w:rPr>
                <w:rFonts w:ascii="Arial" w:hAnsi="Arial" w:cs="Arial"/>
                <w:sz w:val="24"/>
                <w:szCs w:val="24"/>
              </w:rPr>
              <w:t>щера</w:t>
            </w:r>
            <w:r w:rsidRPr="002F07FC">
              <w:rPr>
                <w:rFonts w:ascii="Arial" w:hAnsi="Arial" w:cs="Arial"/>
                <w:sz w:val="24"/>
                <w:szCs w:val="24"/>
              </w:rPr>
              <w:t>з</w:t>
            </w:r>
            <w:r w:rsidRPr="002F07FC">
              <w:rPr>
                <w:rFonts w:ascii="Arial" w:hAnsi="Arial" w:cs="Arial"/>
                <w:sz w:val="24"/>
                <w:szCs w:val="24"/>
              </w:rPr>
              <w:t>вива</w:t>
            </w:r>
            <w:r w:rsidRPr="002F07FC">
              <w:rPr>
                <w:rFonts w:ascii="Arial" w:hAnsi="Arial" w:cs="Arial"/>
                <w:sz w:val="24"/>
                <w:szCs w:val="24"/>
              </w:rPr>
              <w:t>ю</w:t>
            </w:r>
            <w:r w:rsidRPr="002F07FC">
              <w:rPr>
                <w:rFonts w:ascii="Arial" w:hAnsi="Arial" w:cs="Arial"/>
                <w:sz w:val="24"/>
                <w:szCs w:val="24"/>
              </w:rPr>
              <w:t>щих пр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грамм (колич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368,52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169,15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238,17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562,51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34,92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562,51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ских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(выста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ка), в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ле: 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- Метод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ческие (сем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 xml:space="preserve">нары, 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конкурс),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ле: 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509,90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1162,30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Орган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2F07FC">
              <w:rPr>
                <w:rFonts w:ascii="Arial" w:hAnsi="Arial" w:cs="Arial"/>
                <w:sz w:val="24"/>
                <w:szCs w:val="24"/>
              </w:rPr>
              <w:t>р</w:t>
            </w:r>
            <w:r w:rsidRPr="002F07FC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вых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ских (фест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2F07FC">
              <w:rPr>
                <w:rFonts w:ascii="Arial" w:hAnsi="Arial" w:cs="Arial"/>
                <w:sz w:val="24"/>
                <w:szCs w:val="24"/>
              </w:rPr>
              <w:t>в</w:t>
            </w:r>
            <w:r w:rsidRPr="002F07FC">
              <w:rPr>
                <w:rFonts w:ascii="Arial" w:hAnsi="Arial" w:cs="Arial"/>
                <w:sz w:val="24"/>
                <w:szCs w:val="24"/>
              </w:rPr>
              <w:t>ка, ко</w:t>
            </w:r>
            <w:r w:rsidRPr="002F07FC">
              <w:rPr>
                <w:rFonts w:ascii="Arial" w:hAnsi="Arial" w:cs="Arial"/>
                <w:sz w:val="24"/>
                <w:szCs w:val="24"/>
              </w:rPr>
              <w:t>н</w:t>
            </w:r>
            <w:r w:rsidRPr="002F07FC">
              <w:rPr>
                <w:rFonts w:ascii="Arial" w:hAnsi="Arial" w:cs="Arial"/>
                <w:sz w:val="24"/>
                <w:szCs w:val="24"/>
              </w:rPr>
              <w:t>курс, смотр), том чи</w:t>
            </w:r>
            <w:r w:rsidRPr="002F07FC">
              <w:rPr>
                <w:rFonts w:ascii="Arial" w:hAnsi="Arial" w:cs="Arial"/>
                <w:sz w:val="24"/>
                <w:szCs w:val="24"/>
              </w:rPr>
              <w:t>с</w:t>
            </w:r>
            <w:r w:rsidRPr="002F07FC">
              <w:rPr>
                <w:rFonts w:ascii="Arial" w:hAnsi="Arial" w:cs="Arial"/>
                <w:sz w:val="24"/>
                <w:szCs w:val="24"/>
              </w:rPr>
              <w:t>ле: к</w:t>
            </w:r>
            <w:r w:rsidRPr="002F07FC">
              <w:rPr>
                <w:rFonts w:ascii="Arial" w:hAnsi="Arial" w:cs="Arial"/>
                <w:sz w:val="24"/>
                <w:szCs w:val="24"/>
              </w:rPr>
              <w:t>о</w:t>
            </w:r>
            <w:r w:rsidRPr="002F07FC">
              <w:rPr>
                <w:rFonts w:ascii="Arial" w:hAnsi="Arial" w:cs="Arial"/>
                <w:sz w:val="24"/>
                <w:szCs w:val="24"/>
              </w:rPr>
              <w:t>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ство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07FC" w:rsidRPr="002F07FC" w:rsidTr="00581CE3">
        <w:tc>
          <w:tcPr>
            <w:tcW w:w="1230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2F07FC">
              <w:rPr>
                <w:rFonts w:ascii="Arial" w:hAnsi="Arial" w:cs="Arial"/>
                <w:sz w:val="24"/>
                <w:szCs w:val="24"/>
              </w:rPr>
              <w:t>и</w:t>
            </w:r>
            <w:r w:rsidRPr="002F07FC">
              <w:rPr>
                <w:rFonts w:ascii="Arial" w:hAnsi="Arial" w:cs="Arial"/>
                <w:sz w:val="24"/>
                <w:szCs w:val="24"/>
              </w:rPr>
              <w:t>ков м</w:t>
            </w:r>
            <w:r w:rsidRPr="002F07FC">
              <w:rPr>
                <w:rFonts w:ascii="Arial" w:hAnsi="Arial" w:cs="Arial"/>
                <w:sz w:val="24"/>
                <w:szCs w:val="24"/>
              </w:rPr>
              <w:t>е</w:t>
            </w:r>
            <w:r w:rsidRPr="002F07FC">
              <w:rPr>
                <w:rFonts w:ascii="Arial" w:hAnsi="Arial" w:cs="Arial"/>
                <w:sz w:val="24"/>
                <w:szCs w:val="24"/>
              </w:rPr>
              <w:t>ропри</w:t>
            </w:r>
            <w:r w:rsidRPr="002F07FC">
              <w:rPr>
                <w:rFonts w:ascii="Arial" w:hAnsi="Arial" w:cs="Arial"/>
                <w:sz w:val="24"/>
                <w:szCs w:val="24"/>
              </w:rPr>
              <w:t>я</w:t>
            </w:r>
            <w:r w:rsidRPr="002F07FC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772,56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1193,14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823,24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863,52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863,52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2F07FC" w:rsidRPr="002F07FC" w:rsidRDefault="002F07FC" w:rsidP="002F07F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7FC">
              <w:rPr>
                <w:rFonts w:ascii="Arial" w:hAnsi="Arial" w:cs="Arial"/>
                <w:sz w:val="24"/>
                <w:szCs w:val="24"/>
              </w:rPr>
              <w:t>863,52</w:t>
            </w:r>
          </w:p>
        </w:tc>
      </w:tr>
    </w:tbl>
    <w:p w:rsidR="00987704" w:rsidRPr="00987704" w:rsidRDefault="00987704" w:rsidP="00987704">
      <w:pPr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87704" w:rsidRPr="00987704" w:rsidSect="00E50EAD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 w:rsidP="0046567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1209" w:rsidRDefault="002F07F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 w:rsidP="00943D2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1209" w:rsidRDefault="002F07F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 w:rsidP="00F7743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1209" w:rsidRDefault="002F07FC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 w:rsidP="00881D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1209" w:rsidRDefault="002F07FC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 w:rsidP="00E50EA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1209" w:rsidRDefault="002F07FC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9" w:rsidRDefault="002F07F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5306"/>
    <w:rsid w:val="000217AC"/>
    <w:rsid w:val="00031326"/>
    <w:rsid w:val="0003596B"/>
    <w:rsid w:val="00036569"/>
    <w:rsid w:val="00043C96"/>
    <w:rsid w:val="000527E4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11155C"/>
    <w:rsid w:val="0012010B"/>
    <w:rsid w:val="0013656C"/>
    <w:rsid w:val="00156FDE"/>
    <w:rsid w:val="00162DD2"/>
    <w:rsid w:val="0017064A"/>
    <w:rsid w:val="00174CDF"/>
    <w:rsid w:val="001770C5"/>
    <w:rsid w:val="00177A02"/>
    <w:rsid w:val="00182221"/>
    <w:rsid w:val="001D189E"/>
    <w:rsid w:val="001D7132"/>
    <w:rsid w:val="001F187E"/>
    <w:rsid w:val="001F4BDC"/>
    <w:rsid w:val="00215EA8"/>
    <w:rsid w:val="00220CCC"/>
    <w:rsid w:val="002226C1"/>
    <w:rsid w:val="00222E9E"/>
    <w:rsid w:val="00227906"/>
    <w:rsid w:val="00255228"/>
    <w:rsid w:val="00267DE6"/>
    <w:rsid w:val="002833C8"/>
    <w:rsid w:val="002843FD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2F07FC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70971"/>
    <w:rsid w:val="00370CC8"/>
    <w:rsid w:val="00397C7F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4F3B4A"/>
    <w:rsid w:val="005060B5"/>
    <w:rsid w:val="005323B8"/>
    <w:rsid w:val="00534E46"/>
    <w:rsid w:val="0054514C"/>
    <w:rsid w:val="00556198"/>
    <w:rsid w:val="00564C03"/>
    <w:rsid w:val="0058151C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6D91"/>
    <w:rsid w:val="006F59AC"/>
    <w:rsid w:val="007060A0"/>
    <w:rsid w:val="0071108A"/>
    <w:rsid w:val="00711C6F"/>
    <w:rsid w:val="0073417E"/>
    <w:rsid w:val="007353FD"/>
    <w:rsid w:val="00756BA1"/>
    <w:rsid w:val="007918E8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87704"/>
    <w:rsid w:val="009A1519"/>
    <w:rsid w:val="009A47AA"/>
    <w:rsid w:val="009B4AE0"/>
    <w:rsid w:val="009C4D5D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456BB"/>
    <w:rsid w:val="00A45DBA"/>
    <w:rsid w:val="00A554BF"/>
    <w:rsid w:val="00A77616"/>
    <w:rsid w:val="00A90631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0F18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D4197"/>
    <w:rsid w:val="00CE3A7A"/>
    <w:rsid w:val="00CE48BF"/>
    <w:rsid w:val="00D00136"/>
    <w:rsid w:val="00D0225D"/>
    <w:rsid w:val="00D102AA"/>
    <w:rsid w:val="00D23418"/>
    <w:rsid w:val="00D27172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3299"/>
    <w:rsid w:val="00D8494C"/>
    <w:rsid w:val="00DA0ECD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608EF"/>
    <w:rsid w:val="00F73C43"/>
    <w:rsid w:val="00F74B90"/>
    <w:rsid w:val="00F838B4"/>
    <w:rsid w:val="00F87452"/>
    <w:rsid w:val="00F9057F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F07F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F07FC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07FC"/>
  </w:style>
  <w:style w:type="paragraph" w:customStyle="1" w:styleId="ConsPlusCell">
    <w:name w:val="ConsPlusCell"/>
    <w:rsid w:val="002F07F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F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F07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F07F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F07FC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F07F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F07FC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F07FC"/>
    <w:rPr>
      <w:sz w:val="24"/>
      <w:szCs w:val="24"/>
      <w:lang w:eastAsia="ru-RU"/>
    </w:rPr>
  </w:style>
  <w:style w:type="paragraph" w:customStyle="1" w:styleId="ConsPlusNonformat">
    <w:name w:val="ConsPlusNonformat"/>
    <w:rsid w:val="002F07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F07F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F07FC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F07FC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F07FC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F07FC"/>
    <w:rPr>
      <w:sz w:val="24"/>
      <w:szCs w:val="24"/>
      <w:lang w:eastAsia="ru-RU"/>
    </w:rPr>
  </w:style>
  <w:style w:type="paragraph" w:customStyle="1" w:styleId="ConsNormal">
    <w:name w:val="ConsNormal"/>
    <w:rsid w:val="002F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F07FC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2F07FC"/>
    <w:rPr>
      <w:rFonts w:eastAsia="Calibri"/>
      <w:b/>
      <w:sz w:val="24"/>
      <w:szCs w:val="24"/>
    </w:rPr>
  </w:style>
  <w:style w:type="paragraph" w:styleId="ab">
    <w:name w:val="Normal (Web)"/>
    <w:basedOn w:val="a"/>
    <w:rsid w:val="002F07FC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F07FC"/>
  </w:style>
  <w:style w:type="paragraph" w:customStyle="1" w:styleId="dash0410043104370430044600200441043f04380441043a0430">
    <w:name w:val="dash0410_0431_0437_0430_0446_0020_0441_043f_0438_0441_043a_0430"/>
    <w:basedOn w:val="a"/>
    <w:rsid w:val="002F07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2F07FC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rsid w:val="002F07FC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F07FC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F07FC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F07FC"/>
    <w:rPr>
      <w:lang w:eastAsia="ru-RU"/>
    </w:rPr>
  </w:style>
  <w:style w:type="character" w:styleId="af0">
    <w:name w:val="footnote reference"/>
    <w:semiHidden/>
    <w:rsid w:val="002F07FC"/>
    <w:rPr>
      <w:vertAlign w:val="superscript"/>
    </w:rPr>
  </w:style>
  <w:style w:type="character" w:styleId="af1">
    <w:name w:val="Hyperlink"/>
    <w:uiPriority w:val="99"/>
    <w:rsid w:val="002F07FC"/>
    <w:rPr>
      <w:color w:val="0000CC"/>
      <w:u w:val="single"/>
    </w:rPr>
  </w:style>
  <w:style w:type="paragraph" w:styleId="31">
    <w:name w:val="Body Text Indent 3"/>
    <w:basedOn w:val="a"/>
    <w:link w:val="32"/>
    <w:rsid w:val="002F07FC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07FC"/>
    <w:rPr>
      <w:sz w:val="16"/>
      <w:szCs w:val="16"/>
      <w:lang w:eastAsia="ru-RU"/>
    </w:rPr>
  </w:style>
  <w:style w:type="paragraph" w:customStyle="1" w:styleId="af2">
    <w:name w:val="Знак"/>
    <w:basedOn w:val="a"/>
    <w:rsid w:val="002F07F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F07FC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07FC"/>
    <w:rPr>
      <w:sz w:val="24"/>
      <w:szCs w:val="24"/>
      <w:lang w:eastAsia="ru-RU"/>
    </w:rPr>
  </w:style>
  <w:style w:type="character" w:styleId="af5">
    <w:name w:val="page number"/>
    <w:basedOn w:val="a0"/>
    <w:rsid w:val="002F07FC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F07F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F07FC"/>
    <w:rPr>
      <w:b/>
      <w:bCs/>
    </w:rPr>
  </w:style>
  <w:style w:type="paragraph" w:styleId="af7">
    <w:name w:val="Balloon Text"/>
    <w:basedOn w:val="a"/>
    <w:link w:val="af8"/>
    <w:rsid w:val="002F07FC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F07FC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F07FC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F07FC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F07FC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2F07FC"/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F07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b">
    <w:name w:val="FollowedHyperlink"/>
    <w:uiPriority w:val="99"/>
    <w:unhideWhenUsed/>
    <w:rsid w:val="002F07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F07F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F07FC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07FC"/>
  </w:style>
  <w:style w:type="paragraph" w:customStyle="1" w:styleId="ConsPlusCell">
    <w:name w:val="ConsPlusCell"/>
    <w:rsid w:val="002F07F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F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F07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F07F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F07FC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F07F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F07FC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F07FC"/>
    <w:rPr>
      <w:sz w:val="24"/>
      <w:szCs w:val="24"/>
      <w:lang w:eastAsia="ru-RU"/>
    </w:rPr>
  </w:style>
  <w:style w:type="paragraph" w:customStyle="1" w:styleId="ConsPlusNonformat">
    <w:name w:val="ConsPlusNonformat"/>
    <w:rsid w:val="002F07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F07F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F07FC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F07FC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F07FC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F07FC"/>
    <w:rPr>
      <w:sz w:val="24"/>
      <w:szCs w:val="24"/>
      <w:lang w:eastAsia="ru-RU"/>
    </w:rPr>
  </w:style>
  <w:style w:type="paragraph" w:customStyle="1" w:styleId="ConsNormal">
    <w:name w:val="ConsNormal"/>
    <w:rsid w:val="002F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F07FC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2F07FC"/>
    <w:rPr>
      <w:rFonts w:eastAsia="Calibri"/>
      <w:b/>
      <w:sz w:val="24"/>
      <w:szCs w:val="24"/>
    </w:rPr>
  </w:style>
  <w:style w:type="paragraph" w:styleId="ab">
    <w:name w:val="Normal (Web)"/>
    <w:basedOn w:val="a"/>
    <w:rsid w:val="002F07FC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F07FC"/>
  </w:style>
  <w:style w:type="paragraph" w:customStyle="1" w:styleId="dash0410043104370430044600200441043f04380441043a0430">
    <w:name w:val="dash0410_0431_0437_0430_0446_0020_0441_043f_0438_0441_043a_0430"/>
    <w:basedOn w:val="a"/>
    <w:rsid w:val="002F07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2F07FC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rsid w:val="002F07FC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F07FC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F07FC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F07FC"/>
    <w:rPr>
      <w:lang w:eastAsia="ru-RU"/>
    </w:rPr>
  </w:style>
  <w:style w:type="character" w:styleId="af0">
    <w:name w:val="footnote reference"/>
    <w:semiHidden/>
    <w:rsid w:val="002F07FC"/>
    <w:rPr>
      <w:vertAlign w:val="superscript"/>
    </w:rPr>
  </w:style>
  <w:style w:type="character" w:styleId="af1">
    <w:name w:val="Hyperlink"/>
    <w:uiPriority w:val="99"/>
    <w:rsid w:val="002F07FC"/>
    <w:rPr>
      <w:color w:val="0000CC"/>
      <w:u w:val="single"/>
    </w:rPr>
  </w:style>
  <w:style w:type="paragraph" w:styleId="31">
    <w:name w:val="Body Text Indent 3"/>
    <w:basedOn w:val="a"/>
    <w:link w:val="32"/>
    <w:rsid w:val="002F07FC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07FC"/>
    <w:rPr>
      <w:sz w:val="16"/>
      <w:szCs w:val="16"/>
      <w:lang w:eastAsia="ru-RU"/>
    </w:rPr>
  </w:style>
  <w:style w:type="paragraph" w:customStyle="1" w:styleId="af2">
    <w:name w:val="Знак"/>
    <w:basedOn w:val="a"/>
    <w:rsid w:val="002F07F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F07FC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07FC"/>
    <w:rPr>
      <w:sz w:val="24"/>
      <w:szCs w:val="24"/>
      <w:lang w:eastAsia="ru-RU"/>
    </w:rPr>
  </w:style>
  <w:style w:type="character" w:styleId="af5">
    <w:name w:val="page number"/>
    <w:basedOn w:val="a0"/>
    <w:rsid w:val="002F07FC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F07F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F07FC"/>
    <w:rPr>
      <w:b/>
      <w:bCs/>
    </w:rPr>
  </w:style>
  <w:style w:type="paragraph" w:styleId="af7">
    <w:name w:val="Balloon Text"/>
    <w:basedOn w:val="a"/>
    <w:link w:val="af8"/>
    <w:rsid w:val="002F07FC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F07FC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F07FC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F07FC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F07FC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2F07FC"/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F07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b">
    <w:name w:val="FollowedHyperlink"/>
    <w:uiPriority w:val="99"/>
    <w:unhideWhenUsed/>
    <w:rsid w:val="002F07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359F-9E42-47E0-9BF9-5A6C1D3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201</Pages>
  <Words>26931</Words>
  <Characters>153513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2023-02-20T02:42:00Z</cp:lastPrinted>
  <dcterms:created xsi:type="dcterms:W3CDTF">2023-02-22T04:24:00Z</dcterms:created>
  <dcterms:modified xsi:type="dcterms:W3CDTF">2023-02-28T09:31:00Z</dcterms:modified>
</cp:coreProperties>
</file>