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F4" w:rsidRDefault="003312F4" w:rsidP="003312F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312F4" w:rsidRDefault="003312F4" w:rsidP="003312F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312F4" w:rsidRDefault="003312F4" w:rsidP="003312F4">
      <w:pPr>
        <w:ind w:right="-1"/>
        <w:rPr>
          <w:rFonts w:ascii="Arial" w:hAnsi="Arial" w:cs="Arial"/>
          <w:b/>
          <w:bCs/>
        </w:rPr>
      </w:pPr>
    </w:p>
    <w:p w:rsidR="003312F4" w:rsidRDefault="003312F4" w:rsidP="003312F4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«22» декабря 2022 года                                                                                      № 985-п</w:t>
      </w:r>
    </w:p>
    <w:p w:rsidR="00441966" w:rsidRPr="003312F4" w:rsidRDefault="00441966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EB782B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Об утверждении </w:t>
      </w:r>
      <w:r w:rsidR="00DB4631" w:rsidRPr="003312F4">
        <w:rPr>
          <w:rFonts w:ascii="Arial" w:hAnsi="Arial" w:cs="Arial"/>
          <w:sz w:val="24"/>
          <w:szCs w:val="24"/>
        </w:rPr>
        <w:t>«</w:t>
      </w:r>
      <w:r w:rsidRPr="003312F4">
        <w:rPr>
          <w:rFonts w:ascii="Arial" w:hAnsi="Arial" w:cs="Arial"/>
          <w:sz w:val="24"/>
          <w:szCs w:val="24"/>
        </w:rPr>
        <w:t>Положения о присуждении ежегодных персональных ст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пендий главы района одаренным учащимся учреждений Ермаковск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го района»</w:t>
      </w:r>
    </w:p>
    <w:p w:rsidR="00C1709E" w:rsidRPr="003312F4" w:rsidRDefault="00C1709E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A64530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В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целях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содействия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развитию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молод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eastAsia="ja-JP" w:bidi="fa-IR"/>
        </w:rPr>
        <w:t>ё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жной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инициативы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молод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eastAsia="ja-JP" w:bidi="fa-IR"/>
        </w:rPr>
        <w:t>ё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жного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общественного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движения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поддержки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молодых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граждан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в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сфере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образования,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культуры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искусства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спорта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научно-технического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и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художественного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твор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eastAsia="ja-JP" w:bidi="fa-IR"/>
        </w:rPr>
        <w:t>-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чества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стимулирования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образовательной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деятельности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развития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физкультуры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и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спорта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в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молод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eastAsia="ja-JP" w:bidi="fa-IR"/>
        </w:rPr>
        <w:t>ё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жной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среде</w:t>
      </w:r>
      <w:proofErr w:type="spellEnd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>руководствуясь</w:t>
      </w:r>
      <w:proofErr w:type="spellEnd"/>
      <w:r w:rsidR="00441966" w:rsidRPr="003312F4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r w:rsidR="00E22644" w:rsidRPr="003312F4">
        <w:rPr>
          <w:rFonts w:ascii="Arial" w:hAnsi="Arial" w:cs="Arial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</w:t>
      </w:r>
      <w:r w:rsidR="00E22644" w:rsidRPr="003312F4">
        <w:rPr>
          <w:rFonts w:ascii="Arial" w:hAnsi="Arial" w:cs="Arial"/>
          <w:sz w:val="24"/>
          <w:szCs w:val="24"/>
        </w:rPr>
        <w:t>й</w:t>
      </w:r>
      <w:r w:rsidR="00E22644" w:rsidRPr="003312F4">
        <w:rPr>
          <w:rFonts w:ascii="Arial" w:hAnsi="Arial" w:cs="Arial"/>
          <w:sz w:val="24"/>
          <w:szCs w:val="24"/>
        </w:rPr>
        <w:t xml:space="preserve">ской Федерации», Федеральным законом </w:t>
      </w:r>
      <w:r w:rsidR="00B614BD" w:rsidRPr="003312F4">
        <w:rPr>
          <w:rFonts w:ascii="Arial" w:hAnsi="Arial" w:cs="Arial"/>
          <w:sz w:val="24"/>
          <w:szCs w:val="24"/>
        </w:rPr>
        <w:t xml:space="preserve">Российской Федерации от </w:t>
      </w:r>
      <w:r w:rsidR="00E22644" w:rsidRPr="003312F4">
        <w:rPr>
          <w:rFonts w:ascii="Arial" w:hAnsi="Arial" w:cs="Arial"/>
          <w:sz w:val="24"/>
          <w:szCs w:val="24"/>
        </w:rPr>
        <w:t>29.12.2012 г</w:t>
      </w:r>
      <w:r w:rsidR="00E22644" w:rsidRPr="003312F4">
        <w:rPr>
          <w:rFonts w:ascii="Arial" w:hAnsi="Arial" w:cs="Arial"/>
          <w:sz w:val="24"/>
          <w:szCs w:val="24"/>
        </w:rPr>
        <w:t>о</w:t>
      </w:r>
      <w:r w:rsidR="00E22644" w:rsidRPr="003312F4">
        <w:rPr>
          <w:rFonts w:ascii="Arial" w:hAnsi="Arial" w:cs="Arial"/>
          <w:sz w:val="24"/>
          <w:szCs w:val="24"/>
        </w:rPr>
        <w:t xml:space="preserve">да № 273-ФЗ «Об образовании в Российской Федерации», </w:t>
      </w:r>
      <w:r w:rsidR="00E13B3F" w:rsidRPr="003312F4">
        <w:rPr>
          <w:rFonts w:ascii="Arial" w:hAnsi="Arial" w:cs="Arial"/>
          <w:sz w:val="24"/>
          <w:szCs w:val="24"/>
        </w:rPr>
        <w:t>частью</w:t>
      </w:r>
      <w:r w:rsidR="000D1568" w:rsidRPr="003312F4">
        <w:rPr>
          <w:rFonts w:ascii="Arial" w:hAnsi="Arial" w:cs="Arial"/>
          <w:sz w:val="24"/>
          <w:szCs w:val="24"/>
        </w:rPr>
        <w:t xml:space="preserve"> </w:t>
      </w:r>
      <w:r w:rsidR="00DC7D51" w:rsidRPr="003312F4">
        <w:rPr>
          <w:rFonts w:ascii="Arial" w:hAnsi="Arial" w:cs="Arial"/>
          <w:sz w:val="24"/>
          <w:szCs w:val="24"/>
        </w:rPr>
        <w:t xml:space="preserve">2 статьи 5 </w:t>
      </w:r>
      <w:r w:rsidR="00E13B3F" w:rsidRPr="003312F4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E13B3F" w:rsidRPr="003312F4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E13B3F" w:rsidRPr="003312F4">
        <w:rPr>
          <w:rFonts w:ascii="Arial" w:hAnsi="Arial" w:cs="Arial"/>
          <w:sz w:val="24"/>
          <w:szCs w:val="24"/>
          <w:shd w:val="clear" w:color="auto" w:fill="FFFFFF"/>
        </w:rPr>
        <w:t>кона Красноярского края от 8.12.</w:t>
      </w:r>
      <w:r w:rsidR="00DC7D51" w:rsidRPr="003312F4">
        <w:rPr>
          <w:rFonts w:ascii="Arial" w:hAnsi="Arial" w:cs="Arial"/>
          <w:sz w:val="24"/>
          <w:szCs w:val="24"/>
          <w:shd w:val="clear" w:color="auto" w:fill="FFFFFF"/>
        </w:rPr>
        <w:t>2006 г. N 20-5445 «О государственной молоде</w:t>
      </w:r>
      <w:r w:rsidR="00DC7D51" w:rsidRPr="003312F4">
        <w:rPr>
          <w:rFonts w:ascii="Arial" w:hAnsi="Arial" w:cs="Arial"/>
          <w:sz w:val="24"/>
          <w:szCs w:val="24"/>
          <w:shd w:val="clear" w:color="auto" w:fill="FFFFFF"/>
        </w:rPr>
        <w:t>ж</w:t>
      </w:r>
      <w:r w:rsidR="00DC7D51" w:rsidRPr="003312F4">
        <w:rPr>
          <w:rFonts w:ascii="Arial" w:hAnsi="Arial" w:cs="Arial"/>
          <w:sz w:val="24"/>
          <w:szCs w:val="24"/>
          <w:shd w:val="clear" w:color="auto" w:fill="FFFFFF"/>
        </w:rPr>
        <w:t xml:space="preserve">ной политике Красноярского края», </w:t>
      </w:r>
      <w:r w:rsidR="00DC7D51" w:rsidRPr="003312F4">
        <w:rPr>
          <w:rFonts w:ascii="Arial" w:hAnsi="Arial" w:cs="Arial"/>
          <w:sz w:val="24"/>
          <w:szCs w:val="24"/>
        </w:rPr>
        <w:t>Уставом Ермаковского района</w:t>
      </w:r>
      <w:r w:rsidR="00E22644" w:rsidRPr="003312F4">
        <w:rPr>
          <w:rFonts w:ascii="Arial" w:hAnsi="Arial" w:cs="Arial"/>
          <w:sz w:val="24"/>
          <w:szCs w:val="24"/>
        </w:rPr>
        <w:t xml:space="preserve">, </w:t>
      </w:r>
      <w:r w:rsidR="00E22644" w:rsidRPr="003312F4">
        <w:rPr>
          <w:rFonts w:ascii="Arial" w:eastAsia="BatangChe" w:hAnsi="Arial" w:cs="Arial"/>
          <w:sz w:val="24"/>
          <w:szCs w:val="24"/>
        </w:rPr>
        <w:t>ПОСТАНО</w:t>
      </w:r>
      <w:r w:rsidR="00E22644" w:rsidRPr="003312F4">
        <w:rPr>
          <w:rFonts w:ascii="Arial" w:eastAsia="BatangChe" w:hAnsi="Arial" w:cs="Arial"/>
          <w:sz w:val="24"/>
          <w:szCs w:val="24"/>
        </w:rPr>
        <w:t>В</w:t>
      </w:r>
      <w:r w:rsidR="00E22644" w:rsidRPr="003312F4">
        <w:rPr>
          <w:rFonts w:ascii="Arial" w:eastAsia="BatangChe" w:hAnsi="Arial" w:cs="Arial"/>
          <w:sz w:val="24"/>
          <w:szCs w:val="24"/>
        </w:rPr>
        <w:t>ЛЯЮ</w:t>
      </w:r>
      <w:r w:rsidR="00E22644" w:rsidRPr="003312F4">
        <w:rPr>
          <w:rFonts w:ascii="Arial" w:hAnsi="Arial" w:cs="Arial"/>
          <w:sz w:val="24"/>
          <w:szCs w:val="24"/>
        </w:rPr>
        <w:t>:</w:t>
      </w:r>
    </w:p>
    <w:p w:rsidR="00C73D0F" w:rsidRPr="003312F4" w:rsidRDefault="00E22644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</w:t>
      </w:r>
      <w:r w:rsidR="000D1568" w:rsidRPr="003312F4">
        <w:rPr>
          <w:rFonts w:ascii="Arial" w:hAnsi="Arial" w:cs="Arial"/>
          <w:sz w:val="24"/>
          <w:szCs w:val="24"/>
        </w:rPr>
        <w:t>. Утвердить п</w:t>
      </w:r>
      <w:r w:rsidR="00DC7D51" w:rsidRPr="003312F4">
        <w:rPr>
          <w:rFonts w:ascii="Arial" w:hAnsi="Arial" w:cs="Arial"/>
          <w:sz w:val="24"/>
          <w:szCs w:val="24"/>
        </w:rPr>
        <w:t>оложение о присуждении ежегодных персональных стипе</w:t>
      </w:r>
      <w:r w:rsidR="00DC7D51" w:rsidRPr="003312F4">
        <w:rPr>
          <w:rFonts w:ascii="Arial" w:hAnsi="Arial" w:cs="Arial"/>
          <w:sz w:val="24"/>
          <w:szCs w:val="24"/>
        </w:rPr>
        <w:t>н</w:t>
      </w:r>
      <w:r w:rsidR="00DC7D51" w:rsidRPr="003312F4">
        <w:rPr>
          <w:rFonts w:ascii="Arial" w:hAnsi="Arial" w:cs="Arial"/>
          <w:sz w:val="24"/>
          <w:szCs w:val="24"/>
        </w:rPr>
        <w:t>дий главы Ермаковского района одаренным учащимся учреждений</w:t>
      </w:r>
      <w:r w:rsidR="00283128" w:rsidRPr="003312F4">
        <w:rPr>
          <w:rFonts w:ascii="Arial" w:hAnsi="Arial" w:cs="Arial"/>
          <w:sz w:val="24"/>
          <w:szCs w:val="24"/>
        </w:rPr>
        <w:t xml:space="preserve"> Ермаков</w:t>
      </w:r>
      <w:r w:rsidR="00933F08" w:rsidRPr="003312F4">
        <w:rPr>
          <w:rFonts w:ascii="Arial" w:hAnsi="Arial" w:cs="Arial"/>
          <w:sz w:val="24"/>
          <w:szCs w:val="24"/>
        </w:rPr>
        <w:t>ского района</w:t>
      </w:r>
      <w:r w:rsidR="00283128" w:rsidRPr="003312F4">
        <w:rPr>
          <w:rFonts w:ascii="Arial" w:hAnsi="Arial" w:cs="Arial"/>
          <w:sz w:val="24"/>
          <w:szCs w:val="24"/>
        </w:rPr>
        <w:t xml:space="preserve"> </w:t>
      </w:r>
      <w:r w:rsidR="00DA32F1" w:rsidRPr="003312F4">
        <w:rPr>
          <w:rFonts w:ascii="Arial" w:hAnsi="Arial" w:cs="Arial"/>
          <w:sz w:val="24"/>
          <w:szCs w:val="24"/>
        </w:rPr>
        <w:t>согласно П</w:t>
      </w:r>
      <w:r w:rsidR="00283128" w:rsidRPr="003312F4">
        <w:rPr>
          <w:rFonts w:ascii="Arial" w:hAnsi="Arial" w:cs="Arial"/>
          <w:sz w:val="24"/>
          <w:szCs w:val="24"/>
        </w:rPr>
        <w:t>риложению</w:t>
      </w:r>
      <w:r w:rsidR="000C6D3F" w:rsidRPr="003312F4">
        <w:rPr>
          <w:rFonts w:ascii="Arial" w:hAnsi="Arial" w:cs="Arial"/>
          <w:sz w:val="24"/>
          <w:szCs w:val="24"/>
        </w:rPr>
        <w:t xml:space="preserve"> 1</w:t>
      </w:r>
      <w:r w:rsidR="00283128" w:rsidRPr="003312F4">
        <w:rPr>
          <w:rFonts w:ascii="Arial" w:hAnsi="Arial" w:cs="Arial"/>
          <w:sz w:val="24"/>
          <w:szCs w:val="24"/>
        </w:rPr>
        <w:t xml:space="preserve"> к </w:t>
      </w:r>
      <w:r w:rsidR="000C6D3F" w:rsidRPr="003312F4">
        <w:rPr>
          <w:rFonts w:ascii="Arial" w:hAnsi="Arial" w:cs="Arial"/>
          <w:sz w:val="24"/>
          <w:szCs w:val="24"/>
        </w:rPr>
        <w:t>насто</w:t>
      </w:r>
      <w:r w:rsidR="000C6D3F" w:rsidRPr="003312F4">
        <w:rPr>
          <w:rFonts w:ascii="Arial" w:hAnsi="Arial" w:cs="Arial"/>
          <w:sz w:val="24"/>
          <w:szCs w:val="24"/>
        </w:rPr>
        <w:t>я</w:t>
      </w:r>
      <w:r w:rsidR="000C6D3F" w:rsidRPr="003312F4">
        <w:rPr>
          <w:rFonts w:ascii="Arial" w:hAnsi="Arial" w:cs="Arial"/>
          <w:sz w:val="24"/>
          <w:szCs w:val="24"/>
        </w:rPr>
        <w:t>щему</w:t>
      </w:r>
      <w:r w:rsidR="00283128" w:rsidRPr="003312F4">
        <w:rPr>
          <w:rFonts w:ascii="Arial" w:hAnsi="Arial" w:cs="Arial"/>
          <w:sz w:val="24"/>
          <w:szCs w:val="24"/>
        </w:rPr>
        <w:t xml:space="preserve"> постановлению.</w:t>
      </w:r>
    </w:p>
    <w:p w:rsidR="00C73D0F" w:rsidRPr="003312F4" w:rsidRDefault="00933F08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2.</w:t>
      </w:r>
      <w:r w:rsidR="000D1568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Признать утратившим силу п</w:t>
      </w:r>
      <w:r w:rsidR="00DA32F1" w:rsidRPr="003312F4">
        <w:rPr>
          <w:rFonts w:ascii="Arial" w:hAnsi="Arial" w:cs="Arial"/>
          <w:sz w:val="24"/>
          <w:szCs w:val="24"/>
        </w:rPr>
        <w:t>остановление администрации Ермаковского р</w:t>
      </w:r>
      <w:r w:rsidR="004A1E7D" w:rsidRPr="003312F4">
        <w:rPr>
          <w:rFonts w:ascii="Arial" w:hAnsi="Arial" w:cs="Arial"/>
          <w:sz w:val="24"/>
          <w:szCs w:val="24"/>
        </w:rPr>
        <w:t xml:space="preserve">айона от 22.01.2018 года № 23-п </w:t>
      </w:r>
      <w:r w:rsidR="00DA32F1" w:rsidRPr="003312F4">
        <w:rPr>
          <w:rFonts w:ascii="Arial" w:hAnsi="Arial" w:cs="Arial"/>
          <w:sz w:val="24"/>
          <w:szCs w:val="24"/>
        </w:rPr>
        <w:t>«Об утверждении П</w:t>
      </w:r>
      <w:r w:rsidR="00DA32F1" w:rsidRPr="003312F4">
        <w:rPr>
          <w:rFonts w:ascii="Arial" w:hAnsi="Arial" w:cs="Arial"/>
          <w:sz w:val="24"/>
          <w:szCs w:val="24"/>
        </w:rPr>
        <w:t>о</w:t>
      </w:r>
      <w:r w:rsidR="00DA32F1" w:rsidRPr="003312F4">
        <w:rPr>
          <w:rFonts w:ascii="Arial" w:hAnsi="Arial" w:cs="Arial"/>
          <w:sz w:val="24"/>
          <w:szCs w:val="24"/>
        </w:rPr>
        <w:t>ложения о присуждении ежегодных персональных стипендий главы района одаренным учащимся учр</w:t>
      </w:r>
      <w:r w:rsidR="00DA32F1" w:rsidRPr="003312F4">
        <w:rPr>
          <w:rFonts w:ascii="Arial" w:hAnsi="Arial" w:cs="Arial"/>
          <w:sz w:val="24"/>
          <w:szCs w:val="24"/>
        </w:rPr>
        <w:t>е</w:t>
      </w:r>
      <w:r w:rsidR="00DA32F1" w:rsidRPr="003312F4">
        <w:rPr>
          <w:rFonts w:ascii="Arial" w:hAnsi="Arial" w:cs="Arial"/>
          <w:sz w:val="24"/>
          <w:szCs w:val="24"/>
        </w:rPr>
        <w:t>ждений Ермаковского района»</w:t>
      </w:r>
      <w:r w:rsidR="003312F4">
        <w:rPr>
          <w:rFonts w:ascii="Arial" w:hAnsi="Arial" w:cs="Arial"/>
          <w:sz w:val="24"/>
          <w:szCs w:val="24"/>
        </w:rPr>
        <w:t>.</w:t>
      </w:r>
    </w:p>
    <w:p w:rsidR="00DA32F1" w:rsidRPr="003312F4" w:rsidRDefault="003312F4" w:rsidP="003312F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32F1" w:rsidRPr="003312F4">
        <w:rPr>
          <w:rFonts w:ascii="Arial" w:hAnsi="Arial" w:cs="Arial"/>
        </w:rPr>
        <w:t xml:space="preserve">. </w:t>
      </w:r>
      <w:proofErr w:type="gramStart"/>
      <w:r w:rsidR="00DA32F1" w:rsidRPr="003312F4">
        <w:rPr>
          <w:rFonts w:ascii="Arial" w:hAnsi="Arial" w:cs="Arial"/>
        </w:rPr>
        <w:t>Контроль за</w:t>
      </w:r>
      <w:proofErr w:type="gramEnd"/>
      <w:r w:rsidR="00DA32F1" w:rsidRPr="003312F4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DA32F1" w:rsidRPr="003312F4">
        <w:rPr>
          <w:rFonts w:ascii="Arial" w:hAnsi="Arial" w:cs="Arial"/>
        </w:rPr>
        <w:t>е</w:t>
      </w:r>
      <w:r w:rsidR="00DA32F1" w:rsidRPr="003312F4">
        <w:rPr>
          <w:rFonts w:ascii="Arial" w:hAnsi="Arial" w:cs="Arial"/>
        </w:rPr>
        <w:t xml:space="preserve">стителя главы администрации Ермаковского района по </w:t>
      </w:r>
      <w:r w:rsidR="00933F08" w:rsidRPr="003312F4">
        <w:rPr>
          <w:rFonts w:ascii="Arial" w:hAnsi="Arial" w:cs="Arial"/>
        </w:rPr>
        <w:t xml:space="preserve">общественно </w:t>
      </w:r>
      <w:r w:rsidR="00DA32F1" w:rsidRPr="003312F4">
        <w:rPr>
          <w:rFonts w:ascii="Arial" w:hAnsi="Arial" w:cs="Arial"/>
        </w:rPr>
        <w:t>по</w:t>
      </w:r>
      <w:r w:rsidR="002E4E6B" w:rsidRPr="003312F4">
        <w:rPr>
          <w:rFonts w:ascii="Arial" w:hAnsi="Arial" w:cs="Arial"/>
        </w:rPr>
        <w:t>литич</w:t>
      </w:r>
      <w:r w:rsidR="002E4E6B" w:rsidRPr="003312F4">
        <w:rPr>
          <w:rFonts w:ascii="Arial" w:hAnsi="Arial" w:cs="Arial"/>
        </w:rPr>
        <w:t>е</w:t>
      </w:r>
      <w:r w:rsidR="002E4E6B" w:rsidRPr="003312F4">
        <w:rPr>
          <w:rFonts w:ascii="Arial" w:hAnsi="Arial" w:cs="Arial"/>
        </w:rPr>
        <w:t>ской работе И.П</w:t>
      </w:r>
      <w:r w:rsidR="00DA32F1" w:rsidRPr="003312F4">
        <w:rPr>
          <w:rFonts w:ascii="Arial" w:hAnsi="Arial" w:cs="Arial"/>
        </w:rPr>
        <w:t>.</w:t>
      </w:r>
      <w:r w:rsidR="002E4E6B" w:rsidRPr="003312F4">
        <w:rPr>
          <w:rFonts w:ascii="Arial" w:hAnsi="Arial" w:cs="Arial"/>
        </w:rPr>
        <w:t xml:space="preserve"> Добросоцкую.</w:t>
      </w:r>
    </w:p>
    <w:p w:rsidR="00E22644" w:rsidRPr="003312F4" w:rsidRDefault="003312F4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22644" w:rsidRPr="003312F4">
        <w:rPr>
          <w:rFonts w:ascii="Arial" w:hAnsi="Arial" w:cs="Arial"/>
          <w:sz w:val="24"/>
          <w:szCs w:val="24"/>
        </w:rPr>
        <w:t>. Постановление вступает в силу</w:t>
      </w:r>
      <w:r w:rsidR="00E13B3F" w:rsidRPr="003312F4">
        <w:rPr>
          <w:rFonts w:ascii="Arial" w:hAnsi="Arial" w:cs="Arial"/>
          <w:sz w:val="24"/>
          <w:szCs w:val="24"/>
        </w:rPr>
        <w:t xml:space="preserve"> после</w:t>
      </w:r>
      <w:r w:rsidR="00DC7D51" w:rsidRPr="003312F4">
        <w:rPr>
          <w:rFonts w:ascii="Arial" w:hAnsi="Arial" w:cs="Arial"/>
          <w:sz w:val="24"/>
          <w:szCs w:val="24"/>
        </w:rPr>
        <w:t xml:space="preserve"> </w:t>
      </w:r>
      <w:r w:rsidR="00EB782B" w:rsidRPr="003312F4">
        <w:rPr>
          <w:rFonts w:ascii="Arial" w:hAnsi="Arial" w:cs="Arial"/>
          <w:sz w:val="24"/>
          <w:szCs w:val="24"/>
        </w:rPr>
        <w:t>его</w:t>
      </w:r>
      <w:r w:rsidR="00E22644" w:rsidRPr="003312F4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E22644" w:rsidRPr="003312F4" w:rsidRDefault="00E22644" w:rsidP="003312F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22644" w:rsidRDefault="000C6D3F" w:rsidP="003312F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312F4">
        <w:rPr>
          <w:sz w:val="24"/>
          <w:szCs w:val="24"/>
        </w:rPr>
        <w:t>Г</w:t>
      </w:r>
      <w:r w:rsidR="00E22644" w:rsidRPr="003312F4">
        <w:rPr>
          <w:sz w:val="24"/>
          <w:szCs w:val="24"/>
        </w:rPr>
        <w:t>лав</w:t>
      </w:r>
      <w:r w:rsidRPr="003312F4">
        <w:rPr>
          <w:sz w:val="24"/>
          <w:szCs w:val="24"/>
        </w:rPr>
        <w:t>а</w:t>
      </w:r>
      <w:r w:rsidR="00441966" w:rsidRPr="003312F4">
        <w:rPr>
          <w:sz w:val="24"/>
          <w:szCs w:val="24"/>
        </w:rPr>
        <w:t xml:space="preserve"> </w:t>
      </w:r>
      <w:r w:rsidR="00E22644" w:rsidRPr="003312F4">
        <w:rPr>
          <w:sz w:val="24"/>
          <w:szCs w:val="24"/>
        </w:rPr>
        <w:t>района</w:t>
      </w:r>
      <w:r w:rsidR="006D1705" w:rsidRPr="003312F4">
        <w:rPr>
          <w:sz w:val="24"/>
          <w:szCs w:val="24"/>
        </w:rPr>
        <w:t xml:space="preserve"> </w:t>
      </w:r>
      <w:r w:rsidR="003312F4">
        <w:rPr>
          <w:sz w:val="24"/>
          <w:szCs w:val="24"/>
        </w:rPr>
        <w:t xml:space="preserve">                                                                                          </w:t>
      </w:r>
      <w:r w:rsidR="00C1709E" w:rsidRPr="003312F4">
        <w:rPr>
          <w:sz w:val="24"/>
          <w:szCs w:val="24"/>
        </w:rPr>
        <w:t>М.А. Виго</w:t>
      </w:r>
      <w:r w:rsidR="00C1709E" w:rsidRPr="003312F4">
        <w:rPr>
          <w:sz w:val="24"/>
          <w:szCs w:val="24"/>
        </w:rPr>
        <w:t>в</w:t>
      </w:r>
      <w:r w:rsidR="00C1709E" w:rsidRPr="003312F4">
        <w:rPr>
          <w:sz w:val="24"/>
          <w:szCs w:val="24"/>
        </w:rPr>
        <w:t>ский</w:t>
      </w:r>
    </w:p>
    <w:p w:rsidR="003312F4" w:rsidRPr="003312F4" w:rsidRDefault="003312F4" w:rsidP="003312F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41966" w:rsidRPr="003312F4" w:rsidRDefault="00441966" w:rsidP="003312F4">
      <w:pPr>
        <w:jc w:val="both"/>
        <w:rPr>
          <w:rFonts w:ascii="Arial" w:hAnsi="Arial" w:cs="Arial"/>
        </w:rPr>
        <w:sectPr w:rsidR="00441966" w:rsidRPr="0033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2F4" w:rsidRDefault="003312F4" w:rsidP="003312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3312F4" w:rsidRDefault="003312F4" w:rsidP="003312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312F4" w:rsidRDefault="003312F4" w:rsidP="003312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059EE" w:rsidRDefault="003312F4" w:rsidP="004059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«22» декабря 2022 г. № 985-п</w:t>
      </w:r>
    </w:p>
    <w:p w:rsidR="004059EE" w:rsidRDefault="004059EE" w:rsidP="004059EE">
      <w:pPr>
        <w:jc w:val="right"/>
        <w:rPr>
          <w:rFonts w:ascii="Arial" w:hAnsi="Arial" w:cs="Arial"/>
        </w:rPr>
      </w:pPr>
    </w:p>
    <w:p w:rsidR="004059EE" w:rsidRDefault="00441966" w:rsidP="004059EE">
      <w:pPr>
        <w:jc w:val="center"/>
        <w:rPr>
          <w:rFonts w:ascii="Arial" w:hAnsi="Arial" w:cs="Arial"/>
          <w:b/>
        </w:rPr>
      </w:pPr>
      <w:r w:rsidRPr="003312F4">
        <w:rPr>
          <w:rFonts w:ascii="Arial" w:hAnsi="Arial" w:cs="Arial"/>
          <w:b/>
        </w:rPr>
        <w:t>Положение</w:t>
      </w:r>
    </w:p>
    <w:p w:rsidR="004059EE" w:rsidRDefault="00441966" w:rsidP="004059EE">
      <w:pPr>
        <w:jc w:val="center"/>
        <w:rPr>
          <w:rFonts w:ascii="Arial" w:hAnsi="Arial" w:cs="Arial"/>
          <w:b/>
        </w:rPr>
      </w:pPr>
      <w:r w:rsidRPr="003312F4">
        <w:rPr>
          <w:rFonts w:ascii="Arial" w:hAnsi="Arial" w:cs="Arial"/>
          <w:b/>
        </w:rPr>
        <w:t>о присуждении ежегодных персональных стипендий</w:t>
      </w:r>
    </w:p>
    <w:p w:rsidR="004059EE" w:rsidRDefault="00441966" w:rsidP="004059EE">
      <w:pPr>
        <w:jc w:val="center"/>
        <w:rPr>
          <w:rFonts w:ascii="Arial" w:hAnsi="Arial" w:cs="Arial"/>
          <w:b/>
        </w:rPr>
      </w:pPr>
      <w:r w:rsidRPr="003312F4">
        <w:rPr>
          <w:rFonts w:ascii="Arial" w:hAnsi="Arial" w:cs="Arial"/>
          <w:b/>
        </w:rPr>
        <w:t>Главы Ермаковского района</w:t>
      </w:r>
    </w:p>
    <w:p w:rsidR="00441966" w:rsidRPr="004059EE" w:rsidRDefault="00441966" w:rsidP="004059EE">
      <w:pPr>
        <w:jc w:val="center"/>
        <w:rPr>
          <w:rFonts w:ascii="Arial" w:hAnsi="Arial" w:cs="Arial"/>
        </w:rPr>
      </w:pPr>
      <w:proofErr w:type="gramStart"/>
      <w:r w:rsidRPr="003312F4">
        <w:rPr>
          <w:rFonts w:ascii="Arial" w:hAnsi="Arial" w:cs="Arial"/>
          <w:b/>
        </w:rPr>
        <w:t>одаренным</w:t>
      </w:r>
      <w:proofErr w:type="gramEnd"/>
      <w:r w:rsidRPr="003312F4">
        <w:rPr>
          <w:rFonts w:ascii="Arial" w:hAnsi="Arial" w:cs="Arial"/>
          <w:b/>
        </w:rPr>
        <w:t xml:space="preserve"> обучающимся учреждений Ермако</w:t>
      </w:r>
      <w:r w:rsidRPr="003312F4">
        <w:rPr>
          <w:rFonts w:ascii="Arial" w:hAnsi="Arial" w:cs="Arial"/>
          <w:b/>
        </w:rPr>
        <w:t>в</w:t>
      </w:r>
      <w:r w:rsidRPr="003312F4">
        <w:rPr>
          <w:rFonts w:ascii="Arial" w:hAnsi="Arial" w:cs="Arial"/>
          <w:b/>
        </w:rPr>
        <w:t>ского района</w:t>
      </w:r>
    </w:p>
    <w:p w:rsidR="00441966" w:rsidRPr="003312F4" w:rsidRDefault="00441966" w:rsidP="003312F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  <w:lang w:val="en-US"/>
        </w:rPr>
        <w:t>I</w:t>
      </w:r>
      <w:r w:rsidRPr="003312F4">
        <w:rPr>
          <w:rFonts w:ascii="Arial" w:hAnsi="Arial" w:cs="Arial"/>
          <w:b/>
          <w:sz w:val="24"/>
          <w:szCs w:val="24"/>
        </w:rPr>
        <w:t>. Общие положения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1.1. Настоящее Положение регламентирует порядок организации и пров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дения ежегодного конкурса на присуждение персональных стипендий Главы Е</w:t>
      </w:r>
      <w:r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маковского района для детей, подростков и мол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дёжи, проявивших выдающиеся способности в области науки, культуры и искусства, физической культуры и спо</w:t>
      </w:r>
      <w:r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та (далее – лица), стремящиеся к самореализации, саморазвитию и формиров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>нию активной гражданской позиции.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1.2. Основополагающими принципами проведения конкурса является предоставление равных условий и возможностей для участников, гласности и объективности оценки.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1.3. Основными целями данного конкурса являются: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1.3.1. сохранение и развитие интеллектуального и творческого поте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циала подрастающего поколения;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1.3.2. выявление и поощрение школьников, добившихся значительных успехов в области образования и науки, культуры и искусства, физической культ</w:t>
      </w:r>
      <w:r w:rsidRPr="003312F4">
        <w:rPr>
          <w:rFonts w:ascii="Arial" w:hAnsi="Arial" w:cs="Arial"/>
          <w:sz w:val="24"/>
          <w:szCs w:val="24"/>
        </w:rPr>
        <w:t>у</w:t>
      </w:r>
      <w:r w:rsidRPr="003312F4">
        <w:rPr>
          <w:rFonts w:ascii="Arial" w:hAnsi="Arial" w:cs="Arial"/>
          <w:sz w:val="24"/>
          <w:szCs w:val="24"/>
        </w:rPr>
        <w:t>ры и спорта;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1.3.3. формирование банка данных лауреатов именных стипе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дий.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1.4. Учредителем конкурса является администрация Ермаковского ра</w:t>
      </w:r>
      <w:r w:rsidRPr="003312F4">
        <w:rPr>
          <w:rFonts w:ascii="Arial" w:hAnsi="Arial" w:cs="Arial"/>
          <w:sz w:val="24"/>
          <w:szCs w:val="24"/>
        </w:rPr>
        <w:t>й</w:t>
      </w:r>
      <w:r w:rsidRPr="003312F4">
        <w:rPr>
          <w:rFonts w:ascii="Arial" w:hAnsi="Arial" w:cs="Arial"/>
          <w:sz w:val="24"/>
          <w:szCs w:val="24"/>
        </w:rPr>
        <w:t>она.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1.4.1. организатором конкурса является Управление образования админ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 xml:space="preserve">страции Ермаковского района.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1.5. В конкурсе принимают участие </w:t>
      </w:r>
      <w:proofErr w:type="gramStart"/>
      <w:r w:rsidRPr="003312F4">
        <w:rPr>
          <w:rFonts w:ascii="Arial" w:hAnsi="Arial" w:cs="Arial"/>
          <w:sz w:val="24"/>
          <w:szCs w:val="24"/>
        </w:rPr>
        <w:t>обучающиеся</w:t>
      </w:r>
      <w:proofErr w:type="gramEnd"/>
      <w:r w:rsidRPr="003312F4">
        <w:rPr>
          <w:rFonts w:ascii="Arial" w:hAnsi="Arial" w:cs="Arial"/>
          <w:sz w:val="24"/>
          <w:szCs w:val="24"/>
        </w:rPr>
        <w:t xml:space="preserve"> 5 – 11 классов. </w:t>
      </w:r>
      <w:proofErr w:type="gramStart"/>
      <w:r w:rsidRPr="003312F4">
        <w:rPr>
          <w:rFonts w:ascii="Arial" w:hAnsi="Arial" w:cs="Arial"/>
          <w:sz w:val="24"/>
          <w:szCs w:val="24"/>
        </w:rPr>
        <w:t>Прете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дентами на награждение персональными стипендиями главы Ермаковского рай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на могут быть обучающиеся образовательных учреждений, учреждений дополн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тельного образования, воспитанники творческих коллективов учреждений культ</w:t>
      </w:r>
      <w:r w:rsidRPr="003312F4">
        <w:rPr>
          <w:rFonts w:ascii="Arial" w:hAnsi="Arial" w:cs="Arial"/>
          <w:sz w:val="24"/>
          <w:szCs w:val="24"/>
        </w:rPr>
        <w:t>у</w:t>
      </w:r>
      <w:r w:rsidRPr="003312F4">
        <w:rPr>
          <w:rFonts w:ascii="Arial" w:hAnsi="Arial" w:cs="Arial"/>
          <w:sz w:val="24"/>
          <w:szCs w:val="24"/>
        </w:rPr>
        <w:t>ры, секций и клубов учреждений спорта и молодёжи, расположенных на террит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рии Ермаковского района, особые успехи которых в научной, творческой, спорти</w:t>
      </w:r>
      <w:r w:rsidRPr="003312F4">
        <w:rPr>
          <w:rFonts w:ascii="Arial" w:hAnsi="Arial" w:cs="Arial"/>
          <w:sz w:val="24"/>
          <w:szCs w:val="24"/>
        </w:rPr>
        <w:t>в</w:t>
      </w:r>
      <w:r w:rsidRPr="003312F4">
        <w:rPr>
          <w:rFonts w:ascii="Arial" w:hAnsi="Arial" w:cs="Arial"/>
          <w:sz w:val="24"/>
          <w:szCs w:val="24"/>
        </w:rPr>
        <w:t>ной деятельности подтверждены дипломами (или иными документами), побед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 xml:space="preserve">тели международных, Российских, краевых конкурсов, олимпиад, соревнований, фестивалей, выставок. </w:t>
      </w:r>
      <w:proofErr w:type="gramEnd"/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Претендентами на награждение персональными стипендиями главы Ерм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>ковского района не могут быть обучающиеся образовательных учреждений, учр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ждений дополнительного образования, воспитанники творческих коллективов учреждений культуры, секций и клубов учреждений спорта и молодёжи, распол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женных на территории Ермаковского района, которым была присуждена Стипе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дия в два, предшествующих заявке года в одной и той же номинации.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312F4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3312F4">
        <w:rPr>
          <w:rFonts w:ascii="Arial" w:hAnsi="Arial" w:cs="Arial"/>
          <w:b/>
          <w:bCs/>
          <w:sz w:val="24"/>
          <w:szCs w:val="24"/>
        </w:rPr>
        <w:t>. Порядок формирования и номинации стипендий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2.1. Персональные стипендии присуждаются в каждой из следующих ном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 xml:space="preserve">наций: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«Образование и наука»;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lastRenderedPageBreak/>
        <w:t>- «Культура и искусство»;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«Физическая культура и спорт»;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«Новый взгляд»;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- Единовременное денежное поощрение.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2.2. При несоответствии представленных материалов претендентов усл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виям конкурса, Совет по присуждению стипендий может принять решение об отк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>зе присуждения стипендий по отдельным н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минациям.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2.3. Размер установленной персональной стипендии одинаков в каждой н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 xml:space="preserve">минации. Размер персональной стипендии – 300 рублей.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2.4. Расходы на проведение конкурса и выплату персональных стипендий главы Ермаковского района ежегодно предусматриваются в бюджете муниц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пального образования Ермаковский район в рамках финансирования районной программы «Развитие образования в Ермаковском районе», подпрограмма «Од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 xml:space="preserve">ренные </w:t>
      </w:r>
      <w:r w:rsidR="00D2748A" w:rsidRPr="003312F4">
        <w:rPr>
          <w:rFonts w:ascii="Arial" w:hAnsi="Arial" w:cs="Arial"/>
          <w:sz w:val="24"/>
          <w:szCs w:val="24"/>
        </w:rPr>
        <w:t>дети Ермаковского района» на 2022</w:t>
      </w:r>
      <w:r w:rsidRPr="003312F4">
        <w:rPr>
          <w:rFonts w:ascii="Arial" w:hAnsi="Arial" w:cs="Arial"/>
          <w:sz w:val="24"/>
          <w:szCs w:val="24"/>
        </w:rPr>
        <w:t>-20</w:t>
      </w:r>
      <w:r w:rsidR="00D2748A" w:rsidRPr="003312F4">
        <w:rPr>
          <w:rFonts w:ascii="Arial" w:hAnsi="Arial" w:cs="Arial"/>
          <w:sz w:val="24"/>
          <w:szCs w:val="24"/>
        </w:rPr>
        <w:t>30</w:t>
      </w:r>
      <w:r w:rsidRPr="003312F4">
        <w:rPr>
          <w:rFonts w:ascii="Arial" w:hAnsi="Arial" w:cs="Arial"/>
          <w:sz w:val="24"/>
          <w:szCs w:val="24"/>
        </w:rPr>
        <w:t xml:space="preserve"> гг., на с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ответствующий период.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2.5. Именные стипендии присуждаются сроком на один кале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 xml:space="preserve">дарный год по результатам деятельности за прошедшие три года.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2.6. Ученики 11 классов стипендию получают по июнь.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2.7. Обучающиеся, выбывшие за пределы Ермаковского района (с целью продолжения обучения или по другим причинам), лишаются стипендии с момента издания приказа о выбытии из образовательного учреждения.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  <w:lang w:val="en-US"/>
        </w:rPr>
        <w:t>III</w:t>
      </w:r>
      <w:r w:rsidRPr="003312F4">
        <w:rPr>
          <w:rFonts w:ascii="Arial" w:hAnsi="Arial" w:cs="Arial"/>
          <w:b/>
          <w:sz w:val="24"/>
          <w:szCs w:val="24"/>
        </w:rPr>
        <w:t>. Требования к участникам конкурса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3.1. Кандидатуры на участие в конкурсе могут выдвигаться образовател</w:t>
      </w:r>
      <w:r w:rsidRPr="003312F4">
        <w:rPr>
          <w:rFonts w:ascii="Arial" w:hAnsi="Arial" w:cs="Arial"/>
          <w:sz w:val="24"/>
          <w:szCs w:val="24"/>
        </w:rPr>
        <w:t>ь</w:t>
      </w:r>
      <w:r w:rsidRPr="003312F4">
        <w:rPr>
          <w:rFonts w:ascii="Arial" w:hAnsi="Arial" w:cs="Arial"/>
          <w:sz w:val="24"/>
          <w:szCs w:val="24"/>
        </w:rPr>
        <w:t>ными учреждениями, учреждениями дополнительного образования, учреждени</w:t>
      </w:r>
      <w:r w:rsidRPr="003312F4">
        <w:rPr>
          <w:rFonts w:ascii="Arial" w:hAnsi="Arial" w:cs="Arial"/>
          <w:sz w:val="24"/>
          <w:szCs w:val="24"/>
        </w:rPr>
        <w:t>я</w:t>
      </w:r>
      <w:r w:rsidRPr="003312F4">
        <w:rPr>
          <w:rFonts w:ascii="Arial" w:hAnsi="Arial" w:cs="Arial"/>
          <w:sz w:val="24"/>
          <w:szCs w:val="24"/>
        </w:rPr>
        <w:t>ми культуры, спорта и молодёжи, расположенными на террит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рии Ермаковского района.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3.2. Кандидатами для участия в конкурсе могут выступать: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3.2.1. в номинации «Образование и наука»</w:t>
      </w:r>
      <w:r w:rsidRPr="003312F4">
        <w:rPr>
          <w:rFonts w:ascii="Arial" w:hAnsi="Arial" w:cs="Arial"/>
          <w:bCs/>
          <w:sz w:val="24"/>
          <w:szCs w:val="24"/>
        </w:rPr>
        <w:t xml:space="preserve"> - </w:t>
      </w:r>
      <w:r w:rsidRPr="003312F4">
        <w:rPr>
          <w:rFonts w:ascii="Arial" w:hAnsi="Arial" w:cs="Arial"/>
          <w:sz w:val="24"/>
          <w:szCs w:val="24"/>
        </w:rPr>
        <w:t>лица, проявившие себя в ра</w:t>
      </w:r>
      <w:r w:rsidRPr="003312F4">
        <w:rPr>
          <w:rFonts w:ascii="Arial" w:hAnsi="Arial" w:cs="Arial"/>
          <w:sz w:val="24"/>
          <w:szCs w:val="24"/>
        </w:rPr>
        <w:t>з</w:t>
      </w:r>
      <w:r w:rsidRPr="003312F4">
        <w:rPr>
          <w:rFonts w:ascii="Arial" w:hAnsi="Arial" w:cs="Arial"/>
          <w:sz w:val="24"/>
          <w:szCs w:val="24"/>
        </w:rPr>
        <w:t>личных областях научно-технического творчества, учебной и учебно-исследовательской деятельности – победители международных, Российских, межрегиональных, краевых, районных конкур</w:t>
      </w:r>
      <w:r w:rsidRPr="003312F4">
        <w:rPr>
          <w:rFonts w:ascii="Arial" w:hAnsi="Arial" w:cs="Arial"/>
          <w:sz w:val="24"/>
          <w:szCs w:val="24"/>
        </w:rPr>
        <w:t>с</w:t>
      </w:r>
      <w:r w:rsidR="004059EE">
        <w:rPr>
          <w:rFonts w:ascii="Arial" w:hAnsi="Arial" w:cs="Arial"/>
          <w:sz w:val="24"/>
          <w:szCs w:val="24"/>
        </w:rPr>
        <w:t>ных мероприятий;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3.2.2. в номинации «Культура и искусство» - лица, проявившие себя в ра</w:t>
      </w:r>
      <w:r w:rsidRPr="003312F4">
        <w:rPr>
          <w:rFonts w:ascii="Arial" w:hAnsi="Arial" w:cs="Arial"/>
          <w:sz w:val="24"/>
          <w:szCs w:val="24"/>
        </w:rPr>
        <w:t>з</w:t>
      </w:r>
      <w:r w:rsidRPr="003312F4">
        <w:rPr>
          <w:rFonts w:ascii="Arial" w:hAnsi="Arial" w:cs="Arial"/>
          <w:sz w:val="24"/>
          <w:szCs w:val="24"/>
        </w:rPr>
        <w:t>личных областях искусства, художественного и народно-прикладного творчества, литературы – победители международных, Российских, межрегиональных, кра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вых, районных конкурсных мер</w:t>
      </w:r>
      <w:r w:rsidRPr="003312F4">
        <w:rPr>
          <w:rFonts w:ascii="Arial" w:hAnsi="Arial" w:cs="Arial"/>
          <w:sz w:val="24"/>
          <w:szCs w:val="24"/>
        </w:rPr>
        <w:t>о</w:t>
      </w:r>
      <w:r w:rsidR="004059EE">
        <w:rPr>
          <w:rFonts w:ascii="Arial" w:hAnsi="Arial" w:cs="Arial"/>
          <w:sz w:val="24"/>
          <w:szCs w:val="24"/>
        </w:rPr>
        <w:t>приятий;</w:t>
      </w:r>
      <w:proofErr w:type="gramEnd"/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3.2.3. в номинации «Физическая культура и спорт» - лица, активные учас</w:t>
      </w:r>
      <w:r w:rsidRPr="003312F4">
        <w:rPr>
          <w:rFonts w:ascii="Arial" w:hAnsi="Arial" w:cs="Arial"/>
          <w:sz w:val="24"/>
          <w:szCs w:val="24"/>
        </w:rPr>
        <w:t>т</w:t>
      </w:r>
      <w:r w:rsidRPr="003312F4">
        <w:rPr>
          <w:rFonts w:ascii="Arial" w:hAnsi="Arial" w:cs="Arial"/>
          <w:sz w:val="24"/>
          <w:szCs w:val="24"/>
        </w:rPr>
        <w:t>ники спортивных мероприятий – победители международных, Российских, межр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гиональных, краевых, районных конкурсных мероприятий, чемпионатов, спорти</w:t>
      </w:r>
      <w:r w:rsidRPr="003312F4">
        <w:rPr>
          <w:rFonts w:ascii="Arial" w:hAnsi="Arial" w:cs="Arial"/>
          <w:sz w:val="24"/>
          <w:szCs w:val="24"/>
        </w:rPr>
        <w:t>в</w:t>
      </w:r>
      <w:r w:rsidR="004059EE">
        <w:rPr>
          <w:rFonts w:ascii="Arial" w:hAnsi="Arial" w:cs="Arial"/>
          <w:sz w:val="24"/>
          <w:szCs w:val="24"/>
        </w:rPr>
        <w:t>ных соревнований;</w:t>
      </w:r>
      <w:proofErr w:type="gramEnd"/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3.2.4. в номинации «Новый взгляд» - лидеры и активисты подростковых и молодежных объединений, авторы и активные участники социальных проектов, направленных на создание условий для сам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реализации молодежи, победители международных, Российских, межрегиональных, краевых, ра</w:t>
      </w:r>
      <w:r w:rsidRPr="003312F4">
        <w:rPr>
          <w:rFonts w:ascii="Arial" w:hAnsi="Arial" w:cs="Arial"/>
          <w:sz w:val="24"/>
          <w:szCs w:val="24"/>
        </w:rPr>
        <w:t>й</w:t>
      </w:r>
      <w:r w:rsidRPr="003312F4">
        <w:rPr>
          <w:rFonts w:ascii="Arial" w:hAnsi="Arial" w:cs="Arial"/>
          <w:sz w:val="24"/>
          <w:szCs w:val="24"/>
        </w:rPr>
        <w:t>онных конкурсных мероприятий.</w:t>
      </w:r>
    </w:p>
    <w:p w:rsidR="00B614BD" w:rsidRPr="003312F4" w:rsidRDefault="00767AA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3.2.5. </w:t>
      </w:r>
      <w:r w:rsidR="00B614BD" w:rsidRPr="003312F4">
        <w:rPr>
          <w:rFonts w:ascii="Arial" w:hAnsi="Arial" w:cs="Arial"/>
          <w:sz w:val="24"/>
          <w:szCs w:val="24"/>
        </w:rPr>
        <w:t xml:space="preserve">Единовременное денежное поощрение присуждается: </w:t>
      </w:r>
    </w:p>
    <w:p w:rsidR="00B614BD" w:rsidRPr="003312F4" w:rsidRDefault="00B614BD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обучающемуся 10 класса, получившему за курс основного общего образ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вания аттестат с отличием, номинация «Разовая стипендия» - размер единовр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 xml:space="preserve">менного денежного поощрения – 300 руб.; </w:t>
      </w:r>
    </w:p>
    <w:p w:rsidR="00B614BD" w:rsidRPr="003312F4" w:rsidRDefault="00B614BD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стипендия вручается победителям очных международных, Российских, межрегиональных конкурсных мероприятий – размер един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временного денежного поощрения номинация «Разовая стипендия» – 300 руб.;</w:t>
      </w:r>
    </w:p>
    <w:p w:rsidR="00B614BD" w:rsidRPr="003312F4" w:rsidRDefault="00B614BD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lastRenderedPageBreak/>
        <w:t>- на районной линейке выпускников 11 классов вручается стипендия в</w:t>
      </w:r>
      <w:r w:rsidRPr="003312F4">
        <w:rPr>
          <w:rFonts w:ascii="Arial" w:hAnsi="Arial" w:cs="Arial"/>
          <w:sz w:val="24"/>
          <w:szCs w:val="24"/>
        </w:rPr>
        <w:t>ы</w:t>
      </w:r>
      <w:r w:rsidRPr="003312F4">
        <w:rPr>
          <w:rFonts w:ascii="Arial" w:hAnsi="Arial" w:cs="Arial"/>
          <w:sz w:val="24"/>
          <w:szCs w:val="24"/>
        </w:rPr>
        <w:t>пускнику, имеющему в аттестате все оценки «5», получа</w:t>
      </w:r>
      <w:r w:rsidRPr="003312F4">
        <w:rPr>
          <w:rFonts w:ascii="Arial" w:hAnsi="Arial" w:cs="Arial"/>
          <w:sz w:val="24"/>
          <w:szCs w:val="24"/>
        </w:rPr>
        <w:t>ю</w:t>
      </w:r>
      <w:r w:rsidRPr="003312F4">
        <w:rPr>
          <w:rFonts w:ascii="Arial" w:hAnsi="Arial" w:cs="Arial"/>
          <w:sz w:val="24"/>
          <w:szCs w:val="24"/>
        </w:rPr>
        <w:t>щему медаль (золото) – размер единовременного денежного поощр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ния – 1</w:t>
      </w:r>
      <w:r w:rsidR="004059EE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000 руб.;</w:t>
      </w:r>
    </w:p>
    <w:p w:rsidR="00B614BD" w:rsidRPr="003312F4" w:rsidRDefault="00B614BD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на районной линейке выпускников 11 классов вручается стипендия в</w:t>
      </w:r>
      <w:r w:rsidRPr="003312F4">
        <w:rPr>
          <w:rFonts w:ascii="Arial" w:hAnsi="Arial" w:cs="Arial"/>
          <w:sz w:val="24"/>
          <w:szCs w:val="24"/>
        </w:rPr>
        <w:t>ы</w:t>
      </w:r>
      <w:r w:rsidRPr="003312F4">
        <w:rPr>
          <w:rFonts w:ascii="Arial" w:hAnsi="Arial" w:cs="Arial"/>
          <w:sz w:val="24"/>
          <w:szCs w:val="24"/>
        </w:rPr>
        <w:t>пускнику, получившему высокие результаты по итогам сдачи Единого госуда</w:t>
      </w:r>
      <w:r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ственного экзамена по двум предметам (каждый от 80 баллов) – размер един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временного денежного поощрения – 500 руб.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IV. Критерии оценки участников конкурса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4.1. Критериями оценки достижений претендентов являются: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4.1.1. в номинации «Образование и наука»: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успеваемость за три последних года (ученик показывает успеваемость, аналогичную значениям оценки «хорошо» и «отлично»);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достижение одного из трёх призовых мест по итогам олимпиад, ко</w:t>
      </w:r>
      <w:r w:rsidRPr="003312F4">
        <w:rPr>
          <w:rFonts w:ascii="Arial" w:hAnsi="Arial" w:cs="Arial"/>
          <w:bCs/>
          <w:sz w:val="24"/>
          <w:szCs w:val="24"/>
        </w:rPr>
        <w:t>н</w:t>
      </w:r>
      <w:r w:rsidRPr="003312F4">
        <w:rPr>
          <w:rFonts w:ascii="Arial" w:hAnsi="Arial" w:cs="Arial"/>
          <w:bCs/>
          <w:sz w:val="24"/>
          <w:szCs w:val="24"/>
        </w:rPr>
        <w:t xml:space="preserve">курсов, соревнований, форумов, фестивалей и других мероприятий международного, Российского, межрегионального, краевого, районного уровней за </w:t>
      </w:r>
      <w:proofErr w:type="gramStart"/>
      <w:r w:rsidRPr="003312F4">
        <w:rPr>
          <w:rFonts w:ascii="Arial" w:hAnsi="Arial" w:cs="Arial"/>
          <w:bCs/>
          <w:sz w:val="24"/>
          <w:szCs w:val="24"/>
        </w:rPr>
        <w:t>последние</w:t>
      </w:r>
      <w:proofErr w:type="gramEnd"/>
      <w:r w:rsidRPr="003312F4">
        <w:rPr>
          <w:rFonts w:ascii="Arial" w:hAnsi="Arial" w:cs="Arial"/>
          <w:bCs/>
          <w:sz w:val="24"/>
          <w:szCs w:val="24"/>
        </w:rPr>
        <w:t xml:space="preserve"> 3 г</w:t>
      </w:r>
      <w:r w:rsidRPr="003312F4">
        <w:rPr>
          <w:rFonts w:ascii="Arial" w:hAnsi="Arial" w:cs="Arial"/>
          <w:bCs/>
          <w:sz w:val="24"/>
          <w:szCs w:val="24"/>
        </w:rPr>
        <w:t>о</w:t>
      </w:r>
      <w:r w:rsidRPr="003312F4">
        <w:rPr>
          <w:rFonts w:ascii="Arial" w:hAnsi="Arial" w:cs="Arial"/>
          <w:bCs/>
          <w:sz w:val="24"/>
          <w:szCs w:val="24"/>
        </w:rPr>
        <w:t>да;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наличие исследовательских работ, научных публикаций, докладов на ко</w:t>
      </w:r>
      <w:r w:rsidRPr="003312F4">
        <w:rPr>
          <w:rFonts w:ascii="Arial" w:hAnsi="Arial" w:cs="Arial"/>
          <w:bCs/>
          <w:sz w:val="24"/>
          <w:szCs w:val="24"/>
        </w:rPr>
        <w:t>н</w:t>
      </w:r>
      <w:r w:rsidRPr="003312F4">
        <w:rPr>
          <w:rFonts w:ascii="Arial" w:hAnsi="Arial" w:cs="Arial"/>
          <w:bCs/>
          <w:sz w:val="24"/>
          <w:szCs w:val="24"/>
        </w:rPr>
        <w:t xml:space="preserve">ференциях, симпозиумах различного уровня за </w:t>
      </w:r>
      <w:proofErr w:type="gramStart"/>
      <w:r w:rsidRPr="003312F4">
        <w:rPr>
          <w:rFonts w:ascii="Arial" w:hAnsi="Arial" w:cs="Arial"/>
          <w:bCs/>
          <w:sz w:val="24"/>
          <w:szCs w:val="24"/>
        </w:rPr>
        <w:t>последние</w:t>
      </w:r>
      <w:proofErr w:type="gramEnd"/>
      <w:r w:rsidRPr="003312F4">
        <w:rPr>
          <w:rFonts w:ascii="Arial" w:hAnsi="Arial" w:cs="Arial"/>
          <w:bCs/>
          <w:sz w:val="24"/>
          <w:szCs w:val="24"/>
        </w:rPr>
        <w:t xml:space="preserve"> 3 года;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4.1.2. в номинации</w:t>
      </w:r>
      <w:r w:rsidRPr="003312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12F4">
        <w:rPr>
          <w:rFonts w:ascii="Arial" w:hAnsi="Arial" w:cs="Arial"/>
          <w:bCs/>
          <w:sz w:val="24"/>
          <w:szCs w:val="24"/>
        </w:rPr>
        <w:t>«Культура и искусство»: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достижение одного из трёх призовых мест, либо обладание дипломом «Гран-При» по итогам олимпиад, конкурсов, творческих игр, фестивалей и других мероприятий международного, Российского, межрегионального, краевого, райо</w:t>
      </w:r>
      <w:r w:rsidRPr="003312F4">
        <w:rPr>
          <w:rFonts w:ascii="Arial" w:hAnsi="Arial" w:cs="Arial"/>
          <w:bCs/>
          <w:sz w:val="24"/>
          <w:szCs w:val="24"/>
        </w:rPr>
        <w:t>н</w:t>
      </w:r>
      <w:r w:rsidRPr="003312F4">
        <w:rPr>
          <w:rFonts w:ascii="Arial" w:hAnsi="Arial" w:cs="Arial"/>
          <w:bCs/>
          <w:sz w:val="24"/>
          <w:szCs w:val="24"/>
        </w:rPr>
        <w:t xml:space="preserve">ного уровней за </w:t>
      </w:r>
      <w:proofErr w:type="gramStart"/>
      <w:r w:rsidRPr="003312F4">
        <w:rPr>
          <w:rFonts w:ascii="Arial" w:hAnsi="Arial" w:cs="Arial"/>
          <w:bCs/>
          <w:sz w:val="24"/>
          <w:szCs w:val="24"/>
        </w:rPr>
        <w:t>последние</w:t>
      </w:r>
      <w:proofErr w:type="gramEnd"/>
      <w:r w:rsidRPr="003312F4">
        <w:rPr>
          <w:rFonts w:ascii="Arial" w:hAnsi="Arial" w:cs="Arial"/>
          <w:bCs/>
          <w:sz w:val="24"/>
          <w:szCs w:val="24"/>
        </w:rPr>
        <w:t xml:space="preserve"> 3 года;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достижение в составе творческой делегации Ермаковского района в ко</w:t>
      </w:r>
      <w:r w:rsidRPr="003312F4">
        <w:rPr>
          <w:rFonts w:ascii="Arial" w:hAnsi="Arial" w:cs="Arial"/>
          <w:bCs/>
          <w:sz w:val="24"/>
          <w:szCs w:val="24"/>
        </w:rPr>
        <w:t>н</w:t>
      </w:r>
      <w:r w:rsidRPr="003312F4">
        <w:rPr>
          <w:rFonts w:ascii="Arial" w:hAnsi="Arial" w:cs="Arial"/>
          <w:bCs/>
          <w:sz w:val="24"/>
          <w:szCs w:val="24"/>
        </w:rPr>
        <w:t xml:space="preserve">курсных мероприятиях различного уровня </w:t>
      </w:r>
      <w:proofErr w:type="gramStart"/>
      <w:r w:rsidRPr="003312F4">
        <w:rPr>
          <w:rFonts w:ascii="Arial" w:hAnsi="Arial" w:cs="Arial"/>
          <w:bCs/>
          <w:sz w:val="24"/>
          <w:szCs w:val="24"/>
        </w:rPr>
        <w:t>за</w:t>
      </w:r>
      <w:proofErr w:type="gramEnd"/>
      <w:r w:rsidRPr="003312F4">
        <w:rPr>
          <w:rFonts w:ascii="Arial" w:hAnsi="Arial" w:cs="Arial"/>
          <w:bCs/>
          <w:sz w:val="24"/>
          <w:szCs w:val="24"/>
        </w:rPr>
        <w:t xml:space="preserve"> последние 3 г</w:t>
      </w:r>
      <w:r w:rsidRPr="003312F4">
        <w:rPr>
          <w:rFonts w:ascii="Arial" w:hAnsi="Arial" w:cs="Arial"/>
          <w:bCs/>
          <w:sz w:val="24"/>
          <w:szCs w:val="24"/>
        </w:rPr>
        <w:t>о</w:t>
      </w:r>
      <w:r w:rsidRPr="003312F4">
        <w:rPr>
          <w:rFonts w:ascii="Arial" w:hAnsi="Arial" w:cs="Arial"/>
          <w:bCs/>
          <w:sz w:val="24"/>
          <w:szCs w:val="24"/>
        </w:rPr>
        <w:t>да;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достижение в составе творческой делегации, представляющей Красноя</w:t>
      </w:r>
      <w:r w:rsidRPr="003312F4">
        <w:rPr>
          <w:rFonts w:ascii="Arial" w:hAnsi="Arial" w:cs="Arial"/>
          <w:bCs/>
          <w:sz w:val="24"/>
          <w:szCs w:val="24"/>
        </w:rPr>
        <w:t>р</w:t>
      </w:r>
      <w:r w:rsidRPr="003312F4">
        <w:rPr>
          <w:rFonts w:ascii="Arial" w:hAnsi="Arial" w:cs="Arial"/>
          <w:bCs/>
          <w:sz w:val="24"/>
          <w:szCs w:val="24"/>
        </w:rPr>
        <w:t>ский край или Российскую Федерацию, в международных конкурсных мероприят</w:t>
      </w:r>
      <w:r w:rsidRPr="003312F4">
        <w:rPr>
          <w:rFonts w:ascii="Arial" w:hAnsi="Arial" w:cs="Arial"/>
          <w:bCs/>
          <w:sz w:val="24"/>
          <w:szCs w:val="24"/>
        </w:rPr>
        <w:t>и</w:t>
      </w:r>
      <w:r w:rsidRPr="003312F4">
        <w:rPr>
          <w:rFonts w:ascii="Arial" w:hAnsi="Arial" w:cs="Arial"/>
          <w:bCs/>
          <w:sz w:val="24"/>
          <w:szCs w:val="24"/>
        </w:rPr>
        <w:t>ях за последние 3 года.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4.1.3. в номинации</w:t>
      </w:r>
      <w:r w:rsidRPr="003312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12F4">
        <w:rPr>
          <w:rFonts w:ascii="Arial" w:hAnsi="Arial" w:cs="Arial"/>
          <w:bCs/>
          <w:sz w:val="24"/>
          <w:szCs w:val="24"/>
        </w:rPr>
        <w:t>«Физическая культура и спорт»: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</w:t>
      </w:r>
      <w:r w:rsidRPr="003312F4">
        <w:rPr>
          <w:rFonts w:ascii="Arial" w:hAnsi="Arial" w:cs="Arial"/>
          <w:b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достижение в официальных соревнованиях по олимпийским видам спорта в основном составе сборных команд (района, края, Российской Федерации), че</w:t>
      </w:r>
      <w:r w:rsidRPr="003312F4">
        <w:rPr>
          <w:rFonts w:ascii="Arial" w:hAnsi="Arial" w:cs="Arial"/>
          <w:sz w:val="24"/>
          <w:szCs w:val="24"/>
        </w:rPr>
        <w:t>м</w:t>
      </w:r>
      <w:r w:rsidRPr="003312F4">
        <w:rPr>
          <w:rFonts w:ascii="Arial" w:hAnsi="Arial" w:cs="Arial"/>
          <w:sz w:val="24"/>
          <w:szCs w:val="24"/>
        </w:rPr>
        <w:t>пионатах Европы и мира;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достижение в соревнованиях, кубковых состязаниях района, края, Росси</w:t>
      </w:r>
      <w:r w:rsidRPr="003312F4">
        <w:rPr>
          <w:rFonts w:ascii="Arial" w:hAnsi="Arial" w:cs="Arial"/>
          <w:bCs/>
          <w:sz w:val="24"/>
          <w:szCs w:val="24"/>
        </w:rPr>
        <w:t>й</w:t>
      </w:r>
      <w:r w:rsidRPr="003312F4">
        <w:rPr>
          <w:rFonts w:ascii="Arial" w:hAnsi="Arial" w:cs="Arial"/>
          <w:bCs/>
          <w:sz w:val="24"/>
          <w:szCs w:val="24"/>
        </w:rPr>
        <w:t>ской Федерации, первенствах, спартакиадах и достижение одного из трёх приз</w:t>
      </w:r>
      <w:r w:rsidRPr="003312F4">
        <w:rPr>
          <w:rFonts w:ascii="Arial" w:hAnsi="Arial" w:cs="Arial"/>
          <w:bCs/>
          <w:sz w:val="24"/>
          <w:szCs w:val="24"/>
        </w:rPr>
        <w:t>о</w:t>
      </w:r>
      <w:r w:rsidRPr="003312F4">
        <w:rPr>
          <w:rFonts w:ascii="Arial" w:hAnsi="Arial" w:cs="Arial"/>
          <w:bCs/>
          <w:sz w:val="24"/>
          <w:szCs w:val="24"/>
        </w:rPr>
        <w:t>вых мест за последние 3 года.</w:t>
      </w:r>
    </w:p>
    <w:p w:rsidR="00D2748A" w:rsidRPr="003312F4" w:rsidRDefault="00D2748A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всероссийский физкультурно-спортивный комплекс «Готов к труду и об</w:t>
      </w:r>
      <w:r w:rsidRPr="003312F4">
        <w:rPr>
          <w:rFonts w:ascii="Arial" w:hAnsi="Arial" w:cs="Arial"/>
          <w:bCs/>
          <w:sz w:val="24"/>
          <w:szCs w:val="24"/>
        </w:rPr>
        <w:t>о</w:t>
      </w:r>
      <w:r w:rsidRPr="003312F4">
        <w:rPr>
          <w:rFonts w:ascii="Arial" w:hAnsi="Arial" w:cs="Arial"/>
          <w:bCs/>
          <w:sz w:val="24"/>
          <w:szCs w:val="24"/>
        </w:rPr>
        <w:t>роне» (ГТО).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4.1.4. в номинации «Новый взгляд»: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достижение одного из трёх призовых мест, либо обладание дипломом «Гран-При» по итогам олимпиад, конкурсов, форумов, творч</w:t>
      </w:r>
      <w:r w:rsidRPr="003312F4">
        <w:rPr>
          <w:rFonts w:ascii="Arial" w:hAnsi="Arial" w:cs="Arial"/>
          <w:bCs/>
          <w:sz w:val="24"/>
          <w:szCs w:val="24"/>
        </w:rPr>
        <w:t>е</w:t>
      </w:r>
      <w:r w:rsidRPr="003312F4">
        <w:rPr>
          <w:rFonts w:ascii="Arial" w:hAnsi="Arial" w:cs="Arial"/>
          <w:bCs/>
          <w:sz w:val="24"/>
          <w:szCs w:val="24"/>
        </w:rPr>
        <w:t>ских игр, фестивалей и других мероприятий международного, Российского, межреги</w:t>
      </w:r>
      <w:r w:rsidRPr="003312F4">
        <w:rPr>
          <w:rFonts w:ascii="Arial" w:hAnsi="Arial" w:cs="Arial"/>
          <w:bCs/>
          <w:sz w:val="24"/>
          <w:szCs w:val="24"/>
        </w:rPr>
        <w:t>о</w:t>
      </w:r>
      <w:r w:rsidRPr="003312F4">
        <w:rPr>
          <w:rFonts w:ascii="Arial" w:hAnsi="Arial" w:cs="Arial"/>
          <w:bCs/>
          <w:sz w:val="24"/>
          <w:szCs w:val="24"/>
        </w:rPr>
        <w:t xml:space="preserve">нального, краевого, районного уровней </w:t>
      </w:r>
      <w:proofErr w:type="gramStart"/>
      <w:r w:rsidRPr="003312F4">
        <w:rPr>
          <w:rFonts w:ascii="Arial" w:hAnsi="Arial" w:cs="Arial"/>
          <w:bCs/>
          <w:sz w:val="24"/>
          <w:szCs w:val="24"/>
        </w:rPr>
        <w:t>последние</w:t>
      </w:r>
      <w:proofErr w:type="gramEnd"/>
      <w:r w:rsidRPr="003312F4">
        <w:rPr>
          <w:rFonts w:ascii="Arial" w:hAnsi="Arial" w:cs="Arial"/>
          <w:bCs/>
          <w:sz w:val="24"/>
          <w:szCs w:val="24"/>
        </w:rPr>
        <w:t xml:space="preserve"> 3 года;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12F4">
        <w:rPr>
          <w:rFonts w:ascii="Arial" w:hAnsi="Arial" w:cs="Arial"/>
          <w:bCs/>
          <w:sz w:val="24"/>
          <w:szCs w:val="24"/>
        </w:rPr>
        <w:t>- реализация на территории Ермаковского района социальных проектов, направленных на создание условий для самореализации подростков и молодежи за последние 3 года.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4.2. За каждое достижение претенденту на стипендию начисл</w:t>
      </w:r>
      <w:r w:rsidRPr="003312F4">
        <w:rPr>
          <w:rFonts w:ascii="Arial" w:hAnsi="Arial" w:cs="Arial"/>
          <w:sz w:val="24"/>
          <w:szCs w:val="24"/>
        </w:rPr>
        <w:t>я</w:t>
      </w:r>
      <w:r w:rsidRPr="003312F4">
        <w:rPr>
          <w:rFonts w:ascii="Arial" w:hAnsi="Arial" w:cs="Arial"/>
          <w:sz w:val="24"/>
          <w:szCs w:val="24"/>
        </w:rPr>
        <w:t xml:space="preserve">ются баллы, </w:t>
      </w:r>
      <w:proofErr w:type="gramStart"/>
      <w:r w:rsidRPr="003312F4">
        <w:rPr>
          <w:rFonts w:ascii="Arial" w:hAnsi="Arial" w:cs="Arial"/>
          <w:sz w:val="24"/>
          <w:szCs w:val="24"/>
        </w:rPr>
        <w:t>согласно листа</w:t>
      </w:r>
      <w:proofErr w:type="gramEnd"/>
      <w:r w:rsidRPr="003312F4">
        <w:rPr>
          <w:rFonts w:ascii="Arial" w:hAnsi="Arial" w:cs="Arial"/>
          <w:sz w:val="24"/>
          <w:szCs w:val="24"/>
        </w:rPr>
        <w:t xml:space="preserve"> самооценки (Приложение 3).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4.3. Общим критерием для всех номинаций является рейтинг претендента на персональную стипендию в подсистеме «Одаренные дети Красноярья» КИ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 xml:space="preserve">СУО - 4,00 балла и выше.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lastRenderedPageBreak/>
        <w:t>4.4. Общий рейтинг претендентов на присуждение стипендии публикуется на сайте Управления образования администрации Ермаковского района не поз</w:t>
      </w:r>
      <w:r w:rsidRPr="003312F4">
        <w:rPr>
          <w:rFonts w:ascii="Arial" w:hAnsi="Arial" w:cs="Arial"/>
          <w:sz w:val="24"/>
          <w:szCs w:val="24"/>
        </w:rPr>
        <w:t>д</w:t>
      </w:r>
      <w:r w:rsidRPr="003312F4">
        <w:rPr>
          <w:rFonts w:ascii="Arial" w:hAnsi="Arial" w:cs="Arial"/>
          <w:sz w:val="24"/>
          <w:szCs w:val="24"/>
        </w:rPr>
        <w:t xml:space="preserve">нее </w:t>
      </w:r>
      <w:r w:rsidR="00F12505" w:rsidRPr="003312F4">
        <w:rPr>
          <w:rFonts w:ascii="Arial" w:hAnsi="Arial" w:cs="Arial"/>
          <w:sz w:val="24"/>
          <w:szCs w:val="24"/>
        </w:rPr>
        <w:t>20</w:t>
      </w:r>
      <w:r w:rsidRPr="003312F4">
        <w:rPr>
          <w:rFonts w:ascii="Arial" w:hAnsi="Arial" w:cs="Arial"/>
          <w:sz w:val="24"/>
          <w:szCs w:val="24"/>
        </w:rPr>
        <w:t xml:space="preserve"> января.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312F4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3312F4">
        <w:rPr>
          <w:rFonts w:ascii="Arial" w:hAnsi="Arial" w:cs="Arial"/>
          <w:b/>
          <w:bCs/>
          <w:sz w:val="24"/>
          <w:szCs w:val="24"/>
        </w:rPr>
        <w:t>. Порядок и сроки проведения конкурса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5.1. Конкурс проводится ежегодно в три этапа: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 этап (с 12 по 15 декабря) - объявление о конкурсе на присуждение име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ной стипендии главы Ермаковского района;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II этап (с 15 по </w:t>
      </w:r>
      <w:r w:rsidR="00D2748A" w:rsidRPr="003312F4">
        <w:rPr>
          <w:rFonts w:ascii="Arial" w:hAnsi="Arial" w:cs="Arial"/>
          <w:sz w:val="24"/>
          <w:szCs w:val="24"/>
        </w:rPr>
        <w:t>28</w:t>
      </w:r>
      <w:r w:rsidRPr="003312F4">
        <w:rPr>
          <w:rFonts w:ascii="Arial" w:hAnsi="Arial" w:cs="Arial"/>
          <w:sz w:val="24"/>
          <w:szCs w:val="24"/>
        </w:rPr>
        <w:t xml:space="preserve"> декабря) – сбор и осуществление экспертизы предста</w:t>
      </w:r>
      <w:r w:rsidRPr="003312F4">
        <w:rPr>
          <w:rFonts w:ascii="Arial" w:hAnsi="Arial" w:cs="Arial"/>
          <w:sz w:val="24"/>
          <w:szCs w:val="24"/>
        </w:rPr>
        <w:t>в</w:t>
      </w:r>
      <w:r w:rsidRPr="003312F4">
        <w:rPr>
          <w:rFonts w:ascii="Arial" w:hAnsi="Arial" w:cs="Arial"/>
          <w:sz w:val="24"/>
          <w:szCs w:val="24"/>
        </w:rPr>
        <w:t>ленных материалов;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II</w:t>
      </w:r>
      <w:r w:rsidRPr="003312F4">
        <w:rPr>
          <w:rFonts w:ascii="Arial" w:hAnsi="Arial" w:cs="Arial"/>
          <w:sz w:val="24"/>
          <w:szCs w:val="24"/>
          <w:lang w:val="en-US"/>
        </w:rPr>
        <w:t>I</w:t>
      </w:r>
      <w:r w:rsidRPr="003312F4">
        <w:rPr>
          <w:rFonts w:ascii="Arial" w:hAnsi="Arial" w:cs="Arial"/>
          <w:sz w:val="24"/>
          <w:szCs w:val="24"/>
        </w:rPr>
        <w:t xml:space="preserve"> этап (с 10 по 20 января текущего года) – формирование рейтинга прете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дентов на именную стипендию и определение списка стипендиатов, с опублик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 xml:space="preserve">ванием на </w:t>
      </w:r>
      <w:proofErr w:type="gramStart"/>
      <w:r w:rsidRPr="003312F4">
        <w:rPr>
          <w:rFonts w:ascii="Arial" w:hAnsi="Arial" w:cs="Arial"/>
          <w:sz w:val="24"/>
          <w:szCs w:val="24"/>
        </w:rPr>
        <w:t>сайте</w:t>
      </w:r>
      <w:proofErr w:type="gramEnd"/>
      <w:r w:rsidRPr="003312F4">
        <w:rPr>
          <w:rFonts w:ascii="Arial" w:hAnsi="Arial" w:cs="Arial"/>
          <w:sz w:val="24"/>
          <w:szCs w:val="24"/>
        </w:rPr>
        <w:t xml:space="preserve"> Управления образования администрации Ермако</w:t>
      </w:r>
      <w:r w:rsidRPr="003312F4">
        <w:rPr>
          <w:rFonts w:ascii="Arial" w:hAnsi="Arial" w:cs="Arial"/>
          <w:sz w:val="24"/>
          <w:szCs w:val="24"/>
        </w:rPr>
        <w:t>в</w:t>
      </w:r>
      <w:r w:rsidRPr="003312F4">
        <w:rPr>
          <w:rFonts w:ascii="Arial" w:hAnsi="Arial" w:cs="Arial"/>
          <w:sz w:val="24"/>
          <w:szCs w:val="24"/>
        </w:rPr>
        <w:t xml:space="preserve">ского района в разделе «Одарённые дети»;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  <w:lang w:val="en-US"/>
        </w:rPr>
        <w:t>IV</w:t>
      </w:r>
      <w:r w:rsidRPr="003312F4">
        <w:rPr>
          <w:rFonts w:ascii="Arial" w:hAnsi="Arial" w:cs="Arial"/>
          <w:sz w:val="24"/>
          <w:szCs w:val="24"/>
        </w:rPr>
        <w:t xml:space="preserve"> этап - подведение итогов конкурса, торжественная церемония награжд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ния стипендиатов главы Ермаковского района.</w:t>
      </w:r>
      <w:proofErr w:type="gramEnd"/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5.2. Перечень документов и материалов, представляемых сои</w:t>
      </w:r>
      <w:r w:rsidRPr="003312F4">
        <w:rPr>
          <w:rFonts w:ascii="Arial" w:hAnsi="Arial" w:cs="Arial"/>
          <w:sz w:val="24"/>
          <w:szCs w:val="24"/>
        </w:rPr>
        <w:t>с</w:t>
      </w:r>
      <w:r w:rsidRPr="003312F4">
        <w:rPr>
          <w:rFonts w:ascii="Arial" w:hAnsi="Arial" w:cs="Arial"/>
          <w:sz w:val="24"/>
          <w:szCs w:val="24"/>
        </w:rPr>
        <w:t>кателями на конкурс: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ходатайство образовательной организации о выдвижении ка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дидатуры на стипендию с указанием: вида стипендии, на которую претендует ка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дидат, полных фамилии, имени, отчества кандидата, даты рождения кандидата, полных фам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лии, имени, отчества родителей, законных представителей кандидата, домашнего адреса кандидата, контактного телефона кандидата;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представление претендента на соискание стипендии по форме (Прилож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ние № 2);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глубокая характеристика классного руководителя, заверенная подписью руководителя образовательного учреждения;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- фотография претендента в электронном виде;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портфолио кандидата: дипломы, почетные грамоты, благодарственные письма и другие документы, подтверждающие успехи ка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дидата за последние три года, исключая школьный уровень в соотве</w:t>
      </w:r>
      <w:r w:rsidRPr="003312F4">
        <w:rPr>
          <w:rFonts w:ascii="Arial" w:hAnsi="Arial" w:cs="Arial"/>
          <w:sz w:val="24"/>
          <w:szCs w:val="24"/>
        </w:rPr>
        <w:t>т</w:t>
      </w:r>
      <w:r w:rsidRPr="003312F4">
        <w:rPr>
          <w:rFonts w:ascii="Arial" w:hAnsi="Arial" w:cs="Arial"/>
          <w:sz w:val="24"/>
          <w:szCs w:val="24"/>
        </w:rPr>
        <w:t>ствии с заявленной номинацией;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лист самооценки, заполненный и подписанный кандидатом на присужд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 xml:space="preserve">ние стипендии и согласованный руководителем учреждения.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5.3. Перечень документов и материалов, представляемых сои</w:t>
      </w:r>
      <w:r w:rsidRPr="003312F4">
        <w:rPr>
          <w:rFonts w:ascii="Arial" w:hAnsi="Arial" w:cs="Arial"/>
          <w:sz w:val="24"/>
          <w:szCs w:val="24"/>
        </w:rPr>
        <w:t>с</w:t>
      </w:r>
      <w:r w:rsidRPr="003312F4">
        <w:rPr>
          <w:rFonts w:ascii="Arial" w:hAnsi="Arial" w:cs="Arial"/>
          <w:sz w:val="24"/>
          <w:szCs w:val="24"/>
        </w:rPr>
        <w:t>кателями на единовременное денежное поощрение: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ходатайство образовательного учреждения о выдвижении ка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дидатуры на стипендию с указанием: вида стипендии, на которую претендует ка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дидат, полных фамилии, имени, отчества кандидата, даты рождения кандидата, краткого хара</w:t>
      </w:r>
      <w:r w:rsidRPr="003312F4">
        <w:rPr>
          <w:rFonts w:ascii="Arial" w:hAnsi="Arial" w:cs="Arial"/>
          <w:sz w:val="24"/>
          <w:szCs w:val="24"/>
        </w:rPr>
        <w:t>к</w:t>
      </w:r>
      <w:r w:rsidRPr="003312F4">
        <w:rPr>
          <w:rFonts w:ascii="Arial" w:hAnsi="Arial" w:cs="Arial"/>
          <w:sz w:val="24"/>
          <w:szCs w:val="24"/>
        </w:rPr>
        <w:t>теризующего материала на кандидата, полных фамилии, имени, отчества родит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лей, законных представителей кандидата, домашнего адреса кандидата, контак</w:t>
      </w:r>
      <w:r w:rsidRPr="003312F4">
        <w:rPr>
          <w:rFonts w:ascii="Arial" w:hAnsi="Arial" w:cs="Arial"/>
          <w:sz w:val="24"/>
          <w:szCs w:val="24"/>
        </w:rPr>
        <w:t>т</w:t>
      </w:r>
      <w:r w:rsidRPr="003312F4">
        <w:rPr>
          <w:rFonts w:ascii="Arial" w:hAnsi="Arial" w:cs="Arial"/>
          <w:sz w:val="24"/>
          <w:szCs w:val="24"/>
        </w:rPr>
        <w:t>ного т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лефона кандидата;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- копия аттестата кандидата.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5.4. Приём и регистрация документов осуществляются методистами мун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ципального бюджетного учреждения «Ермаковский инфо</w:t>
      </w:r>
      <w:r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мационно-методический центр» (координаторами конкурса) в устано</w:t>
      </w:r>
      <w:r w:rsidRPr="003312F4">
        <w:rPr>
          <w:rFonts w:ascii="Arial" w:hAnsi="Arial" w:cs="Arial"/>
          <w:sz w:val="24"/>
          <w:szCs w:val="24"/>
        </w:rPr>
        <w:t>в</w:t>
      </w:r>
      <w:r w:rsidRPr="003312F4">
        <w:rPr>
          <w:rFonts w:ascii="Arial" w:hAnsi="Arial" w:cs="Arial"/>
          <w:sz w:val="24"/>
          <w:szCs w:val="24"/>
        </w:rPr>
        <w:t>ленные сроки.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5.5. В функциональные обязанности координаторов конкурса входят: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5.5.1.</w:t>
      </w:r>
      <w:proofErr w:type="gramStart"/>
      <w:r w:rsidRPr="003312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12F4">
        <w:rPr>
          <w:rFonts w:ascii="Arial" w:hAnsi="Arial" w:cs="Arial"/>
          <w:sz w:val="24"/>
          <w:szCs w:val="24"/>
        </w:rPr>
        <w:t xml:space="preserve"> распространением информации о конкурсе;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5.5.2.разъяснение условий конкурса и правил участия в конкурсе;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5.5.3.прием заявочных документов по установленной форме, а также з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>полнение специального реестра, где фиксируется количество обратившихся за консультацией, количество зарегистрированных з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>явок;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lastRenderedPageBreak/>
        <w:t>5.5.4. первичный просмотр документов и их сортировка по номинац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ям;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5.5.5. обеспечение сохранности заявочных документов;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5.5.6. доставка заявочных документов членам Совета по присуждению ст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пендии.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5.6. Для проведения экспертизы представленных материалов и подведения итогов конкурса создаётся Совет по присуждению именных стипе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 xml:space="preserve">дий.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5.7.Персональный состав Совета по присуждению именных стипендий утверждается постановлением главы Ермаковского района (приложение №1). Общее руководство деятельностью Совета осуществляет его председатель - р</w:t>
      </w:r>
      <w:r w:rsidRPr="003312F4">
        <w:rPr>
          <w:rFonts w:ascii="Arial" w:hAnsi="Arial" w:cs="Arial"/>
          <w:sz w:val="24"/>
          <w:szCs w:val="24"/>
        </w:rPr>
        <w:t>у</w:t>
      </w:r>
      <w:r w:rsidRPr="003312F4">
        <w:rPr>
          <w:rFonts w:ascii="Arial" w:hAnsi="Arial" w:cs="Arial"/>
          <w:sz w:val="24"/>
          <w:szCs w:val="24"/>
        </w:rPr>
        <w:t xml:space="preserve">ководитель Управления образования администрации Ермаковского района.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5.8. Совет проводит экспертизу представленных материалов, формирует рейтинг претендентов, принимает решение о присуждении именных стипендий. При равном рейтинге решение о присуждении стипендии одному из претендентов выносит председатель Совета. Материалы, не получившие положительного з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>ключения Совета, возвращаются авторам в течение одного месяца после офиц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ального опубликования результатов конкурса.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5.9. Решение Совета оформляется протоколом с подписью его членов. Протокол утверждает председатель Совета.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312F4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="004059EE">
        <w:rPr>
          <w:rFonts w:ascii="Arial" w:hAnsi="Arial" w:cs="Arial"/>
          <w:b/>
          <w:bCs/>
          <w:sz w:val="24"/>
          <w:szCs w:val="24"/>
        </w:rPr>
        <w:t xml:space="preserve">. Порядок </w:t>
      </w:r>
      <w:r w:rsidRPr="003312F4">
        <w:rPr>
          <w:rFonts w:ascii="Arial" w:hAnsi="Arial" w:cs="Arial"/>
          <w:b/>
          <w:bCs/>
          <w:sz w:val="24"/>
          <w:szCs w:val="24"/>
        </w:rPr>
        <w:t>награждения стипендиатов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6.1. Управление образования администрации Ермаковского района на </w:t>
      </w:r>
      <w:proofErr w:type="gramStart"/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с</w:t>
      </w:r>
      <w:r w:rsidRPr="003312F4">
        <w:rPr>
          <w:rFonts w:ascii="Arial" w:hAnsi="Arial" w:cs="Arial"/>
          <w:sz w:val="24"/>
          <w:szCs w:val="24"/>
        </w:rPr>
        <w:t>новании</w:t>
      </w:r>
      <w:proofErr w:type="gramEnd"/>
      <w:r w:rsidRPr="003312F4">
        <w:rPr>
          <w:rFonts w:ascii="Arial" w:hAnsi="Arial" w:cs="Arial"/>
          <w:sz w:val="24"/>
          <w:szCs w:val="24"/>
        </w:rPr>
        <w:t xml:space="preserve"> решения Совета, готовит проект постановления главы Ермаковского ра</w:t>
      </w:r>
      <w:r w:rsidRPr="003312F4">
        <w:rPr>
          <w:rFonts w:ascii="Arial" w:hAnsi="Arial" w:cs="Arial"/>
          <w:sz w:val="24"/>
          <w:szCs w:val="24"/>
        </w:rPr>
        <w:t>й</w:t>
      </w:r>
      <w:r w:rsidRPr="003312F4">
        <w:rPr>
          <w:rFonts w:ascii="Arial" w:hAnsi="Arial" w:cs="Arial"/>
          <w:sz w:val="24"/>
          <w:szCs w:val="24"/>
        </w:rPr>
        <w:t>она по присуждению именных стипендий и направляет данный проект главе Ерм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>ковского района.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6.2. Выплаты именных стипендий производит Управление образования а</w:t>
      </w:r>
      <w:r w:rsidRPr="003312F4">
        <w:rPr>
          <w:rFonts w:ascii="Arial" w:hAnsi="Arial" w:cs="Arial"/>
          <w:sz w:val="24"/>
          <w:szCs w:val="24"/>
        </w:rPr>
        <w:t>д</w:t>
      </w:r>
      <w:r w:rsidRPr="003312F4">
        <w:rPr>
          <w:rFonts w:ascii="Arial" w:hAnsi="Arial" w:cs="Arial"/>
          <w:sz w:val="24"/>
          <w:szCs w:val="24"/>
        </w:rPr>
        <w:t xml:space="preserve">министрации Ермаковского района на </w:t>
      </w:r>
      <w:proofErr w:type="gramStart"/>
      <w:r w:rsidRPr="003312F4">
        <w:rPr>
          <w:rFonts w:ascii="Arial" w:hAnsi="Arial" w:cs="Arial"/>
          <w:sz w:val="24"/>
          <w:szCs w:val="24"/>
        </w:rPr>
        <w:t>основании</w:t>
      </w:r>
      <w:proofErr w:type="gramEnd"/>
      <w:r w:rsidRPr="003312F4">
        <w:rPr>
          <w:rFonts w:ascii="Arial" w:hAnsi="Arial" w:cs="Arial"/>
          <w:sz w:val="24"/>
          <w:szCs w:val="24"/>
        </w:rPr>
        <w:t xml:space="preserve"> постановления главы Ермако</w:t>
      </w:r>
      <w:r w:rsidRPr="003312F4">
        <w:rPr>
          <w:rFonts w:ascii="Arial" w:hAnsi="Arial" w:cs="Arial"/>
          <w:sz w:val="24"/>
          <w:szCs w:val="24"/>
        </w:rPr>
        <w:t>в</w:t>
      </w:r>
      <w:r w:rsidRPr="003312F4">
        <w:rPr>
          <w:rFonts w:ascii="Arial" w:hAnsi="Arial" w:cs="Arial"/>
          <w:sz w:val="24"/>
          <w:szCs w:val="24"/>
        </w:rPr>
        <w:t>ского района.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6.3. Церемония награждения дипломами и именными стипендиями пров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дится в торжественной обстановке.</w:t>
      </w:r>
    </w:p>
    <w:p w:rsidR="00441966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6.4. Информация о лауреатах именных стипендий главы Ермаковского ра</w:t>
      </w:r>
      <w:r w:rsidRPr="003312F4">
        <w:rPr>
          <w:rFonts w:ascii="Arial" w:hAnsi="Arial" w:cs="Arial"/>
          <w:sz w:val="24"/>
          <w:szCs w:val="24"/>
        </w:rPr>
        <w:t>й</w:t>
      </w:r>
      <w:r w:rsidRPr="003312F4">
        <w:rPr>
          <w:rFonts w:ascii="Arial" w:hAnsi="Arial" w:cs="Arial"/>
          <w:sz w:val="24"/>
          <w:szCs w:val="24"/>
        </w:rPr>
        <w:t>она публикуется в средствах массовой информации.</w:t>
      </w:r>
    </w:p>
    <w:p w:rsidR="004059EE" w:rsidRPr="003312F4" w:rsidRDefault="004059EE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69053C" w:rsidRPr="003312F4" w:rsidRDefault="0069053C" w:rsidP="003312F4">
      <w:pPr>
        <w:pStyle w:val="a5"/>
        <w:jc w:val="both"/>
        <w:rPr>
          <w:rFonts w:ascii="Arial" w:hAnsi="Arial" w:cs="Arial"/>
          <w:sz w:val="24"/>
          <w:szCs w:val="24"/>
        </w:rPr>
        <w:sectPr w:rsidR="0069053C" w:rsidRPr="003312F4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966" w:rsidRPr="003312F4" w:rsidRDefault="00441966" w:rsidP="004059EE">
      <w:pPr>
        <w:pStyle w:val="a5"/>
        <w:jc w:val="right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059EE" w:rsidRPr="004059EE" w:rsidRDefault="004059EE" w:rsidP="004059EE">
      <w:pPr>
        <w:jc w:val="right"/>
        <w:rPr>
          <w:rFonts w:ascii="Arial" w:hAnsi="Arial" w:cs="Arial"/>
        </w:rPr>
      </w:pPr>
      <w:r w:rsidRPr="004059EE">
        <w:rPr>
          <w:rFonts w:ascii="Arial" w:hAnsi="Arial" w:cs="Arial"/>
        </w:rPr>
        <w:t>Положение</w:t>
      </w:r>
    </w:p>
    <w:p w:rsidR="004059EE" w:rsidRPr="004059EE" w:rsidRDefault="004059EE" w:rsidP="004059EE">
      <w:pPr>
        <w:jc w:val="right"/>
        <w:rPr>
          <w:rFonts w:ascii="Arial" w:hAnsi="Arial" w:cs="Arial"/>
        </w:rPr>
      </w:pPr>
      <w:r w:rsidRPr="004059EE">
        <w:rPr>
          <w:rFonts w:ascii="Arial" w:hAnsi="Arial" w:cs="Arial"/>
        </w:rPr>
        <w:t>о присуждении ежегодных персональных стипендий</w:t>
      </w:r>
    </w:p>
    <w:p w:rsidR="004059EE" w:rsidRPr="004059EE" w:rsidRDefault="004059EE" w:rsidP="004059EE">
      <w:pPr>
        <w:jc w:val="right"/>
        <w:rPr>
          <w:rFonts w:ascii="Arial" w:hAnsi="Arial" w:cs="Arial"/>
        </w:rPr>
      </w:pPr>
      <w:r w:rsidRPr="004059EE">
        <w:rPr>
          <w:rFonts w:ascii="Arial" w:hAnsi="Arial" w:cs="Arial"/>
        </w:rPr>
        <w:t>Главы Ермаковского района</w:t>
      </w:r>
    </w:p>
    <w:p w:rsidR="004059EE" w:rsidRPr="004059EE" w:rsidRDefault="004059EE" w:rsidP="004059EE">
      <w:pPr>
        <w:jc w:val="right"/>
        <w:rPr>
          <w:rFonts w:ascii="Arial" w:hAnsi="Arial" w:cs="Arial"/>
        </w:rPr>
      </w:pPr>
      <w:proofErr w:type="gramStart"/>
      <w:r w:rsidRPr="004059EE">
        <w:rPr>
          <w:rFonts w:ascii="Arial" w:hAnsi="Arial" w:cs="Arial"/>
        </w:rPr>
        <w:t>одаренным</w:t>
      </w:r>
      <w:proofErr w:type="gramEnd"/>
      <w:r w:rsidRPr="004059EE">
        <w:rPr>
          <w:rFonts w:ascii="Arial" w:hAnsi="Arial" w:cs="Arial"/>
        </w:rPr>
        <w:t xml:space="preserve"> обучающимся учреждений Ермаковского района</w:t>
      </w:r>
    </w:p>
    <w:p w:rsidR="004059EE" w:rsidRDefault="004059EE" w:rsidP="003312F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9053C" w:rsidRPr="003312F4" w:rsidRDefault="00441966" w:rsidP="004059EE">
      <w:pPr>
        <w:pStyle w:val="a5"/>
        <w:jc w:val="center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Состав Совета</w:t>
      </w:r>
    </w:p>
    <w:p w:rsidR="0069053C" w:rsidRPr="003312F4" w:rsidRDefault="00441966" w:rsidP="004059E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по присуждению персональных стипендий главы Ермаков</w:t>
      </w:r>
      <w:r w:rsidR="0069053C" w:rsidRPr="003312F4">
        <w:rPr>
          <w:rFonts w:ascii="Arial" w:hAnsi="Arial" w:cs="Arial"/>
          <w:b/>
          <w:sz w:val="24"/>
          <w:szCs w:val="24"/>
        </w:rPr>
        <w:t>ского района</w:t>
      </w:r>
    </w:p>
    <w:p w:rsidR="00441966" w:rsidRDefault="00441966" w:rsidP="004059E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одаренным школьникам</w:t>
      </w:r>
    </w:p>
    <w:p w:rsidR="004059EE" w:rsidRPr="003312F4" w:rsidRDefault="004059EE" w:rsidP="004059E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059EE" w:rsidRPr="003312F4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Исакова Ирина Викторовна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3312F4">
        <w:rPr>
          <w:rFonts w:ascii="Arial" w:hAnsi="Arial" w:cs="Arial"/>
          <w:sz w:val="24"/>
          <w:szCs w:val="24"/>
        </w:rPr>
        <w:t>руководитель управления образования адм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нистрации Ермаковского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4059EE" w:rsidRDefault="004059EE" w:rsidP="003312F4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 xml:space="preserve">Секретарь </w:t>
      </w:r>
      <w:proofErr w:type="spellStart"/>
      <w:r w:rsidRPr="003312F4">
        <w:rPr>
          <w:rFonts w:ascii="Arial" w:hAnsi="Arial" w:cs="Arial"/>
          <w:b/>
          <w:sz w:val="24"/>
          <w:szCs w:val="24"/>
        </w:rPr>
        <w:t>комиссии</w:t>
      </w:r>
      <w:r>
        <w:rPr>
          <w:rFonts w:ascii="Arial" w:hAnsi="Arial" w:cs="Arial"/>
          <w:b/>
          <w:sz w:val="24"/>
          <w:szCs w:val="24"/>
        </w:rPr>
        <w:t>:</w:t>
      </w:r>
      <w:proofErr w:type="spellEnd"/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059EE" w:rsidRPr="003312F4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312F4">
        <w:rPr>
          <w:rFonts w:ascii="Arial" w:hAnsi="Arial" w:cs="Arial"/>
          <w:sz w:val="24"/>
          <w:szCs w:val="24"/>
        </w:rPr>
        <w:t>Хамидуллина</w:t>
      </w:r>
      <w:proofErr w:type="spellEnd"/>
      <w:r w:rsidRPr="003312F4">
        <w:rPr>
          <w:rFonts w:ascii="Arial" w:hAnsi="Arial" w:cs="Arial"/>
          <w:sz w:val="24"/>
          <w:szCs w:val="24"/>
        </w:rPr>
        <w:t xml:space="preserve"> Полина Николаевна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3312F4">
        <w:rPr>
          <w:rFonts w:ascii="Arial" w:hAnsi="Arial" w:cs="Arial"/>
          <w:sz w:val="24"/>
          <w:szCs w:val="24"/>
        </w:rPr>
        <w:t>методист МБУ «Ермаковский информ</w:t>
      </w:r>
      <w:r w:rsidRPr="003312F4">
        <w:rPr>
          <w:rFonts w:ascii="Arial" w:hAnsi="Arial" w:cs="Arial"/>
          <w:sz w:val="24"/>
          <w:szCs w:val="24"/>
        </w:rPr>
        <w:t>а</w:t>
      </w:r>
      <w:r w:rsidRPr="003312F4">
        <w:rPr>
          <w:rFonts w:ascii="Arial" w:hAnsi="Arial" w:cs="Arial"/>
          <w:sz w:val="24"/>
          <w:szCs w:val="24"/>
        </w:rPr>
        <w:t>ционно – методический центр»</w:t>
      </w:r>
      <w:r>
        <w:rPr>
          <w:rFonts w:ascii="Arial" w:hAnsi="Arial" w:cs="Arial"/>
          <w:sz w:val="24"/>
          <w:szCs w:val="24"/>
        </w:rPr>
        <w:t>.</w:t>
      </w:r>
    </w:p>
    <w:p w:rsidR="004059EE" w:rsidRDefault="004059EE" w:rsidP="003312F4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Члены комиссии</w:t>
      </w:r>
      <w:r>
        <w:rPr>
          <w:rFonts w:ascii="Arial" w:hAnsi="Arial" w:cs="Arial"/>
          <w:b/>
          <w:sz w:val="24"/>
          <w:szCs w:val="24"/>
        </w:rPr>
        <w:t>:</w:t>
      </w:r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Носова Светлана </w:t>
      </w:r>
      <w:r w:rsidRPr="004059EE">
        <w:rPr>
          <w:rFonts w:ascii="Arial" w:hAnsi="Arial" w:cs="Arial"/>
          <w:sz w:val="24"/>
          <w:szCs w:val="24"/>
        </w:rPr>
        <w:t>Александровна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начальник отдела общего, дошкол</w:t>
      </w:r>
      <w:r w:rsidRPr="003312F4">
        <w:rPr>
          <w:rFonts w:ascii="Arial" w:hAnsi="Arial" w:cs="Arial"/>
          <w:sz w:val="24"/>
          <w:szCs w:val="24"/>
        </w:rPr>
        <w:t>ь</w:t>
      </w:r>
      <w:r w:rsidRPr="003312F4">
        <w:rPr>
          <w:rFonts w:ascii="Arial" w:hAnsi="Arial" w:cs="Arial"/>
          <w:sz w:val="24"/>
          <w:szCs w:val="24"/>
        </w:rPr>
        <w:t>ного и дополнительного образования, воспитания Управления образования админ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Смолина Ирина </w:t>
      </w:r>
      <w:r w:rsidRPr="004059EE">
        <w:rPr>
          <w:rFonts w:ascii="Arial" w:hAnsi="Arial" w:cs="Arial"/>
          <w:sz w:val="24"/>
          <w:szCs w:val="24"/>
        </w:rPr>
        <w:t>Викторовна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главный специалист отдела общего, д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школьного и дополнительного образования, воспитания Управления образования администрации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Ворошилова Наталья Николаевна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3312F4">
        <w:rPr>
          <w:rFonts w:ascii="Arial" w:hAnsi="Arial" w:cs="Arial"/>
          <w:sz w:val="24"/>
          <w:szCs w:val="24"/>
        </w:rPr>
        <w:t>директор муниципального бюджетного учреждения «Ермаковский информационно - методический центр</w:t>
      </w:r>
      <w:r>
        <w:rPr>
          <w:rFonts w:ascii="Arial" w:hAnsi="Arial" w:cs="Arial"/>
          <w:sz w:val="24"/>
          <w:szCs w:val="24"/>
        </w:rPr>
        <w:t>;</w:t>
      </w:r>
    </w:p>
    <w:p w:rsidR="004059EE" w:rsidRPr="004059EE" w:rsidRDefault="004059EE" w:rsidP="004059EE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Черепахина Татьяна Петровна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3312F4">
        <w:rPr>
          <w:rFonts w:ascii="Arial" w:hAnsi="Arial" w:cs="Arial"/>
          <w:sz w:val="24"/>
          <w:szCs w:val="24"/>
        </w:rPr>
        <w:t>заместитель директора муниципального бюджетного учреждения «Ермаковский информационно - м</w:t>
      </w:r>
      <w:r w:rsidRPr="003312F4">
        <w:rPr>
          <w:rFonts w:ascii="Arial" w:hAnsi="Arial" w:cs="Arial"/>
          <w:sz w:val="24"/>
          <w:szCs w:val="24"/>
        </w:rPr>
        <w:t>е</w:t>
      </w:r>
      <w:r w:rsidRPr="003312F4">
        <w:rPr>
          <w:rFonts w:ascii="Arial" w:hAnsi="Arial" w:cs="Arial"/>
          <w:sz w:val="24"/>
          <w:szCs w:val="24"/>
        </w:rPr>
        <w:t>тодический центр</w:t>
      </w:r>
      <w:r>
        <w:rPr>
          <w:rFonts w:ascii="Arial" w:hAnsi="Arial" w:cs="Arial"/>
          <w:sz w:val="24"/>
          <w:szCs w:val="24"/>
        </w:rPr>
        <w:t>.</w:t>
      </w:r>
    </w:p>
    <w:p w:rsidR="0069053C" w:rsidRPr="003312F4" w:rsidRDefault="0069053C" w:rsidP="003312F4">
      <w:pPr>
        <w:pStyle w:val="a5"/>
        <w:tabs>
          <w:tab w:val="left" w:pos="47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9053C" w:rsidRPr="003312F4" w:rsidRDefault="0069053C" w:rsidP="003312F4">
      <w:pPr>
        <w:pStyle w:val="a5"/>
        <w:jc w:val="both"/>
        <w:rPr>
          <w:rFonts w:ascii="Arial" w:hAnsi="Arial" w:cs="Arial"/>
          <w:b/>
          <w:sz w:val="24"/>
          <w:szCs w:val="24"/>
        </w:rPr>
        <w:sectPr w:rsidR="0069053C" w:rsidRPr="0033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9EE" w:rsidRDefault="004059EE" w:rsidP="004059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059EE" w:rsidRDefault="004059EE" w:rsidP="004059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4059EE" w:rsidRDefault="004059EE" w:rsidP="004059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 присуждении ежегодных персональных стипендий</w:t>
      </w:r>
    </w:p>
    <w:p w:rsidR="004059EE" w:rsidRDefault="004059EE" w:rsidP="004059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Ермаковского района</w:t>
      </w:r>
    </w:p>
    <w:p w:rsidR="004059EE" w:rsidRDefault="004059EE" w:rsidP="004059EE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одаренным</w:t>
      </w:r>
      <w:proofErr w:type="gramEnd"/>
      <w:r>
        <w:rPr>
          <w:rFonts w:ascii="Arial" w:hAnsi="Arial" w:cs="Arial"/>
        </w:rPr>
        <w:t xml:space="preserve"> обучающимся учреждений Ермаковского района</w:t>
      </w:r>
    </w:p>
    <w:p w:rsidR="0069053C" w:rsidRPr="003312F4" w:rsidRDefault="0069053C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053C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Представление пре</w:t>
      </w:r>
      <w:r w:rsidR="0069053C" w:rsidRPr="003312F4">
        <w:rPr>
          <w:rFonts w:ascii="Arial" w:hAnsi="Arial" w:cs="Arial"/>
          <w:b/>
          <w:sz w:val="24"/>
          <w:szCs w:val="24"/>
        </w:rPr>
        <w:t>тендента</w:t>
      </w:r>
    </w:p>
    <w:p w:rsidR="00441966" w:rsidRPr="003312F4" w:rsidRDefault="00441966" w:rsidP="003F5A89">
      <w:pPr>
        <w:pStyle w:val="a5"/>
        <w:jc w:val="center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на соискание персональных стипендий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b/>
          <w:sz w:val="24"/>
          <w:szCs w:val="24"/>
        </w:rPr>
        <w:t>главы Ермаковского ра</w:t>
      </w:r>
      <w:r w:rsidRPr="003312F4">
        <w:rPr>
          <w:rFonts w:ascii="Arial" w:hAnsi="Arial" w:cs="Arial"/>
          <w:b/>
          <w:sz w:val="24"/>
          <w:szCs w:val="24"/>
        </w:rPr>
        <w:t>й</w:t>
      </w:r>
      <w:r w:rsidRPr="003312F4">
        <w:rPr>
          <w:rFonts w:ascii="Arial" w:hAnsi="Arial" w:cs="Arial"/>
          <w:b/>
          <w:sz w:val="24"/>
          <w:szCs w:val="24"/>
        </w:rPr>
        <w:t>она</w:t>
      </w:r>
    </w:p>
    <w:p w:rsidR="00441966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за _________________год</w:t>
      </w:r>
    </w:p>
    <w:p w:rsidR="00441966" w:rsidRPr="003312F4" w:rsidRDefault="00441966" w:rsidP="003312F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616"/>
        <w:gridCol w:w="1844"/>
        <w:gridCol w:w="2188"/>
        <w:gridCol w:w="2000"/>
        <w:gridCol w:w="1385"/>
      </w:tblGrid>
      <w:tr w:rsidR="00441966" w:rsidRPr="003312F4" w:rsidTr="003F5A89">
        <w:tc>
          <w:tcPr>
            <w:tcW w:w="29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№</w:t>
            </w:r>
            <w:r w:rsidR="0069053C" w:rsidRPr="003312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312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12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38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Ф.И.О.</w:t>
            </w:r>
            <w:r w:rsidR="003F5A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2F4">
              <w:rPr>
                <w:rFonts w:ascii="Arial" w:hAnsi="Arial" w:cs="Arial"/>
                <w:sz w:val="24"/>
                <w:szCs w:val="24"/>
              </w:rPr>
              <w:t>пр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тенде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945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Дата рожд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ния, данные свидетел</w:t>
            </w:r>
            <w:r w:rsidRPr="003312F4">
              <w:rPr>
                <w:rFonts w:ascii="Arial" w:hAnsi="Arial" w:cs="Arial"/>
                <w:sz w:val="24"/>
                <w:szCs w:val="24"/>
              </w:rPr>
              <w:t>ь</w:t>
            </w:r>
            <w:r w:rsidRPr="003312F4">
              <w:rPr>
                <w:rFonts w:ascii="Arial" w:hAnsi="Arial" w:cs="Arial"/>
                <w:sz w:val="24"/>
                <w:szCs w:val="24"/>
              </w:rPr>
              <w:t>ства о рожд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нии или па</w:t>
            </w:r>
            <w:r w:rsidRPr="003312F4">
              <w:rPr>
                <w:rFonts w:ascii="Arial" w:hAnsi="Arial" w:cs="Arial"/>
                <w:sz w:val="24"/>
                <w:szCs w:val="24"/>
              </w:rPr>
              <w:t>с</w:t>
            </w:r>
            <w:r w:rsidRPr="003312F4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1132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Образовател</w:t>
            </w:r>
            <w:r w:rsidRPr="003312F4">
              <w:rPr>
                <w:rFonts w:ascii="Arial" w:hAnsi="Arial" w:cs="Arial"/>
                <w:sz w:val="24"/>
                <w:szCs w:val="24"/>
              </w:rPr>
              <w:t>ь</w:t>
            </w:r>
            <w:r w:rsidRPr="003312F4">
              <w:rPr>
                <w:rFonts w:ascii="Arial" w:hAnsi="Arial" w:cs="Arial"/>
                <w:sz w:val="24"/>
                <w:szCs w:val="24"/>
              </w:rPr>
              <w:t>ное учрежд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ние, учреждение д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полн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тельного образования, учреждение культ</w:t>
            </w:r>
            <w:r w:rsidRPr="003312F4">
              <w:rPr>
                <w:rFonts w:ascii="Arial" w:hAnsi="Arial" w:cs="Arial"/>
                <w:sz w:val="24"/>
                <w:szCs w:val="24"/>
              </w:rPr>
              <w:t>у</w:t>
            </w:r>
            <w:r w:rsidRPr="003312F4">
              <w:rPr>
                <w:rFonts w:ascii="Arial" w:hAnsi="Arial" w:cs="Arial"/>
                <w:sz w:val="24"/>
                <w:szCs w:val="24"/>
              </w:rPr>
              <w:t>ры, спорта и молодёжи</w:t>
            </w:r>
          </w:p>
        </w:tc>
        <w:tc>
          <w:tcPr>
            <w:tcW w:w="98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Ф.И.О.</w:t>
            </w:r>
            <w:r w:rsidR="003F5A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2F4">
              <w:rPr>
                <w:rFonts w:ascii="Arial" w:hAnsi="Arial" w:cs="Arial"/>
                <w:sz w:val="24"/>
                <w:szCs w:val="24"/>
              </w:rPr>
              <w:t>родит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лей,</w:t>
            </w:r>
            <w:r w:rsidR="003F5A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2F4">
              <w:rPr>
                <w:rFonts w:ascii="Arial" w:hAnsi="Arial" w:cs="Arial"/>
                <w:sz w:val="24"/>
                <w:szCs w:val="24"/>
              </w:rPr>
              <w:t>зако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ных представит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797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Дома</w:t>
            </w:r>
            <w:r w:rsidRPr="003312F4">
              <w:rPr>
                <w:rFonts w:ascii="Arial" w:hAnsi="Arial" w:cs="Arial"/>
                <w:sz w:val="24"/>
                <w:szCs w:val="24"/>
              </w:rPr>
              <w:t>ш</w:t>
            </w:r>
            <w:r w:rsidRPr="003312F4">
              <w:rPr>
                <w:rFonts w:ascii="Arial" w:hAnsi="Arial" w:cs="Arial"/>
                <w:sz w:val="24"/>
                <w:szCs w:val="24"/>
              </w:rPr>
              <w:t>ний</w:t>
            </w:r>
            <w:r w:rsidR="003F5A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рес,</w:t>
            </w:r>
            <w:r w:rsidR="003F5A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2F4">
              <w:rPr>
                <w:rFonts w:ascii="Arial" w:hAnsi="Arial" w:cs="Arial"/>
                <w:sz w:val="24"/>
                <w:szCs w:val="24"/>
              </w:rPr>
              <w:t>т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лефон</w:t>
            </w:r>
          </w:p>
        </w:tc>
      </w:tr>
      <w:tr w:rsidR="00441966" w:rsidRPr="003312F4" w:rsidTr="003F5A89">
        <w:tc>
          <w:tcPr>
            <w:tcW w:w="29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3312F4" w:rsidTr="003F5A89">
        <w:tc>
          <w:tcPr>
            <w:tcW w:w="29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53C" w:rsidRPr="003312F4" w:rsidRDefault="0069053C" w:rsidP="003312F4">
      <w:pPr>
        <w:pStyle w:val="a5"/>
        <w:jc w:val="both"/>
        <w:rPr>
          <w:rFonts w:ascii="Arial" w:hAnsi="Arial" w:cs="Arial"/>
          <w:sz w:val="24"/>
          <w:szCs w:val="24"/>
        </w:rPr>
        <w:sectPr w:rsidR="0069053C" w:rsidRPr="0033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A89" w:rsidRDefault="003F5A89" w:rsidP="003F5A8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3F5A89" w:rsidRDefault="003F5A89" w:rsidP="003F5A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3F5A89" w:rsidRDefault="003F5A89" w:rsidP="003F5A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 присуждении ежегодных персональных стипендий</w:t>
      </w:r>
    </w:p>
    <w:p w:rsidR="003F5A89" w:rsidRDefault="003F5A89" w:rsidP="003F5A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Ермаковского района</w:t>
      </w:r>
    </w:p>
    <w:p w:rsidR="003F5A89" w:rsidRDefault="003F5A89" w:rsidP="003F5A89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одаренным</w:t>
      </w:r>
      <w:proofErr w:type="gramEnd"/>
      <w:r>
        <w:rPr>
          <w:rFonts w:ascii="Arial" w:hAnsi="Arial" w:cs="Arial"/>
        </w:rPr>
        <w:t xml:space="preserve"> обучающимся учреждений Ермаковского района</w:t>
      </w:r>
    </w:p>
    <w:p w:rsidR="00785B77" w:rsidRPr="003312F4" w:rsidRDefault="00785B77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053C" w:rsidRPr="003312F4" w:rsidRDefault="0069053C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Лист самооценки</w:t>
      </w:r>
    </w:p>
    <w:p w:rsidR="0069053C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претен</w:t>
      </w:r>
      <w:r w:rsidR="0069053C" w:rsidRPr="003312F4">
        <w:rPr>
          <w:rFonts w:ascii="Arial" w:hAnsi="Arial" w:cs="Arial"/>
          <w:b/>
          <w:sz w:val="24"/>
          <w:szCs w:val="24"/>
        </w:rPr>
        <w:t>дента на присуждение стипендии Главы Ермаковского района</w:t>
      </w:r>
    </w:p>
    <w:p w:rsidR="00441966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в н</w:t>
      </w:r>
      <w:r w:rsidR="00785B77" w:rsidRPr="003312F4">
        <w:rPr>
          <w:rFonts w:ascii="Arial" w:hAnsi="Arial" w:cs="Arial"/>
          <w:b/>
          <w:sz w:val="24"/>
          <w:szCs w:val="24"/>
        </w:rPr>
        <w:t>оминации «Культура и искусство»</w:t>
      </w:r>
    </w:p>
    <w:p w:rsidR="003F5A89" w:rsidRDefault="003F5A89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Ф.И.О.__________________________________________</w:t>
      </w:r>
      <w:r w:rsidR="0069053C" w:rsidRPr="003312F4">
        <w:rPr>
          <w:rFonts w:ascii="Arial" w:hAnsi="Arial" w:cs="Arial"/>
          <w:sz w:val="24"/>
          <w:szCs w:val="24"/>
        </w:rPr>
        <w:t>_____</w:t>
      </w:r>
      <w:r w:rsidR="003F5A89">
        <w:rPr>
          <w:rFonts w:ascii="Arial" w:hAnsi="Arial" w:cs="Arial"/>
          <w:sz w:val="24"/>
          <w:szCs w:val="24"/>
        </w:rPr>
        <w:t>____________</w:t>
      </w:r>
    </w:p>
    <w:p w:rsidR="00441966" w:rsidRPr="003312F4" w:rsidRDefault="00441966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Дата рождения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__________________</w:t>
      </w:r>
      <w:r w:rsidR="0069053C" w:rsidRPr="003312F4">
        <w:rPr>
          <w:rFonts w:ascii="Arial" w:hAnsi="Arial" w:cs="Arial"/>
          <w:sz w:val="24"/>
          <w:szCs w:val="24"/>
        </w:rPr>
        <w:t>____</w:t>
      </w:r>
      <w:r w:rsidRPr="003312F4">
        <w:rPr>
          <w:rFonts w:ascii="Arial" w:hAnsi="Arial" w:cs="Arial"/>
          <w:sz w:val="24"/>
          <w:szCs w:val="24"/>
        </w:rPr>
        <w:t>__</w:t>
      </w:r>
      <w:r w:rsidR="003F5A89">
        <w:rPr>
          <w:rFonts w:ascii="Arial" w:hAnsi="Arial" w:cs="Arial"/>
          <w:sz w:val="24"/>
          <w:szCs w:val="24"/>
        </w:rPr>
        <w:t>___________________________</w:t>
      </w:r>
    </w:p>
    <w:p w:rsidR="00441966" w:rsidRPr="003312F4" w:rsidRDefault="00441966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Образовательное учреждение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________</w:t>
      </w:r>
      <w:r w:rsidR="0069053C" w:rsidRPr="003312F4">
        <w:rPr>
          <w:rFonts w:ascii="Arial" w:hAnsi="Arial" w:cs="Arial"/>
          <w:sz w:val="24"/>
          <w:szCs w:val="24"/>
        </w:rPr>
        <w:t>____</w:t>
      </w:r>
      <w:r w:rsidR="003F5A89">
        <w:rPr>
          <w:rFonts w:ascii="Arial" w:hAnsi="Arial" w:cs="Arial"/>
          <w:sz w:val="24"/>
          <w:szCs w:val="24"/>
        </w:rPr>
        <w:t>__________________________</w:t>
      </w:r>
    </w:p>
    <w:p w:rsidR="00441966" w:rsidRPr="003312F4" w:rsidRDefault="00441966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Класс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____________________________________</w:t>
      </w:r>
      <w:r w:rsidR="003F5A89">
        <w:rPr>
          <w:rFonts w:ascii="Arial" w:hAnsi="Arial" w:cs="Arial"/>
          <w:sz w:val="24"/>
          <w:szCs w:val="24"/>
        </w:rPr>
        <w:t>_______________________</w:t>
      </w:r>
    </w:p>
    <w:tbl>
      <w:tblPr>
        <w:tblpPr w:leftFromText="180" w:rightFromText="180" w:vertAnchor="text" w:horzAnchor="margin" w:tblpY="3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444"/>
        <w:gridCol w:w="1263"/>
        <w:gridCol w:w="1008"/>
        <w:gridCol w:w="1446"/>
        <w:gridCol w:w="1722"/>
        <w:gridCol w:w="1421"/>
      </w:tblGrid>
      <w:tr w:rsidR="00441966" w:rsidRPr="003312F4" w:rsidTr="003F5A89">
        <w:trPr>
          <w:trHeight w:val="328"/>
        </w:trPr>
        <w:tc>
          <w:tcPr>
            <w:tcW w:w="57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Дост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жение</w:t>
            </w:r>
          </w:p>
        </w:tc>
        <w:tc>
          <w:tcPr>
            <w:tcW w:w="667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Успева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мость</w:t>
            </w:r>
          </w:p>
        </w:tc>
        <w:tc>
          <w:tcPr>
            <w:tcW w:w="679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Конку</w:t>
            </w:r>
            <w:r w:rsidRPr="003312F4">
              <w:rPr>
                <w:rFonts w:ascii="Arial" w:hAnsi="Arial" w:cs="Arial"/>
                <w:sz w:val="24"/>
                <w:szCs w:val="24"/>
              </w:rPr>
              <w:t>р</w:t>
            </w:r>
            <w:r w:rsidRPr="003312F4">
              <w:rPr>
                <w:rFonts w:ascii="Arial" w:hAnsi="Arial" w:cs="Arial"/>
                <w:sz w:val="24"/>
                <w:szCs w:val="24"/>
              </w:rPr>
              <w:t>сы, олимп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ады, ф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румы, фест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вали и др.</w:t>
            </w:r>
          </w:p>
        </w:tc>
        <w:tc>
          <w:tcPr>
            <w:tcW w:w="579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Зао</w:t>
            </w:r>
            <w:r w:rsidRPr="003312F4">
              <w:rPr>
                <w:rFonts w:ascii="Arial" w:hAnsi="Arial" w:cs="Arial"/>
                <w:sz w:val="24"/>
                <w:szCs w:val="24"/>
              </w:rPr>
              <w:t>ч</w:t>
            </w:r>
            <w:r w:rsidRPr="003312F4">
              <w:rPr>
                <w:rFonts w:ascii="Arial" w:hAnsi="Arial" w:cs="Arial"/>
                <w:sz w:val="24"/>
                <w:szCs w:val="24"/>
              </w:rPr>
              <w:t>ные ко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курсы</w:t>
            </w:r>
          </w:p>
        </w:tc>
        <w:tc>
          <w:tcPr>
            <w:tcW w:w="79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Участие в составе творч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ской дел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гации Е</w:t>
            </w:r>
            <w:r w:rsidRPr="003312F4">
              <w:rPr>
                <w:rFonts w:ascii="Arial" w:hAnsi="Arial" w:cs="Arial"/>
                <w:sz w:val="24"/>
                <w:szCs w:val="24"/>
              </w:rPr>
              <w:t>р</w:t>
            </w:r>
            <w:r w:rsidRPr="003312F4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го ра</w:t>
            </w:r>
            <w:r w:rsidRPr="003312F4">
              <w:rPr>
                <w:rFonts w:ascii="Arial" w:hAnsi="Arial" w:cs="Arial"/>
                <w:sz w:val="24"/>
                <w:szCs w:val="24"/>
              </w:rPr>
              <w:t>й</w:t>
            </w:r>
            <w:r w:rsidRPr="003312F4">
              <w:rPr>
                <w:rFonts w:ascii="Arial" w:hAnsi="Arial" w:cs="Arial"/>
                <w:sz w:val="24"/>
                <w:szCs w:val="24"/>
              </w:rPr>
              <w:t>она в конкур</w:t>
            </w:r>
            <w:r w:rsidRPr="003312F4">
              <w:rPr>
                <w:rFonts w:ascii="Arial" w:hAnsi="Arial" w:cs="Arial"/>
                <w:sz w:val="24"/>
                <w:szCs w:val="24"/>
              </w:rPr>
              <w:t>с</w:t>
            </w:r>
            <w:r w:rsidRPr="003312F4">
              <w:rPr>
                <w:rFonts w:ascii="Arial" w:hAnsi="Arial" w:cs="Arial"/>
                <w:sz w:val="24"/>
                <w:szCs w:val="24"/>
              </w:rPr>
              <w:t>ных мер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при</w:t>
            </w:r>
            <w:r w:rsidRPr="003312F4">
              <w:rPr>
                <w:rFonts w:ascii="Arial" w:hAnsi="Arial" w:cs="Arial"/>
                <w:sz w:val="24"/>
                <w:szCs w:val="24"/>
              </w:rPr>
              <w:t>я</w:t>
            </w:r>
            <w:r w:rsidRPr="003312F4">
              <w:rPr>
                <w:rFonts w:ascii="Arial" w:hAnsi="Arial" w:cs="Arial"/>
                <w:sz w:val="24"/>
                <w:szCs w:val="24"/>
              </w:rPr>
              <w:t>тиях различн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го уровня</w:t>
            </w:r>
          </w:p>
        </w:tc>
        <w:tc>
          <w:tcPr>
            <w:tcW w:w="931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Участие в составе творческой делегации, представл</w:t>
            </w:r>
            <w:r w:rsidRPr="003312F4">
              <w:rPr>
                <w:rFonts w:ascii="Arial" w:hAnsi="Arial" w:cs="Arial"/>
                <w:sz w:val="24"/>
                <w:szCs w:val="24"/>
              </w:rPr>
              <w:t>я</w:t>
            </w:r>
            <w:r w:rsidRPr="003312F4">
              <w:rPr>
                <w:rFonts w:ascii="Arial" w:hAnsi="Arial" w:cs="Arial"/>
                <w:sz w:val="24"/>
                <w:szCs w:val="24"/>
              </w:rPr>
              <w:t>ющей Кра</w:t>
            </w:r>
            <w:r w:rsidRPr="003312F4">
              <w:rPr>
                <w:rFonts w:ascii="Arial" w:hAnsi="Arial" w:cs="Arial"/>
                <w:sz w:val="24"/>
                <w:szCs w:val="24"/>
              </w:rPr>
              <w:t>с</w:t>
            </w:r>
            <w:r w:rsidRPr="003312F4">
              <w:rPr>
                <w:rFonts w:ascii="Arial" w:hAnsi="Arial" w:cs="Arial"/>
                <w:sz w:val="24"/>
                <w:szCs w:val="24"/>
              </w:rPr>
              <w:t>ноярский край или Российскую Федерацию, в конкурсных мероприят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ях</w:t>
            </w:r>
          </w:p>
        </w:tc>
        <w:tc>
          <w:tcPr>
            <w:tcW w:w="77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База «</w:t>
            </w:r>
            <w:proofErr w:type="spellStart"/>
            <w:r w:rsidRPr="003312F4">
              <w:rPr>
                <w:rFonts w:ascii="Arial" w:hAnsi="Arial" w:cs="Arial"/>
                <w:sz w:val="24"/>
                <w:szCs w:val="24"/>
              </w:rPr>
              <w:t>Краст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лант</w:t>
            </w:r>
            <w:proofErr w:type="spellEnd"/>
            <w:r w:rsidRPr="003312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41966" w:rsidRPr="003312F4" w:rsidTr="003F5A89">
        <w:trPr>
          <w:trHeight w:val="328"/>
        </w:trPr>
        <w:tc>
          <w:tcPr>
            <w:tcW w:w="57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3312F4" w:rsidTr="003F5A89">
        <w:trPr>
          <w:trHeight w:val="328"/>
        </w:trPr>
        <w:tc>
          <w:tcPr>
            <w:tcW w:w="57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7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66" w:rsidRPr="003312F4" w:rsidRDefault="00441966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85B77" w:rsidRPr="003312F4" w:rsidRDefault="00785B77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Всего</w:t>
      </w:r>
      <w:r w:rsidR="0069053C" w:rsidRPr="003312F4">
        <w:rPr>
          <w:rFonts w:ascii="Arial" w:hAnsi="Arial" w:cs="Arial"/>
          <w:sz w:val="24"/>
          <w:szCs w:val="24"/>
        </w:rPr>
        <w:t xml:space="preserve"> Баллов:</w:t>
      </w:r>
    </w:p>
    <w:p w:rsidR="003F5A89" w:rsidRDefault="003F5A89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053C" w:rsidRPr="003312F4" w:rsidRDefault="0069053C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Примечание:</w:t>
      </w:r>
    </w:p>
    <w:p w:rsidR="0069053C" w:rsidRPr="003312F4" w:rsidRDefault="0069053C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1. </w:t>
      </w:r>
      <w:r w:rsidR="00441966" w:rsidRPr="003312F4">
        <w:rPr>
          <w:rFonts w:ascii="Arial" w:hAnsi="Arial" w:cs="Arial"/>
          <w:sz w:val="24"/>
          <w:szCs w:val="24"/>
        </w:rPr>
        <w:t>В графе достижения указывается название грамоты (диплома, благода</w:t>
      </w:r>
      <w:r w:rsidR="00441966"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ственного письма и пр.).</w:t>
      </w:r>
    </w:p>
    <w:p w:rsidR="00441966" w:rsidRPr="003312F4" w:rsidRDefault="0069053C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2. </w:t>
      </w:r>
      <w:r w:rsidR="00441966" w:rsidRPr="003312F4">
        <w:rPr>
          <w:rFonts w:ascii="Arial" w:hAnsi="Arial" w:cs="Arial"/>
          <w:sz w:val="24"/>
          <w:szCs w:val="24"/>
        </w:rPr>
        <w:t>В остальных графах указывается количество баллов по каждому из д</w:t>
      </w:r>
      <w:r w:rsidR="00441966" w:rsidRPr="003312F4">
        <w:rPr>
          <w:rFonts w:ascii="Arial" w:hAnsi="Arial" w:cs="Arial"/>
          <w:sz w:val="24"/>
          <w:szCs w:val="24"/>
        </w:rPr>
        <w:t>о</w:t>
      </w:r>
      <w:r w:rsidR="00441966" w:rsidRPr="003312F4">
        <w:rPr>
          <w:rFonts w:ascii="Arial" w:hAnsi="Arial" w:cs="Arial"/>
          <w:sz w:val="24"/>
          <w:szCs w:val="24"/>
        </w:rPr>
        <w:t>сти</w:t>
      </w:r>
      <w:r w:rsidRPr="003312F4">
        <w:rPr>
          <w:rFonts w:ascii="Arial" w:hAnsi="Arial" w:cs="Arial"/>
          <w:sz w:val="24"/>
          <w:szCs w:val="24"/>
        </w:rPr>
        <w:t>жений.</w:t>
      </w:r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Районный уровень: участие – 15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30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20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Краевой уровень: участие – 25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50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40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Федеральный уровень: участие – 35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70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зер – 60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Международный уровень: участие – 45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90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80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Заочные конкурсы – 2</w:t>
      </w:r>
      <w:r w:rsidR="0069053C" w:rsidRPr="003312F4">
        <w:rPr>
          <w:rFonts w:ascii="Arial" w:hAnsi="Arial" w:cs="Arial"/>
          <w:sz w:val="24"/>
          <w:szCs w:val="24"/>
        </w:rPr>
        <w:t xml:space="preserve"> б.</w:t>
      </w:r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Успеваемость – отличная </w:t>
      </w:r>
      <w:r w:rsidR="0069053C" w:rsidRPr="003312F4">
        <w:rPr>
          <w:rFonts w:ascii="Arial" w:hAnsi="Arial" w:cs="Arial"/>
          <w:sz w:val="24"/>
          <w:szCs w:val="24"/>
        </w:rPr>
        <w:t>–</w:t>
      </w:r>
      <w:r w:rsidRPr="003312F4">
        <w:rPr>
          <w:rFonts w:ascii="Arial" w:hAnsi="Arial" w:cs="Arial"/>
          <w:sz w:val="24"/>
          <w:szCs w:val="24"/>
        </w:rPr>
        <w:t xml:space="preserve"> 30</w:t>
      </w:r>
      <w:r w:rsidR="0069053C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хорошая – 25</w:t>
      </w:r>
      <w:r w:rsidR="0069053C" w:rsidRPr="003312F4">
        <w:rPr>
          <w:rFonts w:ascii="Arial" w:hAnsi="Arial" w:cs="Arial"/>
          <w:sz w:val="24"/>
          <w:szCs w:val="24"/>
        </w:rPr>
        <w:t xml:space="preserve"> б.</w:t>
      </w:r>
    </w:p>
    <w:p w:rsidR="00441966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Наличие исследовательских работ, публикаций, докладов на </w:t>
      </w:r>
      <w:proofErr w:type="gramStart"/>
      <w:r w:rsidRPr="003312F4">
        <w:rPr>
          <w:rFonts w:ascii="Arial" w:hAnsi="Arial" w:cs="Arial"/>
          <w:sz w:val="24"/>
          <w:szCs w:val="24"/>
        </w:rPr>
        <w:t>конфере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циях</w:t>
      </w:r>
      <w:proofErr w:type="gramEnd"/>
      <w:r w:rsidRPr="003312F4">
        <w:rPr>
          <w:rFonts w:ascii="Arial" w:hAnsi="Arial" w:cs="Arial"/>
          <w:sz w:val="24"/>
          <w:szCs w:val="24"/>
        </w:rPr>
        <w:t xml:space="preserve"> и др. – 20</w:t>
      </w:r>
      <w:r w:rsidR="0069053C" w:rsidRPr="003312F4">
        <w:rPr>
          <w:rFonts w:ascii="Arial" w:hAnsi="Arial" w:cs="Arial"/>
          <w:sz w:val="24"/>
          <w:szCs w:val="24"/>
        </w:rPr>
        <w:t xml:space="preserve"> б.</w:t>
      </w:r>
    </w:p>
    <w:p w:rsidR="003F5A89" w:rsidRPr="003312F4" w:rsidRDefault="003F5A89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053C" w:rsidRPr="003312F4" w:rsidRDefault="0069053C" w:rsidP="003312F4">
      <w:pPr>
        <w:pStyle w:val="a5"/>
        <w:jc w:val="both"/>
        <w:rPr>
          <w:rFonts w:ascii="Arial" w:hAnsi="Arial" w:cs="Arial"/>
          <w:sz w:val="24"/>
          <w:szCs w:val="24"/>
        </w:rPr>
        <w:sectPr w:rsidR="0069053C" w:rsidRPr="0033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53C" w:rsidRPr="003312F4" w:rsidRDefault="0069053C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69053C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прете</w:t>
      </w:r>
      <w:r w:rsidR="0069053C" w:rsidRPr="003312F4">
        <w:rPr>
          <w:rFonts w:ascii="Arial" w:hAnsi="Arial" w:cs="Arial"/>
          <w:b/>
          <w:sz w:val="24"/>
          <w:szCs w:val="24"/>
        </w:rPr>
        <w:t>ндента на присуждение стипендии Главы Ермаковского района</w:t>
      </w:r>
    </w:p>
    <w:p w:rsidR="00441966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в номинации «Образование и наука»</w:t>
      </w:r>
    </w:p>
    <w:p w:rsidR="00441966" w:rsidRPr="003312F4" w:rsidRDefault="00441966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Образовательное учреждение 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___________________________________________________________</w:t>
      </w:r>
    </w:p>
    <w:p w:rsidR="0069053C" w:rsidRPr="003312F4" w:rsidRDefault="0069053C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141"/>
        <w:gridCol w:w="878"/>
        <w:gridCol w:w="763"/>
        <w:gridCol w:w="1128"/>
        <w:gridCol w:w="1307"/>
        <w:gridCol w:w="787"/>
        <w:gridCol w:w="1514"/>
        <w:gridCol w:w="1046"/>
      </w:tblGrid>
      <w:tr w:rsidR="00441966" w:rsidRPr="003312F4" w:rsidTr="003F5A89">
        <w:tc>
          <w:tcPr>
            <w:tcW w:w="537" w:type="pct"/>
            <w:vMerge w:val="restar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стиж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93" w:type="pct"/>
            <w:vMerge w:val="restar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Усп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ва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мость</w:t>
            </w:r>
          </w:p>
        </w:tc>
        <w:tc>
          <w:tcPr>
            <w:tcW w:w="2551" w:type="pct"/>
            <w:gridSpan w:val="5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Конкурсы, олимпиады, форумы, фест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вали и др.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Исслед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вательские работы, публик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ции, д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 xml:space="preserve">клады и др.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База «</w:t>
            </w:r>
            <w:proofErr w:type="spellStart"/>
            <w:r w:rsidRPr="003312F4">
              <w:rPr>
                <w:rFonts w:ascii="Arial" w:hAnsi="Arial" w:cs="Arial"/>
                <w:sz w:val="24"/>
                <w:szCs w:val="24"/>
              </w:rPr>
              <w:t>Кра</w:t>
            </w:r>
            <w:r w:rsidRPr="003312F4">
              <w:rPr>
                <w:rFonts w:ascii="Arial" w:hAnsi="Arial" w:cs="Arial"/>
                <w:sz w:val="24"/>
                <w:szCs w:val="24"/>
              </w:rPr>
              <w:t>с</w:t>
            </w:r>
            <w:r w:rsidRPr="003312F4">
              <w:rPr>
                <w:rFonts w:ascii="Arial" w:hAnsi="Arial" w:cs="Arial"/>
                <w:sz w:val="24"/>
                <w:szCs w:val="24"/>
              </w:rPr>
              <w:t>талант</w:t>
            </w:r>
            <w:proofErr w:type="spellEnd"/>
          </w:p>
        </w:tc>
      </w:tr>
      <w:tr w:rsidR="00441966" w:rsidRPr="003312F4" w:rsidTr="003F5A89">
        <w:tc>
          <w:tcPr>
            <w:tcW w:w="537" w:type="pct"/>
            <w:vMerge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Ра</w:t>
            </w:r>
            <w:r w:rsidRPr="003312F4">
              <w:rPr>
                <w:rFonts w:ascii="Arial" w:hAnsi="Arial" w:cs="Arial"/>
                <w:sz w:val="24"/>
                <w:szCs w:val="24"/>
              </w:rPr>
              <w:t>й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00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Кр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евой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582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Фед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рал</w:t>
            </w:r>
            <w:r w:rsidRPr="003312F4">
              <w:rPr>
                <w:rFonts w:ascii="Arial" w:hAnsi="Arial" w:cs="Arial"/>
                <w:sz w:val="24"/>
                <w:szCs w:val="24"/>
              </w:rPr>
              <w:t>ь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уровень</w:t>
            </w:r>
          </w:p>
        </w:tc>
        <w:tc>
          <w:tcPr>
            <w:tcW w:w="698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Межд</w:t>
            </w:r>
            <w:r w:rsidRPr="003312F4">
              <w:rPr>
                <w:rFonts w:ascii="Arial" w:hAnsi="Arial" w:cs="Arial"/>
                <w:sz w:val="24"/>
                <w:szCs w:val="24"/>
              </w:rPr>
              <w:t>у</w:t>
            </w:r>
            <w:r w:rsidRPr="003312F4">
              <w:rPr>
                <w:rFonts w:ascii="Arial" w:hAnsi="Arial" w:cs="Arial"/>
                <w:sz w:val="24"/>
                <w:szCs w:val="24"/>
              </w:rPr>
              <w:t>наро</w:t>
            </w: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11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З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ч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ко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819" w:type="pct"/>
            <w:vMerge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3312F4" w:rsidTr="003F5A89">
        <w:tc>
          <w:tcPr>
            <w:tcW w:w="537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3312F4" w:rsidTr="003F5A89">
        <w:tc>
          <w:tcPr>
            <w:tcW w:w="537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93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66" w:rsidRPr="003312F4" w:rsidRDefault="00441966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E90307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Всего Баллов:</w:t>
      </w:r>
    </w:p>
    <w:p w:rsidR="00441966" w:rsidRPr="003312F4" w:rsidRDefault="00441966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90307" w:rsidRPr="003312F4" w:rsidRDefault="00E90307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Примечание:</w:t>
      </w:r>
    </w:p>
    <w:p w:rsidR="00E90307" w:rsidRPr="003312F4" w:rsidRDefault="00E90307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1. </w:t>
      </w:r>
      <w:r w:rsidR="00441966" w:rsidRPr="003312F4">
        <w:rPr>
          <w:rFonts w:ascii="Arial" w:hAnsi="Arial" w:cs="Arial"/>
          <w:sz w:val="24"/>
          <w:szCs w:val="24"/>
        </w:rPr>
        <w:t>В графе достижения указывается название грамоты (диплома, благода</w:t>
      </w:r>
      <w:r w:rsidR="00441966"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ственного письма и пр.).</w:t>
      </w:r>
    </w:p>
    <w:p w:rsidR="00441966" w:rsidRPr="003312F4" w:rsidRDefault="00E90307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2. </w:t>
      </w:r>
      <w:r w:rsidR="00441966" w:rsidRPr="003312F4">
        <w:rPr>
          <w:rFonts w:ascii="Arial" w:hAnsi="Arial" w:cs="Arial"/>
          <w:sz w:val="24"/>
          <w:szCs w:val="24"/>
        </w:rPr>
        <w:t>В остальных графах указывается количество баллов по каждому из д</w:t>
      </w:r>
      <w:r w:rsidR="00441966" w:rsidRPr="003312F4">
        <w:rPr>
          <w:rFonts w:ascii="Arial" w:hAnsi="Arial" w:cs="Arial"/>
          <w:sz w:val="24"/>
          <w:szCs w:val="24"/>
        </w:rPr>
        <w:t>о</w:t>
      </w:r>
      <w:r w:rsidR="003F5A89">
        <w:rPr>
          <w:rFonts w:ascii="Arial" w:hAnsi="Arial" w:cs="Arial"/>
          <w:sz w:val="24"/>
          <w:szCs w:val="24"/>
        </w:rPr>
        <w:t>стижений.</w:t>
      </w:r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Районный уровень: участие – 15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30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20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Краевой уровень: участие – 25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50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40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Федеральный уровень: участие – 35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70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зер – 60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Международный уровень: участие – 45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90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80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Заочные конкурсы – 2</w:t>
      </w:r>
      <w:r w:rsidR="00E90307" w:rsidRPr="003312F4">
        <w:rPr>
          <w:rFonts w:ascii="Arial" w:hAnsi="Arial" w:cs="Arial"/>
          <w:sz w:val="24"/>
          <w:szCs w:val="24"/>
        </w:rPr>
        <w:t xml:space="preserve"> б.</w:t>
      </w:r>
    </w:p>
    <w:p w:rsidR="00441966" w:rsidRPr="003312F4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Успеваемость – отличная </w:t>
      </w:r>
      <w:r w:rsidR="00E90307" w:rsidRPr="003312F4">
        <w:rPr>
          <w:rFonts w:ascii="Arial" w:hAnsi="Arial" w:cs="Arial"/>
          <w:sz w:val="24"/>
          <w:szCs w:val="24"/>
        </w:rPr>
        <w:t>–</w:t>
      </w:r>
      <w:r w:rsidRPr="003312F4">
        <w:rPr>
          <w:rFonts w:ascii="Arial" w:hAnsi="Arial" w:cs="Arial"/>
          <w:sz w:val="24"/>
          <w:szCs w:val="24"/>
        </w:rPr>
        <w:t xml:space="preserve"> 30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хорошая – 25</w:t>
      </w:r>
      <w:r w:rsidR="00E90307" w:rsidRPr="003312F4">
        <w:rPr>
          <w:rFonts w:ascii="Arial" w:hAnsi="Arial" w:cs="Arial"/>
          <w:sz w:val="24"/>
          <w:szCs w:val="24"/>
        </w:rPr>
        <w:t xml:space="preserve"> б.</w:t>
      </w:r>
    </w:p>
    <w:p w:rsidR="00441966" w:rsidRDefault="00441966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Наличие исследовательских работ, публикаций, докладов на </w:t>
      </w:r>
      <w:proofErr w:type="gramStart"/>
      <w:r w:rsidRPr="003312F4">
        <w:rPr>
          <w:rFonts w:ascii="Arial" w:hAnsi="Arial" w:cs="Arial"/>
          <w:sz w:val="24"/>
          <w:szCs w:val="24"/>
        </w:rPr>
        <w:t>конфере</w:t>
      </w:r>
      <w:r w:rsidRPr="003312F4">
        <w:rPr>
          <w:rFonts w:ascii="Arial" w:hAnsi="Arial" w:cs="Arial"/>
          <w:sz w:val="24"/>
          <w:szCs w:val="24"/>
        </w:rPr>
        <w:t>н</w:t>
      </w:r>
      <w:r w:rsidRPr="003312F4">
        <w:rPr>
          <w:rFonts w:ascii="Arial" w:hAnsi="Arial" w:cs="Arial"/>
          <w:sz w:val="24"/>
          <w:szCs w:val="24"/>
        </w:rPr>
        <w:t>циях</w:t>
      </w:r>
      <w:proofErr w:type="gramEnd"/>
      <w:r w:rsidRPr="003312F4">
        <w:rPr>
          <w:rFonts w:ascii="Arial" w:hAnsi="Arial" w:cs="Arial"/>
          <w:sz w:val="24"/>
          <w:szCs w:val="24"/>
        </w:rPr>
        <w:t xml:space="preserve"> и др. – 20</w:t>
      </w:r>
      <w:r w:rsidR="00E90307" w:rsidRPr="003312F4">
        <w:rPr>
          <w:rFonts w:ascii="Arial" w:hAnsi="Arial" w:cs="Arial"/>
          <w:sz w:val="24"/>
          <w:szCs w:val="24"/>
        </w:rPr>
        <w:t xml:space="preserve"> б.</w:t>
      </w:r>
    </w:p>
    <w:p w:rsidR="003F5A89" w:rsidRPr="003312F4" w:rsidRDefault="003F5A89" w:rsidP="003312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E90307" w:rsidRPr="003312F4" w:rsidRDefault="00E90307" w:rsidP="003312F4">
      <w:pPr>
        <w:pStyle w:val="a5"/>
        <w:jc w:val="both"/>
        <w:rPr>
          <w:rFonts w:ascii="Arial" w:hAnsi="Arial" w:cs="Arial"/>
          <w:sz w:val="24"/>
          <w:szCs w:val="24"/>
        </w:rPr>
        <w:sectPr w:rsidR="00E90307" w:rsidRPr="0033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307" w:rsidRPr="003312F4" w:rsidRDefault="00E90307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E90307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прете</w:t>
      </w:r>
      <w:r w:rsidR="00E90307" w:rsidRPr="003312F4">
        <w:rPr>
          <w:rFonts w:ascii="Arial" w:hAnsi="Arial" w:cs="Arial"/>
          <w:b/>
          <w:sz w:val="24"/>
          <w:szCs w:val="24"/>
        </w:rPr>
        <w:t>ндента на присуждение стипендии Главы Ермаковского района</w:t>
      </w:r>
    </w:p>
    <w:p w:rsidR="00441966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в номинации «Физическая культура и спорт»</w:t>
      </w:r>
    </w:p>
    <w:p w:rsidR="00E90307" w:rsidRPr="003312F4" w:rsidRDefault="00E90307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Образовательное учреждение 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___________________________________________________________</w:t>
      </w:r>
    </w:p>
    <w:p w:rsidR="00441966" w:rsidRPr="003312F4" w:rsidRDefault="00441966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30"/>
        <w:gridCol w:w="1064"/>
        <w:gridCol w:w="1079"/>
        <w:gridCol w:w="1127"/>
        <w:gridCol w:w="1062"/>
        <w:gridCol w:w="1270"/>
        <w:gridCol w:w="1130"/>
        <w:gridCol w:w="1058"/>
      </w:tblGrid>
      <w:tr w:rsidR="00441966" w:rsidRPr="003312F4" w:rsidTr="003F5A89">
        <w:trPr>
          <w:trHeight w:val="328"/>
        </w:trPr>
        <w:tc>
          <w:tcPr>
            <w:tcW w:w="497" w:type="pct"/>
            <w:vMerge w:val="restar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ст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жение</w:t>
            </w:r>
          </w:p>
        </w:tc>
        <w:tc>
          <w:tcPr>
            <w:tcW w:w="3950" w:type="pct"/>
            <w:gridSpan w:val="7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 xml:space="preserve">Соревнования, кубковые состязания, первенства, спартакиады и др. 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База «</w:t>
            </w:r>
            <w:proofErr w:type="spellStart"/>
            <w:r w:rsidRPr="003312F4">
              <w:rPr>
                <w:rFonts w:ascii="Arial" w:hAnsi="Arial" w:cs="Arial"/>
                <w:sz w:val="24"/>
                <w:szCs w:val="24"/>
              </w:rPr>
              <w:t>Кра</w:t>
            </w:r>
            <w:r w:rsidRPr="003312F4">
              <w:rPr>
                <w:rFonts w:ascii="Arial" w:hAnsi="Arial" w:cs="Arial"/>
                <w:sz w:val="24"/>
                <w:szCs w:val="24"/>
              </w:rPr>
              <w:t>с</w:t>
            </w:r>
            <w:r w:rsidRPr="003312F4">
              <w:rPr>
                <w:rFonts w:ascii="Arial" w:hAnsi="Arial" w:cs="Arial"/>
                <w:sz w:val="24"/>
                <w:szCs w:val="24"/>
              </w:rPr>
              <w:t>т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лант</w:t>
            </w:r>
            <w:proofErr w:type="spellEnd"/>
            <w:r w:rsidRPr="003312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41966" w:rsidRPr="003312F4" w:rsidTr="003F5A89">
        <w:tc>
          <w:tcPr>
            <w:tcW w:w="497" w:type="pct"/>
            <w:vMerge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Ра</w:t>
            </w:r>
            <w:r w:rsidRPr="003312F4">
              <w:rPr>
                <w:rFonts w:ascii="Arial" w:hAnsi="Arial" w:cs="Arial"/>
                <w:sz w:val="24"/>
                <w:szCs w:val="24"/>
              </w:rPr>
              <w:t>й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556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З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нал</w:t>
            </w:r>
            <w:r w:rsidRPr="003312F4">
              <w:rPr>
                <w:rFonts w:ascii="Arial" w:hAnsi="Arial" w:cs="Arial"/>
                <w:sz w:val="24"/>
                <w:szCs w:val="24"/>
              </w:rPr>
              <w:t>ь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и ме</w:t>
            </w:r>
            <w:r w:rsidRPr="003312F4">
              <w:rPr>
                <w:rFonts w:ascii="Arial" w:hAnsi="Arial" w:cs="Arial"/>
                <w:sz w:val="24"/>
                <w:szCs w:val="24"/>
              </w:rPr>
              <w:t>ж</w:t>
            </w:r>
            <w:r w:rsidRPr="003312F4">
              <w:rPr>
                <w:rFonts w:ascii="Arial" w:hAnsi="Arial" w:cs="Arial"/>
                <w:sz w:val="24"/>
                <w:szCs w:val="24"/>
              </w:rPr>
              <w:t>райо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56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Кра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вой и реги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нал</w:t>
            </w:r>
            <w:r w:rsidRPr="003312F4">
              <w:rPr>
                <w:rFonts w:ascii="Arial" w:hAnsi="Arial" w:cs="Arial"/>
                <w:sz w:val="24"/>
                <w:szCs w:val="24"/>
              </w:rPr>
              <w:t>ь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58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Соре</w:t>
            </w:r>
            <w:r w:rsidRPr="003312F4">
              <w:rPr>
                <w:rFonts w:ascii="Arial" w:hAnsi="Arial" w:cs="Arial"/>
                <w:sz w:val="24"/>
                <w:szCs w:val="24"/>
              </w:rPr>
              <w:t>в</w:t>
            </w:r>
            <w:r w:rsidRPr="003312F4">
              <w:rPr>
                <w:rFonts w:ascii="Arial" w:hAnsi="Arial" w:cs="Arial"/>
                <w:sz w:val="24"/>
                <w:szCs w:val="24"/>
              </w:rPr>
              <w:t>нов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ния С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бирск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го Ф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ральн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го окр</w:t>
            </w:r>
            <w:r w:rsidRPr="003312F4">
              <w:rPr>
                <w:rFonts w:ascii="Arial" w:hAnsi="Arial" w:cs="Arial"/>
                <w:sz w:val="24"/>
                <w:szCs w:val="24"/>
              </w:rPr>
              <w:t>у</w:t>
            </w:r>
            <w:r w:rsidR="00E90307" w:rsidRPr="003312F4">
              <w:rPr>
                <w:rFonts w:ascii="Arial" w:hAnsi="Arial" w:cs="Arial"/>
                <w:sz w:val="24"/>
                <w:szCs w:val="24"/>
              </w:rPr>
              <w:t xml:space="preserve">га и </w:t>
            </w:r>
            <w:r w:rsidRPr="003312F4">
              <w:rPr>
                <w:rFonts w:ascii="Arial" w:hAnsi="Arial" w:cs="Arial"/>
                <w:sz w:val="24"/>
                <w:szCs w:val="24"/>
              </w:rPr>
              <w:t>Вс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росси</w:t>
            </w:r>
            <w:r w:rsidRPr="003312F4">
              <w:rPr>
                <w:rFonts w:ascii="Arial" w:hAnsi="Arial" w:cs="Arial"/>
                <w:sz w:val="24"/>
                <w:szCs w:val="24"/>
              </w:rPr>
              <w:t>й</w:t>
            </w:r>
            <w:r w:rsidRPr="003312F4">
              <w:rPr>
                <w:rFonts w:ascii="Arial" w:hAnsi="Arial" w:cs="Arial"/>
                <w:sz w:val="24"/>
                <w:szCs w:val="24"/>
              </w:rPr>
              <w:t>ские турн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55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Фед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рал</w:t>
            </w:r>
            <w:r w:rsidRPr="003312F4">
              <w:rPr>
                <w:rFonts w:ascii="Arial" w:hAnsi="Arial" w:cs="Arial"/>
                <w:sz w:val="24"/>
                <w:szCs w:val="24"/>
              </w:rPr>
              <w:t>ь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="00E90307" w:rsidRPr="003312F4">
              <w:rPr>
                <w:rFonts w:ascii="Arial" w:hAnsi="Arial" w:cs="Arial"/>
                <w:sz w:val="24"/>
                <w:szCs w:val="24"/>
              </w:rPr>
              <w:t xml:space="preserve">вень </w:t>
            </w:r>
            <w:r w:rsidRPr="003312F4">
              <w:rPr>
                <w:rFonts w:ascii="Arial" w:hAnsi="Arial" w:cs="Arial"/>
                <w:sz w:val="24"/>
                <w:szCs w:val="24"/>
              </w:rPr>
              <w:t>(Пе</w:t>
            </w:r>
            <w:r w:rsidRPr="003312F4">
              <w:rPr>
                <w:rFonts w:ascii="Arial" w:hAnsi="Arial" w:cs="Arial"/>
                <w:sz w:val="24"/>
                <w:szCs w:val="24"/>
              </w:rPr>
              <w:t>р</w:t>
            </w:r>
            <w:r w:rsidRPr="003312F4">
              <w:rPr>
                <w:rFonts w:ascii="Arial" w:hAnsi="Arial" w:cs="Arial"/>
                <w:sz w:val="24"/>
                <w:szCs w:val="24"/>
              </w:rPr>
              <w:t>ве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ство России по в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дам спорта)</w:t>
            </w:r>
          </w:p>
        </w:tc>
        <w:tc>
          <w:tcPr>
            <w:tcW w:w="663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Межд</w:t>
            </w:r>
            <w:r w:rsidRPr="003312F4">
              <w:rPr>
                <w:rFonts w:ascii="Arial" w:hAnsi="Arial" w:cs="Arial"/>
                <w:sz w:val="24"/>
                <w:szCs w:val="24"/>
              </w:rPr>
              <w:t>у</w:t>
            </w:r>
            <w:r w:rsidRPr="003312F4">
              <w:rPr>
                <w:rFonts w:ascii="Arial" w:hAnsi="Arial" w:cs="Arial"/>
                <w:sz w:val="24"/>
                <w:szCs w:val="24"/>
              </w:rPr>
              <w:t>наро</w:t>
            </w: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="00E90307" w:rsidRPr="003312F4">
              <w:rPr>
                <w:rFonts w:ascii="Arial" w:hAnsi="Arial" w:cs="Arial"/>
                <w:sz w:val="24"/>
                <w:szCs w:val="24"/>
              </w:rPr>
              <w:t xml:space="preserve">вень </w:t>
            </w:r>
            <w:r w:rsidRPr="003312F4">
              <w:rPr>
                <w:rFonts w:ascii="Arial" w:hAnsi="Arial" w:cs="Arial"/>
                <w:sz w:val="24"/>
                <w:szCs w:val="24"/>
              </w:rPr>
              <w:t>(Межд</w:t>
            </w:r>
            <w:r w:rsidRPr="003312F4">
              <w:rPr>
                <w:rFonts w:ascii="Arial" w:hAnsi="Arial" w:cs="Arial"/>
                <w:sz w:val="24"/>
                <w:szCs w:val="24"/>
              </w:rPr>
              <w:t>у</w:t>
            </w:r>
            <w:r w:rsidRPr="003312F4">
              <w:rPr>
                <w:rFonts w:ascii="Arial" w:hAnsi="Arial" w:cs="Arial"/>
                <w:sz w:val="24"/>
                <w:szCs w:val="24"/>
              </w:rPr>
              <w:t>наро</w:t>
            </w: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ные с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ревнов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  <w:tc>
          <w:tcPr>
            <w:tcW w:w="590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Спец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альные ном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нации, нач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нающ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еся со слов «Лу</w:t>
            </w:r>
            <w:r w:rsidRPr="003312F4">
              <w:rPr>
                <w:rFonts w:ascii="Arial" w:hAnsi="Arial" w:cs="Arial"/>
                <w:sz w:val="24"/>
                <w:szCs w:val="24"/>
              </w:rPr>
              <w:t>ч</w:t>
            </w:r>
            <w:r w:rsidRPr="003312F4">
              <w:rPr>
                <w:rFonts w:ascii="Arial" w:hAnsi="Arial" w:cs="Arial"/>
                <w:sz w:val="24"/>
                <w:szCs w:val="24"/>
              </w:rPr>
              <w:t>ший»</w:t>
            </w:r>
          </w:p>
        </w:tc>
        <w:tc>
          <w:tcPr>
            <w:tcW w:w="553" w:type="pct"/>
            <w:vMerge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3312F4" w:rsidTr="003F5A89">
        <w:tc>
          <w:tcPr>
            <w:tcW w:w="497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3312F4" w:rsidTr="003F5A89">
        <w:tc>
          <w:tcPr>
            <w:tcW w:w="497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441966" w:rsidRPr="003312F4" w:rsidRDefault="00441966" w:rsidP="003F5A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66" w:rsidRPr="003312F4" w:rsidRDefault="00441966" w:rsidP="003312F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41966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Всего Баллов:</w:t>
      </w:r>
    </w:p>
    <w:p w:rsidR="00E90307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E90307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Примечание:</w:t>
      </w:r>
    </w:p>
    <w:p w:rsidR="00E90307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1. </w:t>
      </w:r>
      <w:r w:rsidR="00441966" w:rsidRPr="003312F4">
        <w:rPr>
          <w:rFonts w:ascii="Arial" w:hAnsi="Arial" w:cs="Arial"/>
          <w:sz w:val="24"/>
          <w:szCs w:val="24"/>
        </w:rPr>
        <w:t>В графе достижения указывается название грамоты (диплома, благода</w:t>
      </w:r>
      <w:r w:rsidR="00441966"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ственного письма и пр.).</w:t>
      </w:r>
    </w:p>
    <w:p w:rsidR="00441966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2. </w:t>
      </w:r>
      <w:r w:rsidR="00441966" w:rsidRPr="003312F4">
        <w:rPr>
          <w:rFonts w:ascii="Arial" w:hAnsi="Arial" w:cs="Arial"/>
          <w:sz w:val="24"/>
          <w:szCs w:val="24"/>
        </w:rPr>
        <w:t>В остальных графах указывается количество баллов по каждому из д</w:t>
      </w:r>
      <w:r w:rsidR="00441966" w:rsidRPr="003312F4">
        <w:rPr>
          <w:rFonts w:ascii="Arial" w:hAnsi="Arial" w:cs="Arial"/>
          <w:sz w:val="24"/>
          <w:szCs w:val="24"/>
        </w:rPr>
        <w:t>о</w:t>
      </w:r>
      <w:r w:rsidR="00441966" w:rsidRPr="003312F4">
        <w:rPr>
          <w:rFonts w:ascii="Arial" w:hAnsi="Arial" w:cs="Arial"/>
          <w:sz w:val="24"/>
          <w:szCs w:val="24"/>
        </w:rPr>
        <w:t xml:space="preserve">стижений.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Участие в соревнованиях, состязаниях, первенствах, спартакиадах, оли</w:t>
      </w:r>
      <w:r w:rsidRPr="003312F4">
        <w:rPr>
          <w:rFonts w:ascii="Arial" w:hAnsi="Arial" w:cs="Arial"/>
          <w:sz w:val="24"/>
          <w:szCs w:val="24"/>
        </w:rPr>
        <w:t>м</w:t>
      </w:r>
      <w:r w:rsidRPr="003312F4">
        <w:rPr>
          <w:rFonts w:ascii="Arial" w:hAnsi="Arial" w:cs="Arial"/>
          <w:sz w:val="24"/>
          <w:szCs w:val="24"/>
        </w:rPr>
        <w:t>пиадах, мероприятиях и др.: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Районные соревнования, открытые районные турниры по видам спорта (муниципальный уровень): I место – 15 баллов, II место – 10 баллов, III – 5 баллов;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Зональные и межрайонные соревнования по видам спорта, открытые ту</w:t>
      </w:r>
      <w:r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ниры городов (зональный уровень): I место – 50 баллов, II место – 30 ба</w:t>
      </w:r>
      <w:r w:rsidRPr="003312F4">
        <w:rPr>
          <w:rFonts w:ascii="Arial" w:hAnsi="Arial" w:cs="Arial"/>
          <w:sz w:val="24"/>
          <w:szCs w:val="24"/>
        </w:rPr>
        <w:t>л</w:t>
      </w:r>
      <w:r w:rsidRPr="003312F4">
        <w:rPr>
          <w:rFonts w:ascii="Arial" w:hAnsi="Arial" w:cs="Arial"/>
          <w:sz w:val="24"/>
          <w:szCs w:val="24"/>
        </w:rPr>
        <w:t xml:space="preserve">лов, III место – 20 баллов;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Краевые и региональные соревнования по видам спорта (региональный уровень):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I место – 150 баллов, II – 100 баллов, III – 80 баллов;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Соревнования Сибирского Федерального округа, Всероссийские турниры по видам спорта (уровень округа): I – 450 баллов, II – 300 баллов, III – 200 баллов;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Первенство России по видам спорта (федеральный уровень): I место – 1000 баллов, II – 800 баллов, III – 500 баллов, участие – 200 баллов;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Международные соревнования (международный уровень): </w:t>
      </w:r>
      <w:proofErr w:type="gramStart"/>
      <w:r w:rsidRPr="003312F4">
        <w:rPr>
          <w:rFonts w:ascii="Arial" w:hAnsi="Arial" w:cs="Arial"/>
          <w:sz w:val="24"/>
          <w:szCs w:val="24"/>
        </w:rPr>
        <w:t xml:space="preserve">I место – 3000 баллов, II место – 2000 баллов, III место - 1500 баллов, участие – 1000 баллов. </w:t>
      </w:r>
      <w:proofErr w:type="gramEnd"/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lastRenderedPageBreak/>
        <w:t>Специальные номинации: «Лучший игрок», «Лучший бомба</w:t>
      </w:r>
      <w:r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 xml:space="preserve">дир», «Лучший снайпер», «Лучший нападающий», «Лучший вратарь», «Лучший защитник», 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«За лучшую технику» и т.п. - начисляются баллы как за I место по своему уровню.</w:t>
      </w:r>
    </w:p>
    <w:p w:rsidR="00F12505" w:rsidRPr="003312F4" w:rsidRDefault="00F12505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Всероссийский физкультурно-спортивный комплекс «Готов к труду и об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роне» (ГТО):</w:t>
      </w:r>
    </w:p>
    <w:p w:rsidR="00F12505" w:rsidRPr="003312F4" w:rsidRDefault="00F12505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золотая медаль – 100 баллов;</w:t>
      </w:r>
    </w:p>
    <w:p w:rsidR="00F12505" w:rsidRPr="003312F4" w:rsidRDefault="00F12505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серебреная медаль – 70 баллов;</w:t>
      </w:r>
    </w:p>
    <w:p w:rsidR="00F12505" w:rsidRDefault="00F12505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- бронзовая медаль – 50 баллов.</w:t>
      </w:r>
    </w:p>
    <w:p w:rsidR="003F5A89" w:rsidRDefault="003F5A89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3F5A89" w:rsidRPr="003312F4" w:rsidRDefault="003F5A89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  <w:sectPr w:rsidR="003F5A89" w:rsidRPr="0033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307" w:rsidRPr="003312F4" w:rsidRDefault="00E90307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E90307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претендента на присуждение ст</w:t>
      </w:r>
      <w:r w:rsidR="00E90307" w:rsidRPr="003312F4">
        <w:rPr>
          <w:rFonts w:ascii="Arial" w:hAnsi="Arial" w:cs="Arial"/>
          <w:b/>
          <w:sz w:val="24"/>
          <w:szCs w:val="24"/>
        </w:rPr>
        <w:t>ипендии Главы Ермаковского района</w:t>
      </w:r>
    </w:p>
    <w:p w:rsidR="00441966" w:rsidRPr="003312F4" w:rsidRDefault="00441966" w:rsidP="003F5A8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b/>
          <w:sz w:val="24"/>
          <w:szCs w:val="24"/>
        </w:rPr>
        <w:t>в номинации «Новый взгляд»</w:t>
      </w:r>
    </w:p>
    <w:p w:rsidR="00E90307" w:rsidRPr="003312F4" w:rsidRDefault="00E90307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Образовательное учреждение ______________________________________</w:t>
      </w:r>
    </w:p>
    <w:p w:rsidR="003F5A89" w:rsidRDefault="003F5A89" w:rsidP="003F5A8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___________________________________________________________</w:t>
      </w:r>
    </w:p>
    <w:p w:rsidR="00E90307" w:rsidRPr="003312F4" w:rsidRDefault="00E90307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155"/>
        <w:gridCol w:w="887"/>
        <w:gridCol w:w="771"/>
        <w:gridCol w:w="1141"/>
        <w:gridCol w:w="1322"/>
        <w:gridCol w:w="822"/>
        <w:gridCol w:w="1328"/>
        <w:gridCol w:w="1127"/>
      </w:tblGrid>
      <w:tr w:rsidR="00441966" w:rsidRPr="003312F4" w:rsidTr="00032A88">
        <w:trPr>
          <w:trHeight w:val="328"/>
        </w:trPr>
        <w:tc>
          <w:tcPr>
            <w:tcW w:w="532" w:type="pct"/>
            <w:vMerge w:val="restar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стиж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Успев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емость</w:t>
            </w:r>
          </w:p>
        </w:tc>
        <w:tc>
          <w:tcPr>
            <w:tcW w:w="2582" w:type="pct"/>
            <w:gridSpan w:val="5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Конкурсы, олимпиады, форумы, фест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вали и др.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ция на террит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рии Е</w:t>
            </w:r>
            <w:r w:rsidRPr="003312F4">
              <w:rPr>
                <w:rFonts w:ascii="Arial" w:hAnsi="Arial" w:cs="Arial"/>
                <w:sz w:val="24"/>
                <w:szCs w:val="24"/>
              </w:rPr>
              <w:t>р</w:t>
            </w:r>
            <w:r w:rsidRPr="003312F4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го района социал</w:t>
            </w:r>
            <w:r w:rsidRPr="003312F4">
              <w:rPr>
                <w:rFonts w:ascii="Arial" w:hAnsi="Arial" w:cs="Arial"/>
                <w:sz w:val="24"/>
                <w:szCs w:val="24"/>
              </w:rPr>
              <w:t>ь</w:t>
            </w:r>
            <w:r w:rsidRPr="003312F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ектов, напра</w:t>
            </w:r>
            <w:r w:rsidRPr="003312F4">
              <w:rPr>
                <w:rFonts w:ascii="Arial" w:hAnsi="Arial" w:cs="Arial"/>
                <w:sz w:val="24"/>
                <w:szCs w:val="24"/>
              </w:rPr>
              <w:t>в</w:t>
            </w:r>
            <w:r w:rsidRPr="003312F4">
              <w:rPr>
                <w:rFonts w:ascii="Arial" w:hAnsi="Arial" w:cs="Arial"/>
                <w:sz w:val="24"/>
                <w:szCs w:val="24"/>
              </w:rPr>
              <w:t>ленных на созд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ние усл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вий для саморе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лиз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ции подрос</w:t>
            </w:r>
            <w:r w:rsidRPr="003312F4">
              <w:rPr>
                <w:rFonts w:ascii="Arial" w:hAnsi="Arial" w:cs="Arial"/>
                <w:sz w:val="24"/>
                <w:szCs w:val="24"/>
              </w:rPr>
              <w:t>т</w:t>
            </w:r>
            <w:r w:rsidRPr="003312F4">
              <w:rPr>
                <w:rFonts w:ascii="Arial" w:hAnsi="Arial" w:cs="Arial"/>
                <w:sz w:val="24"/>
                <w:szCs w:val="24"/>
              </w:rPr>
              <w:t>ков и м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лодежи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Реал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зация авто</w:t>
            </w:r>
            <w:r w:rsidRPr="003312F4">
              <w:rPr>
                <w:rFonts w:ascii="Arial" w:hAnsi="Arial" w:cs="Arial"/>
                <w:sz w:val="24"/>
                <w:szCs w:val="24"/>
              </w:rPr>
              <w:t>р</w:t>
            </w:r>
            <w:r w:rsidRPr="003312F4">
              <w:rPr>
                <w:rFonts w:ascii="Arial" w:hAnsi="Arial" w:cs="Arial"/>
                <w:sz w:val="24"/>
                <w:szCs w:val="24"/>
              </w:rPr>
              <w:t>ского соц</w:t>
            </w:r>
            <w:r w:rsidRPr="003312F4">
              <w:rPr>
                <w:rFonts w:ascii="Arial" w:hAnsi="Arial" w:cs="Arial"/>
                <w:sz w:val="24"/>
                <w:szCs w:val="24"/>
              </w:rPr>
              <w:t>и</w:t>
            </w:r>
            <w:r w:rsidRPr="003312F4">
              <w:rPr>
                <w:rFonts w:ascii="Arial" w:hAnsi="Arial" w:cs="Arial"/>
                <w:sz w:val="24"/>
                <w:szCs w:val="24"/>
              </w:rPr>
              <w:t>ального проекта на те</w:t>
            </w:r>
            <w:r w:rsidRPr="003312F4">
              <w:rPr>
                <w:rFonts w:ascii="Arial" w:hAnsi="Arial" w:cs="Arial"/>
                <w:sz w:val="24"/>
                <w:szCs w:val="24"/>
              </w:rPr>
              <w:t>р</w:t>
            </w:r>
            <w:r w:rsidRPr="003312F4">
              <w:rPr>
                <w:rFonts w:ascii="Arial" w:hAnsi="Arial" w:cs="Arial"/>
                <w:sz w:val="24"/>
                <w:szCs w:val="24"/>
              </w:rPr>
              <w:t>рит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рии Ерм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ковск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го ра</w:t>
            </w:r>
            <w:r w:rsidRPr="003312F4">
              <w:rPr>
                <w:rFonts w:ascii="Arial" w:hAnsi="Arial" w:cs="Arial"/>
                <w:sz w:val="24"/>
                <w:szCs w:val="24"/>
              </w:rPr>
              <w:t>й</w:t>
            </w:r>
            <w:r w:rsidRPr="003312F4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441966" w:rsidRPr="003312F4" w:rsidTr="00032A88">
        <w:tc>
          <w:tcPr>
            <w:tcW w:w="532" w:type="pct"/>
            <w:vMerge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Ра</w:t>
            </w:r>
            <w:r w:rsidRPr="003312F4">
              <w:rPr>
                <w:rFonts w:ascii="Arial" w:hAnsi="Arial" w:cs="Arial"/>
                <w:sz w:val="24"/>
                <w:szCs w:val="24"/>
              </w:rPr>
              <w:t>й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03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Кр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евой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596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Фед</w:t>
            </w:r>
            <w:r w:rsidRPr="003312F4">
              <w:rPr>
                <w:rFonts w:ascii="Arial" w:hAnsi="Arial" w:cs="Arial"/>
                <w:sz w:val="24"/>
                <w:szCs w:val="24"/>
              </w:rPr>
              <w:t>е</w:t>
            </w:r>
            <w:r w:rsidRPr="003312F4">
              <w:rPr>
                <w:rFonts w:ascii="Arial" w:hAnsi="Arial" w:cs="Arial"/>
                <w:sz w:val="24"/>
                <w:szCs w:val="24"/>
              </w:rPr>
              <w:t>рал</w:t>
            </w:r>
            <w:r w:rsidRPr="003312F4">
              <w:rPr>
                <w:rFonts w:ascii="Arial" w:hAnsi="Arial" w:cs="Arial"/>
                <w:sz w:val="24"/>
                <w:szCs w:val="24"/>
              </w:rPr>
              <w:t>ь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уровень</w:t>
            </w:r>
          </w:p>
        </w:tc>
        <w:tc>
          <w:tcPr>
            <w:tcW w:w="691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Межд</w:t>
            </w:r>
            <w:r w:rsidRPr="003312F4">
              <w:rPr>
                <w:rFonts w:ascii="Arial" w:hAnsi="Arial" w:cs="Arial"/>
                <w:sz w:val="24"/>
                <w:szCs w:val="24"/>
              </w:rPr>
              <w:t>у</w:t>
            </w:r>
            <w:r w:rsidRPr="003312F4">
              <w:rPr>
                <w:rFonts w:ascii="Arial" w:hAnsi="Arial" w:cs="Arial"/>
                <w:sz w:val="24"/>
                <w:szCs w:val="24"/>
              </w:rPr>
              <w:t>наро</w:t>
            </w:r>
            <w:r w:rsidRPr="003312F4">
              <w:rPr>
                <w:rFonts w:ascii="Arial" w:hAnsi="Arial" w:cs="Arial"/>
                <w:sz w:val="24"/>
                <w:szCs w:val="24"/>
              </w:rPr>
              <w:t>д</w:t>
            </w:r>
            <w:r w:rsidRPr="003312F4">
              <w:rPr>
                <w:rFonts w:ascii="Arial" w:hAnsi="Arial" w:cs="Arial"/>
                <w:sz w:val="24"/>
                <w:szCs w:val="24"/>
              </w:rPr>
              <w:t>ный ур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29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З</w:t>
            </w:r>
            <w:r w:rsidRPr="003312F4">
              <w:rPr>
                <w:rFonts w:ascii="Arial" w:hAnsi="Arial" w:cs="Arial"/>
                <w:sz w:val="24"/>
                <w:szCs w:val="24"/>
              </w:rPr>
              <w:t>а</w:t>
            </w:r>
            <w:r w:rsidRPr="003312F4">
              <w:rPr>
                <w:rFonts w:ascii="Arial" w:hAnsi="Arial" w:cs="Arial"/>
                <w:sz w:val="24"/>
                <w:szCs w:val="24"/>
              </w:rPr>
              <w:t>о</w:t>
            </w:r>
            <w:r w:rsidRPr="003312F4">
              <w:rPr>
                <w:rFonts w:ascii="Arial" w:hAnsi="Arial" w:cs="Arial"/>
                <w:sz w:val="24"/>
                <w:szCs w:val="24"/>
              </w:rPr>
              <w:t>ч</w:t>
            </w:r>
            <w:r w:rsidRPr="003312F4">
              <w:rPr>
                <w:rFonts w:ascii="Arial" w:hAnsi="Arial" w:cs="Arial"/>
                <w:sz w:val="24"/>
                <w:szCs w:val="24"/>
              </w:rPr>
              <w:t>ные ко</w:t>
            </w:r>
            <w:r w:rsidRPr="003312F4">
              <w:rPr>
                <w:rFonts w:ascii="Arial" w:hAnsi="Arial" w:cs="Arial"/>
                <w:sz w:val="24"/>
                <w:szCs w:val="24"/>
              </w:rPr>
              <w:t>н</w:t>
            </w:r>
            <w:r w:rsidRPr="003312F4">
              <w:rPr>
                <w:rFonts w:ascii="Arial" w:hAnsi="Arial" w:cs="Arial"/>
                <w:sz w:val="24"/>
                <w:szCs w:val="24"/>
              </w:rPr>
              <w:t>ку</w:t>
            </w:r>
            <w:r w:rsidRPr="003312F4">
              <w:rPr>
                <w:rFonts w:ascii="Arial" w:hAnsi="Arial" w:cs="Arial"/>
                <w:sz w:val="24"/>
                <w:szCs w:val="24"/>
              </w:rPr>
              <w:t>р</w:t>
            </w:r>
            <w:r w:rsidRPr="003312F4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694" w:type="pct"/>
            <w:vMerge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3312F4" w:rsidTr="00032A88">
        <w:tc>
          <w:tcPr>
            <w:tcW w:w="532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03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3312F4" w:rsidTr="00032A88">
        <w:tc>
          <w:tcPr>
            <w:tcW w:w="532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F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3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441966" w:rsidRPr="003312F4" w:rsidRDefault="00441966" w:rsidP="00032A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66" w:rsidRPr="003312F4" w:rsidRDefault="00441966" w:rsidP="003312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Всего Баллов: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E90307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Примечание:</w:t>
      </w:r>
    </w:p>
    <w:p w:rsidR="00E90307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1. </w:t>
      </w:r>
      <w:r w:rsidR="00441966" w:rsidRPr="003312F4">
        <w:rPr>
          <w:rFonts w:ascii="Arial" w:hAnsi="Arial" w:cs="Arial"/>
          <w:sz w:val="24"/>
          <w:szCs w:val="24"/>
        </w:rPr>
        <w:t>В графе достижения указывается название грамоты (диплома, благода</w:t>
      </w:r>
      <w:r w:rsidR="00441966" w:rsidRPr="003312F4">
        <w:rPr>
          <w:rFonts w:ascii="Arial" w:hAnsi="Arial" w:cs="Arial"/>
          <w:sz w:val="24"/>
          <w:szCs w:val="24"/>
        </w:rPr>
        <w:t>р</w:t>
      </w:r>
      <w:r w:rsidRPr="003312F4">
        <w:rPr>
          <w:rFonts w:ascii="Arial" w:hAnsi="Arial" w:cs="Arial"/>
          <w:sz w:val="24"/>
          <w:szCs w:val="24"/>
        </w:rPr>
        <w:t>ственного письма и пр.).</w:t>
      </w:r>
    </w:p>
    <w:p w:rsidR="00441966" w:rsidRPr="003312F4" w:rsidRDefault="00E90307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 xml:space="preserve">2. </w:t>
      </w:r>
      <w:r w:rsidR="00441966" w:rsidRPr="003312F4">
        <w:rPr>
          <w:rFonts w:ascii="Arial" w:hAnsi="Arial" w:cs="Arial"/>
          <w:sz w:val="24"/>
          <w:szCs w:val="24"/>
        </w:rPr>
        <w:t>В остальных графах указывается количество баллов по каждому из д</w:t>
      </w:r>
      <w:r w:rsidR="00441966" w:rsidRPr="003312F4">
        <w:rPr>
          <w:rFonts w:ascii="Arial" w:hAnsi="Arial" w:cs="Arial"/>
          <w:sz w:val="24"/>
          <w:szCs w:val="24"/>
        </w:rPr>
        <w:t>о</w:t>
      </w:r>
      <w:r w:rsidR="00441966" w:rsidRPr="003312F4">
        <w:rPr>
          <w:rFonts w:ascii="Arial" w:hAnsi="Arial" w:cs="Arial"/>
          <w:sz w:val="24"/>
          <w:szCs w:val="24"/>
        </w:rPr>
        <w:t>сти</w:t>
      </w:r>
      <w:r w:rsidRPr="003312F4">
        <w:rPr>
          <w:rFonts w:ascii="Arial" w:hAnsi="Arial" w:cs="Arial"/>
          <w:sz w:val="24"/>
          <w:szCs w:val="24"/>
        </w:rPr>
        <w:t>жений.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3312F4">
        <w:rPr>
          <w:rFonts w:ascii="Arial" w:hAnsi="Arial" w:cs="Arial"/>
          <w:sz w:val="24"/>
          <w:szCs w:val="24"/>
        </w:rPr>
        <w:t>Районный уровень: участие – 15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30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20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Краевой уровень: участие – 25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50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40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Федеральный уровень: участие – 35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70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</w:t>
      </w:r>
      <w:r w:rsidRPr="003312F4">
        <w:rPr>
          <w:rFonts w:ascii="Arial" w:hAnsi="Arial" w:cs="Arial"/>
          <w:sz w:val="24"/>
          <w:szCs w:val="24"/>
        </w:rPr>
        <w:t>и</w:t>
      </w:r>
      <w:r w:rsidRPr="003312F4">
        <w:rPr>
          <w:rFonts w:ascii="Arial" w:hAnsi="Arial" w:cs="Arial"/>
          <w:sz w:val="24"/>
          <w:szCs w:val="24"/>
        </w:rPr>
        <w:t>зер – 60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12F4">
        <w:rPr>
          <w:rFonts w:ascii="Arial" w:hAnsi="Arial" w:cs="Arial"/>
          <w:sz w:val="24"/>
          <w:szCs w:val="24"/>
        </w:rPr>
        <w:t>Международный уровень: участие – 45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победитель – 90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призер – 80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  <w:proofErr w:type="gramEnd"/>
    </w:p>
    <w:p w:rsidR="00E90307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Заочные конкурсы – 2</w:t>
      </w:r>
      <w:r w:rsidR="00E90307" w:rsidRPr="003312F4">
        <w:rPr>
          <w:rFonts w:ascii="Arial" w:hAnsi="Arial" w:cs="Arial"/>
          <w:sz w:val="24"/>
          <w:szCs w:val="24"/>
        </w:rPr>
        <w:t xml:space="preserve"> б.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Успеваемость – отличная – 30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б., хорошая 25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Реализация на территории Ермаковского района социальных проектов, направленных на создание условий для самореализации подростков и мол</w:t>
      </w:r>
      <w:r w:rsidRPr="003312F4">
        <w:rPr>
          <w:rFonts w:ascii="Arial" w:hAnsi="Arial" w:cs="Arial"/>
          <w:sz w:val="24"/>
          <w:szCs w:val="24"/>
        </w:rPr>
        <w:t>о</w:t>
      </w:r>
      <w:r w:rsidRPr="003312F4">
        <w:rPr>
          <w:rFonts w:ascii="Arial" w:hAnsi="Arial" w:cs="Arial"/>
          <w:sz w:val="24"/>
          <w:szCs w:val="24"/>
        </w:rPr>
        <w:t>дежи – 20</w:t>
      </w:r>
      <w:r w:rsidR="00E90307" w:rsidRPr="003312F4">
        <w:rPr>
          <w:rFonts w:ascii="Arial" w:hAnsi="Arial" w:cs="Arial"/>
          <w:sz w:val="24"/>
          <w:szCs w:val="24"/>
        </w:rPr>
        <w:t xml:space="preserve"> </w:t>
      </w:r>
      <w:r w:rsidRPr="003312F4">
        <w:rPr>
          <w:rFonts w:ascii="Arial" w:hAnsi="Arial" w:cs="Arial"/>
          <w:sz w:val="24"/>
          <w:szCs w:val="24"/>
        </w:rPr>
        <w:t>б.</w:t>
      </w:r>
    </w:p>
    <w:p w:rsidR="00441966" w:rsidRPr="003312F4" w:rsidRDefault="00441966" w:rsidP="003312F4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Реализация авторского социального проекта на территории Ермаковского района – 50</w:t>
      </w:r>
      <w:r w:rsidR="00E90307" w:rsidRPr="003312F4">
        <w:rPr>
          <w:rFonts w:ascii="Arial" w:hAnsi="Arial" w:cs="Arial"/>
          <w:sz w:val="24"/>
          <w:szCs w:val="24"/>
        </w:rPr>
        <w:t xml:space="preserve"> б.</w:t>
      </w:r>
    </w:p>
    <w:sectPr w:rsidR="00441966" w:rsidRPr="0033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55" w:rsidRDefault="00F66955">
      <w:r>
        <w:separator/>
      </w:r>
    </w:p>
  </w:endnote>
  <w:endnote w:type="continuationSeparator" w:id="0">
    <w:p w:rsidR="00F66955" w:rsidRDefault="00F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89" w:rsidRDefault="003F5A89" w:rsidP="0069053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5A89" w:rsidRDefault="003F5A89" w:rsidP="0069053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89" w:rsidRDefault="003F5A89" w:rsidP="006905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55" w:rsidRDefault="00F66955">
      <w:r>
        <w:separator/>
      </w:r>
    </w:p>
  </w:footnote>
  <w:footnote w:type="continuationSeparator" w:id="0">
    <w:p w:rsidR="00F66955" w:rsidRDefault="00F6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89" w:rsidRPr="000A76C6" w:rsidRDefault="003F5A89" w:rsidP="0069053C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8B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0877"/>
    <w:multiLevelType w:val="hybridMultilevel"/>
    <w:tmpl w:val="D7B26482"/>
    <w:lvl w:ilvl="0" w:tplc="D32839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22609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0331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44"/>
    <w:rsid w:val="00032A88"/>
    <w:rsid w:val="000C6D3F"/>
    <w:rsid w:val="000D1568"/>
    <w:rsid w:val="001354E0"/>
    <w:rsid w:val="001C68DC"/>
    <w:rsid w:val="001F5958"/>
    <w:rsid w:val="00283128"/>
    <w:rsid w:val="002E4E6B"/>
    <w:rsid w:val="003312F4"/>
    <w:rsid w:val="003B18B4"/>
    <w:rsid w:val="003F5A89"/>
    <w:rsid w:val="004059EE"/>
    <w:rsid w:val="00441966"/>
    <w:rsid w:val="004A1E7D"/>
    <w:rsid w:val="004A26CD"/>
    <w:rsid w:val="005C3C65"/>
    <w:rsid w:val="00620BD6"/>
    <w:rsid w:val="0069053C"/>
    <w:rsid w:val="006D1705"/>
    <w:rsid w:val="006D4FE9"/>
    <w:rsid w:val="007019B3"/>
    <w:rsid w:val="007341BB"/>
    <w:rsid w:val="00743C52"/>
    <w:rsid w:val="00767AA6"/>
    <w:rsid w:val="00785B77"/>
    <w:rsid w:val="00786FCF"/>
    <w:rsid w:val="007B0D50"/>
    <w:rsid w:val="008071DB"/>
    <w:rsid w:val="00850144"/>
    <w:rsid w:val="00895913"/>
    <w:rsid w:val="00933F08"/>
    <w:rsid w:val="00975E8D"/>
    <w:rsid w:val="009813C6"/>
    <w:rsid w:val="00983C42"/>
    <w:rsid w:val="009E2216"/>
    <w:rsid w:val="00A04B74"/>
    <w:rsid w:val="00A2555D"/>
    <w:rsid w:val="00A47623"/>
    <w:rsid w:val="00A64530"/>
    <w:rsid w:val="00AD0F14"/>
    <w:rsid w:val="00B34F1A"/>
    <w:rsid w:val="00B614BD"/>
    <w:rsid w:val="00C1709E"/>
    <w:rsid w:val="00C73D0F"/>
    <w:rsid w:val="00CF7AF6"/>
    <w:rsid w:val="00D05D8F"/>
    <w:rsid w:val="00D07FD7"/>
    <w:rsid w:val="00D2748A"/>
    <w:rsid w:val="00DA32F1"/>
    <w:rsid w:val="00DB22AE"/>
    <w:rsid w:val="00DB4631"/>
    <w:rsid w:val="00DC7D51"/>
    <w:rsid w:val="00E13B3F"/>
    <w:rsid w:val="00E22644"/>
    <w:rsid w:val="00E90307"/>
    <w:rsid w:val="00EB782B"/>
    <w:rsid w:val="00EE5496"/>
    <w:rsid w:val="00F12505"/>
    <w:rsid w:val="00F66955"/>
    <w:rsid w:val="00FA45EC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D3F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441966"/>
  </w:style>
  <w:style w:type="paragraph" w:styleId="a5">
    <w:name w:val="No Spacing"/>
    <w:link w:val="a4"/>
    <w:uiPriority w:val="1"/>
    <w:qFormat/>
    <w:rsid w:val="0044196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41966"/>
    <w:pPr>
      <w:widowControl/>
      <w:tabs>
        <w:tab w:val="center" w:pos="4677"/>
        <w:tab w:val="right" w:pos="9355"/>
      </w:tabs>
      <w:kinsoku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41966"/>
  </w:style>
  <w:style w:type="paragraph" w:styleId="a8">
    <w:name w:val="footer"/>
    <w:basedOn w:val="a"/>
    <w:link w:val="a9"/>
    <w:rsid w:val="00441966"/>
    <w:pPr>
      <w:widowControl/>
      <w:tabs>
        <w:tab w:val="center" w:pos="4677"/>
        <w:tab w:val="right" w:pos="9355"/>
      </w:tabs>
      <w:kinsoku/>
    </w:pPr>
  </w:style>
  <w:style w:type="character" w:customStyle="1" w:styleId="a9">
    <w:name w:val="Нижний колонтитул Знак"/>
    <w:basedOn w:val="a0"/>
    <w:link w:val="a8"/>
    <w:rsid w:val="00441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41966"/>
  </w:style>
  <w:style w:type="character" w:styleId="ab">
    <w:name w:val="Hyperlink"/>
    <w:basedOn w:val="a0"/>
    <w:uiPriority w:val="99"/>
    <w:unhideWhenUsed/>
    <w:rsid w:val="004419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E4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D3F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441966"/>
  </w:style>
  <w:style w:type="paragraph" w:styleId="a5">
    <w:name w:val="No Spacing"/>
    <w:link w:val="a4"/>
    <w:uiPriority w:val="1"/>
    <w:qFormat/>
    <w:rsid w:val="0044196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41966"/>
    <w:pPr>
      <w:widowControl/>
      <w:tabs>
        <w:tab w:val="center" w:pos="4677"/>
        <w:tab w:val="right" w:pos="9355"/>
      </w:tabs>
      <w:kinsoku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41966"/>
  </w:style>
  <w:style w:type="paragraph" w:styleId="a8">
    <w:name w:val="footer"/>
    <w:basedOn w:val="a"/>
    <w:link w:val="a9"/>
    <w:rsid w:val="00441966"/>
    <w:pPr>
      <w:widowControl/>
      <w:tabs>
        <w:tab w:val="center" w:pos="4677"/>
        <w:tab w:val="right" w:pos="9355"/>
      </w:tabs>
      <w:kinsoku/>
    </w:pPr>
  </w:style>
  <w:style w:type="character" w:customStyle="1" w:styleId="a9">
    <w:name w:val="Нижний колонтитул Знак"/>
    <w:basedOn w:val="a0"/>
    <w:link w:val="a8"/>
    <w:rsid w:val="00441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41966"/>
  </w:style>
  <w:style w:type="character" w:styleId="ab">
    <w:name w:val="Hyperlink"/>
    <w:basedOn w:val="a0"/>
    <w:uiPriority w:val="99"/>
    <w:unhideWhenUsed/>
    <w:rsid w:val="004419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E4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2022-12-07T03:58:00Z</cp:lastPrinted>
  <dcterms:created xsi:type="dcterms:W3CDTF">2022-12-26T04:30:00Z</dcterms:created>
  <dcterms:modified xsi:type="dcterms:W3CDTF">2022-12-26T04:30:00Z</dcterms:modified>
</cp:coreProperties>
</file>