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29" w:rsidRDefault="00313029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47" w:rsidRPr="00390B47" w:rsidRDefault="00390B47" w:rsidP="00390B47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5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kern w:val="36"/>
          <w:sz w:val="40"/>
          <w:szCs w:val="45"/>
          <w:lang w:eastAsia="ru-RU"/>
        </w:rPr>
        <w:t>С 1 марта 2023 года возможен перерасчет платы за вывоз мусора при временном отсутствии жильцов</w:t>
      </w:r>
    </w:p>
    <w:p w:rsidR="00390B47" w:rsidRPr="00390B47" w:rsidRDefault="00390B47" w:rsidP="00F90B63">
      <w:pPr>
        <w:pStyle w:val="a9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390B47">
        <w:rPr>
          <w:sz w:val="28"/>
          <w:szCs w:val="28"/>
        </w:rPr>
        <w:t>Соответствующие поправки, внесенные в </w:t>
      </w:r>
      <w:r w:rsidRPr="00F90B63">
        <w:rPr>
          <w:sz w:val="28"/>
          <w:szCs w:val="28"/>
          <w:bdr w:val="none" w:sz="0" w:space="0" w:color="auto" w:frame="1"/>
        </w:rPr>
        <w:t>Правила</w:t>
      </w:r>
      <w:r w:rsidRPr="00390B47">
        <w:rPr>
          <w:sz w:val="28"/>
          <w:szCs w:val="28"/>
        </w:rPr>
        <w:t> предоставления коммунальных услуг, вступят в силу 1 марта следующего года.</w:t>
      </w:r>
    </w:p>
    <w:p w:rsidR="00390B47" w:rsidRPr="00390B47" w:rsidRDefault="00390B47" w:rsidP="00F90B63">
      <w:pPr>
        <w:pStyle w:val="a9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390B47">
        <w:rPr>
          <w:sz w:val="28"/>
          <w:szCs w:val="28"/>
        </w:rPr>
        <w:t>Правила дополнены отдельным пунктом, который предусматривает, что перерасчет предоставляется жильцам, временно – то есть более 5 полных календарных дней подряд – отсутствующим в жилом помещении (в связи с отпуском, командировкой или по любым другим причинам). Для этого нужно будет до отъезда или не позднее 30 дней после возвращения обратиться в управляющую компанию (а при наличии "прямого" договора на вывоз мусора – к оператору ТКО) с заявлением о перерасчете, приложив документы, подтверждающие продолжительность периода временного отсутствия (турпутевки, авиабилеты и т.п.).</w:t>
      </w:r>
    </w:p>
    <w:p w:rsidR="00390B47" w:rsidRPr="00390B47" w:rsidRDefault="00390B47" w:rsidP="00F90B63">
      <w:pPr>
        <w:pStyle w:val="a9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390B47">
        <w:rPr>
          <w:sz w:val="28"/>
          <w:szCs w:val="28"/>
        </w:rPr>
        <w:t>Кроме того, в Правилах закрепили формулу перерасчета для тех случаев, когда размер платы за вывоз ТКО определяется исходя из общей площади жилого помещения, а не числа жильцов.</w:t>
      </w:r>
    </w:p>
    <w:p w:rsidR="00390B47" w:rsidRPr="00390B47" w:rsidRDefault="00390B47" w:rsidP="00F90B63">
      <w:pPr>
        <w:pStyle w:val="a9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390B47">
        <w:rPr>
          <w:sz w:val="28"/>
          <w:szCs w:val="28"/>
        </w:rPr>
        <w:t>Несмотря на то</w:t>
      </w:r>
      <w:r w:rsidR="00F90B63">
        <w:rPr>
          <w:sz w:val="28"/>
          <w:szCs w:val="28"/>
        </w:rPr>
        <w:t>,</w:t>
      </w:r>
      <w:r w:rsidRPr="00390B47">
        <w:rPr>
          <w:sz w:val="28"/>
          <w:szCs w:val="28"/>
        </w:rPr>
        <w:t xml:space="preserve"> что </w:t>
      </w:r>
      <w:r w:rsidRPr="00F90B63">
        <w:rPr>
          <w:sz w:val="28"/>
          <w:szCs w:val="28"/>
          <w:bdr w:val="none" w:sz="0" w:space="0" w:color="auto" w:frame="1"/>
        </w:rPr>
        <w:t>ЖК РФ</w:t>
      </w:r>
      <w:r w:rsidRPr="00390B47">
        <w:rPr>
          <w:sz w:val="28"/>
          <w:szCs w:val="28"/>
        </w:rPr>
        <w:t> и </w:t>
      </w:r>
      <w:r w:rsidRPr="00F90B63">
        <w:rPr>
          <w:sz w:val="28"/>
          <w:szCs w:val="28"/>
          <w:bdr w:val="none" w:sz="0" w:space="0" w:color="auto" w:frame="1"/>
        </w:rPr>
        <w:t>Правила</w:t>
      </w:r>
      <w:r w:rsidRPr="00390B47">
        <w:rPr>
          <w:sz w:val="28"/>
          <w:szCs w:val="28"/>
        </w:rPr>
        <w:t> предусматривают в общем виде право на перерасчет в связи с временным отсутствием жильцов, отсутствие специальной формулы для жилых помещений, в отношении которых плата за вывоз отходов устанавливается на основании метража, на практике служит основанием для отказа в перерасчете. Верховный Суд РФ в своем недавнем решении также </w:t>
      </w:r>
      <w:r w:rsidRPr="00F90B63">
        <w:rPr>
          <w:sz w:val="28"/>
          <w:szCs w:val="28"/>
          <w:bdr w:val="none" w:sz="0" w:space="0" w:color="auto" w:frame="1"/>
        </w:rPr>
        <w:t>пришел</w:t>
      </w:r>
      <w:bookmarkStart w:id="0" w:name="_GoBack"/>
      <w:bookmarkEnd w:id="0"/>
      <w:r w:rsidRPr="00F90B63">
        <w:rPr>
          <w:sz w:val="28"/>
          <w:szCs w:val="28"/>
          <w:bdr w:val="none" w:sz="0" w:space="0" w:color="auto" w:frame="1"/>
        </w:rPr>
        <w:t xml:space="preserve"> к выводу</w:t>
      </w:r>
      <w:r w:rsidRPr="00390B47">
        <w:rPr>
          <w:sz w:val="28"/>
          <w:szCs w:val="28"/>
        </w:rPr>
        <w:t xml:space="preserve">, что собственник жилого помещения не </w:t>
      </w:r>
      <w:r w:rsidRPr="00390B47">
        <w:rPr>
          <w:sz w:val="28"/>
          <w:szCs w:val="28"/>
        </w:rPr>
        <w:lastRenderedPageBreak/>
        <w:t>вправе в указанной ситуации претендовать на перерасчет (</w:t>
      </w:r>
      <w:r w:rsidRPr="00F90B63">
        <w:rPr>
          <w:sz w:val="28"/>
          <w:szCs w:val="28"/>
          <w:bdr w:val="none" w:sz="0" w:space="0" w:color="auto" w:frame="1"/>
        </w:rPr>
        <w:t>Постановление Правительства РФ от 16 ноября 2022 г. № 2076</w:t>
      </w:r>
      <w:r w:rsidRPr="00390B47">
        <w:rPr>
          <w:sz w:val="28"/>
          <w:szCs w:val="28"/>
        </w:rPr>
        <w:t>).</w:t>
      </w:r>
    </w:p>
    <w:p w:rsidR="00390B47" w:rsidRPr="00390B47" w:rsidRDefault="00390B47" w:rsidP="00F90B63">
      <w:pPr>
        <w:pStyle w:val="a9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390B47">
        <w:rPr>
          <w:sz w:val="28"/>
          <w:szCs w:val="28"/>
        </w:rPr>
        <w:t>Безуспешными оказались и попытки оспорить саму </w:t>
      </w:r>
      <w:r w:rsidRPr="00F90B63">
        <w:rPr>
          <w:sz w:val="28"/>
          <w:szCs w:val="28"/>
          <w:bdr w:val="none" w:sz="0" w:space="0" w:color="auto" w:frame="1"/>
        </w:rPr>
        <w:t>норму</w:t>
      </w:r>
      <w:r w:rsidRPr="00390B47">
        <w:rPr>
          <w:sz w:val="28"/>
          <w:szCs w:val="28"/>
        </w:rPr>
        <w:t xml:space="preserve"> Правил, которая наделяет органы государственной власти субъектов РФ полномочием вводить систему оплаты услуг по вывозу ТКО в зависимости </w:t>
      </w:r>
      <w:proofErr w:type="gramStart"/>
      <w:r w:rsidRPr="00390B47">
        <w:rPr>
          <w:sz w:val="28"/>
          <w:szCs w:val="28"/>
        </w:rPr>
        <w:t>из</w:t>
      </w:r>
      <w:proofErr w:type="gramEnd"/>
      <w:r w:rsidRPr="00390B47">
        <w:rPr>
          <w:sz w:val="28"/>
          <w:szCs w:val="28"/>
        </w:rPr>
        <w:t xml:space="preserve"> общей площади жилого помещения.</w:t>
      </w:r>
    </w:p>
    <w:p w:rsidR="00390B47" w:rsidRPr="00390B47" w:rsidRDefault="00390B47" w:rsidP="00F90B63">
      <w:pPr>
        <w:pStyle w:val="a9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390B47">
        <w:rPr>
          <w:sz w:val="28"/>
          <w:szCs w:val="28"/>
        </w:rPr>
        <w:t>Как сообщает Правительство РФ, благодаря новым правилам возможность перерасчета платы за вывоз отходов получат как жители домов, где тарифы на эту услугу рассчитываются исходя из числа проживающих, так и домов, где для расчета учитывается площадь жилых помещений.</w:t>
      </w:r>
    </w:p>
    <w:p w:rsidR="00313029" w:rsidRPr="00390B47" w:rsidRDefault="00313029" w:rsidP="0031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sectPr w:rsidR="00313029" w:rsidRPr="00390B4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6A" w:rsidRDefault="0047136A" w:rsidP="00966D85">
      <w:pPr>
        <w:spacing w:after="0" w:line="240" w:lineRule="auto"/>
      </w:pPr>
      <w:r>
        <w:separator/>
      </w:r>
    </w:p>
  </w:endnote>
  <w:endnote w:type="continuationSeparator" w:id="0">
    <w:p w:rsidR="0047136A" w:rsidRDefault="0047136A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6A" w:rsidRDefault="0047136A" w:rsidP="00966D85">
      <w:pPr>
        <w:spacing w:after="0" w:line="240" w:lineRule="auto"/>
      </w:pPr>
      <w:r>
        <w:separator/>
      </w:r>
    </w:p>
  </w:footnote>
  <w:footnote w:type="continuationSeparator" w:id="0">
    <w:p w:rsidR="0047136A" w:rsidRDefault="0047136A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B0B41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9E7611"/>
    <w:rsid w:val="00A05F0D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197"/>
    <w:rsid w:val="00B93EB1"/>
    <w:rsid w:val="00BE5C24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86773"/>
    <w:rsid w:val="00F90B6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2022-11-25T01:59:00Z</dcterms:created>
  <dcterms:modified xsi:type="dcterms:W3CDTF">2022-11-25T01:59:00Z</dcterms:modified>
</cp:coreProperties>
</file>