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41" w:rsidRPr="009A3541" w:rsidRDefault="009A3541" w:rsidP="009A3541">
      <w:pPr>
        <w:pStyle w:val="2"/>
        <w:shd w:val="clear" w:color="auto" w:fill="FFFFFF"/>
        <w:jc w:val="center"/>
        <w:rPr>
          <w:rFonts w:ascii="Times New Roman" w:hAnsi="Times New Roman" w:cs="Times New Roman"/>
          <w:color w:val="auto"/>
          <w:spacing w:val="3"/>
          <w:sz w:val="40"/>
          <w:szCs w:val="28"/>
        </w:rPr>
      </w:pPr>
      <w:r w:rsidRPr="009A3541">
        <w:rPr>
          <w:rFonts w:ascii="Times New Roman" w:hAnsi="Times New Roman" w:cs="Times New Roman"/>
          <w:color w:val="auto"/>
          <w:spacing w:val="3"/>
          <w:sz w:val="40"/>
          <w:szCs w:val="28"/>
        </w:rPr>
        <w:t>Виды капитального ремонта</w:t>
      </w:r>
    </w:p>
    <w:p w:rsidR="009A3541" w:rsidRPr="009A3541" w:rsidRDefault="009A3541" w:rsidP="009A3541">
      <w:pPr>
        <w:pStyle w:val="3"/>
        <w:shd w:val="clear" w:color="auto" w:fill="FFFFFF"/>
        <w:spacing w:before="0" w:beforeAutospacing="0" w:after="330" w:afterAutospacing="0" w:line="300" w:lineRule="atLeast"/>
        <w:jc w:val="both"/>
        <w:rPr>
          <w:color w:val="152244"/>
          <w:spacing w:val="3"/>
          <w:sz w:val="28"/>
          <w:szCs w:val="28"/>
        </w:rPr>
      </w:pPr>
    </w:p>
    <w:p w:rsidR="009A3541" w:rsidRPr="009A3541" w:rsidRDefault="009A3541" w:rsidP="009A3541">
      <w:pPr>
        <w:pStyle w:val="3"/>
        <w:shd w:val="clear" w:color="auto" w:fill="FFFFFF"/>
        <w:spacing w:before="0" w:beforeAutospacing="0" w:after="330" w:afterAutospacing="0" w:line="300" w:lineRule="atLeast"/>
        <w:ind w:firstLine="708"/>
        <w:jc w:val="both"/>
        <w:rPr>
          <w:spacing w:val="3"/>
          <w:sz w:val="28"/>
          <w:szCs w:val="28"/>
        </w:rPr>
      </w:pPr>
      <w:r w:rsidRPr="009A3541">
        <w:rPr>
          <w:spacing w:val="3"/>
          <w:sz w:val="28"/>
          <w:szCs w:val="28"/>
        </w:rPr>
        <w:t>Комплексный и выборочный капитальный ремонт</w:t>
      </w:r>
    </w:p>
    <w:p w:rsid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color w:val="000000"/>
          <w:spacing w:val="3"/>
          <w:sz w:val="28"/>
          <w:szCs w:val="28"/>
        </w:rPr>
        <w:t>Капитальный ремонт подразделяется на комплексный капитальный ремонт и выборочный.</w:t>
      </w:r>
    </w:p>
    <w:p w:rsid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color w:val="000000"/>
          <w:spacing w:val="3"/>
          <w:sz w:val="28"/>
          <w:szCs w:val="28"/>
        </w:rPr>
        <w:t>а) </w:t>
      </w:r>
      <w:r w:rsidRPr="009A3541">
        <w:rPr>
          <w:rStyle w:val="ac"/>
          <w:color w:val="000000"/>
          <w:spacing w:val="3"/>
          <w:sz w:val="28"/>
          <w:szCs w:val="28"/>
        </w:rPr>
        <w:t>Комплексный капитальный ремонт</w:t>
      </w:r>
      <w:r w:rsidRPr="009A3541">
        <w:rPr>
          <w:color w:val="000000"/>
          <w:spacing w:val="3"/>
          <w:sz w:val="28"/>
          <w:szCs w:val="28"/>
        </w:rPr>
        <w:t> - это ремонт с заменой конструктивных элементов и инженерного оборудования и их модернизацией. Он включает работы, охватывающие все здание в целом или его отдельные секции, при котором возмещается их физический и функциональный износ.</w:t>
      </w:r>
    </w:p>
    <w:p w:rsid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color w:val="000000"/>
          <w:spacing w:val="3"/>
          <w:sz w:val="28"/>
          <w:szCs w:val="28"/>
        </w:rPr>
        <w:t>б) </w:t>
      </w:r>
      <w:r w:rsidRPr="009A3541">
        <w:rPr>
          <w:rStyle w:val="ac"/>
          <w:color w:val="000000"/>
          <w:spacing w:val="3"/>
          <w:sz w:val="28"/>
          <w:szCs w:val="28"/>
        </w:rPr>
        <w:t>Выборочный капитальный ремонт</w:t>
      </w:r>
      <w:r w:rsidRPr="009A3541">
        <w:rPr>
          <w:color w:val="000000"/>
          <w:spacing w:val="3"/>
          <w:sz w:val="28"/>
          <w:szCs w:val="28"/>
        </w:rPr>
        <w:t> - это ремонт с полной или частичной заменой отдельных конструктивных элементов зданий и сооружений или оборудования, направленные на полное возмещение их физического и частично функционального износа.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9A3541" w:rsidRP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color w:val="000000"/>
          <w:spacing w:val="3"/>
          <w:sz w:val="28"/>
          <w:szCs w:val="28"/>
        </w:rPr>
        <w:t>Отнесение к виду капитального ремонта зависит от технического состояния зданий, назначенных на ремонт, а также качества их планировки и степ</w:t>
      </w:r>
      <w:r>
        <w:rPr>
          <w:color w:val="000000"/>
          <w:spacing w:val="3"/>
          <w:sz w:val="28"/>
          <w:szCs w:val="28"/>
        </w:rPr>
        <w:t>ени внутреннего благоустройства.</w:t>
      </w:r>
    </w:p>
    <w:p w:rsidR="009A3541" w:rsidRP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rStyle w:val="ac"/>
          <w:color w:val="000000"/>
          <w:spacing w:val="3"/>
          <w:sz w:val="28"/>
          <w:szCs w:val="28"/>
        </w:rPr>
        <w:lastRenderedPageBreak/>
        <w:t>Капитальный ремонт комплексный</w:t>
      </w:r>
      <w:r w:rsidRPr="009A3541">
        <w:rPr>
          <w:color w:val="000000"/>
          <w:spacing w:val="3"/>
          <w:sz w:val="28"/>
          <w:szCs w:val="28"/>
        </w:rPr>
        <w:t>: замена, восстановление и (или) ремонт общего имущества многоквартирного дома или отдельных его частей, производимые по отношению к большей части общего имуществ</w:t>
      </w:r>
      <w:r>
        <w:rPr>
          <w:color w:val="000000"/>
          <w:spacing w:val="3"/>
          <w:sz w:val="28"/>
          <w:szCs w:val="28"/>
        </w:rPr>
        <w:t>а многоквартирного дома.</w:t>
      </w:r>
    </w:p>
    <w:p w:rsidR="009A3541" w:rsidRP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rStyle w:val="ac"/>
          <w:color w:val="000000"/>
          <w:spacing w:val="3"/>
          <w:sz w:val="28"/>
          <w:szCs w:val="28"/>
        </w:rPr>
        <w:t>Комплексный капитальный ремонт</w:t>
      </w:r>
      <w:r w:rsidRPr="009A3541">
        <w:rPr>
          <w:color w:val="000000"/>
          <w:spacing w:val="3"/>
          <w:sz w:val="28"/>
          <w:szCs w:val="28"/>
        </w:rPr>
        <w:t> - охватывает все элементы здания, предусматривает одновременное восстановление всех изношенных конструктивных элементов, инженерного оборудования и повышение степени благоустройства здания в целом, устраняет физический и моральный износ. Проведение очередного комплексного капитального ремонта здания или сооружения нецелесообразно в случаях, если намечается снос или перенос зданий или сооружений в связи с предстоящим строительством на занимаемом ими участке другого здания или сооружения, предполагается реконструкция здания, намечается разборка здания вследствие общей ветхости. В указанных случаях должны осуществляться работы по поддержанию конструкций здания или сооружения в состоянии, обеспечивающем их нормальную эксплуатацию в течение соответствующего перио</w:t>
      </w:r>
      <w:r>
        <w:rPr>
          <w:color w:val="000000"/>
          <w:spacing w:val="3"/>
          <w:sz w:val="28"/>
          <w:szCs w:val="28"/>
        </w:rPr>
        <w:t>да (до сноса или реконструкции).</w:t>
      </w:r>
    </w:p>
    <w:p w:rsidR="009A3541" w:rsidRP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rStyle w:val="ac"/>
          <w:color w:val="000000"/>
          <w:spacing w:val="3"/>
          <w:sz w:val="28"/>
          <w:szCs w:val="28"/>
        </w:rPr>
        <w:t>Капитальный ремонт выборочный</w:t>
      </w:r>
      <w:r w:rsidRPr="009A3541">
        <w:rPr>
          <w:color w:val="000000"/>
          <w:spacing w:val="3"/>
          <w:sz w:val="28"/>
          <w:szCs w:val="28"/>
        </w:rPr>
        <w:t xml:space="preserve">: замена (восстановление) общего имущества многоквартирного дома или отдельных его частей, производимая по отношению к меньшей части (некоторым частям) общего </w:t>
      </w:r>
      <w:r>
        <w:rPr>
          <w:color w:val="000000"/>
          <w:spacing w:val="3"/>
          <w:sz w:val="28"/>
          <w:szCs w:val="28"/>
        </w:rPr>
        <w:t>имущества многоквартирного дома.</w:t>
      </w:r>
    </w:p>
    <w:p w:rsidR="009A3541" w:rsidRPr="009A3541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color w:val="000000"/>
          <w:spacing w:val="3"/>
          <w:sz w:val="28"/>
          <w:szCs w:val="28"/>
        </w:rPr>
      </w:pPr>
      <w:r w:rsidRPr="009A3541">
        <w:rPr>
          <w:rStyle w:val="ac"/>
          <w:color w:val="000000"/>
          <w:spacing w:val="3"/>
          <w:sz w:val="28"/>
          <w:szCs w:val="28"/>
        </w:rPr>
        <w:t>Выборочный капитальный ремонт</w:t>
      </w:r>
      <w:r w:rsidRPr="009A3541">
        <w:rPr>
          <w:color w:val="000000"/>
          <w:spacing w:val="3"/>
          <w:sz w:val="28"/>
          <w:szCs w:val="28"/>
        </w:rPr>
        <w:t> - охватывает отдельные конструктивные элементы здания или его инженерного оборудования, при этом устраняется физический износ отдельных элементов и технических систем здания. Выборочный капитальный ремонт производится в случаях, когда комплексный капитальный ремонт здания может вызвать серьезные помехи в работе объекта, при значительном износе отдельных конструкций, угрожающем сохранности остальных частей здания, при экономической нецелесообразности проведения комплексного ремонта по ограничениям, приведенным в определении ко</w:t>
      </w:r>
      <w:r>
        <w:rPr>
          <w:color w:val="000000"/>
          <w:spacing w:val="3"/>
          <w:sz w:val="28"/>
          <w:szCs w:val="28"/>
        </w:rPr>
        <w:t>мплексного капитального ремонта.</w:t>
      </w:r>
    </w:p>
    <w:p w:rsidR="008B7D6B" w:rsidRDefault="009A3541" w:rsidP="009A3541">
      <w:pPr>
        <w:pStyle w:val="a9"/>
        <w:shd w:val="clear" w:color="auto" w:fill="FFFFFF"/>
        <w:spacing w:before="0" w:beforeAutospacing="0" w:after="375" w:afterAutospacing="0" w:line="360" w:lineRule="atLeast"/>
        <w:ind w:firstLine="708"/>
        <w:jc w:val="both"/>
        <w:rPr>
          <w:sz w:val="28"/>
          <w:szCs w:val="28"/>
        </w:rPr>
      </w:pPr>
      <w:r w:rsidRPr="009A3541">
        <w:rPr>
          <w:rStyle w:val="ac"/>
          <w:color w:val="000000"/>
          <w:spacing w:val="3"/>
          <w:sz w:val="28"/>
          <w:szCs w:val="28"/>
        </w:rPr>
        <w:t>Аварийный капитальный ремонт</w:t>
      </w:r>
      <w:r w:rsidRPr="009A3541">
        <w:rPr>
          <w:color w:val="000000"/>
          <w:spacing w:val="3"/>
          <w:sz w:val="28"/>
          <w:szCs w:val="28"/>
        </w:rPr>
        <w:t> - ремонт или замена всех конструктивных элементов, устройств, систем инженерного оборудования, вышедших из строя вследствие аварий, стихийных бедствий, терр</w:t>
      </w:r>
      <w:r>
        <w:rPr>
          <w:color w:val="000000"/>
          <w:spacing w:val="3"/>
          <w:sz w:val="28"/>
          <w:szCs w:val="28"/>
        </w:rPr>
        <w:t>ористических актов и вандализма.</w:t>
      </w:r>
      <w:bookmarkStart w:id="0" w:name="_GoBack"/>
      <w:bookmarkEnd w:id="0"/>
    </w:p>
    <w:sectPr w:rsidR="008B7D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8B" w:rsidRDefault="00F7028B" w:rsidP="00966D85">
      <w:pPr>
        <w:spacing w:after="0" w:line="240" w:lineRule="auto"/>
      </w:pPr>
      <w:r>
        <w:separator/>
      </w:r>
    </w:p>
  </w:endnote>
  <w:endnote w:type="continuationSeparator" w:id="0">
    <w:p w:rsidR="00F7028B" w:rsidRDefault="00F7028B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8B" w:rsidRDefault="00F7028B" w:rsidP="00966D85">
      <w:pPr>
        <w:spacing w:after="0" w:line="240" w:lineRule="auto"/>
      </w:pPr>
      <w:r>
        <w:separator/>
      </w:r>
    </w:p>
  </w:footnote>
  <w:footnote w:type="continuationSeparator" w:id="0">
    <w:p w:rsidR="00F7028B" w:rsidRDefault="00F7028B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39C5"/>
    <w:multiLevelType w:val="multilevel"/>
    <w:tmpl w:val="0122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E4B2C"/>
    <w:multiLevelType w:val="multilevel"/>
    <w:tmpl w:val="509C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F40BF2"/>
    <w:multiLevelType w:val="multilevel"/>
    <w:tmpl w:val="EE70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12"/>
  </w:num>
  <w:num w:numId="14">
    <w:abstractNumId w:val="1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36653"/>
    <w:rsid w:val="0084507B"/>
    <w:rsid w:val="00870E54"/>
    <w:rsid w:val="008B7D6B"/>
    <w:rsid w:val="00911339"/>
    <w:rsid w:val="00966D85"/>
    <w:rsid w:val="00971908"/>
    <w:rsid w:val="009A3541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0000C"/>
    <w:rsid w:val="00D3006A"/>
    <w:rsid w:val="00D71355"/>
    <w:rsid w:val="00D720C5"/>
    <w:rsid w:val="00D75FA4"/>
    <w:rsid w:val="00DE1714"/>
    <w:rsid w:val="00E27D9F"/>
    <w:rsid w:val="00E46D53"/>
    <w:rsid w:val="00E55259"/>
    <w:rsid w:val="00E553D0"/>
    <w:rsid w:val="00E95903"/>
    <w:rsid w:val="00F0052D"/>
    <w:rsid w:val="00F1313A"/>
    <w:rsid w:val="00F7028B"/>
    <w:rsid w:val="00FA67A9"/>
    <w:rsid w:val="00FB4DD1"/>
    <w:rsid w:val="00FC3403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6128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0" w:color="auto"/>
            <w:bottom w:val="none" w:sz="0" w:space="15" w:color="293939"/>
            <w:right w:val="none" w:sz="0" w:space="23" w:color="293939"/>
          </w:divBdr>
        </w:div>
      </w:divsChild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70734">
          <w:blockQuote w:val="1"/>
          <w:marLeft w:val="0"/>
          <w:marRight w:val="0"/>
          <w:marTop w:val="480"/>
          <w:marBottom w:val="480"/>
          <w:divBdr>
            <w:top w:val="none" w:sz="0" w:space="15" w:color="293939"/>
            <w:left w:val="none" w:sz="0" w:space="15" w:color="293939"/>
            <w:bottom w:val="none" w:sz="0" w:space="15" w:color="293939"/>
            <w:right w:val="none" w:sz="0" w:space="15" w:color="293939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2022-10-25T03:42:00Z</dcterms:created>
  <dcterms:modified xsi:type="dcterms:W3CDTF">2022-10-25T03:42:00Z</dcterms:modified>
</cp:coreProperties>
</file>