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A5" w:rsidRDefault="00071C3C" w:rsidP="00071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ОБЪЯВЛЕНИЕ</w:t>
      </w:r>
    </w:p>
    <w:p w:rsidR="00071C3C" w:rsidRPr="00071C3C" w:rsidRDefault="00071C3C" w:rsidP="00071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226D" w:rsidRPr="00071C3C" w:rsidRDefault="00DB76F4" w:rsidP="008F6E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 w:rsidRPr="00071C3C">
        <w:rPr>
          <w:rFonts w:ascii="Arial" w:hAnsi="Arial" w:cs="Arial"/>
          <w:sz w:val="24"/>
          <w:szCs w:val="24"/>
        </w:rPr>
        <w:t xml:space="preserve">Администрация </w:t>
      </w:r>
      <w:r w:rsidR="00C97081" w:rsidRPr="00071C3C">
        <w:rPr>
          <w:rFonts w:ascii="Arial" w:hAnsi="Arial" w:cs="Arial"/>
          <w:sz w:val="24"/>
          <w:szCs w:val="24"/>
        </w:rPr>
        <w:t>Ермаковск</w:t>
      </w:r>
      <w:r w:rsidRPr="00071C3C">
        <w:rPr>
          <w:rFonts w:ascii="Arial" w:hAnsi="Arial" w:cs="Arial"/>
          <w:sz w:val="24"/>
          <w:szCs w:val="24"/>
        </w:rPr>
        <w:t>ого района проводит отбор на предоставление субсидий юридическим лицам (за исключением государственных и муниципал</w:t>
      </w:r>
      <w:r w:rsidRPr="00071C3C">
        <w:rPr>
          <w:rFonts w:ascii="Arial" w:hAnsi="Arial" w:cs="Arial"/>
          <w:sz w:val="24"/>
          <w:szCs w:val="24"/>
        </w:rPr>
        <w:t>ь</w:t>
      </w:r>
      <w:r w:rsidRPr="00071C3C">
        <w:rPr>
          <w:rFonts w:ascii="Arial" w:hAnsi="Arial" w:cs="Arial"/>
          <w:sz w:val="24"/>
          <w:szCs w:val="24"/>
        </w:rPr>
        <w:t>ных учреждений) и индивидуальным предпринимателям на финансовое обесп</w:t>
      </w:r>
      <w:r w:rsidRPr="00071C3C">
        <w:rPr>
          <w:rFonts w:ascii="Arial" w:hAnsi="Arial" w:cs="Arial"/>
          <w:sz w:val="24"/>
          <w:szCs w:val="24"/>
        </w:rPr>
        <w:t>е</w:t>
      </w:r>
      <w:r w:rsidRPr="00071C3C">
        <w:rPr>
          <w:rFonts w:ascii="Arial" w:hAnsi="Arial" w:cs="Arial"/>
          <w:sz w:val="24"/>
          <w:szCs w:val="24"/>
        </w:rPr>
        <w:t>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</w:t>
      </w:r>
      <w:bookmarkEnd w:id="0"/>
      <w:r w:rsidRPr="00071C3C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5A184C" w:rsidRPr="00071C3C" w:rsidRDefault="002F226D" w:rsidP="001A0F8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 xml:space="preserve">Место проведения отбора: с. </w:t>
      </w:r>
      <w:r w:rsidR="00C97081" w:rsidRPr="00071C3C">
        <w:rPr>
          <w:rFonts w:ascii="Arial" w:hAnsi="Arial" w:cs="Arial"/>
          <w:sz w:val="24"/>
          <w:szCs w:val="24"/>
        </w:rPr>
        <w:t>Ермаковское</w:t>
      </w:r>
      <w:r w:rsidRPr="00071C3C">
        <w:rPr>
          <w:rFonts w:ascii="Arial" w:hAnsi="Arial" w:cs="Arial"/>
          <w:sz w:val="24"/>
          <w:szCs w:val="24"/>
        </w:rPr>
        <w:t xml:space="preserve">, </w:t>
      </w:r>
      <w:r w:rsidR="00C97081" w:rsidRPr="00071C3C">
        <w:rPr>
          <w:rFonts w:ascii="Arial" w:hAnsi="Arial" w:cs="Arial"/>
          <w:sz w:val="24"/>
          <w:szCs w:val="24"/>
        </w:rPr>
        <w:t>пл.</w:t>
      </w:r>
      <w:r w:rsidRPr="00071C3C">
        <w:rPr>
          <w:rFonts w:ascii="Arial" w:hAnsi="Arial" w:cs="Arial"/>
          <w:sz w:val="24"/>
          <w:szCs w:val="24"/>
        </w:rPr>
        <w:t xml:space="preserve"> </w:t>
      </w:r>
      <w:r w:rsidR="00C97081" w:rsidRPr="00071C3C">
        <w:rPr>
          <w:rFonts w:ascii="Arial" w:hAnsi="Arial" w:cs="Arial"/>
          <w:sz w:val="24"/>
          <w:szCs w:val="24"/>
        </w:rPr>
        <w:t>Ленина</w:t>
      </w:r>
      <w:r w:rsidRPr="00071C3C">
        <w:rPr>
          <w:rFonts w:ascii="Arial" w:hAnsi="Arial" w:cs="Arial"/>
          <w:sz w:val="24"/>
          <w:szCs w:val="24"/>
        </w:rPr>
        <w:t>, д.</w:t>
      </w:r>
      <w:r w:rsidR="00C97081" w:rsidRPr="00071C3C">
        <w:rPr>
          <w:rFonts w:ascii="Arial" w:hAnsi="Arial" w:cs="Arial"/>
          <w:sz w:val="24"/>
          <w:szCs w:val="24"/>
        </w:rPr>
        <w:t xml:space="preserve"> 5</w:t>
      </w:r>
      <w:r w:rsidRPr="00071C3C">
        <w:rPr>
          <w:rFonts w:ascii="Arial" w:hAnsi="Arial" w:cs="Arial"/>
          <w:sz w:val="24"/>
          <w:szCs w:val="24"/>
        </w:rPr>
        <w:t>,</w:t>
      </w:r>
      <w:r w:rsidR="00071C3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071C3C" w:rsidRPr="00071C3C">
          <w:rPr>
            <w:rStyle w:val="a4"/>
            <w:rFonts w:ascii="Arial" w:hAnsi="Arial" w:cs="Arial"/>
            <w:sz w:val="24"/>
            <w:szCs w:val="24"/>
          </w:rPr>
          <w:t>http://adminerm.ru/</w:t>
        </w:r>
      </w:hyperlink>
      <w:r w:rsidR="00071C3C" w:rsidRPr="00071C3C">
        <w:rPr>
          <w:rFonts w:ascii="Arial" w:hAnsi="Arial" w:cs="Arial"/>
          <w:sz w:val="24"/>
          <w:szCs w:val="24"/>
        </w:rPr>
        <w:t xml:space="preserve"> </w:t>
      </w:r>
    </w:p>
    <w:p w:rsidR="00FD7898" w:rsidRPr="00071C3C" w:rsidRDefault="00FD7898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 xml:space="preserve"> </w:t>
      </w:r>
      <w:r w:rsidR="005122B8" w:rsidRPr="00071C3C">
        <w:rPr>
          <w:rFonts w:ascii="Arial" w:hAnsi="Arial" w:cs="Arial"/>
          <w:sz w:val="24"/>
          <w:szCs w:val="24"/>
        </w:rPr>
        <w:t xml:space="preserve">Дата начала </w:t>
      </w:r>
      <w:r w:rsidR="00FB4B3A" w:rsidRPr="00071C3C">
        <w:rPr>
          <w:rFonts w:ascii="Arial" w:hAnsi="Arial" w:cs="Arial"/>
          <w:sz w:val="24"/>
          <w:szCs w:val="24"/>
        </w:rPr>
        <w:t>и окончания подачи заявок участников отбора</w:t>
      </w:r>
      <w:r w:rsidR="00B33AE4" w:rsidRPr="00071C3C">
        <w:rPr>
          <w:rFonts w:ascii="Arial" w:hAnsi="Arial" w:cs="Arial"/>
          <w:sz w:val="24"/>
          <w:szCs w:val="24"/>
        </w:rPr>
        <w:t>:</w:t>
      </w:r>
      <w:r w:rsidR="00071C3C">
        <w:rPr>
          <w:rFonts w:ascii="Arial" w:hAnsi="Arial" w:cs="Arial"/>
          <w:sz w:val="24"/>
          <w:szCs w:val="24"/>
        </w:rPr>
        <w:t xml:space="preserve"> </w:t>
      </w:r>
      <w:r w:rsidR="005122B8" w:rsidRPr="00071C3C">
        <w:rPr>
          <w:rFonts w:ascii="Arial" w:hAnsi="Arial" w:cs="Arial"/>
          <w:sz w:val="24"/>
          <w:szCs w:val="24"/>
        </w:rPr>
        <w:t>с 2</w:t>
      </w:r>
      <w:r w:rsidR="00014A95" w:rsidRPr="00071C3C">
        <w:rPr>
          <w:rFonts w:ascii="Arial" w:hAnsi="Arial" w:cs="Arial"/>
          <w:sz w:val="24"/>
          <w:szCs w:val="24"/>
        </w:rPr>
        <w:t>8</w:t>
      </w:r>
      <w:r w:rsidR="005122B8" w:rsidRPr="00071C3C">
        <w:rPr>
          <w:rFonts w:ascii="Arial" w:hAnsi="Arial" w:cs="Arial"/>
          <w:sz w:val="24"/>
          <w:szCs w:val="24"/>
        </w:rPr>
        <w:t xml:space="preserve">.07.2022г по </w:t>
      </w:r>
      <w:r w:rsidR="00C97081" w:rsidRPr="00071C3C">
        <w:rPr>
          <w:rFonts w:ascii="Arial" w:hAnsi="Arial" w:cs="Arial"/>
          <w:sz w:val="24"/>
          <w:szCs w:val="24"/>
        </w:rPr>
        <w:t>0</w:t>
      </w:r>
      <w:r w:rsidR="00014A95" w:rsidRPr="00071C3C">
        <w:rPr>
          <w:rFonts w:ascii="Arial" w:hAnsi="Arial" w:cs="Arial"/>
          <w:sz w:val="24"/>
          <w:szCs w:val="24"/>
        </w:rPr>
        <w:t>6</w:t>
      </w:r>
      <w:r w:rsidR="005122B8" w:rsidRPr="00071C3C">
        <w:rPr>
          <w:rFonts w:ascii="Arial" w:hAnsi="Arial" w:cs="Arial"/>
          <w:sz w:val="24"/>
          <w:szCs w:val="24"/>
        </w:rPr>
        <w:t>.0</w:t>
      </w:r>
      <w:r w:rsidR="0064391B" w:rsidRPr="00071C3C">
        <w:rPr>
          <w:rFonts w:ascii="Arial" w:hAnsi="Arial" w:cs="Arial"/>
          <w:sz w:val="24"/>
          <w:szCs w:val="24"/>
        </w:rPr>
        <w:t>8</w:t>
      </w:r>
      <w:r w:rsidR="005122B8" w:rsidRPr="00071C3C">
        <w:rPr>
          <w:rFonts w:ascii="Arial" w:hAnsi="Arial" w:cs="Arial"/>
          <w:sz w:val="24"/>
          <w:szCs w:val="24"/>
        </w:rPr>
        <w:t>.2022г.</w:t>
      </w:r>
      <w:r w:rsidRPr="00071C3C">
        <w:rPr>
          <w:rFonts w:ascii="Arial" w:hAnsi="Arial" w:cs="Arial"/>
          <w:sz w:val="24"/>
          <w:szCs w:val="24"/>
        </w:rPr>
        <w:t xml:space="preserve"> </w:t>
      </w:r>
    </w:p>
    <w:p w:rsidR="00FD7898" w:rsidRPr="00071C3C" w:rsidRDefault="00FD7898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i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Результатом предоставления субсидии является</w:t>
      </w:r>
      <w:r w:rsidRPr="00071C3C">
        <w:rPr>
          <w:rFonts w:ascii="Arial" w:hAnsi="Arial" w:cs="Arial"/>
          <w:i/>
          <w:sz w:val="24"/>
          <w:szCs w:val="24"/>
        </w:rPr>
        <w:t xml:space="preserve"> </w:t>
      </w:r>
      <w:r w:rsidRPr="00071C3C">
        <w:rPr>
          <w:rFonts w:ascii="Arial" w:hAnsi="Arial" w:cs="Arial"/>
          <w:sz w:val="24"/>
          <w:szCs w:val="24"/>
        </w:rPr>
        <w:t>возмещение затрат</w:t>
      </w:r>
      <w:r w:rsidRPr="00071C3C">
        <w:rPr>
          <w:rFonts w:ascii="Arial" w:eastAsiaTheme="minorEastAsia" w:hAnsi="Arial" w:cs="Arial"/>
          <w:sz w:val="24"/>
          <w:szCs w:val="24"/>
        </w:rPr>
        <w:t xml:space="preserve"> теплоснабжающих и энергосбытовых организаций, осуществляющих произво</w:t>
      </w:r>
      <w:r w:rsidRPr="00071C3C">
        <w:rPr>
          <w:rFonts w:ascii="Arial" w:eastAsiaTheme="minorEastAsia" w:hAnsi="Arial" w:cs="Arial"/>
          <w:sz w:val="24"/>
          <w:szCs w:val="24"/>
        </w:rPr>
        <w:t>д</w:t>
      </w:r>
      <w:r w:rsidRPr="00071C3C">
        <w:rPr>
          <w:rFonts w:ascii="Arial" w:eastAsiaTheme="minorEastAsia" w:hAnsi="Arial" w:cs="Arial"/>
          <w:sz w:val="24"/>
          <w:szCs w:val="24"/>
        </w:rPr>
        <w:t>ство и (или) реализацию тепловой и электрической энергии, возникших всле</w:t>
      </w:r>
      <w:r w:rsidRPr="00071C3C">
        <w:rPr>
          <w:rFonts w:ascii="Arial" w:eastAsiaTheme="minorEastAsia" w:hAnsi="Arial" w:cs="Arial"/>
          <w:sz w:val="24"/>
          <w:szCs w:val="24"/>
        </w:rPr>
        <w:t>д</w:t>
      </w:r>
      <w:r w:rsidRPr="00071C3C">
        <w:rPr>
          <w:rFonts w:ascii="Arial" w:eastAsiaTheme="minorEastAsia" w:hAnsi="Arial" w:cs="Arial"/>
          <w:sz w:val="24"/>
          <w:szCs w:val="24"/>
        </w:rPr>
        <w:t>ствие разницы между фактической стоимостью топлива и стоимостью топлива, учтенной в тарифах на тепловую и электрическую энергию на 2022.</w:t>
      </w:r>
      <w:r w:rsidRPr="00071C3C">
        <w:rPr>
          <w:rFonts w:ascii="Arial" w:hAnsi="Arial" w:cs="Arial"/>
          <w:i/>
          <w:sz w:val="24"/>
          <w:szCs w:val="24"/>
        </w:rPr>
        <w:t xml:space="preserve"> </w:t>
      </w:r>
    </w:p>
    <w:p w:rsidR="00CB71F2" w:rsidRPr="00071C3C" w:rsidRDefault="00CB71F2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Участник отбора на первое число месяца подачи заявки должен соо</w:t>
      </w:r>
      <w:r w:rsidRPr="00071C3C">
        <w:rPr>
          <w:rFonts w:ascii="Arial" w:hAnsi="Arial" w:cs="Arial"/>
          <w:sz w:val="24"/>
          <w:szCs w:val="24"/>
        </w:rPr>
        <w:t>т</w:t>
      </w:r>
      <w:r w:rsidRPr="00071C3C">
        <w:rPr>
          <w:rFonts w:ascii="Arial" w:hAnsi="Arial" w:cs="Arial"/>
          <w:sz w:val="24"/>
          <w:szCs w:val="24"/>
        </w:rPr>
        <w:t>ветствовать следующему требованию:</w:t>
      </w:r>
    </w:p>
    <w:p w:rsidR="00CB71F2" w:rsidRPr="00071C3C" w:rsidRDefault="00CB71F2" w:rsidP="008F6E20">
      <w:pPr>
        <w:pStyle w:val="ConsPlusNormal"/>
        <w:tabs>
          <w:tab w:val="left" w:pos="113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участник отбора не должен получать средства из бюджета муниципального образования «</w:t>
      </w:r>
      <w:r w:rsidR="0095359C" w:rsidRPr="00071C3C">
        <w:rPr>
          <w:rFonts w:ascii="Arial" w:hAnsi="Arial" w:cs="Arial"/>
          <w:sz w:val="24"/>
          <w:szCs w:val="24"/>
        </w:rPr>
        <w:t>Ермаковского</w:t>
      </w:r>
      <w:r w:rsidRPr="00071C3C">
        <w:rPr>
          <w:rFonts w:ascii="Arial" w:hAnsi="Arial" w:cs="Arial"/>
          <w:sz w:val="24"/>
          <w:szCs w:val="24"/>
        </w:rPr>
        <w:t xml:space="preserve"> район</w:t>
      </w:r>
      <w:r w:rsidR="0095359C" w:rsidRPr="00071C3C">
        <w:rPr>
          <w:rFonts w:ascii="Arial" w:hAnsi="Arial" w:cs="Arial"/>
          <w:sz w:val="24"/>
          <w:szCs w:val="24"/>
        </w:rPr>
        <w:t>а</w:t>
      </w:r>
      <w:r w:rsidRPr="00071C3C">
        <w:rPr>
          <w:rFonts w:ascii="Arial" w:hAnsi="Arial" w:cs="Arial"/>
          <w:sz w:val="24"/>
          <w:szCs w:val="24"/>
        </w:rPr>
        <w:t xml:space="preserve">» на </w:t>
      </w:r>
      <w:proofErr w:type="gramStart"/>
      <w:r w:rsidRPr="00071C3C">
        <w:rPr>
          <w:rFonts w:ascii="Arial" w:hAnsi="Arial" w:cs="Arial"/>
          <w:sz w:val="24"/>
          <w:szCs w:val="24"/>
        </w:rPr>
        <w:t>основании</w:t>
      </w:r>
      <w:proofErr w:type="gramEnd"/>
      <w:r w:rsidRPr="00071C3C">
        <w:rPr>
          <w:rFonts w:ascii="Arial" w:hAnsi="Arial" w:cs="Arial"/>
          <w:sz w:val="24"/>
          <w:szCs w:val="24"/>
        </w:rPr>
        <w:t xml:space="preserve"> иных муниципальных прав</w:t>
      </w:r>
      <w:r w:rsidRPr="00071C3C">
        <w:rPr>
          <w:rFonts w:ascii="Arial" w:hAnsi="Arial" w:cs="Arial"/>
          <w:sz w:val="24"/>
          <w:szCs w:val="24"/>
        </w:rPr>
        <w:t>о</w:t>
      </w:r>
      <w:r w:rsidRPr="00071C3C">
        <w:rPr>
          <w:rFonts w:ascii="Arial" w:hAnsi="Arial" w:cs="Arial"/>
          <w:sz w:val="24"/>
          <w:szCs w:val="24"/>
        </w:rPr>
        <w:t xml:space="preserve">вых актов </w:t>
      </w:r>
      <w:r w:rsidR="00E67D51" w:rsidRPr="00071C3C">
        <w:rPr>
          <w:rFonts w:ascii="Arial" w:hAnsi="Arial" w:cs="Arial"/>
          <w:sz w:val="24"/>
          <w:szCs w:val="24"/>
        </w:rPr>
        <w:t xml:space="preserve">администрации </w:t>
      </w:r>
      <w:r w:rsidR="0095359C" w:rsidRPr="00071C3C">
        <w:rPr>
          <w:rFonts w:ascii="Arial" w:hAnsi="Arial" w:cs="Arial"/>
          <w:sz w:val="24"/>
          <w:szCs w:val="24"/>
        </w:rPr>
        <w:t>Ермаковского</w:t>
      </w:r>
      <w:r w:rsidR="00E67D51" w:rsidRPr="00071C3C">
        <w:rPr>
          <w:rFonts w:ascii="Arial" w:hAnsi="Arial" w:cs="Arial"/>
          <w:sz w:val="24"/>
          <w:szCs w:val="24"/>
        </w:rPr>
        <w:t xml:space="preserve"> района (далее ОМС) на</w:t>
      </w:r>
      <w:r w:rsidRPr="00071C3C">
        <w:rPr>
          <w:rFonts w:ascii="Arial" w:hAnsi="Arial" w:cs="Arial"/>
          <w:sz w:val="24"/>
          <w:szCs w:val="24"/>
        </w:rPr>
        <w:t xml:space="preserve"> </w:t>
      </w:r>
      <w:r w:rsidR="00C15681" w:rsidRPr="00071C3C">
        <w:rPr>
          <w:rFonts w:ascii="Arial" w:hAnsi="Arial" w:cs="Arial"/>
          <w:sz w:val="24"/>
          <w:szCs w:val="24"/>
        </w:rPr>
        <w:t>финансовое обеспечение (возмещение) затрат теплоснабжающих и энергосбытовых организ</w:t>
      </w:r>
      <w:r w:rsidR="00C15681" w:rsidRPr="00071C3C">
        <w:rPr>
          <w:rFonts w:ascii="Arial" w:hAnsi="Arial" w:cs="Arial"/>
          <w:sz w:val="24"/>
          <w:szCs w:val="24"/>
        </w:rPr>
        <w:t>а</w:t>
      </w:r>
      <w:r w:rsidR="00C15681" w:rsidRPr="00071C3C">
        <w:rPr>
          <w:rFonts w:ascii="Arial" w:hAnsi="Arial" w:cs="Arial"/>
          <w:sz w:val="24"/>
          <w:szCs w:val="24"/>
        </w:rPr>
        <w:t>ций, осуществляющих производство и (или) реализацию тепловой</w:t>
      </w:r>
      <w:r w:rsidR="00E67D51" w:rsidRPr="00071C3C">
        <w:rPr>
          <w:rFonts w:ascii="Arial" w:hAnsi="Arial" w:cs="Arial"/>
          <w:sz w:val="24"/>
          <w:szCs w:val="24"/>
        </w:rPr>
        <w:t xml:space="preserve"> </w:t>
      </w:r>
      <w:r w:rsidR="00C15681" w:rsidRPr="00071C3C">
        <w:rPr>
          <w:rFonts w:ascii="Arial" w:hAnsi="Arial" w:cs="Arial"/>
          <w:sz w:val="24"/>
          <w:szCs w:val="24"/>
        </w:rPr>
        <w:t>и электрич</w:t>
      </w:r>
      <w:r w:rsidR="00C15681" w:rsidRPr="00071C3C">
        <w:rPr>
          <w:rFonts w:ascii="Arial" w:hAnsi="Arial" w:cs="Arial"/>
          <w:sz w:val="24"/>
          <w:szCs w:val="24"/>
        </w:rPr>
        <w:t>е</w:t>
      </w:r>
      <w:r w:rsidR="00C15681" w:rsidRPr="00071C3C">
        <w:rPr>
          <w:rFonts w:ascii="Arial" w:hAnsi="Arial" w:cs="Arial"/>
          <w:sz w:val="24"/>
          <w:szCs w:val="24"/>
        </w:rPr>
        <w:t>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год.</w:t>
      </w:r>
    </w:p>
    <w:p w:rsidR="00CB71F2" w:rsidRPr="00071C3C" w:rsidRDefault="00CB71F2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Участник отбора на дату формирования выписки из Единого госуда</w:t>
      </w:r>
      <w:r w:rsidRPr="00071C3C">
        <w:rPr>
          <w:rFonts w:ascii="Arial" w:hAnsi="Arial" w:cs="Arial"/>
          <w:sz w:val="24"/>
          <w:szCs w:val="24"/>
        </w:rPr>
        <w:t>р</w:t>
      </w:r>
      <w:r w:rsidRPr="00071C3C">
        <w:rPr>
          <w:rFonts w:ascii="Arial" w:hAnsi="Arial" w:cs="Arial"/>
          <w:sz w:val="24"/>
          <w:szCs w:val="24"/>
        </w:rPr>
        <w:t>ственного реестра юридических лиц или выписки из Единого государственного р</w:t>
      </w:r>
      <w:r w:rsidRPr="00071C3C">
        <w:rPr>
          <w:rFonts w:ascii="Arial" w:hAnsi="Arial" w:cs="Arial"/>
          <w:sz w:val="24"/>
          <w:szCs w:val="24"/>
        </w:rPr>
        <w:t>е</w:t>
      </w:r>
      <w:r w:rsidRPr="00071C3C">
        <w:rPr>
          <w:rFonts w:ascii="Arial" w:hAnsi="Arial" w:cs="Arial"/>
          <w:sz w:val="24"/>
          <w:szCs w:val="24"/>
        </w:rPr>
        <w:t>естра индивидуальных предпринимателей, представленной участником отбора</w:t>
      </w:r>
      <w:r w:rsidRPr="00071C3C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, </w:t>
      </w:r>
      <w:r w:rsidRPr="00071C3C">
        <w:rPr>
          <w:rFonts w:ascii="Arial" w:hAnsi="Arial" w:cs="Arial"/>
          <w:sz w:val="24"/>
          <w:szCs w:val="24"/>
        </w:rPr>
        <w:t>должен соответствовать следующим требованиям:</w:t>
      </w:r>
    </w:p>
    <w:p w:rsidR="00CB71F2" w:rsidRPr="00071C3C" w:rsidRDefault="00CB71F2" w:rsidP="008F6E20">
      <w:pPr>
        <w:pStyle w:val="ConsPlusNormal"/>
        <w:tabs>
          <w:tab w:val="left" w:pos="1134"/>
        </w:tabs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71C3C">
        <w:rPr>
          <w:rFonts w:ascii="Arial" w:hAnsi="Arial" w:cs="Arial"/>
          <w:sz w:val="24"/>
          <w:szCs w:val="24"/>
        </w:rPr>
        <w:t>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</w:t>
      </w:r>
      <w:r w:rsidRPr="00071C3C">
        <w:rPr>
          <w:rFonts w:ascii="Arial" w:hAnsi="Arial" w:cs="Arial"/>
          <w:sz w:val="24"/>
          <w:szCs w:val="24"/>
        </w:rPr>
        <w:t>я</w:t>
      </w:r>
      <w:r w:rsidRPr="00071C3C">
        <w:rPr>
          <w:rFonts w:ascii="Arial" w:hAnsi="Arial" w:cs="Arial"/>
          <w:sz w:val="24"/>
          <w:szCs w:val="24"/>
        </w:rPr>
        <w:t>тельность участника отбора не приостановлена в порядке, предусмотренном з</w:t>
      </w:r>
      <w:r w:rsidRPr="00071C3C">
        <w:rPr>
          <w:rFonts w:ascii="Arial" w:hAnsi="Arial" w:cs="Arial"/>
          <w:sz w:val="24"/>
          <w:szCs w:val="24"/>
        </w:rPr>
        <w:t>а</w:t>
      </w:r>
      <w:r w:rsidRPr="00071C3C">
        <w:rPr>
          <w:rFonts w:ascii="Arial" w:hAnsi="Arial" w:cs="Arial"/>
          <w:sz w:val="24"/>
          <w:szCs w:val="24"/>
        </w:rPr>
        <w:t>конодательством Российской Федерации, участник отбора – индивидуальный предприниматель не должен прекратить деятельность в качестве индивидуальн</w:t>
      </w:r>
      <w:r w:rsidRPr="00071C3C">
        <w:rPr>
          <w:rFonts w:ascii="Arial" w:hAnsi="Arial" w:cs="Arial"/>
          <w:sz w:val="24"/>
          <w:szCs w:val="24"/>
        </w:rPr>
        <w:t>о</w:t>
      </w:r>
      <w:r w:rsidRPr="00071C3C">
        <w:rPr>
          <w:rFonts w:ascii="Arial" w:hAnsi="Arial" w:cs="Arial"/>
          <w:sz w:val="24"/>
          <w:szCs w:val="24"/>
        </w:rPr>
        <w:t>го предпринимателя (в случае, если</w:t>
      </w:r>
      <w:proofErr w:type="gramEnd"/>
      <w:r w:rsidRPr="00071C3C">
        <w:rPr>
          <w:rFonts w:ascii="Arial" w:hAnsi="Arial" w:cs="Arial"/>
          <w:sz w:val="24"/>
          <w:szCs w:val="24"/>
        </w:rPr>
        <w:t xml:space="preserve"> такие требования предусмотрены правовым актом); </w:t>
      </w:r>
    </w:p>
    <w:p w:rsidR="00CB71F2" w:rsidRPr="00071C3C" w:rsidRDefault="00CB71F2" w:rsidP="008F6E20">
      <w:pPr>
        <w:pStyle w:val="ConsPlusNormal"/>
        <w:tabs>
          <w:tab w:val="left" w:pos="1134"/>
        </w:tabs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71C3C">
        <w:rPr>
          <w:rFonts w:ascii="Arial" w:hAnsi="Arial" w:cs="Arial"/>
          <w:sz w:val="24"/>
          <w:szCs w:val="24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</w:t>
      </w:r>
      <w:r w:rsidRPr="00071C3C">
        <w:rPr>
          <w:rFonts w:ascii="Arial" w:hAnsi="Arial" w:cs="Arial"/>
          <w:sz w:val="24"/>
          <w:szCs w:val="24"/>
        </w:rPr>
        <w:t>о</w:t>
      </w:r>
      <w:r w:rsidRPr="00071C3C">
        <w:rPr>
          <w:rFonts w:ascii="Arial" w:hAnsi="Arial" w:cs="Arial"/>
          <w:sz w:val="24"/>
          <w:szCs w:val="24"/>
        </w:rPr>
        <w:t>го доля участия иностранных юридических лиц, местом регистрации которых я</w:t>
      </w:r>
      <w:r w:rsidRPr="00071C3C">
        <w:rPr>
          <w:rFonts w:ascii="Arial" w:hAnsi="Arial" w:cs="Arial"/>
          <w:sz w:val="24"/>
          <w:szCs w:val="24"/>
        </w:rPr>
        <w:t>в</w:t>
      </w:r>
      <w:r w:rsidRPr="00071C3C">
        <w:rPr>
          <w:rFonts w:ascii="Arial" w:hAnsi="Arial" w:cs="Arial"/>
          <w:sz w:val="24"/>
          <w:szCs w:val="24"/>
        </w:rPr>
        <w:t>ляется государство или территория, включенные</w:t>
      </w:r>
      <w:r w:rsidR="000D10A5" w:rsidRPr="00071C3C">
        <w:rPr>
          <w:rFonts w:ascii="Arial" w:hAnsi="Arial" w:cs="Arial"/>
          <w:sz w:val="24"/>
          <w:szCs w:val="24"/>
        </w:rPr>
        <w:t xml:space="preserve"> </w:t>
      </w:r>
      <w:r w:rsidRPr="00071C3C">
        <w:rPr>
          <w:rFonts w:ascii="Arial" w:hAnsi="Arial" w:cs="Arial"/>
          <w:sz w:val="24"/>
          <w:szCs w:val="24"/>
        </w:rPr>
        <w:t>в утвержденный Министерством финансов Российской Федерации перечень государств и территорий, предоста</w:t>
      </w:r>
      <w:r w:rsidRPr="00071C3C">
        <w:rPr>
          <w:rFonts w:ascii="Arial" w:hAnsi="Arial" w:cs="Arial"/>
          <w:sz w:val="24"/>
          <w:szCs w:val="24"/>
        </w:rPr>
        <w:t>в</w:t>
      </w:r>
      <w:r w:rsidRPr="00071C3C">
        <w:rPr>
          <w:rFonts w:ascii="Arial" w:hAnsi="Arial" w:cs="Arial"/>
          <w:sz w:val="24"/>
          <w:szCs w:val="24"/>
        </w:rPr>
        <w:t>ляющих льготный налоговый режим налогообложения и (или) не предусматрив</w:t>
      </w:r>
      <w:r w:rsidRPr="00071C3C">
        <w:rPr>
          <w:rFonts w:ascii="Arial" w:hAnsi="Arial" w:cs="Arial"/>
          <w:sz w:val="24"/>
          <w:szCs w:val="24"/>
        </w:rPr>
        <w:t>а</w:t>
      </w:r>
      <w:r w:rsidRPr="00071C3C">
        <w:rPr>
          <w:rFonts w:ascii="Arial" w:hAnsi="Arial" w:cs="Arial"/>
          <w:sz w:val="24"/>
          <w:szCs w:val="24"/>
        </w:rPr>
        <w:t>ющих раскрытия и представления информации при проведении финансовых оп</w:t>
      </w:r>
      <w:r w:rsidRPr="00071C3C">
        <w:rPr>
          <w:rFonts w:ascii="Arial" w:hAnsi="Arial" w:cs="Arial"/>
          <w:sz w:val="24"/>
          <w:szCs w:val="24"/>
        </w:rPr>
        <w:t>е</w:t>
      </w:r>
      <w:r w:rsidRPr="00071C3C">
        <w:rPr>
          <w:rFonts w:ascii="Arial" w:hAnsi="Arial" w:cs="Arial"/>
          <w:sz w:val="24"/>
          <w:szCs w:val="24"/>
        </w:rPr>
        <w:t>раций (офшорные зоны</w:t>
      </w:r>
      <w:proofErr w:type="gramEnd"/>
      <w:r w:rsidRPr="00071C3C">
        <w:rPr>
          <w:rFonts w:ascii="Arial" w:hAnsi="Arial" w:cs="Arial"/>
          <w:sz w:val="24"/>
          <w:szCs w:val="24"/>
        </w:rPr>
        <w:t>), в совокупности превышает 50 процентов.</w:t>
      </w:r>
    </w:p>
    <w:p w:rsidR="00CB71F2" w:rsidRPr="00071C3C" w:rsidRDefault="00CB71F2" w:rsidP="008F6E20">
      <w:pPr>
        <w:pStyle w:val="ConsPlusNormal"/>
        <w:tabs>
          <w:tab w:val="left" w:pos="1134"/>
        </w:tabs>
        <w:ind w:firstLine="708"/>
        <w:jc w:val="both"/>
        <w:rPr>
          <w:rFonts w:ascii="Arial" w:hAnsi="Arial" w:cs="Arial"/>
          <w:sz w:val="24"/>
          <w:szCs w:val="24"/>
          <w:highlight w:val="white"/>
        </w:rPr>
      </w:pPr>
      <w:proofErr w:type="gramStart"/>
      <w:r w:rsidRPr="00071C3C">
        <w:rPr>
          <w:rFonts w:ascii="Arial" w:hAnsi="Arial" w:cs="Arial"/>
          <w:sz w:val="24"/>
          <w:szCs w:val="24"/>
        </w:rPr>
        <w:t>Участник отбора на дату, указанную в запросе участника отбора в террит</w:t>
      </w:r>
      <w:r w:rsidRPr="00071C3C">
        <w:rPr>
          <w:rFonts w:ascii="Arial" w:hAnsi="Arial" w:cs="Arial"/>
          <w:sz w:val="24"/>
          <w:szCs w:val="24"/>
        </w:rPr>
        <w:t>о</w:t>
      </w:r>
      <w:r w:rsidRPr="00071C3C">
        <w:rPr>
          <w:rFonts w:ascii="Arial" w:hAnsi="Arial" w:cs="Arial"/>
          <w:sz w:val="24"/>
          <w:szCs w:val="24"/>
        </w:rPr>
        <w:t>риальный орган Федеральной налоговой службы об исполнении налогоплател</w:t>
      </w:r>
      <w:r w:rsidRPr="00071C3C">
        <w:rPr>
          <w:rFonts w:ascii="Arial" w:hAnsi="Arial" w:cs="Arial"/>
          <w:sz w:val="24"/>
          <w:szCs w:val="24"/>
        </w:rPr>
        <w:t>ь</w:t>
      </w:r>
      <w:r w:rsidRPr="00071C3C">
        <w:rPr>
          <w:rFonts w:ascii="Arial" w:hAnsi="Arial" w:cs="Arial"/>
          <w:sz w:val="24"/>
          <w:szCs w:val="24"/>
        </w:rPr>
        <w:lastRenderedPageBreak/>
        <w:t>щиком (плательщиком сбора, плательщиком страховых взносов, налоговым аге</w:t>
      </w:r>
      <w:r w:rsidRPr="00071C3C">
        <w:rPr>
          <w:rFonts w:ascii="Arial" w:hAnsi="Arial" w:cs="Arial"/>
          <w:sz w:val="24"/>
          <w:szCs w:val="24"/>
        </w:rPr>
        <w:t>н</w:t>
      </w:r>
      <w:r w:rsidRPr="00071C3C">
        <w:rPr>
          <w:rFonts w:ascii="Arial" w:hAnsi="Arial" w:cs="Arial"/>
          <w:sz w:val="24"/>
          <w:szCs w:val="24"/>
        </w:rPr>
        <w:t>том) обязанности по уплате налогов, сборов, страховых взносов, пеней, штрафов, процентов (далее - запрос), или в случае отсутствия в запросе участника отбора такой да</w:t>
      </w:r>
      <w:r w:rsidRPr="00071C3C">
        <w:rPr>
          <w:rFonts w:ascii="Arial" w:hAnsi="Arial" w:cs="Arial"/>
          <w:sz w:val="24"/>
          <w:szCs w:val="24"/>
          <w:highlight w:val="white"/>
        </w:rPr>
        <w:t>ты, должен соответствовать следующему требованию:</w:t>
      </w:r>
      <w:proofErr w:type="gramEnd"/>
    </w:p>
    <w:p w:rsidR="00CB71F2" w:rsidRPr="00071C3C" w:rsidRDefault="00CB71F2" w:rsidP="008F6E20">
      <w:pPr>
        <w:pStyle w:val="ConsPlusNormal"/>
        <w:tabs>
          <w:tab w:val="left" w:pos="113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у участника отбора должна отсутствовать неисполненная обязанность</w:t>
      </w:r>
      <w:r w:rsidRPr="00071C3C">
        <w:rPr>
          <w:rFonts w:ascii="Arial" w:hAnsi="Arial" w:cs="Arial"/>
          <w:sz w:val="24"/>
          <w:szCs w:val="24"/>
          <w:highlight w:val="white"/>
        </w:rPr>
        <w:t xml:space="preserve"> в размере более 300 тыс. рублей по уплате налогов, сборов, страховых взносо</w:t>
      </w:r>
      <w:r w:rsidRPr="00071C3C">
        <w:rPr>
          <w:rFonts w:ascii="Arial" w:hAnsi="Arial" w:cs="Arial"/>
          <w:sz w:val="24"/>
          <w:szCs w:val="24"/>
        </w:rPr>
        <w:t>в, пеней, штрафов, процентов, подлежащих уплате в соответствии с законодател</w:t>
      </w:r>
      <w:r w:rsidRPr="00071C3C">
        <w:rPr>
          <w:rFonts w:ascii="Arial" w:hAnsi="Arial" w:cs="Arial"/>
          <w:sz w:val="24"/>
          <w:szCs w:val="24"/>
        </w:rPr>
        <w:t>ь</w:t>
      </w:r>
      <w:r w:rsidRPr="00071C3C">
        <w:rPr>
          <w:rFonts w:ascii="Arial" w:hAnsi="Arial" w:cs="Arial"/>
          <w:sz w:val="24"/>
          <w:szCs w:val="24"/>
        </w:rPr>
        <w:t>ством Российской Федерации о налогах и сборах.</w:t>
      </w:r>
    </w:p>
    <w:p w:rsidR="00CB71F2" w:rsidRPr="00071C3C" w:rsidRDefault="00CB71F2" w:rsidP="008F6E20">
      <w:pPr>
        <w:pStyle w:val="ConsPlusNormal"/>
        <w:tabs>
          <w:tab w:val="left" w:pos="113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Участник отбора на дату формирования справки об отсутствии запрашив</w:t>
      </w:r>
      <w:r w:rsidRPr="00071C3C">
        <w:rPr>
          <w:rFonts w:ascii="Arial" w:hAnsi="Arial" w:cs="Arial"/>
          <w:sz w:val="24"/>
          <w:szCs w:val="24"/>
        </w:rPr>
        <w:t>а</w:t>
      </w:r>
      <w:r w:rsidRPr="00071C3C">
        <w:rPr>
          <w:rFonts w:ascii="Arial" w:hAnsi="Arial" w:cs="Arial"/>
          <w:sz w:val="24"/>
          <w:szCs w:val="24"/>
        </w:rPr>
        <w:t>емой информации, выданной территориальным органом Федеральной налоговой службы,</w:t>
      </w:r>
      <w:r w:rsidR="00071C3C">
        <w:rPr>
          <w:rFonts w:ascii="Arial" w:hAnsi="Arial" w:cs="Arial"/>
          <w:sz w:val="24"/>
          <w:szCs w:val="24"/>
        </w:rPr>
        <w:t xml:space="preserve"> </w:t>
      </w:r>
      <w:r w:rsidRPr="00071C3C">
        <w:rPr>
          <w:rFonts w:ascii="Arial" w:hAnsi="Arial" w:cs="Arial"/>
          <w:sz w:val="24"/>
          <w:szCs w:val="24"/>
        </w:rPr>
        <w:t>должен соответствовать следующему требованию:</w:t>
      </w:r>
    </w:p>
    <w:p w:rsidR="00CB71F2" w:rsidRPr="00071C3C" w:rsidRDefault="00CB71F2" w:rsidP="008F6E20">
      <w:pPr>
        <w:pStyle w:val="ConsPlusNormal"/>
        <w:tabs>
          <w:tab w:val="left" w:pos="1134"/>
        </w:tabs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71C3C">
        <w:rPr>
          <w:rFonts w:ascii="Arial" w:hAnsi="Arial" w:cs="Arial"/>
          <w:sz w:val="24"/>
          <w:szCs w:val="24"/>
        </w:rPr>
        <w:t>в реестре дисквалифицированных лиц отсутствуют сведения о дисквал</w:t>
      </w:r>
      <w:r w:rsidRPr="00071C3C">
        <w:rPr>
          <w:rFonts w:ascii="Arial" w:hAnsi="Arial" w:cs="Arial"/>
          <w:sz w:val="24"/>
          <w:szCs w:val="24"/>
        </w:rPr>
        <w:t>и</w:t>
      </w:r>
      <w:r w:rsidRPr="00071C3C">
        <w:rPr>
          <w:rFonts w:ascii="Arial" w:hAnsi="Arial" w:cs="Arial"/>
          <w:sz w:val="24"/>
          <w:szCs w:val="24"/>
        </w:rPr>
        <w:t>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участнике о</w:t>
      </w:r>
      <w:r w:rsidRPr="00071C3C">
        <w:rPr>
          <w:rFonts w:ascii="Arial" w:hAnsi="Arial" w:cs="Arial"/>
          <w:sz w:val="24"/>
          <w:szCs w:val="24"/>
        </w:rPr>
        <w:t>т</w:t>
      </w:r>
      <w:r w:rsidRPr="00071C3C">
        <w:rPr>
          <w:rFonts w:ascii="Arial" w:hAnsi="Arial" w:cs="Arial"/>
          <w:sz w:val="24"/>
          <w:szCs w:val="24"/>
        </w:rPr>
        <w:t>бора – индивидуальном предпринимателе (в случае, если такие требования предусмотрены правовым актом).</w:t>
      </w:r>
      <w:proofErr w:type="gramEnd"/>
    </w:p>
    <w:p w:rsidR="00CB71F2" w:rsidRPr="00071C3C" w:rsidRDefault="00CB71F2" w:rsidP="008F6E20">
      <w:pPr>
        <w:pStyle w:val="ConsPlusNormal"/>
        <w:tabs>
          <w:tab w:val="left" w:pos="113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Участник отбора на дату предоставления в ОМС заявки должен соотве</w:t>
      </w:r>
      <w:r w:rsidRPr="00071C3C">
        <w:rPr>
          <w:rFonts w:ascii="Arial" w:hAnsi="Arial" w:cs="Arial"/>
          <w:sz w:val="24"/>
          <w:szCs w:val="24"/>
        </w:rPr>
        <w:t>т</w:t>
      </w:r>
      <w:r w:rsidRPr="00071C3C">
        <w:rPr>
          <w:rFonts w:ascii="Arial" w:hAnsi="Arial" w:cs="Arial"/>
          <w:sz w:val="24"/>
          <w:szCs w:val="24"/>
        </w:rPr>
        <w:t>ствовать следующему требованию:</w:t>
      </w:r>
    </w:p>
    <w:p w:rsidR="00CB71F2" w:rsidRPr="00071C3C" w:rsidRDefault="00CB71F2" w:rsidP="008F6E20">
      <w:pPr>
        <w:pStyle w:val="ConsPlusNormal"/>
        <w:tabs>
          <w:tab w:val="left" w:pos="1134"/>
        </w:tabs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71C3C">
        <w:rPr>
          <w:rFonts w:ascii="Arial" w:hAnsi="Arial" w:cs="Arial"/>
          <w:sz w:val="24"/>
          <w:szCs w:val="24"/>
        </w:rPr>
        <w:t>участник отбора не должен находиться в перечне организаций и</w:t>
      </w:r>
      <w:r w:rsidR="000D10A5" w:rsidRPr="00071C3C">
        <w:rPr>
          <w:rFonts w:ascii="Arial" w:hAnsi="Arial" w:cs="Arial"/>
          <w:sz w:val="24"/>
          <w:szCs w:val="24"/>
        </w:rPr>
        <w:t xml:space="preserve"> </w:t>
      </w:r>
      <w:r w:rsidRPr="00071C3C">
        <w:rPr>
          <w:rFonts w:ascii="Arial" w:hAnsi="Arial" w:cs="Arial"/>
          <w:sz w:val="24"/>
          <w:szCs w:val="24"/>
        </w:rPr>
        <w:t>физических лиц, в отношении которых имеются сведения об</w:t>
      </w:r>
      <w:r w:rsidR="000D10A5" w:rsidRPr="00071C3C">
        <w:rPr>
          <w:rFonts w:ascii="Arial" w:hAnsi="Arial" w:cs="Arial"/>
          <w:sz w:val="24"/>
          <w:szCs w:val="24"/>
        </w:rPr>
        <w:t xml:space="preserve"> </w:t>
      </w:r>
      <w:r w:rsidRPr="00071C3C">
        <w:rPr>
          <w:rFonts w:ascii="Arial" w:hAnsi="Arial" w:cs="Arial"/>
          <w:sz w:val="24"/>
          <w:szCs w:val="24"/>
        </w:rPr>
        <w:t>их</w:t>
      </w:r>
      <w:r w:rsidR="000D10A5" w:rsidRPr="00071C3C">
        <w:rPr>
          <w:rFonts w:ascii="Arial" w:hAnsi="Arial" w:cs="Arial"/>
          <w:sz w:val="24"/>
          <w:szCs w:val="24"/>
        </w:rPr>
        <w:t xml:space="preserve"> </w:t>
      </w:r>
      <w:r w:rsidRPr="00071C3C">
        <w:rPr>
          <w:rFonts w:ascii="Arial" w:hAnsi="Arial" w:cs="Arial"/>
          <w:sz w:val="24"/>
          <w:szCs w:val="24"/>
        </w:rPr>
        <w:t>причастности к экстремистской деятельности или терроризму, либо</w:t>
      </w:r>
      <w:r w:rsidR="000D10A5" w:rsidRPr="00071C3C">
        <w:rPr>
          <w:rFonts w:ascii="Arial" w:hAnsi="Arial" w:cs="Arial"/>
          <w:sz w:val="24"/>
          <w:szCs w:val="24"/>
        </w:rPr>
        <w:t xml:space="preserve"> </w:t>
      </w:r>
      <w:r w:rsidRPr="00071C3C">
        <w:rPr>
          <w:rFonts w:ascii="Arial" w:hAnsi="Arial" w:cs="Arial"/>
          <w:sz w:val="24"/>
          <w:szCs w:val="24"/>
        </w:rPr>
        <w:t>в</w:t>
      </w:r>
      <w:r w:rsidR="000D10A5" w:rsidRPr="00071C3C">
        <w:rPr>
          <w:rFonts w:ascii="Arial" w:hAnsi="Arial" w:cs="Arial"/>
          <w:sz w:val="24"/>
          <w:szCs w:val="24"/>
        </w:rPr>
        <w:t xml:space="preserve"> </w:t>
      </w:r>
      <w:r w:rsidRPr="00071C3C">
        <w:rPr>
          <w:rFonts w:ascii="Arial" w:hAnsi="Arial" w:cs="Arial"/>
          <w:sz w:val="24"/>
          <w:szCs w:val="24"/>
        </w:rPr>
        <w:t>перечне организаций и физических лиц, в отношении которых имеются сведения об их причастности к распространению оружия массового уничтожения (далее – перечни о причастности) (в случае, если такие требования предусмотрены правовым актом).</w:t>
      </w:r>
      <w:proofErr w:type="gramEnd"/>
    </w:p>
    <w:p w:rsidR="001E749C" w:rsidRPr="00071C3C" w:rsidRDefault="001E749C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Для участия в отборе участнику отбора необходимо представить</w:t>
      </w:r>
      <w:r w:rsidR="006A2A7D" w:rsidRPr="00071C3C">
        <w:rPr>
          <w:rFonts w:ascii="Arial" w:hAnsi="Arial" w:cs="Arial"/>
          <w:sz w:val="24"/>
          <w:szCs w:val="24"/>
        </w:rPr>
        <w:t xml:space="preserve"> </w:t>
      </w:r>
      <w:r w:rsidRPr="00071C3C">
        <w:rPr>
          <w:rFonts w:ascii="Arial" w:hAnsi="Arial" w:cs="Arial"/>
          <w:sz w:val="24"/>
          <w:szCs w:val="24"/>
        </w:rPr>
        <w:t>в ОМС заявку на участие в отборе для предоставления субсидий на финансовое обесп</w:t>
      </w:r>
      <w:r w:rsidRPr="00071C3C">
        <w:rPr>
          <w:rFonts w:ascii="Arial" w:hAnsi="Arial" w:cs="Arial"/>
          <w:sz w:val="24"/>
          <w:szCs w:val="24"/>
        </w:rPr>
        <w:t>е</w:t>
      </w:r>
      <w:r w:rsidRPr="00071C3C">
        <w:rPr>
          <w:rFonts w:ascii="Arial" w:hAnsi="Arial" w:cs="Arial"/>
          <w:sz w:val="24"/>
          <w:szCs w:val="24"/>
        </w:rPr>
        <w:t xml:space="preserve">чение (возмещение) затрат,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по форме согласно </w:t>
      </w:r>
      <w:hyperlink w:anchor="P302" w:tooltip="#P302" w:history="1">
        <w:r w:rsidRPr="00071C3C">
          <w:rPr>
            <w:rFonts w:ascii="Arial" w:hAnsi="Arial" w:cs="Arial"/>
            <w:sz w:val="24"/>
            <w:szCs w:val="24"/>
          </w:rPr>
          <w:t>приложению № 1</w:t>
        </w:r>
      </w:hyperlink>
      <w:r w:rsidRPr="00071C3C">
        <w:rPr>
          <w:rFonts w:ascii="Arial" w:hAnsi="Arial" w:cs="Arial"/>
          <w:sz w:val="24"/>
          <w:szCs w:val="24"/>
        </w:rPr>
        <w:t>.</w:t>
      </w:r>
    </w:p>
    <w:p w:rsidR="00986AEE" w:rsidRPr="00071C3C" w:rsidRDefault="00986AEE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Участник отбора имеет право представить только одну заявку для уч</w:t>
      </w:r>
      <w:r w:rsidRPr="00071C3C">
        <w:rPr>
          <w:rFonts w:ascii="Arial" w:hAnsi="Arial" w:cs="Arial"/>
          <w:sz w:val="24"/>
          <w:szCs w:val="24"/>
        </w:rPr>
        <w:t>а</w:t>
      </w:r>
      <w:r w:rsidRPr="00071C3C">
        <w:rPr>
          <w:rFonts w:ascii="Arial" w:hAnsi="Arial" w:cs="Arial"/>
          <w:sz w:val="24"/>
          <w:szCs w:val="24"/>
        </w:rPr>
        <w:t>стия в отборе.</w:t>
      </w:r>
    </w:p>
    <w:p w:rsidR="00986AEE" w:rsidRPr="00071C3C" w:rsidRDefault="00986AEE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bookmarkStart w:id="1" w:name="P95"/>
      <w:bookmarkEnd w:id="1"/>
      <w:r w:rsidRPr="00071C3C">
        <w:rPr>
          <w:rFonts w:ascii="Arial" w:hAnsi="Arial" w:cs="Arial"/>
          <w:sz w:val="24"/>
          <w:szCs w:val="24"/>
        </w:rPr>
        <w:t>К заявке прилагаются следующие документы:</w:t>
      </w:r>
    </w:p>
    <w:p w:rsidR="00986AEE" w:rsidRPr="00071C3C" w:rsidRDefault="00986AEE" w:rsidP="008F6E2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71C3C">
        <w:rPr>
          <w:rFonts w:ascii="Arial" w:hAnsi="Arial" w:cs="Arial"/>
          <w:sz w:val="24"/>
          <w:szCs w:val="24"/>
        </w:rPr>
        <w:t xml:space="preserve">1) </w:t>
      </w:r>
      <w:bookmarkStart w:id="2" w:name="P98"/>
      <w:bookmarkEnd w:id="2"/>
      <w:r w:rsidRPr="00071C3C">
        <w:rPr>
          <w:rFonts w:ascii="Arial" w:hAnsi="Arial" w:cs="Arial"/>
          <w:sz w:val="24"/>
          <w:szCs w:val="24"/>
        </w:rPr>
        <w:t>копия документа, подтверждающего полномочия лица, представляющего интересы участника отбора (в случае представления, подписания и (или) завер</w:t>
      </w:r>
      <w:r w:rsidRPr="00071C3C">
        <w:rPr>
          <w:rFonts w:ascii="Arial" w:hAnsi="Arial" w:cs="Arial"/>
          <w:sz w:val="24"/>
          <w:szCs w:val="24"/>
        </w:rPr>
        <w:t>е</w:t>
      </w:r>
      <w:r w:rsidRPr="00071C3C">
        <w:rPr>
          <w:rFonts w:ascii="Arial" w:hAnsi="Arial" w:cs="Arial"/>
          <w:sz w:val="24"/>
          <w:szCs w:val="24"/>
        </w:rPr>
        <w:t>ния документов представителем участника отбора, не являющимся руководит</w:t>
      </w:r>
      <w:r w:rsidRPr="00071C3C">
        <w:rPr>
          <w:rFonts w:ascii="Arial" w:hAnsi="Arial" w:cs="Arial"/>
          <w:sz w:val="24"/>
          <w:szCs w:val="24"/>
        </w:rPr>
        <w:t>е</w:t>
      </w:r>
      <w:r w:rsidRPr="00071C3C">
        <w:rPr>
          <w:rFonts w:ascii="Arial" w:hAnsi="Arial" w:cs="Arial"/>
          <w:sz w:val="24"/>
          <w:szCs w:val="24"/>
        </w:rPr>
        <w:t>лем или лицом, исполняющим функции единоличного исполнительного органа участника отбора – юридического лица, либо участником отбора – индивидуал</w:t>
      </w:r>
      <w:r w:rsidRPr="00071C3C">
        <w:rPr>
          <w:rFonts w:ascii="Arial" w:hAnsi="Arial" w:cs="Arial"/>
          <w:sz w:val="24"/>
          <w:szCs w:val="24"/>
        </w:rPr>
        <w:t>ь</w:t>
      </w:r>
      <w:r w:rsidRPr="00071C3C">
        <w:rPr>
          <w:rFonts w:ascii="Arial" w:hAnsi="Arial" w:cs="Arial"/>
          <w:sz w:val="24"/>
          <w:szCs w:val="24"/>
        </w:rPr>
        <w:t>ным предпринимателем);</w:t>
      </w:r>
      <w:proofErr w:type="gramEnd"/>
    </w:p>
    <w:p w:rsidR="00986AEE" w:rsidRPr="00071C3C" w:rsidRDefault="00986AEE" w:rsidP="008F6E2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2) выписка из Единого государственного реестра юридических лиц, или выписка из Единого государственного реестра индивидуальных предприним</w:t>
      </w:r>
      <w:r w:rsidRPr="00071C3C">
        <w:rPr>
          <w:rFonts w:ascii="Arial" w:hAnsi="Arial" w:cs="Arial"/>
          <w:sz w:val="24"/>
          <w:szCs w:val="24"/>
        </w:rPr>
        <w:t>а</w:t>
      </w:r>
      <w:r w:rsidRPr="00071C3C">
        <w:rPr>
          <w:rFonts w:ascii="Arial" w:hAnsi="Arial" w:cs="Arial"/>
          <w:sz w:val="24"/>
          <w:szCs w:val="24"/>
        </w:rPr>
        <w:t>телей, полученная участником отбора не ранее 20 рабочих дней до даты подачи заявки (представляется по собственной инициативе);</w:t>
      </w:r>
    </w:p>
    <w:p w:rsidR="00986AEE" w:rsidRPr="00071C3C" w:rsidRDefault="00986AEE" w:rsidP="008F6E2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71C3C">
        <w:rPr>
          <w:rFonts w:ascii="Arial" w:hAnsi="Arial" w:cs="Arial"/>
          <w:sz w:val="24"/>
          <w:szCs w:val="24"/>
        </w:rPr>
        <w:t>3) справка, выданная территориальным органом Федеральной налоговой службы, подтверждающая отсутствие у участника отбора неисполненной обяза</w:t>
      </w:r>
      <w:r w:rsidRPr="00071C3C">
        <w:rPr>
          <w:rFonts w:ascii="Arial" w:hAnsi="Arial" w:cs="Arial"/>
          <w:sz w:val="24"/>
          <w:szCs w:val="24"/>
        </w:rPr>
        <w:t>н</w:t>
      </w:r>
      <w:r w:rsidRPr="00071C3C">
        <w:rPr>
          <w:rFonts w:ascii="Arial" w:hAnsi="Arial" w:cs="Arial"/>
          <w:sz w:val="24"/>
          <w:szCs w:val="24"/>
        </w:rPr>
        <w:t xml:space="preserve">ности </w:t>
      </w:r>
      <w:r w:rsidRPr="00071C3C">
        <w:rPr>
          <w:rFonts w:ascii="Arial" w:hAnsi="Arial" w:cs="Arial"/>
          <w:sz w:val="24"/>
          <w:szCs w:val="24"/>
          <w:highlight w:val="white"/>
        </w:rPr>
        <w:t>в размере более 300 тыс. рублей</w:t>
      </w:r>
      <w:r w:rsidRPr="00071C3C">
        <w:rPr>
          <w:rFonts w:ascii="Arial" w:hAnsi="Arial" w:cs="Arial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</w:t>
      </w:r>
      <w:r w:rsidRPr="00071C3C">
        <w:rPr>
          <w:rFonts w:ascii="Arial" w:hAnsi="Arial" w:cs="Arial"/>
          <w:sz w:val="24"/>
          <w:szCs w:val="24"/>
        </w:rPr>
        <w:t>о</w:t>
      </w:r>
      <w:r w:rsidRPr="00071C3C">
        <w:rPr>
          <w:rFonts w:ascii="Arial" w:hAnsi="Arial" w:cs="Arial"/>
          <w:sz w:val="24"/>
          <w:szCs w:val="24"/>
        </w:rPr>
        <w:t>нодательством Российской Федерации о налогах и сборах, по состоянию на дату не ранее 20 рабочих дней до даты подачи заявки (представляется по собственной инициативе);</w:t>
      </w:r>
      <w:proofErr w:type="gramEnd"/>
    </w:p>
    <w:p w:rsidR="00986AEE" w:rsidRPr="00071C3C" w:rsidRDefault="00986AEE" w:rsidP="008F6E2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P99"/>
      <w:bookmarkEnd w:id="3"/>
      <w:proofErr w:type="gramStart"/>
      <w:r w:rsidRPr="00071C3C">
        <w:rPr>
          <w:rFonts w:ascii="Arial" w:hAnsi="Arial" w:cs="Arial"/>
          <w:sz w:val="24"/>
          <w:szCs w:val="24"/>
        </w:rPr>
        <w:t>4) справка об отсутствии запрашиваемой информации, выданная террит</w:t>
      </w:r>
      <w:r w:rsidRPr="00071C3C">
        <w:rPr>
          <w:rFonts w:ascii="Arial" w:hAnsi="Arial" w:cs="Arial"/>
          <w:sz w:val="24"/>
          <w:szCs w:val="24"/>
        </w:rPr>
        <w:t>о</w:t>
      </w:r>
      <w:r w:rsidRPr="00071C3C">
        <w:rPr>
          <w:rFonts w:ascii="Arial" w:hAnsi="Arial" w:cs="Arial"/>
          <w:sz w:val="24"/>
          <w:szCs w:val="24"/>
        </w:rPr>
        <w:t>риальным органом Федеральной налоговой службы, по состоянию на дату не р</w:t>
      </w:r>
      <w:r w:rsidRPr="00071C3C">
        <w:rPr>
          <w:rFonts w:ascii="Arial" w:hAnsi="Arial" w:cs="Arial"/>
          <w:sz w:val="24"/>
          <w:szCs w:val="24"/>
        </w:rPr>
        <w:t>а</w:t>
      </w:r>
      <w:r w:rsidRPr="00071C3C">
        <w:rPr>
          <w:rFonts w:ascii="Arial" w:hAnsi="Arial" w:cs="Arial"/>
          <w:sz w:val="24"/>
          <w:szCs w:val="24"/>
        </w:rPr>
        <w:lastRenderedPageBreak/>
        <w:t>нее 20 рабочих дней до даты подачи заявки, подтверждающая отсутствие свед</w:t>
      </w:r>
      <w:r w:rsidRPr="00071C3C">
        <w:rPr>
          <w:rFonts w:ascii="Arial" w:hAnsi="Arial" w:cs="Arial"/>
          <w:sz w:val="24"/>
          <w:szCs w:val="24"/>
        </w:rPr>
        <w:t>е</w:t>
      </w:r>
      <w:r w:rsidRPr="00071C3C">
        <w:rPr>
          <w:rFonts w:ascii="Arial" w:hAnsi="Arial" w:cs="Arial"/>
          <w:sz w:val="24"/>
          <w:szCs w:val="24"/>
        </w:rPr>
        <w:t>ний в реестре дисквалифицированных лиц о дисквалифицированном руководит</w:t>
      </w:r>
      <w:r w:rsidRPr="00071C3C">
        <w:rPr>
          <w:rFonts w:ascii="Arial" w:hAnsi="Arial" w:cs="Arial"/>
          <w:sz w:val="24"/>
          <w:szCs w:val="24"/>
        </w:rPr>
        <w:t>е</w:t>
      </w:r>
      <w:r w:rsidRPr="00071C3C">
        <w:rPr>
          <w:rFonts w:ascii="Arial" w:hAnsi="Arial" w:cs="Arial"/>
          <w:sz w:val="24"/>
          <w:szCs w:val="24"/>
        </w:rPr>
        <w:t>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участнике отбора – индивидуальном пре</w:t>
      </w:r>
      <w:r w:rsidRPr="00071C3C">
        <w:rPr>
          <w:rFonts w:ascii="Arial" w:hAnsi="Arial" w:cs="Arial"/>
          <w:sz w:val="24"/>
          <w:szCs w:val="24"/>
        </w:rPr>
        <w:t>д</w:t>
      </w:r>
      <w:r w:rsidRPr="00071C3C">
        <w:rPr>
          <w:rFonts w:ascii="Arial" w:hAnsi="Arial" w:cs="Arial"/>
          <w:sz w:val="24"/>
          <w:szCs w:val="24"/>
        </w:rPr>
        <w:t>принимателе (представляется по</w:t>
      </w:r>
      <w:proofErr w:type="gramEnd"/>
      <w:r w:rsidRPr="00071C3C">
        <w:rPr>
          <w:rFonts w:ascii="Arial" w:hAnsi="Arial" w:cs="Arial"/>
          <w:sz w:val="24"/>
          <w:szCs w:val="24"/>
        </w:rPr>
        <w:t xml:space="preserve"> собственной инициативе);</w:t>
      </w:r>
    </w:p>
    <w:p w:rsidR="00986AEE" w:rsidRPr="00071C3C" w:rsidRDefault="00986AEE" w:rsidP="008F6E2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5)</w:t>
      </w:r>
      <w:r w:rsidR="000D10A5" w:rsidRPr="00071C3C">
        <w:rPr>
          <w:rFonts w:ascii="Arial" w:hAnsi="Arial" w:cs="Arial"/>
          <w:sz w:val="24"/>
          <w:szCs w:val="24"/>
        </w:rPr>
        <w:t xml:space="preserve"> </w:t>
      </w:r>
      <w:r w:rsidRPr="00071C3C">
        <w:rPr>
          <w:rFonts w:ascii="Arial" w:hAnsi="Arial" w:cs="Arial"/>
          <w:sz w:val="24"/>
          <w:szCs w:val="24"/>
        </w:rPr>
        <w:t>копии паспортов руководителя, членов коллегиального исполнительного органа, лица, исполняющего функции единоличного исполнительного органа, главного бухгалтера участника отбора, являющегося юридическим лицом, инд</w:t>
      </w:r>
      <w:r w:rsidRPr="00071C3C">
        <w:rPr>
          <w:rFonts w:ascii="Arial" w:hAnsi="Arial" w:cs="Arial"/>
          <w:sz w:val="24"/>
          <w:szCs w:val="24"/>
        </w:rPr>
        <w:t>и</w:t>
      </w:r>
      <w:r w:rsidRPr="00071C3C">
        <w:rPr>
          <w:rFonts w:ascii="Arial" w:hAnsi="Arial" w:cs="Arial"/>
          <w:sz w:val="24"/>
          <w:szCs w:val="24"/>
        </w:rPr>
        <w:t>видуального предпринимателя – участника отбора;</w:t>
      </w:r>
    </w:p>
    <w:p w:rsidR="00986AEE" w:rsidRPr="00071C3C" w:rsidRDefault="00986AEE" w:rsidP="008F6E2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71C3C">
        <w:rPr>
          <w:rFonts w:ascii="Arial" w:hAnsi="Arial" w:cs="Arial"/>
          <w:sz w:val="24"/>
          <w:szCs w:val="24"/>
        </w:rPr>
        <w:t>6)</w:t>
      </w:r>
      <w:r w:rsidR="000D10A5" w:rsidRPr="00071C3C">
        <w:rPr>
          <w:rFonts w:ascii="Arial" w:hAnsi="Arial" w:cs="Arial"/>
          <w:sz w:val="24"/>
          <w:szCs w:val="24"/>
        </w:rPr>
        <w:t xml:space="preserve"> </w:t>
      </w:r>
      <w:r w:rsidRPr="00071C3C">
        <w:rPr>
          <w:rFonts w:ascii="Arial" w:hAnsi="Arial" w:cs="Arial"/>
          <w:sz w:val="24"/>
          <w:szCs w:val="24"/>
        </w:rPr>
        <w:t>согласия на обработку персональных данных в соответствии с требов</w:t>
      </w:r>
      <w:r w:rsidRPr="00071C3C">
        <w:rPr>
          <w:rFonts w:ascii="Arial" w:hAnsi="Arial" w:cs="Arial"/>
          <w:sz w:val="24"/>
          <w:szCs w:val="24"/>
        </w:rPr>
        <w:t>а</w:t>
      </w:r>
      <w:r w:rsidRPr="00071C3C">
        <w:rPr>
          <w:rFonts w:ascii="Arial" w:hAnsi="Arial" w:cs="Arial"/>
          <w:sz w:val="24"/>
          <w:szCs w:val="24"/>
        </w:rPr>
        <w:t>ниями Федерального закона от 27.07.2006 № 152-ФЗ</w:t>
      </w:r>
      <w:r w:rsidR="00071C3C">
        <w:rPr>
          <w:rFonts w:ascii="Arial" w:hAnsi="Arial" w:cs="Arial"/>
          <w:sz w:val="24"/>
          <w:szCs w:val="24"/>
        </w:rPr>
        <w:t xml:space="preserve"> </w:t>
      </w:r>
      <w:r w:rsidRPr="00071C3C">
        <w:rPr>
          <w:rFonts w:ascii="Arial" w:hAnsi="Arial" w:cs="Arial"/>
          <w:sz w:val="24"/>
          <w:szCs w:val="24"/>
        </w:rPr>
        <w:t>«О персональных данных» по форме согласно приложению № 2 к Порядку, заполненные руководителем, членами коллегиального исполнительного органа, лицом, исполняющим функции единоличного исполнительного органа, главным бухгалтером участника отбора, являющегося юридическим лицом, индивидуальным предпринимателем – учас</w:t>
      </w:r>
      <w:r w:rsidRPr="00071C3C">
        <w:rPr>
          <w:rFonts w:ascii="Arial" w:hAnsi="Arial" w:cs="Arial"/>
          <w:sz w:val="24"/>
          <w:szCs w:val="24"/>
        </w:rPr>
        <w:t>т</w:t>
      </w:r>
      <w:r w:rsidRPr="00071C3C">
        <w:rPr>
          <w:rFonts w:ascii="Arial" w:hAnsi="Arial" w:cs="Arial"/>
          <w:sz w:val="24"/>
          <w:szCs w:val="24"/>
        </w:rPr>
        <w:t>ником отбора;</w:t>
      </w:r>
      <w:proofErr w:type="gramEnd"/>
    </w:p>
    <w:p w:rsidR="00986AEE" w:rsidRPr="00071C3C" w:rsidRDefault="00986AEE" w:rsidP="008F6E2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7)</w:t>
      </w:r>
      <w:r w:rsidR="000D10A5" w:rsidRPr="00071C3C">
        <w:rPr>
          <w:rFonts w:ascii="Arial" w:hAnsi="Arial" w:cs="Arial"/>
          <w:sz w:val="24"/>
          <w:szCs w:val="24"/>
        </w:rPr>
        <w:t xml:space="preserve"> </w:t>
      </w:r>
      <w:r w:rsidRPr="00071C3C">
        <w:rPr>
          <w:rFonts w:ascii="Arial" w:hAnsi="Arial" w:cs="Arial"/>
          <w:sz w:val="24"/>
          <w:szCs w:val="24"/>
        </w:rPr>
        <w:t>копии документов, подтверждающих назначение руководителя, главного бухгалтера, назначение (избрание) лица, исполняющего функции единоличного исполнительного органа, избрание членов коллегиального исполнительного орг</w:t>
      </w:r>
      <w:r w:rsidRPr="00071C3C">
        <w:rPr>
          <w:rFonts w:ascii="Arial" w:hAnsi="Arial" w:cs="Arial"/>
          <w:sz w:val="24"/>
          <w:szCs w:val="24"/>
        </w:rPr>
        <w:t>а</w:t>
      </w:r>
      <w:r w:rsidRPr="00071C3C">
        <w:rPr>
          <w:rFonts w:ascii="Arial" w:hAnsi="Arial" w:cs="Arial"/>
          <w:sz w:val="24"/>
          <w:szCs w:val="24"/>
        </w:rPr>
        <w:t>на участника отбора, являющегося юридическим лицом.</w:t>
      </w:r>
    </w:p>
    <w:p w:rsidR="00986AEE" w:rsidRPr="00071C3C" w:rsidRDefault="00986AEE" w:rsidP="008F6E2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 xml:space="preserve">8) скриншот (снимок экрана) страниц официального сайта Федеральной службы по финансовому мониторингу в информационно-телекоммуникационной сети Интернет по адресу: </w:t>
      </w:r>
      <w:proofErr w:type="spellStart"/>
      <w:r w:rsidR="0095359C" w:rsidRPr="00071C3C">
        <w:rPr>
          <w:rFonts w:ascii="Arial" w:hAnsi="Arial" w:cs="Arial"/>
          <w:sz w:val="24"/>
          <w:szCs w:val="24"/>
          <w:lang w:val="en-US"/>
        </w:rPr>
        <w:t>adminerm</w:t>
      </w:r>
      <w:proofErr w:type="spellEnd"/>
      <w:r w:rsidR="0095359C" w:rsidRPr="00071C3C">
        <w:rPr>
          <w:rFonts w:ascii="Arial" w:hAnsi="Arial" w:cs="Arial"/>
          <w:sz w:val="24"/>
          <w:szCs w:val="24"/>
        </w:rPr>
        <w:t>@</w:t>
      </w:r>
      <w:proofErr w:type="spellStart"/>
      <w:r w:rsidR="0095359C" w:rsidRPr="00071C3C">
        <w:rPr>
          <w:rFonts w:ascii="Arial" w:hAnsi="Arial" w:cs="Arial"/>
          <w:sz w:val="24"/>
          <w:szCs w:val="24"/>
          <w:lang w:val="en-US"/>
        </w:rPr>
        <w:t>krasmail</w:t>
      </w:r>
      <w:proofErr w:type="spellEnd"/>
      <w:r w:rsidRPr="00071C3C">
        <w:rPr>
          <w:rFonts w:ascii="Arial" w:hAnsi="Arial" w:cs="Arial"/>
          <w:sz w:val="24"/>
          <w:szCs w:val="24"/>
        </w:rPr>
        <w:t>.</w:t>
      </w:r>
      <w:proofErr w:type="spellStart"/>
      <w:r w:rsidRPr="00071C3C">
        <w:rPr>
          <w:rFonts w:ascii="Arial" w:hAnsi="Arial" w:cs="Arial"/>
          <w:sz w:val="24"/>
          <w:szCs w:val="24"/>
        </w:rPr>
        <w:t>ru</w:t>
      </w:r>
      <w:proofErr w:type="spellEnd"/>
      <w:r w:rsidRPr="00071C3C">
        <w:rPr>
          <w:rFonts w:ascii="Arial" w:hAnsi="Arial" w:cs="Arial"/>
          <w:sz w:val="24"/>
          <w:szCs w:val="24"/>
        </w:rPr>
        <w:t xml:space="preserve"> подтверждающий отсутствие св</w:t>
      </w:r>
      <w:r w:rsidRPr="00071C3C">
        <w:rPr>
          <w:rFonts w:ascii="Arial" w:hAnsi="Arial" w:cs="Arial"/>
          <w:sz w:val="24"/>
          <w:szCs w:val="24"/>
        </w:rPr>
        <w:t>е</w:t>
      </w:r>
      <w:r w:rsidRPr="00071C3C">
        <w:rPr>
          <w:rFonts w:ascii="Arial" w:hAnsi="Arial" w:cs="Arial"/>
          <w:sz w:val="24"/>
          <w:szCs w:val="24"/>
        </w:rPr>
        <w:t>дений об участнике отбора в перечнях о причастности;</w:t>
      </w:r>
    </w:p>
    <w:p w:rsidR="00986AEE" w:rsidRPr="00071C3C" w:rsidRDefault="00986AEE" w:rsidP="008F6E2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9) копия устава юридического лица.</w:t>
      </w:r>
    </w:p>
    <w:p w:rsidR="00986AEE" w:rsidRPr="00071C3C" w:rsidRDefault="00986AEE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Копии документов и скриншотов</w:t>
      </w:r>
      <w:r w:rsidR="004A3D85" w:rsidRPr="00071C3C">
        <w:rPr>
          <w:rFonts w:ascii="Arial" w:hAnsi="Arial" w:cs="Arial"/>
          <w:sz w:val="24"/>
          <w:szCs w:val="24"/>
        </w:rPr>
        <w:t xml:space="preserve"> </w:t>
      </w:r>
      <w:r w:rsidRPr="00071C3C">
        <w:rPr>
          <w:rFonts w:ascii="Arial" w:hAnsi="Arial" w:cs="Arial"/>
          <w:sz w:val="24"/>
          <w:szCs w:val="24"/>
        </w:rPr>
        <w:t>заверяются руководителем или лицом, исполняющим функции единоличного исполнительного органа участника отбора, являющегося юридическим лицом, либо индивидуальным предпринимателем – участником отбора,</w:t>
      </w:r>
      <w:r w:rsidR="000D10A5" w:rsidRPr="00071C3C">
        <w:rPr>
          <w:rFonts w:ascii="Arial" w:hAnsi="Arial" w:cs="Arial"/>
          <w:sz w:val="24"/>
          <w:szCs w:val="24"/>
        </w:rPr>
        <w:t xml:space="preserve"> </w:t>
      </w:r>
      <w:r w:rsidRPr="00071C3C">
        <w:rPr>
          <w:rFonts w:ascii="Arial" w:hAnsi="Arial" w:cs="Arial"/>
          <w:sz w:val="24"/>
          <w:szCs w:val="24"/>
        </w:rPr>
        <w:t>либо представителем участника отбора, наделенным соотве</w:t>
      </w:r>
      <w:r w:rsidRPr="00071C3C">
        <w:rPr>
          <w:rFonts w:ascii="Arial" w:hAnsi="Arial" w:cs="Arial"/>
          <w:sz w:val="24"/>
          <w:szCs w:val="24"/>
        </w:rPr>
        <w:t>т</w:t>
      </w:r>
      <w:r w:rsidRPr="00071C3C">
        <w:rPr>
          <w:rFonts w:ascii="Arial" w:hAnsi="Arial" w:cs="Arial"/>
          <w:sz w:val="24"/>
          <w:szCs w:val="24"/>
        </w:rPr>
        <w:t>ствующими полномочиями, и скрепляются печатью участника отбора (при нал</w:t>
      </w:r>
      <w:r w:rsidRPr="00071C3C">
        <w:rPr>
          <w:rFonts w:ascii="Arial" w:hAnsi="Arial" w:cs="Arial"/>
          <w:sz w:val="24"/>
          <w:szCs w:val="24"/>
        </w:rPr>
        <w:t>и</w:t>
      </w:r>
      <w:r w:rsidRPr="00071C3C">
        <w:rPr>
          <w:rFonts w:ascii="Arial" w:hAnsi="Arial" w:cs="Arial"/>
          <w:sz w:val="24"/>
          <w:szCs w:val="24"/>
        </w:rPr>
        <w:t>чии).</w:t>
      </w:r>
    </w:p>
    <w:p w:rsidR="00986AEE" w:rsidRPr="00071C3C" w:rsidRDefault="00986AEE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bookmarkStart w:id="4" w:name="P109"/>
      <w:bookmarkEnd w:id="4"/>
      <w:r w:rsidRPr="00071C3C">
        <w:rPr>
          <w:rFonts w:ascii="Arial" w:hAnsi="Arial" w:cs="Arial"/>
          <w:sz w:val="24"/>
          <w:szCs w:val="24"/>
        </w:rPr>
        <w:t xml:space="preserve"> Заявка может быть представлена на бумажном </w:t>
      </w:r>
      <w:proofErr w:type="gramStart"/>
      <w:r w:rsidRPr="00071C3C">
        <w:rPr>
          <w:rFonts w:ascii="Arial" w:hAnsi="Arial" w:cs="Arial"/>
          <w:sz w:val="24"/>
          <w:szCs w:val="24"/>
        </w:rPr>
        <w:t>носителе</w:t>
      </w:r>
      <w:proofErr w:type="gramEnd"/>
      <w:r w:rsidRPr="00071C3C">
        <w:rPr>
          <w:rFonts w:ascii="Arial" w:hAnsi="Arial" w:cs="Arial"/>
          <w:sz w:val="24"/>
          <w:szCs w:val="24"/>
        </w:rPr>
        <w:t xml:space="preserve"> в ОМС лично либо посредством почтового отправления по адресу: </w:t>
      </w:r>
      <w:r w:rsidR="0095359C" w:rsidRPr="00071C3C">
        <w:rPr>
          <w:rFonts w:ascii="Arial" w:hAnsi="Arial" w:cs="Arial"/>
          <w:sz w:val="24"/>
          <w:szCs w:val="24"/>
        </w:rPr>
        <w:t>Ермаков</w:t>
      </w:r>
      <w:r w:rsidRPr="00071C3C">
        <w:rPr>
          <w:rFonts w:ascii="Arial" w:hAnsi="Arial" w:cs="Arial"/>
          <w:sz w:val="24"/>
          <w:szCs w:val="24"/>
        </w:rPr>
        <w:t xml:space="preserve">ский район, с. </w:t>
      </w:r>
      <w:r w:rsidR="0095359C" w:rsidRPr="00071C3C">
        <w:rPr>
          <w:rFonts w:ascii="Arial" w:hAnsi="Arial" w:cs="Arial"/>
          <w:sz w:val="24"/>
          <w:szCs w:val="24"/>
        </w:rPr>
        <w:t>Ерм</w:t>
      </w:r>
      <w:r w:rsidR="0095359C" w:rsidRPr="00071C3C">
        <w:rPr>
          <w:rFonts w:ascii="Arial" w:hAnsi="Arial" w:cs="Arial"/>
          <w:sz w:val="24"/>
          <w:szCs w:val="24"/>
        </w:rPr>
        <w:t>а</w:t>
      </w:r>
      <w:r w:rsidR="0095359C" w:rsidRPr="00071C3C">
        <w:rPr>
          <w:rFonts w:ascii="Arial" w:hAnsi="Arial" w:cs="Arial"/>
          <w:sz w:val="24"/>
          <w:szCs w:val="24"/>
        </w:rPr>
        <w:t>ков</w:t>
      </w:r>
      <w:r w:rsidRPr="00071C3C">
        <w:rPr>
          <w:rFonts w:ascii="Arial" w:hAnsi="Arial" w:cs="Arial"/>
          <w:sz w:val="24"/>
          <w:szCs w:val="24"/>
        </w:rPr>
        <w:t xml:space="preserve">ское, </w:t>
      </w:r>
      <w:r w:rsidR="0095359C" w:rsidRPr="00071C3C">
        <w:rPr>
          <w:rFonts w:ascii="Arial" w:hAnsi="Arial" w:cs="Arial"/>
          <w:sz w:val="24"/>
          <w:szCs w:val="24"/>
        </w:rPr>
        <w:t>пл</w:t>
      </w:r>
      <w:r w:rsidRPr="00071C3C">
        <w:rPr>
          <w:rFonts w:ascii="Arial" w:hAnsi="Arial" w:cs="Arial"/>
          <w:sz w:val="24"/>
          <w:szCs w:val="24"/>
        </w:rPr>
        <w:t xml:space="preserve">. </w:t>
      </w:r>
      <w:r w:rsidR="0095359C" w:rsidRPr="00071C3C">
        <w:rPr>
          <w:rFonts w:ascii="Arial" w:hAnsi="Arial" w:cs="Arial"/>
          <w:sz w:val="24"/>
          <w:szCs w:val="24"/>
        </w:rPr>
        <w:t>Ленина</w:t>
      </w:r>
      <w:r w:rsidRPr="00071C3C">
        <w:rPr>
          <w:rFonts w:ascii="Arial" w:hAnsi="Arial" w:cs="Arial"/>
          <w:sz w:val="24"/>
          <w:szCs w:val="24"/>
        </w:rPr>
        <w:t>, д.</w:t>
      </w:r>
      <w:r w:rsidR="0095359C" w:rsidRPr="00071C3C">
        <w:rPr>
          <w:rFonts w:ascii="Arial" w:hAnsi="Arial" w:cs="Arial"/>
          <w:sz w:val="24"/>
          <w:szCs w:val="24"/>
        </w:rPr>
        <w:t xml:space="preserve"> 5,</w:t>
      </w:r>
      <w:r w:rsidRPr="00071C3C">
        <w:rPr>
          <w:rFonts w:ascii="Arial" w:hAnsi="Arial" w:cs="Arial"/>
          <w:sz w:val="24"/>
          <w:szCs w:val="24"/>
        </w:rPr>
        <w:t xml:space="preserve"> каб.20</w:t>
      </w:r>
      <w:r w:rsidR="0095359C" w:rsidRPr="00071C3C">
        <w:rPr>
          <w:rFonts w:ascii="Arial" w:hAnsi="Arial" w:cs="Arial"/>
          <w:sz w:val="24"/>
          <w:szCs w:val="24"/>
        </w:rPr>
        <w:t>4</w:t>
      </w:r>
      <w:r w:rsidRPr="00071C3C">
        <w:rPr>
          <w:rFonts w:ascii="Arial" w:hAnsi="Arial" w:cs="Arial"/>
          <w:sz w:val="24"/>
          <w:szCs w:val="24"/>
        </w:rPr>
        <w:t>.</w:t>
      </w:r>
    </w:p>
    <w:p w:rsidR="00986AEE" w:rsidRPr="00071C3C" w:rsidRDefault="00986AEE" w:rsidP="008F6E2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071C3C">
        <w:rPr>
          <w:rFonts w:ascii="Arial" w:hAnsi="Arial" w:cs="Arial"/>
          <w:sz w:val="24"/>
          <w:szCs w:val="24"/>
        </w:rPr>
        <w:t xml:space="preserve">Участник отбора имеет право представить заявку в электронной форме на электронную почту: </w:t>
      </w:r>
      <w:r w:rsidR="0095359C" w:rsidRPr="00071C3C">
        <w:rPr>
          <w:rFonts w:ascii="Arial" w:hAnsi="Arial" w:cs="Arial"/>
          <w:sz w:val="24"/>
          <w:szCs w:val="24"/>
        </w:rPr>
        <w:t xml:space="preserve">adminerm@krasmail.ru </w:t>
      </w:r>
      <w:hyperlink r:id="rId10" w:history="1"/>
      <w:r w:rsidRPr="00071C3C">
        <w:rPr>
          <w:rFonts w:ascii="Arial" w:hAnsi="Arial" w:cs="Arial"/>
          <w:sz w:val="24"/>
          <w:szCs w:val="24"/>
        </w:rPr>
        <w:t xml:space="preserve"> (далее - электронная почта ОМС) или с использованием информационно-телекоммуникационных технологий - ф</w:t>
      </w:r>
      <w:r w:rsidRPr="00071C3C">
        <w:rPr>
          <w:rFonts w:ascii="Arial" w:hAnsi="Arial" w:cs="Arial"/>
          <w:sz w:val="24"/>
          <w:szCs w:val="24"/>
        </w:rPr>
        <w:t>е</w:t>
      </w:r>
      <w:r w:rsidRPr="00071C3C">
        <w:rPr>
          <w:rFonts w:ascii="Arial" w:hAnsi="Arial" w:cs="Arial"/>
          <w:sz w:val="24"/>
          <w:szCs w:val="24"/>
        </w:rPr>
        <w:t>деральной государственной информационной системы «Единый портал госуда</w:t>
      </w:r>
      <w:r w:rsidRPr="00071C3C">
        <w:rPr>
          <w:rFonts w:ascii="Arial" w:hAnsi="Arial" w:cs="Arial"/>
          <w:sz w:val="24"/>
          <w:szCs w:val="24"/>
        </w:rPr>
        <w:t>р</w:t>
      </w:r>
      <w:r w:rsidRPr="00071C3C">
        <w:rPr>
          <w:rFonts w:ascii="Arial" w:hAnsi="Arial" w:cs="Arial"/>
          <w:sz w:val="24"/>
          <w:szCs w:val="24"/>
        </w:rPr>
        <w:t>ственных и муниципальных услуг (функций)» или краевого портала государстве</w:t>
      </w:r>
      <w:r w:rsidRPr="00071C3C">
        <w:rPr>
          <w:rFonts w:ascii="Arial" w:hAnsi="Arial" w:cs="Arial"/>
          <w:sz w:val="24"/>
          <w:szCs w:val="24"/>
        </w:rPr>
        <w:t>н</w:t>
      </w:r>
      <w:r w:rsidRPr="00071C3C">
        <w:rPr>
          <w:rFonts w:ascii="Arial" w:hAnsi="Arial" w:cs="Arial"/>
          <w:sz w:val="24"/>
          <w:szCs w:val="24"/>
        </w:rPr>
        <w:t>ных и муниципальных услуг, при этом заявка должна быть подписана усиленной квалифицированной электронной подписью.</w:t>
      </w:r>
      <w:proofErr w:type="gramEnd"/>
    </w:p>
    <w:p w:rsidR="00986AEE" w:rsidRPr="00071C3C" w:rsidRDefault="00986AEE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В случае если заявка поступила в ОМС в форме электронного докуме</w:t>
      </w:r>
      <w:r w:rsidRPr="00071C3C">
        <w:rPr>
          <w:rFonts w:ascii="Arial" w:hAnsi="Arial" w:cs="Arial"/>
          <w:sz w:val="24"/>
          <w:szCs w:val="24"/>
        </w:rPr>
        <w:t>н</w:t>
      </w:r>
      <w:r w:rsidRPr="00071C3C">
        <w:rPr>
          <w:rFonts w:ascii="Arial" w:hAnsi="Arial" w:cs="Arial"/>
          <w:sz w:val="24"/>
          <w:szCs w:val="24"/>
        </w:rPr>
        <w:t>та в нерабочее время (в том числе в нерабочий праздничный или выходной день), она регистрируются ОМС в первый рабочий день после поступления, за исключ</w:t>
      </w:r>
      <w:r w:rsidRPr="00071C3C">
        <w:rPr>
          <w:rFonts w:ascii="Arial" w:hAnsi="Arial" w:cs="Arial"/>
          <w:sz w:val="24"/>
          <w:szCs w:val="24"/>
        </w:rPr>
        <w:t>е</w:t>
      </w:r>
      <w:r w:rsidRPr="00071C3C">
        <w:rPr>
          <w:rFonts w:ascii="Arial" w:hAnsi="Arial" w:cs="Arial"/>
          <w:sz w:val="24"/>
          <w:szCs w:val="24"/>
        </w:rPr>
        <w:t>нием случая, когда срок приема заявок истек.</w:t>
      </w:r>
    </w:p>
    <w:p w:rsidR="00986AEE" w:rsidRPr="00071C3C" w:rsidRDefault="00986AEE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При поступлении заявки, подписанной усиленной квалифицированной электронной подписью, ОМС в день регистрации заявки осуществляет проверку действительности усиленной квалифицированной электронной подписи, с испол</w:t>
      </w:r>
      <w:r w:rsidRPr="00071C3C">
        <w:rPr>
          <w:rFonts w:ascii="Arial" w:hAnsi="Arial" w:cs="Arial"/>
          <w:sz w:val="24"/>
          <w:szCs w:val="24"/>
        </w:rPr>
        <w:t>ь</w:t>
      </w:r>
      <w:r w:rsidRPr="00071C3C">
        <w:rPr>
          <w:rFonts w:ascii="Arial" w:hAnsi="Arial" w:cs="Arial"/>
          <w:sz w:val="24"/>
          <w:szCs w:val="24"/>
        </w:rPr>
        <w:t>зованием которой подписана указанная заявка, предусматривающую проверку с</w:t>
      </w:r>
      <w:r w:rsidRPr="00071C3C">
        <w:rPr>
          <w:rFonts w:ascii="Arial" w:hAnsi="Arial" w:cs="Arial"/>
          <w:sz w:val="24"/>
          <w:szCs w:val="24"/>
        </w:rPr>
        <w:t>о</w:t>
      </w:r>
      <w:r w:rsidRPr="00071C3C">
        <w:rPr>
          <w:rFonts w:ascii="Arial" w:hAnsi="Arial" w:cs="Arial"/>
          <w:sz w:val="24"/>
          <w:szCs w:val="24"/>
        </w:rPr>
        <w:t xml:space="preserve">блюдения условий, указанных в </w:t>
      </w:r>
      <w:hyperlink r:id="rId11" w:tooltip="consultantplus://offline/ref=1C43A5913B51FC5B11BA54284E407701E2764B2D52CFDB52CCEEC90DA8401374F6053A1FD6407972FA565A114C9E789C913BE86DD5C53B80Z6MBF" w:history="1">
        <w:r w:rsidRPr="00071C3C">
          <w:rPr>
            <w:rStyle w:val="a4"/>
            <w:rFonts w:ascii="Arial" w:eastAsia="Arial" w:hAnsi="Arial" w:cs="Arial"/>
            <w:sz w:val="24"/>
            <w:szCs w:val="24"/>
          </w:rPr>
          <w:t>статье 11</w:t>
        </w:r>
      </w:hyperlink>
      <w:r w:rsidRPr="00071C3C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(далее - Федеральный закон № 63-ФЗ).</w:t>
      </w:r>
    </w:p>
    <w:p w:rsidR="00986AEE" w:rsidRPr="00071C3C" w:rsidRDefault="00986AEE" w:rsidP="008F6E20">
      <w:pPr>
        <w:pStyle w:val="ConsPlusNormal"/>
        <w:tabs>
          <w:tab w:val="left" w:pos="1134"/>
        </w:tabs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71C3C">
        <w:rPr>
          <w:rFonts w:ascii="Arial" w:hAnsi="Arial" w:cs="Arial"/>
          <w:sz w:val="24"/>
          <w:szCs w:val="24"/>
        </w:rPr>
        <w:lastRenderedPageBreak/>
        <w:t>В случае если в результате проверки усиленной квалифицированной эле</w:t>
      </w:r>
      <w:r w:rsidRPr="00071C3C">
        <w:rPr>
          <w:rFonts w:ascii="Arial" w:hAnsi="Arial" w:cs="Arial"/>
          <w:sz w:val="24"/>
          <w:szCs w:val="24"/>
        </w:rPr>
        <w:t>к</w:t>
      </w:r>
      <w:r w:rsidRPr="00071C3C">
        <w:rPr>
          <w:rFonts w:ascii="Arial" w:hAnsi="Arial" w:cs="Arial"/>
          <w:sz w:val="24"/>
          <w:szCs w:val="24"/>
        </w:rPr>
        <w:t>тронной подписи будет выявлено несоблюдение установленных условий призн</w:t>
      </w:r>
      <w:r w:rsidRPr="00071C3C">
        <w:rPr>
          <w:rFonts w:ascii="Arial" w:hAnsi="Arial" w:cs="Arial"/>
          <w:sz w:val="24"/>
          <w:szCs w:val="24"/>
        </w:rPr>
        <w:t>а</w:t>
      </w:r>
      <w:r w:rsidRPr="00071C3C">
        <w:rPr>
          <w:rFonts w:ascii="Arial" w:hAnsi="Arial" w:cs="Arial"/>
          <w:sz w:val="24"/>
          <w:szCs w:val="24"/>
        </w:rPr>
        <w:t>ния ее действительности, ОМС в течение 3 дней со дня завершения проведения такой проверки принимает решение об отказе в приеме к рассмотрению электро</w:t>
      </w:r>
      <w:r w:rsidRPr="00071C3C">
        <w:rPr>
          <w:rFonts w:ascii="Arial" w:hAnsi="Arial" w:cs="Arial"/>
          <w:sz w:val="24"/>
          <w:szCs w:val="24"/>
        </w:rPr>
        <w:t>н</w:t>
      </w:r>
      <w:r w:rsidRPr="00071C3C">
        <w:rPr>
          <w:rFonts w:ascii="Arial" w:hAnsi="Arial" w:cs="Arial"/>
          <w:sz w:val="24"/>
          <w:szCs w:val="24"/>
        </w:rPr>
        <w:t>ных документов и направляет участнику отбора уведомление об этом в электро</w:t>
      </w:r>
      <w:r w:rsidRPr="00071C3C">
        <w:rPr>
          <w:rFonts w:ascii="Arial" w:hAnsi="Arial" w:cs="Arial"/>
          <w:sz w:val="24"/>
          <w:szCs w:val="24"/>
        </w:rPr>
        <w:t>н</w:t>
      </w:r>
      <w:r w:rsidRPr="00071C3C">
        <w:rPr>
          <w:rFonts w:ascii="Arial" w:hAnsi="Arial" w:cs="Arial"/>
          <w:sz w:val="24"/>
          <w:szCs w:val="24"/>
        </w:rPr>
        <w:t xml:space="preserve">ной форме по электронной почте, указанной в заявке, с указанием пунктов </w:t>
      </w:r>
      <w:hyperlink r:id="rId12" w:tooltip="consultantplus://offline/ref=1C43A5913B51FC5B11BA54284E407701E2764B2D52CFDB52CCEEC90DA8401374F6053A1FD6407972FA565A114C9E789C913BE86DD5C53B80Z6MBF" w:history="1">
        <w:r w:rsidRPr="00071C3C">
          <w:rPr>
            <w:rStyle w:val="a4"/>
            <w:rFonts w:ascii="Arial" w:eastAsia="Arial" w:hAnsi="Arial" w:cs="Arial"/>
            <w:sz w:val="24"/>
            <w:szCs w:val="24"/>
          </w:rPr>
          <w:t>статьи 11</w:t>
        </w:r>
        <w:proofErr w:type="gramEnd"/>
      </w:hyperlink>
      <w:r w:rsidRPr="00071C3C">
        <w:rPr>
          <w:rFonts w:ascii="Arial" w:hAnsi="Arial" w:cs="Arial"/>
          <w:sz w:val="24"/>
          <w:szCs w:val="24"/>
        </w:rPr>
        <w:t xml:space="preserve"> Федерального закона от 06.04.2011 №</w:t>
      </w:r>
      <w:r w:rsidR="000D10A5" w:rsidRPr="00071C3C">
        <w:rPr>
          <w:rFonts w:ascii="Arial" w:hAnsi="Arial" w:cs="Arial"/>
          <w:sz w:val="24"/>
          <w:szCs w:val="24"/>
        </w:rPr>
        <w:t xml:space="preserve"> </w:t>
      </w:r>
      <w:r w:rsidRPr="00071C3C">
        <w:rPr>
          <w:rFonts w:ascii="Arial" w:hAnsi="Arial" w:cs="Arial"/>
          <w:sz w:val="24"/>
          <w:szCs w:val="24"/>
        </w:rPr>
        <w:t>63-ФЗ, которые послужили основанием для принятия указанного решения.</w:t>
      </w:r>
    </w:p>
    <w:p w:rsidR="00986AEE" w:rsidRPr="00071C3C" w:rsidRDefault="00986AEE" w:rsidP="008F6E20">
      <w:pPr>
        <w:pStyle w:val="ConsPlusNormal"/>
        <w:tabs>
          <w:tab w:val="left" w:pos="113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После получения указанного уведомления участник отбора вправе предст</w:t>
      </w:r>
      <w:r w:rsidRPr="00071C3C">
        <w:rPr>
          <w:rFonts w:ascii="Arial" w:hAnsi="Arial" w:cs="Arial"/>
          <w:sz w:val="24"/>
          <w:szCs w:val="24"/>
        </w:rPr>
        <w:t>а</w:t>
      </w:r>
      <w:r w:rsidRPr="00071C3C">
        <w:rPr>
          <w:rFonts w:ascii="Arial" w:hAnsi="Arial" w:cs="Arial"/>
          <w:sz w:val="24"/>
          <w:szCs w:val="24"/>
        </w:rPr>
        <w:t>вить заявку повторно, устранив нарушения, которые послужили основанием для отказа в приеме к рассмотрению первичной заявки, при условии, что срок приема заявок не истек.</w:t>
      </w:r>
    </w:p>
    <w:p w:rsidR="00986AEE" w:rsidRPr="00071C3C" w:rsidRDefault="00986AEE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Заявка регистрируется ОМС в листе регистрации в день ее поступления с указанием номера регистрационной записи, даты и времени поступления. По требованию участника отбора ОМС выдает расписку в получении заявки с указ</w:t>
      </w:r>
      <w:r w:rsidRPr="00071C3C">
        <w:rPr>
          <w:rFonts w:ascii="Arial" w:hAnsi="Arial" w:cs="Arial"/>
          <w:sz w:val="24"/>
          <w:szCs w:val="24"/>
        </w:rPr>
        <w:t>а</w:t>
      </w:r>
      <w:r w:rsidRPr="00071C3C">
        <w:rPr>
          <w:rFonts w:ascii="Arial" w:hAnsi="Arial" w:cs="Arial"/>
          <w:sz w:val="24"/>
          <w:szCs w:val="24"/>
        </w:rPr>
        <w:t>нием перечня принятых документов, даты и времени ее получения и присвоенного регистрационного номера. При поступлении в ОМС заявки, направленной по п</w:t>
      </w:r>
      <w:r w:rsidRPr="00071C3C">
        <w:rPr>
          <w:rFonts w:ascii="Arial" w:hAnsi="Arial" w:cs="Arial"/>
          <w:sz w:val="24"/>
          <w:szCs w:val="24"/>
        </w:rPr>
        <w:t>о</w:t>
      </w:r>
      <w:r w:rsidRPr="00071C3C">
        <w:rPr>
          <w:rFonts w:ascii="Arial" w:hAnsi="Arial" w:cs="Arial"/>
          <w:sz w:val="24"/>
          <w:szCs w:val="24"/>
        </w:rPr>
        <w:t>чте, расписка в получении заявки не составляется и не выдается.</w:t>
      </w:r>
    </w:p>
    <w:p w:rsidR="00986AEE" w:rsidRPr="00071C3C" w:rsidRDefault="00986AEE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 xml:space="preserve"> Заявка, поступившая в ОМС в нерабочее время (в том числе в нераб</w:t>
      </w:r>
      <w:r w:rsidRPr="00071C3C">
        <w:rPr>
          <w:rFonts w:ascii="Arial" w:hAnsi="Arial" w:cs="Arial"/>
          <w:sz w:val="24"/>
          <w:szCs w:val="24"/>
        </w:rPr>
        <w:t>о</w:t>
      </w:r>
      <w:r w:rsidRPr="00071C3C">
        <w:rPr>
          <w:rFonts w:ascii="Arial" w:hAnsi="Arial" w:cs="Arial"/>
          <w:sz w:val="24"/>
          <w:szCs w:val="24"/>
        </w:rPr>
        <w:t>чий праздничный или выходной день), регистрируется в первый рабочий день, следующий за днем ее поступления.</w:t>
      </w:r>
    </w:p>
    <w:p w:rsidR="00986AEE" w:rsidRPr="00071C3C" w:rsidRDefault="00986AEE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 xml:space="preserve"> Заявка, поступившая в ОМС после окончания срока</w:t>
      </w:r>
      <w:r w:rsidR="004A3D85" w:rsidRPr="00071C3C">
        <w:rPr>
          <w:rFonts w:ascii="Arial" w:hAnsi="Arial" w:cs="Arial"/>
          <w:sz w:val="24"/>
          <w:szCs w:val="24"/>
        </w:rPr>
        <w:t xml:space="preserve"> подачи заявок</w:t>
      </w:r>
      <w:r w:rsidRPr="00071C3C">
        <w:rPr>
          <w:rFonts w:ascii="Arial" w:hAnsi="Arial" w:cs="Arial"/>
          <w:sz w:val="24"/>
          <w:szCs w:val="24"/>
        </w:rPr>
        <w:t>, не регистрируется, к участию в запросе предложений не допускается и не возвращ</w:t>
      </w:r>
      <w:r w:rsidRPr="00071C3C">
        <w:rPr>
          <w:rFonts w:ascii="Arial" w:hAnsi="Arial" w:cs="Arial"/>
          <w:sz w:val="24"/>
          <w:szCs w:val="24"/>
        </w:rPr>
        <w:t>а</w:t>
      </w:r>
      <w:r w:rsidRPr="00071C3C">
        <w:rPr>
          <w:rFonts w:ascii="Arial" w:hAnsi="Arial" w:cs="Arial"/>
          <w:sz w:val="24"/>
          <w:szCs w:val="24"/>
        </w:rPr>
        <w:t>ется.</w:t>
      </w:r>
    </w:p>
    <w:p w:rsidR="00986AEE" w:rsidRPr="00071C3C" w:rsidRDefault="00986AEE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Участник отбора несет ответственность за достоверность представле</w:t>
      </w:r>
      <w:r w:rsidRPr="00071C3C">
        <w:rPr>
          <w:rFonts w:ascii="Arial" w:hAnsi="Arial" w:cs="Arial"/>
          <w:sz w:val="24"/>
          <w:szCs w:val="24"/>
        </w:rPr>
        <w:t>н</w:t>
      </w:r>
      <w:r w:rsidRPr="00071C3C">
        <w:rPr>
          <w:rFonts w:ascii="Arial" w:hAnsi="Arial" w:cs="Arial"/>
          <w:sz w:val="24"/>
          <w:szCs w:val="24"/>
        </w:rPr>
        <w:t>ной информации.</w:t>
      </w:r>
    </w:p>
    <w:p w:rsidR="004A3D85" w:rsidRPr="00071C3C" w:rsidRDefault="00986AEE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bookmarkStart w:id="5" w:name="P119"/>
      <w:bookmarkEnd w:id="5"/>
      <w:r w:rsidRPr="00071C3C">
        <w:rPr>
          <w:rFonts w:ascii="Arial" w:hAnsi="Arial" w:cs="Arial"/>
          <w:sz w:val="24"/>
          <w:szCs w:val="24"/>
        </w:rPr>
        <w:t>Участник отбора вправе изменить или отозвать свою заявку до истеч</w:t>
      </w:r>
      <w:r w:rsidRPr="00071C3C">
        <w:rPr>
          <w:rFonts w:ascii="Arial" w:hAnsi="Arial" w:cs="Arial"/>
          <w:sz w:val="24"/>
          <w:szCs w:val="24"/>
        </w:rPr>
        <w:t>е</w:t>
      </w:r>
      <w:r w:rsidRPr="00071C3C">
        <w:rPr>
          <w:rFonts w:ascii="Arial" w:hAnsi="Arial" w:cs="Arial"/>
          <w:sz w:val="24"/>
          <w:szCs w:val="24"/>
        </w:rPr>
        <w:t>ния срока подачи заявок</w:t>
      </w:r>
      <w:r w:rsidR="004A3D85" w:rsidRPr="00071C3C">
        <w:rPr>
          <w:rFonts w:ascii="Arial" w:hAnsi="Arial" w:cs="Arial"/>
          <w:sz w:val="24"/>
          <w:szCs w:val="24"/>
        </w:rPr>
        <w:t xml:space="preserve">. </w:t>
      </w:r>
    </w:p>
    <w:p w:rsidR="00986AEE" w:rsidRPr="00071C3C" w:rsidRDefault="00986AEE" w:rsidP="008F6E20">
      <w:pPr>
        <w:pStyle w:val="ConsPlusNormal"/>
        <w:tabs>
          <w:tab w:val="left" w:pos="113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Изменение заявки или уведомление об отзыве заявки является действ</w:t>
      </w:r>
      <w:r w:rsidRPr="00071C3C">
        <w:rPr>
          <w:rFonts w:ascii="Arial" w:hAnsi="Arial" w:cs="Arial"/>
          <w:sz w:val="24"/>
          <w:szCs w:val="24"/>
        </w:rPr>
        <w:t>и</w:t>
      </w:r>
      <w:r w:rsidRPr="00071C3C">
        <w:rPr>
          <w:rFonts w:ascii="Arial" w:hAnsi="Arial" w:cs="Arial"/>
          <w:sz w:val="24"/>
          <w:szCs w:val="24"/>
        </w:rPr>
        <w:t>тельным, если изменение заявки осуществлено или уведомление об отзыве зая</w:t>
      </w:r>
      <w:r w:rsidRPr="00071C3C">
        <w:rPr>
          <w:rFonts w:ascii="Arial" w:hAnsi="Arial" w:cs="Arial"/>
          <w:sz w:val="24"/>
          <w:szCs w:val="24"/>
        </w:rPr>
        <w:t>в</w:t>
      </w:r>
      <w:r w:rsidRPr="00071C3C">
        <w:rPr>
          <w:rFonts w:ascii="Arial" w:hAnsi="Arial" w:cs="Arial"/>
          <w:sz w:val="24"/>
          <w:szCs w:val="24"/>
        </w:rPr>
        <w:t>ки получено ОМС до истечения срока подачи заявок,</w:t>
      </w:r>
      <w:r w:rsidR="00071C3C">
        <w:rPr>
          <w:rFonts w:ascii="Arial" w:hAnsi="Arial" w:cs="Arial"/>
          <w:sz w:val="24"/>
          <w:szCs w:val="24"/>
        </w:rPr>
        <w:t xml:space="preserve"> </w:t>
      </w:r>
      <w:r w:rsidRPr="00071C3C">
        <w:rPr>
          <w:rFonts w:ascii="Arial" w:hAnsi="Arial" w:cs="Arial"/>
          <w:sz w:val="24"/>
          <w:szCs w:val="24"/>
        </w:rPr>
        <w:t>и подписано уполномоче</w:t>
      </w:r>
      <w:r w:rsidRPr="00071C3C">
        <w:rPr>
          <w:rFonts w:ascii="Arial" w:hAnsi="Arial" w:cs="Arial"/>
          <w:sz w:val="24"/>
          <w:szCs w:val="24"/>
        </w:rPr>
        <w:t>н</w:t>
      </w:r>
      <w:r w:rsidRPr="00071C3C">
        <w:rPr>
          <w:rFonts w:ascii="Arial" w:hAnsi="Arial" w:cs="Arial"/>
          <w:sz w:val="24"/>
          <w:szCs w:val="24"/>
        </w:rPr>
        <w:t>ным на то лицом.</w:t>
      </w:r>
    </w:p>
    <w:p w:rsidR="00986AEE" w:rsidRPr="00071C3C" w:rsidRDefault="00986AEE" w:rsidP="008F6E20">
      <w:pPr>
        <w:pStyle w:val="ConsPlusNormal"/>
        <w:tabs>
          <w:tab w:val="left" w:pos="113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В случае принятия решения об изменении заявки участник отбора письме</w:t>
      </w:r>
      <w:r w:rsidRPr="00071C3C">
        <w:rPr>
          <w:rFonts w:ascii="Arial" w:hAnsi="Arial" w:cs="Arial"/>
          <w:sz w:val="24"/>
          <w:szCs w:val="24"/>
        </w:rPr>
        <w:t>н</w:t>
      </w:r>
      <w:r w:rsidRPr="00071C3C">
        <w:rPr>
          <w:rFonts w:ascii="Arial" w:hAnsi="Arial" w:cs="Arial"/>
          <w:sz w:val="24"/>
          <w:szCs w:val="24"/>
        </w:rPr>
        <w:t>но, в том числе в форме электронного документа, уведомляет об этом ОМС и представляет в ОМС измененную заявку до истечения срока подачи заявок. При этом в листе регистрации заявок делается отметка об отзыве заявки с целью вн</w:t>
      </w:r>
      <w:r w:rsidRPr="00071C3C">
        <w:rPr>
          <w:rFonts w:ascii="Arial" w:hAnsi="Arial" w:cs="Arial"/>
          <w:sz w:val="24"/>
          <w:szCs w:val="24"/>
        </w:rPr>
        <w:t>е</w:t>
      </w:r>
      <w:r w:rsidRPr="00071C3C">
        <w:rPr>
          <w:rFonts w:ascii="Arial" w:hAnsi="Arial" w:cs="Arial"/>
          <w:sz w:val="24"/>
          <w:szCs w:val="24"/>
        </w:rPr>
        <w:t>сения изменений. Новая дата поступления заявки отражается в листе регистрации по факту поступления измененной заявки.</w:t>
      </w:r>
    </w:p>
    <w:p w:rsidR="00986AEE" w:rsidRPr="00071C3C" w:rsidRDefault="00986AEE" w:rsidP="008F6E20">
      <w:pPr>
        <w:pStyle w:val="ConsPlusNormal"/>
        <w:tabs>
          <w:tab w:val="left" w:pos="113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Отозванная заявка участнику отбора не возвращается.</w:t>
      </w:r>
    </w:p>
    <w:p w:rsidR="00986AEE" w:rsidRPr="00071C3C" w:rsidRDefault="006B43D5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bookmarkStart w:id="6" w:name="P123"/>
      <w:bookmarkEnd w:id="6"/>
      <w:r w:rsidRPr="00071C3C">
        <w:rPr>
          <w:rFonts w:ascii="Arial" w:hAnsi="Arial" w:cs="Arial"/>
          <w:sz w:val="24"/>
          <w:szCs w:val="24"/>
        </w:rPr>
        <w:t xml:space="preserve"> </w:t>
      </w:r>
      <w:r w:rsidR="00986AEE" w:rsidRPr="00071C3C">
        <w:rPr>
          <w:rFonts w:ascii="Arial" w:hAnsi="Arial" w:cs="Arial"/>
          <w:sz w:val="24"/>
          <w:szCs w:val="24"/>
        </w:rPr>
        <w:t xml:space="preserve">Участник отбора вправе направить письменно, в том числе в форме электронного документа, запрос ОМС о разъяснении положений </w:t>
      </w:r>
      <w:r w:rsidR="004A3D85" w:rsidRPr="00071C3C">
        <w:rPr>
          <w:rFonts w:ascii="Arial" w:hAnsi="Arial" w:cs="Arial"/>
          <w:sz w:val="24"/>
          <w:szCs w:val="24"/>
        </w:rPr>
        <w:t>проведения о</w:t>
      </w:r>
      <w:r w:rsidR="004A3D85" w:rsidRPr="00071C3C">
        <w:rPr>
          <w:rFonts w:ascii="Arial" w:hAnsi="Arial" w:cs="Arial"/>
          <w:sz w:val="24"/>
          <w:szCs w:val="24"/>
        </w:rPr>
        <w:t>т</w:t>
      </w:r>
      <w:r w:rsidR="004A3D85" w:rsidRPr="00071C3C">
        <w:rPr>
          <w:rFonts w:ascii="Arial" w:hAnsi="Arial" w:cs="Arial"/>
          <w:sz w:val="24"/>
          <w:szCs w:val="24"/>
        </w:rPr>
        <w:t>бора.</w:t>
      </w:r>
      <w:r w:rsidR="00986AEE" w:rsidRPr="00071C3C">
        <w:rPr>
          <w:rFonts w:ascii="Arial" w:hAnsi="Arial" w:cs="Arial"/>
          <w:sz w:val="24"/>
          <w:szCs w:val="24"/>
        </w:rPr>
        <w:t xml:space="preserve"> В течение 5 рабочих дней со дня поступления указанного запроса ОМС направляет в письменной форме по почте или в форме электронного документа разъяснения положений, если указанный запрос поступил в ОМС не </w:t>
      </w:r>
      <w:proofErr w:type="gramStart"/>
      <w:r w:rsidR="00986AEE" w:rsidRPr="00071C3C">
        <w:rPr>
          <w:rFonts w:ascii="Arial" w:hAnsi="Arial" w:cs="Arial"/>
          <w:sz w:val="24"/>
          <w:szCs w:val="24"/>
        </w:rPr>
        <w:t>позднее</w:t>
      </w:r>
      <w:proofErr w:type="gramEnd"/>
      <w:r w:rsidR="00986AEE" w:rsidRPr="00071C3C">
        <w:rPr>
          <w:rFonts w:ascii="Arial" w:hAnsi="Arial" w:cs="Arial"/>
          <w:sz w:val="24"/>
          <w:szCs w:val="24"/>
        </w:rPr>
        <w:t xml:space="preserve"> чем за 5 рабочих дней до дня окончания срока подачи заявок.</w:t>
      </w:r>
    </w:p>
    <w:p w:rsidR="00986AEE" w:rsidRPr="00071C3C" w:rsidRDefault="00986AEE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P124"/>
      <w:bookmarkEnd w:id="7"/>
      <w:r w:rsidRPr="00071C3C">
        <w:rPr>
          <w:rFonts w:ascii="Arial" w:hAnsi="Arial" w:cs="Arial"/>
          <w:color w:val="000000" w:themeColor="text1"/>
          <w:sz w:val="24"/>
          <w:szCs w:val="24"/>
        </w:rPr>
        <w:t xml:space="preserve"> ОМС осуществляет рассмотрение заявок на предмет соответствия участников отбора требованиям</w:t>
      </w:r>
      <w:r w:rsidR="004A3D85" w:rsidRPr="00071C3C">
        <w:rPr>
          <w:rFonts w:ascii="Arial" w:hAnsi="Arial" w:cs="Arial"/>
          <w:color w:val="000000" w:themeColor="text1"/>
          <w:sz w:val="24"/>
          <w:szCs w:val="24"/>
        </w:rPr>
        <w:t xml:space="preserve">, а также критериям </w:t>
      </w:r>
      <w:r w:rsidRPr="00071C3C">
        <w:rPr>
          <w:rFonts w:ascii="Arial" w:hAnsi="Arial" w:cs="Arial"/>
          <w:color w:val="000000" w:themeColor="text1"/>
          <w:sz w:val="24"/>
          <w:szCs w:val="24"/>
        </w:rPr>
        <w:t>отбора, в течение 10 рабочих дней после окончания срока подачи заявок, но не ранее получения последнего о</w:t>
      </w:r>
      <w:r w:rsidRPr="00071C3C">
        <w:rPr>
          <w:rFonts w:ascii="Arial" w:hAnsi="Arial" w:cs="Arial"/>
          <w:color w:val="000000" w:themeColor="text1"/>
          <w:sz w:val="24"/>
          <w:szCs w:val="24"/>
        </w:rPr>
        <w:t>т</w:t>
      </w:r>
      <w:r w:rsidRPr="00071C3C">
        <w:rPr>
          <w:rFonts w:ascii="Arial" w:hAnsi="Arial" w:cs="Arial"/>
          <w:color w:val="000000" w:themeColor="text1"/>
          <w:sz w:val="24"/>
          <w:szCs w:val="24"/>
        </w:rPr>
        <w:t>вета на предоставление информации, получаемой в</w:t>
      </w:r>
      <w:r w:rsidR="0093675A" w:rsidRPr="00071C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1C3C">
        <w:rPr>
          <w:rFonts w:ascii="Arial" w:hAnsi="Arial" w:cs="Arial"/>
          <w:color w:val="000000" w:themeColor="text1"/>
          <w:sz w:val="24"/>
          <w:szCs w:val="24"/>
        </w:rPr>
        <w:t>порядке межведомственного информационного взаимодействия.</w:t>
      </w:r>
    </w:p>
    <w:p w:rsidR="00986AEE" w:rsidRPr="00071C3C" w:rsidRDefault="006B43D5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 xml:space="preserve"> </w:t>
      </w:r>
      <w:r w:rsidR="00986AEE" w:rsidRPr="00071C3C">
        <w:rPr>
          <w:rFonts w:ascii="Arial" w:hAnsi="Arial" w:cs="Arial"/>
          <w:sz w:val="24"/>
          <w:szCs w:val="24"/>
        </w:rPr>
        <w:t>Основаниями для отклонения заявки являются:</w:t>
      </w:r>
    </w:p>
    <w:p w:rsidR="004A3D85" w:rsidRPr="00071C3C" w:rsidRDefault="00986AEE" w:rsidP="008F6E20">
      <w:pPr>
        <w:pStyle w:val="ConsPlusNormal"/>
        <w:tabs>
          <w:tab w:val="left" w:pos="113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1) несоответствие участника отбора требованиям</w:t>
      </w:r>
      <w:r w:rsidR="004A3D85" w:rsidRPr="00071C3C">
        <w:rPr>
          <w:rFonts w:ascii="Arial" w:hAnsi="Arial" w:cs="Arial"/>
          <w:sz w:val="24"/>
          <w:szCs w:val="24"/>
        </w:rPr>
        <w:t>;</w:t>
      </w:r>
    </w:p>
    <w:p w:rsidR="00986AEE" w:rsidRPr="00071C3C" w:rsidRDefault="00986AEE" w:rsidP="008F6E20">
      <w:pPr>
        <w:pStyle w:val="ConsPlusNormal"/>
        <w:tabs>
          <w:tab w:val="left" w:pos="113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lastRenderedPageBreak/>
        <w:t>2) несоответствие заявки требованиям, установленным в объявлении о проведении отбора;</w:t>
      </w:r>
    </w:p>
    <w:p w:rsidR="00986AEE" w:rsidRPr="00071C3C" w:rsidRDefault="00986AEE" w:rsidP="008F6E20">
      <w:pPr>
        <w:pStyle w:val="ConsPlusNormal"/>
        <w:tabs>
          <w:tab w:val="left" w:pos="113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86AEE" w:rsidRPr="00071C3C" w:rsidRDefault="00986AEE" w:rsidP="008F6E20">
      <w:pPr>
        <w:pStyle w:val="ConsPlusNormal"/>
        <w:tabs>
          <w:tab w:val="left" w:pos="113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4) подача участником отбора заяв</w:t>
      </w:r>
      <w:r w:rsidR="004A3D85" w:rsidRPr="00071C3C">
        <w:rPr>
          <w:rFonts w:ascii="Arial" w:hAnsi="Arial" w:cs="Arial"/>
          <w:sz w:val="24"/>
          <w:szCs w:val="24"/>
        </w:rPr>
        <w:t>ки после истечения срока подачи заявок</w:t>
      </w:r>
      <w:r w:rsidRPr="00071C3C">
        <w:rPr>
          <w:rFonts w:ascii="Arial" w:hAnsi="Arial" w:cs="Arial"/>
          <w:sz w:val="24"/>
          <w:szCs w:val="24"/>
        </w:rPr>
        <w:t>.</w:t>
      </w:r>
    </w:p>
    <w:p w:rsidR="00986AEE" w:rsidRPr="00071C3C" w:rsidRDefault="006B43D5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bookmarkStart w:id="8" w:name="P133"/>
      <w:bookmarkEnd w:id="8"/>
      <w:r w:rsidRPr="00071C3C">
        <w:rPr>
          <w:rFonts w:ascii="Arial" w:hAnsi="Arial" w:cs="Arial"/>
          <w:sz w:val="24"/>
          <w:szCs w:val="24"/>
        </w:rPr>
        <w:t xml:space="preserve"> </w:t>
      </w:r>
      <w:r w:rsidR="00986AEE" w:rsidRPr="00071C3C">
        <w:rPr>
          <w:rFonts w:ascii="Arial" w:hAnsi="Arial" w:cs="Arial"/>
          <w:sz w:val="24"/>
          <w:szCs w:val="24"/>
        </w:rPr>
        <w:t>ОМС в срок не позднее 5 рабочих дней после окончания срока ра</w:t>
      </w:r>
      <w:r w:rsidR="00986AEE" w:rsidRPr="00071C3C">
        <w:rPr>
          <w:rFonts w:ascii="Arial" w:hAnsi="Arial" w:cs="Arial"/>
          <w:sz w:val="24"/>
          <w:szCs w:val="24"/>
        </w:rPr>
        <w:t>с</w:t>
      </w:r>
      <w:r w:rsidR="00986AEE" w:rsidRPr="00071C3C">
        <w:rPr>
          <w:rFonts w:ascii="Arial" w:hAnsi="Arial" w:cs="Arial"/>
          <w:sz w:val="24"/>
          <w:szCs w:val="24"/>
        </w:rPr>
        <w:t>смотрения заявок, принимает решение о признании участника (участников) отбора победителем (победителями) отбора и (или) об отклонении заявки (заявок). Ук</w:t>
      </w:r>
      <w:r w:rsidR="00986AEE" w:rsidRPr="00071C3C">
        <w:rPr>
          <w:rFonts w:ascii="Arial" w:hAnsi="Arial" w:cs="Arial"/>
          <w:sz w:val="24"/>
          <w:szCs w:val="24"/>
        </w:rPr>
        <w:t>а</w:t>
      </w:r>
      <w:r w:rsidR="00986AEE" w:rsidRPr="00071C3C">
        <w:rPr>
          <w:rFonts w:ascii="Arial" w:hAnsi="Arial" w:cs="Arial"/>
          <w:sz w:val="24"/>
          <w:szCs w:val="24"/>
        </w:rPr>
        <w:t>занное решение оформляется приказом/решением ОМС (далее - приказ о резул</w:t>
      </w:r>
      <w:r w:rsidR="00986AEE" w:rsidRPr="00071C3C">
        <w:rPr>
          <w:rFonts w:ascii="Arial" w:hAnsi="Arial" w:cs="Arial"/>
          <w:sz w:val="24"/>
          <w:szCs w:val="24"/>
        </w:rPr>
        <w:t>ь</w:t>
      </w:r>
      <w:r w:rsidR="00986AEE" w:rsidRPr="00071C3C">
        <w:rPr>
          <w:rFonts w:ascii="Arial" w:hAnsi="Arial" w:cs="Arial"/>
          <w:sz w:val="24"/>
          <w:szCs w:val="24"/>
        </w:rPr>
        <w:t>татах отбора).</w:t>
      </w:r>
    </w:p>
    <w:p w:rsidR="00986AEE" w:rsidRPr="00071C3C" w:rsidRDefault="00986AEE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bookmarkStart w:id="9" w:name="P134"/>
      <w:bookmarkEnd w:id="9"/>
      <w:r w:rsidRPr="00071C3C">
        <w:rPr>
          <w:rFonts w:ascii="Arial" w:hAnsi="Arial" w:cs="Arial"/>
          <w:sz w:val="24"/>
          <w:szCs w:val="24"/>
        </w:rPr>
        <w:t xml:space="preserve"> ОМС в течение 3 рабочих дней после принятия приказа о результатах отбора направляет каждому участнику отбора письменное уведомление о прин</w:t>
      </w:r>
      <w:r w:rsidRPr="00071C3C">
        <w:rPr>
          <w:rFonts w:ascii="Arial" w:hAnsi="Arial" w:cs="Arial"/>
          <w:sz w:val="24"/>
          <w:szCs w:val="24"/>
        </w:rPr>
        <w:t>я</w:t>
      </w:r>
      <w:r w:rsidRPr="00071C3C">
        <w:rPr>
          <w:rFonts w:ascii="Arial" w:hAnsi="Arial" w:cs="Arial"/>
          <w:sz w:val="24"/>
          <w:szCs w:val="24"/>
        </w:rPr>
        <w:t>том в отношении него решении. В случае если в отношении участника отбора принято решение об отклонении заявки, в уведомлении указываются основания отклонения заявки. Уведомление направляется способом, указанным участником отбора в заявке.</w:t>
      </w:r>
    </w:p>
    <w:p w:rsidR="001C4051" w:rsidRPr="00071C3C" w:rsidRDefault="001C4051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 xml:space="preserve">ОМС не позднее 14 календарных дней </w:t>
      </w:r>
      <w:proofErr w:type="gramStart"/>
      <w:r w:rsidRPr="00071C3C">
        <w:rPr>
          <w:rFonts w:ascii="Arial" w:hAnsi="Arial" w:cs="Arial"/>
          <w:sz w:val="24"/>
          <w:szCs w:val="24"/>
        </w:rPr>
        <w:t>с даты</w:t>
      </w:r>
      <w:r w:rsidR="00923872" w:rsidRPr="00071C3C">
        <w:rPr>
          <w:rFonts w:ascii="Arial" w:hAnsi="Arial" w:cs="Arial"/>
          <w:sz w:val="24"/>
          <w:szCs w:val="24"/>
        </w:rPr>
        <w:t xml:space="preserve"> оформления</w:t>
      </w:r>
      <w:proofErr w:type="gramEnd"/>
      <w:r w:rsidR="00923872" w:rsidRPr="00071C3C">
        <w:rPr>
          <w:rFonts w:ascii="Arial" w:hAnsi="Arial" w:cs="Arial"/>
          <w:sz w:val="24"/>
          <w:szCs w:val="24"/>
        </w:rPr>
        <w:t xml:space="preserve"> приказа о результатах отбора</w:t>
      </w:r>
      <w:r w:rsidRPr="00071C3C">
        <w:rPr>
          <w:rFonts w:ascii="Arial" w:hAnsi="Arial" w:cs="Arial"/>
          <w:sz w:val="24"/>
          <w:szCs w:val="24"/>
        </w:rPr>
        <w:t>, размещает на официальном сайте ОМС информацию о р</w:t>
      </w:r>
      <w:r w:rsidRPr="00071C3C">
        <w:rPr>
          <w:rFonts w:ascii="Arial" w:hAnsi="Arial" w:cs="Arial"/>
          <w:sz w:val="24"/>
          <w:szCs w:val="24"/>
        </w:rPr>
        <w:t>е</w:t>
      </w:r>
      <w:r w:rsidRPr="00071C3C">
        <w:rPr>
          <w:rFonts w:ascii="Arial" w:hAnsi="Arial" w:cs="Arial"/>
          <w:sz w:val="24"/>
          <w:szCs w:val="24"/>
        </w:rPr>
        <w:t>зультатах отбора, включающую следующие сведения:</w:t>
      </w:r>
    </w:p>
    <w:p w:rsidR="001C4051" w:rsidRPr="00071C3C" w:rsidRDefault="001C4051" w:rsidP="008F6E20">
      <w:pPr>
        <w:pStyle w:val="ConsPlusNormal"/>
        <w:tabs>
          <w:tab w:val="left" w:pos="113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дата, время и место проведения рассмотрения заявок;</w:t>
      </w:r>
    </w:p>
    <w:p w:rsidR="001C4051" w:rsidRPr="00071C3C" w:rsidRDefault="001C4051" w:rsidP="008F6E20">
      <w:pPr>
        <w:pStyle w:val="ConsPlusNormal"/>
        <w:tabs>
          <w:tab w:val="left" w:pos="113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информация об участниках отбора, заявки которых были рассмотрены;</w:t>
      </w:r>
    </w:p>
    <w:p w:rsidR="001C4051" w:rsidRPr="00071C3C" w:rsidRDefault="001C4051" w:rsidP="008F6E20">
      <w:pPr>
        <w:pStyle w:val="ConsPlusNormal"/>
        <w:tabs>
          <w:tab w:val="left" w:pos="113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информация об участниках отбора, заявки которых были отклонены, с ук</w:t>
      </w:r>
      <w:r w:rsidRPr="00071C3C">
        <w:rPr>
          <w:rFonts w:ascii="Arial" w:hAnsi="Arial" w:cs="Arial"/>
          <w:sz w:val="24"/>
          <w:szCs w:val="24"/>
        </w:rPr>
        <w:t>а</w:t>
      </w:r>
      <w:r w:rsidRPr="00071C3C">
        <w:rPr>
          <w:rFonts w:ascii="Arial" w:hAnsi="Arial" w:cs="Arial"/>
          <w:sz w:val="24"/>
          <w:szCs w:val="24"/>
        </w:rPr>
        <w:t>занием причин их отклонения, в том числе положений объявления о проведении отбора, которым не соответствуют такие заявки;</w:t>
      </w:r>
    </w:p>
    <w:p w:rsidR="001C4051" w:rsidRPr="00071C3C" w:rsidRDefault="001C4051" w:rsidP="008F6E20">
      <w:pPr>
        <w:pStyle w:val="ConsPlusNormal"/>
        <w:tabs>
          <w:tab w:val="left" w:pos="113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>наименование получателя (получателей) субсидии, с которым заключается Соглашение.</w:t>
      </w:r>
    </w:p>
    <w:p w:rsidR="00562F92" w:rsidRPr="00071C3C" w:rsidRDefault="006B43D5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 xml:space="preserve"> </w:t>
      </w:r>
      <w:r w:rsidR="00562F92" w:rsidRPr="00071C3C">
        <w:rPr>
          <w:rFonts w:ascii="Arial" w:hAnsi="Arial" w:cs="Arial"/>
          <w:sz w:val="24"/>
          <w:szCs w:val="24"/>
        </w:rPr>
        <w:t>Для заключения Соглашения ОМС в течение 3 рабочих дней со дня принятия решения о заключении с победителем отбора Соглашения разрабат</w:t>
      </w:r>
      <w:r w:rsidR="00562F92" w:rsidRPr="00071C3C">
        <w:rPr>
          <w:rFonts w:ascii="Arial" w:hAnsi="Arial" w:cs="Arial"/>
          <w:sz w:val="24"/>
          <w:szCs w:val="24"/>
        </w:rPr>
        <w:t>ы</w:t>
      </w:r>
      <w:r w:rsidR="00562F92" w:rsidRPr="00071C3C">
        <w:rPr>
          <w:rFonts w:ascii="Arial" w:hAnsi="Arial" w:cs="Arial"/>
          <w:sz w:val="24"/>
          <w:szCs w:val="24"/>
        </w:rPr>
        <w:t>вает проект Соглашения и передает победителю отбора способом, указанным в заявке, два экземпляра проекта Соглашения для подписания.</w:t>
      </w:r>
    </w:p>
    <w:p w:rsidR="00562F92" w:rsidRPr="00071C3C" w:rsidRDefault="00562F92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 xml:space="preserve"> Победитель отбора в течение 5 рабочих дней со дня получения проекта Соглашения подписывает два экземпляра проекта Соглашения, скрепляет их п</w:t>
      </w:r>
      <w:r w:rsidRPr="00071C3C">
        <w:rPr>
          <w:rFonts w:ascii="Arial" w:hAnsi="Arial" w:cs="Arial"/>
          <w:sz w:val="24"/>
          <w:szCs w:val="24"/>
        </w:rPr>
        <w:t>е</w:t>
      </w:r>
      <w:r w:rsidRPr="00071C3C">
        <w:rPr>
          <w:rFonts w:ascii="Arial" w:hAnsi="Arial" w:cs="Arial"/>
          <w:sz w:val="24"/>
          <w:szCs w:val="24"/>
        </w:rPr>
        <w:t>чатью (при ее наличии) и возвращает два экземпляра проекта Соглашения на б</w:t>
      </w:r>
      <w:r w:rsidRPr="00071C3C">
        <w:rPr>
          <w:rFonts w:ascii="Arial" w:hAnsi="Arial" w:cs="Arial"/>
          <w:sz w:val="24"/>
          <w:szCs w:val="24"/>
        </w:rPr>
        <w:t>у</w:t>
      </w:r>
      <w:r w:rsidRPr="00071C3C">
        <w:rPr>
          <w:rFonts w:ascii="Arial" w:hAnsi="Arial" w:cs="Arial"/>
          <w:sz w:val="24"/>
          <w:szCs w:val="24"/>
        </w:rPr>
        <w:t>мажном носителе ОМС с нарочным либо посредством почтового отправления с уведомлением о вручении на почтовый адрес ОМС.</w:t>
      </w:r>
    </w:p>
    <w:p w:rsidR="00562F92" w:rsidRPr="00071C3C" w:rsidRDefault="00F477B0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 xml:space="preserve"> </w:t>
      </w:r>
      <w:r w:rsidR="00562F92" w:rsidRPr="00071C3C">
        <w:rPr>
          <w:rFonts w:ascii="Arial" w:hAnsi="Arial" w:cs="Arial"/>
          <w:sz w:val="24"/>
          <w:szCs w:val="24"/>
        </w:rPr>
        <w:t xml:space="preserve">ОМС в течение 3 рабочих дней </w:t>
      </w:r>
      <w:proofErr w:type="gramStart"/>
      <w:r w:rsidR="00562F92" w:rsidRPr="00071C3C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="00562F92" w:rsidRPr="00071C3C">
        <w:rPr>
          <w:rFonts w:ascii="Arial" w:hAnsi="Arial" w:cs="Arial"/>
          <w:sz w:val="24"/>
          <w:szCs w:val="24"/>
        </w:rPr>
        <w:t xml:space="preserve"> проектов Соглаш</w:t>
      </w:r>
      <w:r w:rsidR="00562F92" w:rsidRPr="00071C3C">
        <w:rPr>
          <w:rFonts w:ascii="Arial" w:hAnsi="Arial" w:cs="Arial"/>
          <w:sz w:val="24"/>
          <w:szCs w:val="24"/>
        </w:rPr>
        <w:t>е</w:t>
      </w:r>
      <w:r w:rsidR="00562F92" w:rsidRPr="00071C3C">
        <w:rPr>
          <w:rFonts w:ascii="Arial" w:hAnsi="Arial" w:cs="Arial"/>
          <w:sz w:val="24"/>
          <w:szCs w:val="24"/>
        </w:rPr>
        <w:t>ний в ОМС подписывает и скрепляет печатью ОМС два экземпляра проекта С</w:t>
      </w:r>
      <w:r w:rsidR="00562F92" w:rsidRPr="00071C3C">
        <w:rPr>
          <w:rFonts w:ascii="Arial" w:hAnsi="Arial" w:cs="Arial"/>
          <w:sz w:val="24"/>
          <w:szCs w:val="24"/>
        </w:rPr>
        <w:t>о</w:t>
      </w:r>
      <w:r w:rsidR="00562F92" w:rsidRPr="00071C3C">
        <w:rPr>
          <w:rFonts w:ascii="Arial" w:hAnsi="Arial" w:cs="Arial"/>
          <w:sz w:val="24"/>
          <w:szCs w:val="24"/>
        </w:rPr>
        <w:t>глашения и направляет один экземпляр Соглашения победителю отбора спос</w:t>
      </w:r>
      <w:r w:rsidR="00562F92" w:rsidRPr="00071C3C">
        <w:rPr>
          <w:rFonts w:ascii="Arial" w:hAnsi="Arial" w:cs="Arial"/>
          <w:sz w:val="24"/>
          <w:szCs w:val="24"/>
        </w:rPr>
        <w:t>о</w:t>
      </w:r>
      <w:r w:rsidR="00562F92" w:rsidRPr="00071C3C">
        <w:rPr>
          <w:rFonts w:ascii="Arial" w:hAnsi="Arial" w:cs="Arial"/>
          <w:sz w:val="24"/>
          <w:szCs w:val="24"/>
        </w:rPr>
        <w:t>бом, указанным в заявке.</w:t>
      </w:r>
    </w:p>
    <w:p w:rsidR="008F6E20" w:rsidRDefault="00F477B0" w:rsidP="008F6E2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071C3C">
        <w:rPr>
          <w:rFonts w:ascii="Arial" w:hAnsi="Arial" w:cs="Arial"/>
          <w:sz w:val="24"/>
          <w:szCs w:val="24"/>
        </w:rPr>
        <w:t xml:space="preserve"> </w:t>
      </w:r>
      <w:r w:rsidR="00562F92" w:rsidRPr="00071C3C">
        <w:rPr>
          <w:rFonts w:ascii="Arial" w:hAnsi="Arial" w:cs="Arial"/>
          <w:sz w:val="24"/>
          <w:szCs w:val="24"/>
        </w:rPr>
        <w:t>Победитель отбора считается уклонившимся от заключения Соглаш</w:t>
      </w:r>
      <w:r w:rsidR="00562F92" w:rsidRPr="00071C3C">
        <w:rPr>
          <w:rFonts w:ascii="Arial" w:hAnsi="Arial" w:cs="Arial"/>
          <w:sz w:val="24"/>
          <w:szCs w:val="24"/>
        </w:rPr>
        <w:t>е</w:t>
      </w:r>
      <w:r w:rsidR="00562F92" w:rsidRPr="00071C3C">
        <w:rPr>
          <w:rFonts w:ascii="Arial" w:hAnsi="Arial" w:cs="Arial"/>
          <w:sz w:val="24"/>
          <w:szCs w:val="24"/>
        </w:rPr>
        <w:t>ния</w:t>
      </w:r>
      <w:r w:rsidR="00923872" w:rsidRPr="00071C3C">
        <w:rPr>
          <w:rFonts w:ascii="Arial" w:hAnsi="Arial" w:cs="Arial"/>
          <w:sz w:val="24"/>
          <w:szCs w:val="24"/>
        </w:rPr>
        <w:t>,</w:t>
      </w:r>
      <w:r w:rsidR="00562F92" w:rsidRPr="00071C3C">
        <w:rPr>
          <w:rFonts w:ascii="Arial" w:hAnsi="Arial" w:cs="Arial"/>
          <w:sz w:val="24"/>
          <w:szCs w:val="24"/>
        </w:rPr>
        <w:t xml:space="preserve"> в случае невозвращения подписанного со своей стороны экземпляра Согл</w:t>
      </w:r>
      <w:r w:rsidR="00562F92" w:rsidRPr="00071C3C">
        <w:rPr>
          <w:rFonts w:ascii="Arial" w:hAnsi="Arial" w:cs="Arial"/>
          <w:sz w:val="24"/>
          <w:szCs w:val="24"/>
        </w:rPr>
        <w:t>а</w:t>
      </w:r>
      <w:r w:rsidR="00562F92" w:rsidRPr="00071C3C">
        <w:rPr>
          <w:rFonts w:ascii="Arial" w:hAnsi="Arial" w:cs="Arial"/>
          <w:sz w:val="24"/>
          <w:szCs w:val="24"/>
        </w:rPr>
        <w:t>шения в срок, указанный в настояще</w:t>
      </w:r>
      <w:r w:rsidR="00923872" w:rsidRPr="00071C3C">
        <w:rPr>
          <w:rFonts w:ascii="Arial" w:hAnsi="Arial" w:cs="Arial"/>
          <w:sz w:val="24"/>
          <w:szCs w:val="24"/>
        </w:rPr>
        <w:t>м</w:t>
      </w:r>
      <w:r w:rsidR="00562F92" w:rsidRPr="00071C3C">
        <w:rPr>
          <w:rFonts w:ascii="Arial" w:hAnsi="Arial" w:cs="Arial"/>
          <w:sz w:val="24"/>
          <w:szCs w:val="24"/>
        </w:rPr>
        <w:t xml:space="preserve"> пункт</w:t>
      </w:r>
      <w:r w:rsidR="00923872" w:rsidRPr="00071C3C">
        <w:rPr>
          <w:rFonts w:ascii="Arial" w:hAnsi="Arial" w:cs="Arial"/>
          <w:sz w:val="24"/>
          <w:szCs w:val="24"/>
        </w:rPr>
        <w:t>е</w:t>
      </w:r>
      <w:r w:rsidR="00562F92" w:rsidRPr="00071C3C">
        <w:rPr>
          <w:rFonts w:ascii="Arial" w:hAnsi="Arial" w:cs="Arial"/>
          <w:sz w:val="24"/>
          <w:szCs w:val="24"/>
        </w:rPr>
        <w:t>.</w:t>
      </w:r>
    </w:p>
    <w:p w:rsidR="008F6E20" w:rsidRDefault="008F6E2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62F92" w:rsidRPr="00071C3C" w:rsidRDefault="00562F92" w:rsidP="008F6E20">
      <w:pPr>
        <w:pStyle w:val="ConsPlusNormal"/>
        <w:tabs>
          <w:tab w:val="left" w:pos="1134"/>
        </w:tabs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670DC" w:rsidRPr="00071C3C" w:rsidTr="000D10A5">
        <w:tc>
          <w:tcPr>
            <w:tcW w:w="4536" w:type="dxa"/>
          </w:tcPr>
          <w:p w:rsidR="006A2A7D" w:rsidRPr="00071C3C" w:rsidRDefault="006A2A7D" w:rsidP="00071C3C">
            <w:pPr>
              <w:ind w:right="1026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6A2A7D" w:rsidRPr="00071C3C" w:rsidRDefault="006A2A7D" w:rsidP="00071C3C">
            <w:pPr>
              <w:ind w:right="1026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70DC" w:rsidRPr="00071C3C" w:rsidRDefault="00071C3C" w:rsidP="00071C3C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70DC" w:rsidRPr="00071C3C">
              <w:rPr>
                <w:rFonts w:ascii="Arial" w:hAnsi="Arial" w:cs="Arial"/>
                <w:sz w:val="24"/>
                <w:szCs w:val="24"/>
              </w:rPr>
              <w:t xml:space="preserve">Приложение № 1 </w:t>
            </w:r>
          </w:p>
        </w:tc>
      </w:tr>
    </w:tbl>
    <w:p w:rsidR="006670DC" w:rsidRPr="00071C3C" w:rsidRDefault="006670DC" w:rsidP="00071C3C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2410"/>
        <w:gridCol w:w="1842"/>
      </w:tblGrid>
      <w:tr w:rsidR="006670DC" w:rsidRPr="00071C3C" w:rsidTr="000D10A5">
        <w:tc>
          <w:tcPr>
            <w:tcW w:w="4882" w:type="dxa"/>
            <w:tcBorders>
              <w:right w:val="single" w:sz="4" w:space="0" w:color="auto"/>
            </w:tcBorders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C" w:rsidRPr="00071C3C" w:rsidRDefault="006670DC" w:rsidP="00071C3C">
            <w:pPr>
              <w:widowControl w:val="0"/>
              <w:spacing w:after="0" w:line="240" w:lineRule="auto"/>
              <w:ind w:right="-6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70DC" w:rsidRPr="00071C3C" w:rsidTr="000D10A5">
        <w:tc>
          <w:tcPr>
            <w:tcW w:w="4882" w:type="dxa"/>
            <w:tcBorders>
              <w:right w:val="single" w:sz="4" w:space="0" w:color="auto"/>
            </w:tcBorders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70DC" w:rsidRPr="00071C3C" w:rsidTr="000D10A5">
        <w:tc>
          <w:tcPr>
            <w:tcW w:w="4882" w:type="dxa"/>
            <w:tcBorders>
              <w:right w:val="single" w:sz="4" w:space="0" w:color="auto"/>
            </w:tcBorders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670DC" w:rsidRPr="00071C3C" w:rsidRDefault="006670DC" w:rsidP="00071C3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0DC" w:rsidRPr="00071C3C" w:rsidRDefault="006670DC" w:rsidP="008F6E2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white"/>
        </w:rPr>
      </w:pPr>
      <w:bookmarkStart w:id="10" w:name="P302"/>
      <w:bookmarkEnd w:id="10"/>
      <w:r w:rsidRPr="00071C3C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Заявка на участие в отборе для предоставления субсидий на финансовое обесп</w:t>
      </w:r>
      <w:r w:rsidRPr="00071C3C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е</w:t>
      </w:r>
      <w:r w:rsidRPr="00071C3C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чение (возмещение) затрат,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</w:t>
      </w:r>
    </w:p>
    <w:p w:rsidR="006670DC" w:rsidRPr="00071C3C" w:rsidRDefault="006670DC" w:rsidP="00071C3C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</w:p>
    <w:p w:rsidR="006670DC" w:rsidRPr="00071C3C" w:rsidRDefault="006670DC" w:rsidP="00AE5479">
      <w:pPr>
        <w:widowControl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1C3C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Сведения об участнике</w:t>
      </w:r>
      <w:r w:rsidRPr="00071C3C">
        <w:rPr>
          <w:rFonts w:ascii="Arial" w:eastAsia="Times New Roman" w:hAnsi="Arial" w:cs="Arial"/>
          <w:sz w:val="24"/>
          <w:szCs w:val="24"/>
          <w:lang w:eastAsia="ru-RU"/>
        </w:rPr>
        <w:t xml:space="preserve"> отбора:</w:t>
      </w:r>
    </w:p>
    <w:p w:rsidR="006670DC" w:rsidRPr="00071C3C" w:rsidRDefault="006670DC" w:rsidP="00071C3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995"/>
        <w:gridCol w:w="992"/>
        <w:gridCol w:w="992"/>
      </w:tblGrid>
      <w:tr w:rsidR="006670DC" w:rsidRPr="00071C3C" w:rsidTr="000D10A5">
        <w:tc>
          <w:tcPr>
            <w:tcW w:w="6299" w:type="dxa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 отбора (полное и сокращенное наименов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участника отбора, организационно-правовая форма) /полностью фамилия, имя, отчество (после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при наличии) индивидуального предпринимателя</w:t>
            </w:r>
          </w:p>
        </w:tc>
        <w:tc>
          <w:tcPr>
            <w:tcW w:w="2979" w:type="dxa"/>
            <w:gridSpan w:val="3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70DC" w:rsidRPr="00071C3C" w:rsidTr="000D10A5">
        <w:tc>
          <w:tcPr>
            <w:tcW w:w="6299" w:type="dxa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юридических лиц:</w:t>
            </w:r>
          </w:p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proofErr w:type="gramStart"/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(должность, полностью фамилия, имя, отчество (последнее при наличии)) юридического л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</w:t>
            </w:r>
            <w:proofErr w:type="gramEnd"/>
          </w:p>
        </w:tc>
        <w:tc>
          <w:tcPr>
            <w:tcW w:w="2979" w:type="dxa"/>
            <w:gridSpan w:val="3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70DC" w:rsidRPr="00071C3C" w:rsidTr="000D10A5">
        <w:tc>
          <w:tcPr>
            <w:tcW w:w="6299" w:type="dxa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ИНН/КПП юридического лица/ИНН индивидуального предпринимателя</w:t>
            </w:r>
          </w:p>
        </w:tc>
        <w:tc>
          <w:tcPr>
            <w:tcW w:w="2979" w:type="dxa"/>
            <w:gridSpan w:val="3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70DC" w:rsidRPr="00071C3C" w:rsidTr="000D10A5">
        <w:tc>
          <w:tcPr>
            <w:tcW w:w="6299" w:type="dxa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вид осуществляемой экономической де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(с указанием кодов ОКВЭД)</w:t>
            </w:r>
          </w:p>
        </w:tc>
        <w:tc>
          <w:tcPr>
            <w:tcW w:w="2979" w:type="dxa"/>
            <w:gridSpan w:val="3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70DC" w:rsidRPr="00071C3C" w:rsidTr="000D10A5">
        <w:tc>
          <w:tcPr>
            <w:tcW w:w="6299" w:type="dxa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 участника отбора</w:t>
            </w:r>
          </w:p>
        </w:tc>
        <w:tc>
          <w:tcPr>
            <w:tcW w:w="2979" w:type="dxa"/>
            <w:gridSpan w:val="3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70DC" w:rsidRPr="00071C3C" w:rsidTr="000D10A5">
        <w:tc>
          <w:tcPr>
            <w:tcW w:w="6299" w:type="dxa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 участника отбора – юридического лица/место жительства участника отбора – индивид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предпринимателя</w:t>
            </w:r>
          </w:p>
        </w:tc>
        <w:tc>
          <w:tcPr>
            <w:tcW w:w="2979" w:type="dxa"/>
            <w:gridSpan w:val="3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70DC" w:rsidRPr="00071C3C" w:rsidTr="000D10A5">
        <w:tc>
          <w:tcPr>
            <w:tcW w:w="6299" w:type="dxa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995" w:type="dxa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992" w:type="dxa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моб. тел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992" w:type="dxa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e-mail</w:t>
            </w:r>
          </w:p>
        </w:tc>
      </w:tr>
      <w:tr w:rsidR="006670DC" w:rsidRPr="00071C3C" w:rsidTr="000D10A5">
        <w:tc>
          <w:tcPr>
            <w:tcW w:w="6299" w:type="dxa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979" w:type="dxa"/>
            <w:gridSpan w:val="3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670DC" w:rsidRPr="00071C3C" w:rsidRDefault="006670DC" w:rsidP="00071C3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463"/>
        <w:gridCol w:w="104"/>
      </w:tblGrid>
      <w:tr w:rsidR="006670DC" w:rsidRPr="00071C3C" w:rsidTr="000D10A5">
        <w:trPr>
          <w:gridAfter w:val="1"/>
          <w:wAfter w:w="104" w:type="dxa"/>
        </w:trPr>
        <w:tc>
          <w:tcPr>
            <w:tcW w:w="9030" w:type="dxa"/>
            <w:gridSpan w:val="2"/>
            <w:tcBorders>
              <w:bottom w:val="single" w:sz="4" w:space="0" w:color="auto"/>
            </w:tcBorders>
          </w:tcPr>
          <w:p w:rsidR="006670DC" w:rsidRPr="00071C3C" w:rsidRDefault="006670DC" w:rsidP="00071C3C">
            <w:pPr>
              <w:widowControl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прилагаемых к заявке документов:</w:t>
            </w:r>
          </w:p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 _______________________________________</w:t>
            </w:r>
            <w:r w:rsidR="00AE5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</w:p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 _______________________________________</w:t>
            </w:r>
            <w:r w:rsidR="00AE5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</w:p>
          <w:p w:rsidR="006670DC" w:rsidRPr="00071C3C" w:rsidRDefault="006670DC" w:rsidP="00071C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70DC" w:rsidRPr="00071C3C" w:rsidRDefault="006670DC" w:rsidP="00071C3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уведомления и документы, за исключением соглашения о пред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ставлении субсидии и дополнительного соглашения к нему (далее – Соглаш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ние), прошу направить (нужное отметить знаком V с указанием реквизитов):</w:t>
            </w:r>
          </w:p>
        </w:tc>
      </w:tr>
      <w:tr w:rsidR="006670DC" w:rsidRPr="00071C3C" w:rsidTr="000D10A5">
        <w:tc>
          <w:tcPr>
            <w:tcW w:w="567" w:type="dxa"/>
            <w:tcBorders>
              <w:top w:val="single" w:sz="4" w:space="0" w:color="auto"/>
            </w:tcBorders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  <w:gridSpan w:val="2"/>
            <w:tcBorders>
              <w:top w:val="single" w:sz="4" w:space="0" w:color="auto"/>
            </w:tcBorders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почтовому адресу: __________________________________________________</w:t>
            </w:r>
          </w:p>
        </w:tc>
      </w:tr>
      <w:tr w:rsidR="006670DC" w:rsidRPr="00071C3C" w:rsidTr="000D10A5">
        <w:tc>
          <w:tcPr>
            <w:tcW w:w="567" w:type="dxa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  <w:gridSpan w:val="2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адрес электронной почты либо в личный кабинет на портале госуда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муниципальных услуг (Единый портал государственных и м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услуг (функций) (www.gosuslugi.ru), краевом портале гос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и муниципальных услуг (www.gosuslugi.krskstate.ru): __________</w:t>
            </w:r>
            <w:proofErr w:type="gramEnd"/>
          </w:p>
        </w:tc>
      </w:tr>
      <w:tr w:rsidR="006670DC" w:rsidRPr="00071C3C" w:rsidTr="000D10A5">
        <w:tc>
          <w:tcPr>
            <w:tcW w:w="567" w:type="dxa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  <w:gridSpan w:val="2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руки, при личном обращении _________________________________________</w:t>
            </w:r>
          </w:p>
        </w:tc>
      </w:tr>
      <w:tr w:rsidR="006670DC" w:rsidRPr="00071C3C" w:rsidTr="000D10A5">
        <w:tc>
          <w:tcPr>
            <w:tcW w:w="9134" w:type="dxa"/>
            <w:gridSpan w:val="3"/>
          </w:tcPr>
          <w:p w:rsidR="006670DC" w:rsidRPr="00071C3C" w:rsidRDefault="006670DC" w:rsidP="00071C3C">
            <w:pPr>
              <w:widowControl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Соглашения прошу направить (</w:t>
            </w:r>
            <w:proofErr w:type="gramStart"/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нужное</w:t>
            </w:r>
            <w:proofErr w:type="gramEnd"/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отметить знаком V с указ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реквизитов):</w:t>
            </w:r>
          </w:p>
        </w:tc>
      </w:tr>
      <w:tr w:rsidR="006670DC" w:rsidRPr="00071C3C" w:rsidTr="000D10A5">
        <w:tc>
          <w:tcPr>
            <w:tcW w:w="567" w:type="dxa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  <w:gridSpan w:val="2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почтовому адресу: __________________________________________________</w:t>
            </w:r>
          </w:p>
        </w:tc>
      </w:tr>
      <w:tr w:rsidR="006670DC" w:rsidRPr="00071C3C" w:rsidTr="000D10A5">
        <w:tc>
          <w:tcPr>
            <w:tcW w:w="567" w:type="dxa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  <w:gridSpan w:val="2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руки, при личном обращении ________________________________________</w:t>
            </w:r>
          </w:p>
        </w:tc>
      </w:tr>
      <w:tr w:rsidR="006670DC" w:rsidRPr="00071C3C" w:rsidTr="000D10A5">
        <w:tc>
          <w:tcPr>
            <w:tcW w:w="9134" w:type="dxa"/>
            <w:gridSpan w:val="3"/>
          </w:tcPr>
          <w:p w:rsidR="006670DC" w:rsidRPr="00071C3C" w:rsidRDefault="006670DC" w:rsidP="00071C3C">
            <w:pPr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Согласие на публикацию (размещение) в информационно-телекоммуникационной сети Интернет информации об участнике отбора, о п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даваемой участником отбора заявке, иной информации об участнике отбора, связанной с соответствующим отбором ____________________________.</w:t>
            </w:r>
          </w:p>
          <w:p w:rsidR="006670DC" w:rsidRPr="00071C3C" w:rsidRDefault="006670DC" w:rsidP="00071C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представляем</w:t>
            </w:r>
            <w:proofErr w:type="gramEnd"/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/не представляем)</w:t>
            </w:r>
          </w:p>
          <w:p w:rsidR="006670DC" w:rsidRPr="00071C3C" w:rsidRDefault="006670DC" w:rsidP="00071C3C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Подтверждаю, что участник отбора соответствует требованиям, устано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ленными пунктом 2.4 Порядка на даты, определенные указанным пунктом П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рядка.</w:t>
            </w:r>
            <w:proofErr w:type="gramEnd"/>
          </w:p>
          <w:p w:rsidR="006670DC" w:rsidRPr="00071C3C" w:rsidRDefault="006670DC" w:rsidP="00071C3C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Подтверждаю, что на первое число месяца подачи заявки не являюсь п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лучателем средств из бюджета _________________________________________________________________ </w:t>
            </w:r>
          </w:p>
          <w:p w:rsidR="006670DC" w:rsidRPr="00071C3C" w:rsidRDefault="00071C3C" w:rsidP="00071C3C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670DC"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(наименование муниципального образования) </w:t>
            </w:r>
          </w:p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финансовое обеспечение (возмещение) затрат, возникших вследствие ра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ницы между фактической стоимостью топлива и стоимостью топлива, учтенной в тарифах на тепловую 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электрическую энергию на 2022 год по иным нормативным правовым актам ____________________________________________</w:t>
            </w:r>
            <w:r w:rsidR="00AE5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муниципального образования)</w:t>
            </w:r>
          </w:p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кроме </w:t>
            </w:r>
            <w:r w:rsidRPr="00071C3C">
              <w:rPr>
                <w:rFonts w:ascii="Arial" w:hAnsi="Arial" w:cs="Arial"/>
                <w:sz w:val="24"/>
                <w:szCs w:val="24"/>
              </w:rPr>
              <w:t>Условий и порядка предоставления субсидий юридическим лицам (за исключением государственных и муниципальных учреждений) и индивидуал</w:t>
            </w:r>
            <w:r w:rsidRPr="00071C3C">
              <w:rPr>
                <w:rFonts w:ascii="Arial" w:hAnsi="Arial" w:cs="Arial"/>
                <w:sz w:val="24"/>
                <w:szCs w:val="24"/>
              </w:rPr>
              <w:t>ь</w:t>
            </w:r>
            <w:r w:rsidRPr="00071C3C">
              <w:rPr>
                <w:rFonts w:ascii="Arial" w:hAnsi="Arial" w:cs="Arial"/>
                <w:sz w:val="24"/>
                <w:szCs w:val="24"/>
              </w:rPr>
              <w:t>ным предпринимателям на финансовое обеспечение (возмещение) затрат те</w:t>
            </w:r>
            <w:r w:rsidRPr="00071C3C">
              <w:rPr>
                <w:rFonts w:ascii="Arial" w:hAnsi="Arial" w:cs="Arial"/>
                <w:sz w:val="24"/>
                <w:szCs w:val="24"/>
              </w:rPr>
              <w:t>п</w:t>
            </w:r>
            <w:r w:rsidRPr="00071C3C">
              <w:rPr>
                <w:rFonts w:ascii="Arial" w:hAnsi="Arial" w:cs="Arial"/>
                <w:sz w:val="24"/>
                <w:szCs w:val="24"/>
              </w:rPr>
              <w:t xml:space="preserve">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</w:t>
            </w:r>
            <w:proofErr w:type="gramEnd"/>
          </w:p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C3C">
              <w:rPr>
                <w:rFonts w:ascii="Arial" w:hAnsi="Arial" w:cs="Arial"/>
                <w:sz w:val="24"/>
                <w:szCs w:val="24"/>
              </w:rPr>
              <w:t>и правила их предоставления, в том числе оснований для отказа в предоста</w:t>
            </w:r>
            <w:r w:rsidRPr="00071C3C">
              <w:rPr>
                <w:rFonts w:ascii="Arial" w:hAnsi="Arial" w:cs="Arial"/>
                <w:sz w:val="24"/>
                <w:szCs w:val="24"/>
              </w:rPr>
              <w:t>в</w:t>
            </w:r>
            <w:r w:rsidRPr="00071C3C">
              <w:rPr>
                <w:rFonts w:ascii="Arial" w:hAnsi="Arial" w:cs="Arial"/>
                <w:sz w:val="24"/>
                <w:szCs w:val="24"/>
              </w:rPr>
              <w:t>лении субсидии, порядка проведения отбора получателей субсидий, порядка расходования субсидий, порядка</w:t>
            </w:r>
            <w:r w:rsidR="00071C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C3C">
              <w:rPr>
                <w:rFonts w:ascii="Arial" w:hAnsi="Arial" w:cs="Arial"/>
                <w:sz w:val="24"/>
                <w:szCs w:val="24"/>
              </w:rPr>
              <w:t>и сроков возврата субсидий в случае наруш</w:t>
            </w:r>
            <w:r w:rsidRPr="00071C3C">
              <w:rPr>
                <w:rFonts w:ascii="Arial" w:hAnsi="Arial" w:cs="Arial"/>
                <w:sz w:val="24"/>
                <w:szCs w:val="24"/>
              </w:rPr>
              <w:t>е</w:t>
            </w:r>
            <w:r w:rsidRPr="00071C3C">
              <w:rPr>
                <w:rFonts w:ascii="Arial" w:hAnsi="Arial" w:cs="Arial"/>
                <w:sz w:val="24"/>
                <w:szCs w:val="24"/>
              </w:rPr>
              <w:t>ния условий их предоставления и представления отчетности, утвержденных _____________________________________________________.</w:t>
            </w:r>
          </w:p>
          <w:p w:rsidR="006670DC" w:rsidRPr="00071C3C" w:rsidRDefault="00071C3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6670DC" w:rsidRPr="00071C3C">
              <w:rPr>
                <w:rFonts w:ascii="Arial" w:hAnsi="Arial" w:cs="Arial"/>
                <w:sz w:val="24"/>
                <w:szCs w:val="24"/>
              </w:rPr>
              <w:t xml:space="preserve">(наименование нормативного правового акта). </w:t>
            </w:r>
          </w:p>
          <w:p w:rsidR="006670DC" w:rsidRPr="00071C3C" w:rsidRDefault="006670DC" w:rsidP="00071C3C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Полноту и достоверность представляемых документов подтверждаю.</w:t>
            </w:r>
          </w:p>
          <w:p w:rsidR="006670DC" w:rsidRPr="00071C3C" w:rsidRDefault="006670DC" w:rsidP="00071C3C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Приложение: на</w:t>
            </w:r>
            <w:r w:rsid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 в</w:t>
            </w:r>
            <w:r w:rsid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экз.</w:t>
            </w:r>
          </w:p>
          <w:p w:rsidR="006670DC" w:rsidRPr="00071C3C" w:rsidRDefault="006670DC" w:rsidP="00071C3C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70DC" w:rsidRPr="00071C3C" w:rsidRDefault="006670DC" w:rsidP="00071C3C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 отбора</w:t>
            </w:r>
          </w:p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  <w:r w:rsid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  <w:r w:rsid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</w:p>
          <w:p w:rsidR="006670DC" w:rsidRPr="00071C3C" w:rsidRDefault="00071C3C" w:rsidP="00071C3C">
            <w:pPr>
              <w:widowControl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670DC"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670DC"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670DC"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6670DC" w:rsidRPr="00071C3C" w:rsidTr="000D10A5">
        <w:tc>
          <w:tcPr>
            <w:tcW w:w="9134" w:type="dxa"/>
            <w:gridSpan w:val="3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70DC" w:rsidRPr="00071C3C" w:rsidTr="000D10A5">
        <w:tc>
          <w:tcPr>
            <w:tcW w:w="9134" w:type="dxa"/>
            <w:gridSpan w:val="3"/>
          </w:tcPr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 (при наличии)</w:t>
            </w:r>
          </w:p>
          <w:p w:rsidR="006670DC" w:rsidRPr="00071C3C" w:rsidRDefault="006670DC" w:rsidP="00071C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______________ 2022 г.</w:t>
            </w:r>
          </w:p>
        </w:tc>
      </w:tr>
    </w:tbl>
    <w:p w:rsidR="006670DC" w:rsidRPr="006A2A7D" w:rsidRDefault="006670DC" w:rsidP="006670DC">
      <w:pPr>
        <w:tabs>
          <w:tab w:val="left" w:pos="1014"/>
        </w:tabs>
        <w:rPr>
          <w:sz w:val="28"/>
          <w:szCs w:val="28"/>
          <w:lang w:eastAsia="ru-RU"/>
        </w:rPr>
      </w:pPr>
    </w:p>
    <w:sectPr w:rsidR="006670DC" w:rsidRPr="006A2A7D" w:rsidSect="00071C3C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12" w:rsidRDefault="005F6712" w:rsidP="006670DC">
      <w:pPr>
        <w:spacing w:after="0" w:line="240" w:lineRule="auto"/>
      </w:pPr>
      <w:r>
        <w:separator/>
      </w:r>
    </w:p>
  </w:endnote>
  <w:endnote w:type="continuationSeparator" w:id="0">
    <w:p w:rsidR="005F6712" w:rsidRDefault="005F6712" w:rsidP="0066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12" w:rsidRDefault="005F6712" w:rsidP="006670DC">
      <w:pPr>
        <w:spacing w:after="0" w:line="240" w:lineRule="auto"/>
      </w:pPr>
      <w:r>
        <w:separator/>
      </w:r>
    </w:p>
  </w:footnote>
  <w:footnote w:type="continuationSeparator" w:id="0">
    <w:p w:rsidR="005F6712" w:rsidRDefault="005F6712" w:rsidP="0066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A5" w:rsidRDefault="000D10A5">
    <w:pPr>
      <w:pStyle w:val="a6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AB626B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A5" w:rsidRDefault="000D10A5">
    <w:pPr>
      <w:pStyle w:val="a6"/>
      <w:jc w:val="center"/>
    </w:pPr>
  </w:p>
  <w:p w:rsidR="000D10A5" w:rsidRDefault="000D10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687"/>
    <w:multiLevelType w:val="hybridMultilevel"/>
    <w:tmpl w:val="B686B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CB0D88"/>
    <w:multiLevelType w:val="hybridMultilevel"/>
    <w:tmpl w:val="92041D70"/>
    <w:lvl w:ilvl="0" w:tplc="F682668A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F06A99"/>
    <w:multiLevelType w:val="hybridMultilevel"/>
    <w:tmpl w:val="7C9289B4"/>
    <w:lvl w:ilvl="0" w:tplc="F682668A">
      <w:start w:val="1"/>
      <w:numFmt w:val="decimal"/>
      <w:lvlText w:val="%1."/>
      <w:lvlJc w:val="left"/>
      <w:pPr>
        <w:ind w:left="15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3">
    <w:nsid w:val="500809B2"/>
    <w:multiLevelType w:val="hybridMultilevel"/>
    <w:tmpl w:val="2BCEF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90BB4"/>
    <w:multiLevelType w:val="hybridMultilevel"/>
    <w:tmpl w:val="6F929BDA"/>
    <w:lvl w:ilvl="0" w:tplc="F682668A">
      <w:start w:val="1"/>
      <w:numFmt w:val="decimal"/>
      <w:lvlText w:val="%1."/>
      <w:lvlJc w:val="left"/>
      <w:pPr>
        <w:ind w:left="15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5">
    <w:nsid w:val="603350A1"/>
    <w:multiLevelType w:val="hybridMultilevel"/>
    <w:tmpl w:val="C8D06D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DD08F5"/>
    <w:multiLevelType w:val="hybridMultilevel"/>
    <w:tmpl w:val="AD6CABEE"/>
    <w:lvl w:ilvl="0" w:tplc="F682668A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2134B4"/>
    <w:multiLevelType w:val="hybridMultilevel"/>
    <w:tmpl w:val="59C8E25E"/>
    <w:lvl w:ilvl="0" w:tplc="F68266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06"/>
    <w:rsid w:val="00014A95"/>
    <w:rsid w:val="00071C3C"/>
    <w:rsid w:val="0008764B"/>
    <w:rsid w:val="000D10A5"/>
    <w:rsid w:val="001043E4"/>
    <w:rsid w:val="001A0F83"/>
    <w:rsid w:val="001C4051"/>
    <w:rsid w:val="001E749C"/>
    <w:rsid w:val="002F226D"/>
    <w:rsid w:val="003C66D5"/>
    <w:rsid w:val="003E2CDD"/>
    <w:rsid w:val="004A3D85"/>
    <w:rsid w:val="004B2E9B"/>
    <w:rsid w:val="005122B8"/>
    <w:rsid w:val="00562F92"/>
    <w:rsid w:val="005A184C"/>
    <w:rsid w:val="005F6712"/>
    <w:rsid w:val="0064391B"/>
    <w:rsid w:val="006670DC"/>
    <w:rsid w:val="006A2A7D"/>
    <w:rsid w:val="006B43D5"/>
    <w:rsid w:val="006D3506"/>
    <w:rsid w:val="00847BE7"/>
    <w:rsid w:val="008568E4"/>
    <w:rsid w:val="008F6E20"/>
    <w:rsid w:val="00903C55"/>
    <w:rsid w:val="009160AD"/>
    <w:rsid w:val="00923872"/>
    <w:rsid w:val="0093675A"/>
    <w:rsid w:val="0095359C"/>
    <w:rsid w:val="00986AEE"/>
    <w:rsid w:val="009B0A09"/>
    <w:rsid w:val="00AB626B"/>
    <w:rsid w:val="00AE5479"/>
    <w:rsid w:val="00B33AE4"/>
    <w:rsid w:val="00C15681"/>
    <w:rsid w:val="00C4408B"/>
    <w:rsid w:val="00C97081"/>
    <w:rsid w:val="00CB71F2"/>
    <w:rsid w:val="00CD48E2"/>
    <w:rsid w:val="00DB76F4"/>
    <w:rsid w:val="00DD5F66"/>
    <w:rsid w:val="00E67D51"/>
    <w:rsid w:val="00F477B0"/>
    <w:rsid w:val="00FB4B3A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2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26D"/>
    <w:rPr>
      <w:color w:val="0000FF" w:themeColor="hyperlink"/>
      <w:u w:val="single"/>
    </w:rPr>
  </w:style>
  <w:style w:type="paragraph" w:customStyle="1" w:styleId="ConsPlusNormal">
    <w:name w:val="ConsPlusNormal"/>
    <w:rsid w:val="005122B8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66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67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0DC"/>
  </w:style>
  <w:style w:type="paragraph" w:styleId="a8">
    <w:name w:val="footer"/>
    <w:basedOn w:val="a"/>
    <w:link w:val="a9"/>
    <w:uiPriority w:val="99"/>
    <w:unhideWhenUsed/>
    <w:rsid w:val="00667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0DC"/>
  </w:style>
  <w:style w:type="paragraph" w:styleId="aa">
    <w:name w:val="Balloon Text"/>
    <w:basedOn w:val="a"/>
    <w:link w:val="ab"/>
    <w:uiPriority w:val="99"/>
    <w:semiHidden/>
    <w:unhideWhenUsed/>
    <w:rsid w:val="0091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60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1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071C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2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26D"/>
    <w:rPr>
      <w:color w:val="0000FF" w:themeColor="hyperlink"/>
      <w:u w:val="single"/>
    </w:rPr>
  </w:style>
  <w:style w:type="paragraph" w:customStyle="1" w:styleId="ConsPlusNormal">
    <w:name w:val="ConsPlusNormal"/>
    <w:rsid w:val="005122B8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66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67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0DC"/>
  </w:style>
  <w:style w:type="paragraph" w:styleId="a8">
    <w:name w:val="footer"/>
    <w:basedOn w:val="a"/>
    <w:link w:val="a9"/>
    <w:uiPriority w:val="99"/>
    <w:unhideWhenUsed/>
    <w:rsid w:val="00667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0DC"/>
  </w:style>
  <w:style w:type="paragraph" w:styleId="aa">
    <w:name w:val="Balloon Text"/>
    <w:basedOn w:val="a"/>
    <w:link w:val="ab"/>
    <w:uiPriority w:val="99"/>
    <w:semiHidden/>
    <w:unhideWhenUsed/>
    <w:rsid w:val="0091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60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1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071C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43A5913B51FC5B11BA54284E407701E2764B2D52CFDB52CCEEC90DA8401374F6053A1FD6407972FA565A114C9E789C913BE86DD5C53B80Z6M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43A5913B51FC5B11BA54284E407701E2764B2D52CFDB52CCEEC90DA8401374F6053A1FD6407972FA565A114C9E789C913BE86DD5C53B80Z6MB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karatuzra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inerm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464B-2E04-4727-89FD-4CC7BB16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Майснер</dc:creator>
  <cp:lastModifiedBy>S304</cp:lastModifiedBy>
  <cp:revision>10</cp:revision>
  <cp:lastPrinted>2022-07-28T01:55:00Z</cp:lastPrinted>
  <dcterms:created xsi:type="dcterms:W3CDTF">2022-07-27T03:24:00Z</dcterms:created>
  <dcterms:modified xsi:type="dcterms:W3CDTF">2022-07-28T04:15:00Z</dcterms:modified>
</cp:coreProperties>
</file>