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C9" w:rsidRPr="00C47DC9" w:rsidRDefault="00C47DC9" w:rsidP="00C47DC9">
      <w:pPr>
        <w:widowControl/>
        <w:ind w:right="-1"/>
        <w:jc w:val="center"/>
        <w:rPr>
          <w:rFonts w:ascii="Arial" w:eastAsia="Times New Roman" w:hAnsi="Arial" w:cs="Arial"/>
          <w:b/>
          <w:bCs/>
          <w:color w:val="auto"/>
        </w:rPr>
      </w:pPr>
      <w:r w:rsidRPr="00C47DC9">
        <w:rPr>
          <w:rFonts w:ascii="Arial" w:eastAsia="Times New Roman" w:hAnsi="Arial" w:cs="Arial"/>
          <w:b/>
          <w:bCs/>
          <w:color w:val="auto"/>
        </w:rPr>
        <w:t>Администрация Ермаковского района</w:t>
      </w:r>
    </w:p>
    <w:p w:rsidR="00C47DC9" w:rsidRPr="00C47DC9" w:rsidRDefault="00C47DC9" w:rsidP="00C47DC9">
      <w:pPr>
        <w:widowControl/>
        <w:ind w:right="-1"/>
        <w:jc w:val="center"/>
        <w:rPr>
          <w:rFonts w:ascii="Arial" w:eastAsia="Times New Roman" w:hAnsi="Arial" w:cs="Arial"/>
          <w:b/>
          <w:bCs/>
          <w:color w:val="auto"/>
        </w:rPr>
      </w:pPr>
      <w:r w:rsidRPr="00C47DC9">
        <w:rPr>
          <w:rFonts w:ascii="Arial" w:eastAsia="Times New Roman" w:hAnsi="Arial" w:cs="Arial"/>
          <w:b/>
          <w:bCs/>
          <w:color w:val="auto"/>
        </w:rPr>
        <w:t>ПОСТАНОВЛЕНИЕ</w:t>
      </w:r>
    </w:p>
    <w:p w:rsidR="00C47DC9" w:rsidRPr="00C47DC9" w:rsidRDefault="00C47DC9" w:rsidP="00C47DC9">
      <w:pPr>
        <w:widowControl/>
        <w:ind w:right="-1"/>
        <w:rPr>
          <w:rFonts w:ascii="Arial" w:eastAsia="Times New Roman" w:hAnsi="Arial" w:cs="Arial"/>
          <w:b/>
          <w:bCs/>
          <w:color w:val="auto"/>
        </w:rPr>
      </w:pPr>
    </w:p>
    <w:p w:rsidR="00C47DC9" w:rsidRDefault="00C47DC9" w:rsidP="00C47DC9">
      <w:pPr>
        <w:widowControl/>
        <w:ind w:right="-1"/>
        <w:rPr>
          <w:rFonts w:ascii="Arial" w:eastAsia="Times New Roman" w:hAnsi="Arial" w:cs="Arial"/>
          <w:bCs/>
          <w:color w:val="auto"/>
        </w:rPr>
      </w:pPr>
      <w:r w:rsidRPr="00C47DC9">
        <w:rPr>
          <w:rFonts w:ascii="Arial" w:eastAsia="Times New Roman" w:hAnsi="Arial" w:cs="Arial"/>
          <w:bCs/>
          <w:color w:val="auto"/>
        </w:rPr>
        <w:t>«</w:t>
      </w:r>
      <w:r>
        <w:rPr>
          <w:rFonts w:ascii="Arial" w:eastAsia="Times New Roman" w:hAnsi="Arial" w:cs="Arial"/>
          <w:bCs/>
          <w:color w:val="auto"/>
          <w:lang w:val="en-US"/>
        </w:rPr>
        <w:t>25</w:t>
      </w:r>
      <w:r w:rsidRPr="00C47DC9">
        <w:rPr>
          <w:rFonts w:ascii="Arial" w:eastAsia="Times New Roman" w:hAnsi="Arial" w:cs="Arial"/>
          <w:bCs/>
          <w:color w:val="auto"/>
        </w:rPr>
        <w:t xml:space="preserve">» </w:t>
      </w:r>
      <w:r>
        <w:rPr>
          <w:rFonts w:ascii="Arial" w:eastAsia="Times New Roman" w:hAnsi="Arial" w:cs="Arial"/>
          <w:bCs/>
          <w:color w:val="auto"/>
        </w:rPr>
        <w:t>апреля</w:t>
      </w:r>
      <w:r w:rsidRPr="00C47DC9">
        <w:rPr>
          <w:rFonts w:ascii="Arial" w:eastAsia="Times New Roman" w:hAnsi="Arial" w:cs="Arial"/>
          <w:bCs/>
          <w:color w:val="auto"/>
        </w:rPr>
        <w:t xml:space="preserve"> 202</w:t>
      </w:r>
      <w:r>
        <w:rPr>
          <w:rFonts w:ascii="Arial" w:eastAsia="Times New Roman" w:hAnsi="Arial" w:cs="Arial"/>
          <w:bCs/>
          <w:color w:val="auto"/>
        </w:rPr>
        <w:t>2</w:t>
      </w:r>
      <w:r w:rsidRPr="00C47DC9">
        <w:rPr>
          <w:rFonts w:ascii="Arial" w:eastAsia="Times New Roman" w:hAnsi="Arial" w:cs="Arial"/>
          <w:bCs/>
          <w:color w:val="auto"/>
        </w:rPr>
        <w:t xml:space="preserve"> года                                                                               </w:t>
      </w:r>
      <w:r>
        <w:rPr>
          <w:rFonts w:ascii="Arial" w:eastAsia="Times New Roman" w:hAnsi="Arial" w:cs="Arial"/>
          <w:bCs/>
          <w:color w:val="auto"/>
        </w:rPr>
        <w:t xml:space="preserve">  </w:t>
      </w:r>
      <w:r w:rsidRPr="00C47DC9">
        <w:rPr>
          <w:rFonts w:ascii="Arial" w:eastAsia="Times New Roman" w:hAnsi="Arial" w:cs="Arial"/>
          <w:bCs/>
          <w:color w:val="auto"/>
        </w:rPr>
        <w:t xml:space="preserve">      № </w:t>
      </w:r>
      <w:r>
        <w:rPr>
          <w:rFonts w:ascii="Arial" w:eastAsia="Times New Roman" w:hAnsi="Arial" w:cs="Arial"/>
          <w:bCs/>
          <w:color w:val="auto"/>
        </w:rPr>
        <w:t>262</w:t>
      </w:r>
      <w:r w:rsidRPr="00C47DC9">
        <w:rPr>
          <w:rFonts w:ascii="Arial" w:eastAsia="Times New Roman" w:hAnsi="Arial" w:cs="Arial"/>
          <w:bCs/>
          <w:color w:val="auto"/>
        </w:rPr>
        <w:t>-п</w:t>
      </w:r>
    </w:p>
    <w:p w:rsidR="00C47DC9" w:rsidRDefault="00C47DC9" w:rsidP="00C47DC9">
      <w:pPr>
        <w:widowControl/>
        <w:ind w:right="-1"/>
        <w:rPr>
          <w:rFonts w:ascii="Arial" w:eastAsia="Times New Roman" w:hAnsi="Arial" w:cs="Arial"/>
          <w:bCs/>
          <w:color w:val="auto"/>
        </w:rPr>
      </w:pPr>
    </w:p>
    <w:p w:rsidR="00C47DC9" w:rsidRDefault="00952BF9" w:rsidP="00C47DC9">
      <w:pPr>
        <w:widowControl/>
        <w:ind w:right="-1" w:firstLine="720"/>
        <w:jc w:val="both"/>
        <w:rPr>
          <w:rFonts w:ascii="Arial" w:hAnsi="Arial" w:cs="Arial"/>
        </w:rPr>
      </w:pPr>
      <w:r w:rsidRPr="00C47DC9">
        <w:rPr>
          <w:rFonts w:ascii="Arial" w:hAnsi="Arial" w:cs="Arial"/>
        </w:rPr>
        <w:t>«Об утверждении распределения иных межбюджетных трансфертов бю</w:t>
      </w:r>
      <w:r w:rsidRPr="00C47DC9">
        <w:rPr>
          <w:rFonts w:ascii="Arial" w:hAnsi="Arial" w:cs="Arial"/>
        </w:rPr>
        <w:t>д</w:t>
      </w:r>
      <w:r w:rsidRPr="00C47DC9">
        <w:rPr>
          <w:rFonts w:ascii="Arial" w:hAnsi="Arial" w:cs="Arial"/>
        </w:rPr>
        <w:t>жетам</w:t>
      </w:r>
      <w:r w:rsidR="00C47DC9" w:rsidRPr="00C47DC9">
        <w:rPr>
          <w:rFonts w:ascii="Arial" w:hAnsi="Arial" w:cs="Arial"/>
          <w:b/>
        </w:rPr>
        <w:t xml:space="preserve"> </w:t>
      </w:r>
      <w:r w:rsidRPr="00C47DC9">
        <w:rPr>
          <w:rFonts w:ascii="Arial" w:hAnsi="Arial" w:cs="Arial"/>
        </w:rPr>
        <w:t>муниципальных образований</w:t>
      </w:r>
      <w:r w:rsidR="00C47DC9" w:rsidRPr="00C47DC9">
        <w:rPr>
          <w:rFonts w:ascii="Arial" w:hAnsi="Arial" w:cs="Arial"/>
          <w:b/>
        </w:rPr>
        <w:t xml:space="preserve"> </w:t>
      </w:r>
      <w:r w:rsidR="0038566D" w:rsidRPr="00C47DC9">
        <w:rPr>
          <w:rFonts w:ascii="Arial" w:hAnsi="Arial" w:cs="Arial"/>
        </w:rPr>
        <w:t xml:space="preserve">Красноярского края </w:t>
      </w:r>
      <w:r w:rsidRPr="00C47DC9">
        <w:rPr>
          <w:rFonts w:ascii="Arial" w:hAnsi="Arial" w:cs="Arial"/>
        </w:rPr>
        <w:t xml:space="preserve">на реализацию проектов по решению вопросов местного значения, осуществляемых непосредственно населением на территории </w:t>
      </w:r>
      <w:r w:rsidR="0038566D" w:rsidRPr="00C47DC9">
        <w:rPr>
          <w:rFonts w:ascii="Arial" w:hAnsi="Arial" w:cs="Arial"/>
        </w:rPr>
        <w:t>населенных пунктов Ермаковского района</w:t>
      </w:r>
      <w:r w:rsidRPr="00C47DC9">
        <w:rPr>
          <w:rFonts w:ascii="Arial" w:hAnsi="Arial" w:cs="Arial"/>
        </w:rPr>
        <w:t xml:space="preserve"> на 2022 год»</w:t>
      </w:r>
    </w:p>
    <w:p w:rsidR="00C47DC9" w:rsidRDefault="00C47DC9" w:rsidP="00C47DC9">
      <w:pPr>
        <w:widowControl/>
        <w:ind w:right="-1" w:firstLine="720"/>
        <w:jc w:val="both"/>
        <w:rPr>
          <w:rFonts w:ascii="Arial" w:hAnsi="Arial" w:cs="Arial"/>
        </w:rPr>
      </w:pPr>
    </w:p>
    <w:p w:rsidR="00C47DC9" w:rsidRDefault="00E47699" w:rsidP="00C47DC9">
      <w:pPr>
        <w:widowControl/>
        <w:ind w:right="-1" w:firstLine="720"/>
        <w:jc w:val="both"/>
        <w:rPr>
          <w:rFonts w:ascii="Arial" w:hAnsi="Arial" w:cs="Arial"/>
        </w:rPr>
      </w:pPr>
      <w:proofErr w:type="gramStart"/>
      <w:r w:rsidRPr="00C47DC9">
        <w:rPr>
          <w:rFonts w:ascii="Arial" w:hAnsi="Arial" w:cs="Arial"/>
        </w:rPr>
        <w:t>В соответствии со статьей</w:t>
      </w:r>
      <w:r w:rsidR="008163AF" w:rsidRPr="00C47DC9">
        <w:rPr>
          <w:rFonts w:ascii="Arial" w:hAnsi="Arial" w:cs="Arial"/>
        </w:rPr>
        <w:t xml:space="preserve"> 139.1</w:t>
      </w:r>
      <w:r w:rsidR="00C47DC9">
        <w:rPr>
          <w:rFonts w:ascii="Arial" w:hAnsi="Arial" w:cs="Arial"/>
        </w:rPr>
        <w:t xml:space="preserve"> </w:t>
      </w:r>
      <w:r w:rsidR="008163AF" w:rsidRPr="00C47DC9">
        <w:rPr>
          <w:rFonts w:ascii="Arial" w:hAnsi="Arial" w:cs="Arial"/>
        </w:rPr>
        <w:t>Бюджетного кодекса Российской Федер</w:t>
      </w:r>
      <w:r w:rsidR="008163AF" w:rsidRPr="00C47DC9">
        <w:rPr>
          <w:rFonts w:ascii="Arial" w:hAnsi="Arial" w:cs="Arial"/>
        </w:rPr>
        <w:t>а</w:t>
      </w:r>
      <w:r w:rsidR="008163AF" w:rsidRPr="00C47DC9">
        <w:rPr>
          <w:rFonts w:ascii="Arial" w:hAnsi="Arial" w:cs="Arial"/>
        </w:rPr>
        <w:t xml:space="preserve">ции, </w:t>
      </w:r>
      <w:r w:rsidR="0012032D" w:rsidRPr="00C47DC9">
        <w:rPr>
          <w:rFonts w:ascii="Arial" w:hAnsi="Arial" w:cs="Arial"/>
        </w:rPr>
        <w:t>Законом Красноярского края от 10.07.2007</w:t>
      </w:r>
      <w:r w:rsidR="00C47DC9">
        <w:rPr>
          <w:rFonts w:ascii="Arial" w:hAnsi="Arial" w:cs="Arial"/>
        </w:rPr>
        <w:t xml:space="preserve"> г.</w:t>
      </w:r>
      <w:r w:rsidR="0012032D" w:rsidRPr="00C47DC9">
        <w:rPr>
          <w:rFonts w:ascii="Arial" w:hAnsi="Arial" w:cs="Arial"/>
        </w:rPr>
        <w:t xml:space="preserve"> № 2-317 «О межбюджетных о</w:t>
      </w:r>
      <w:r w:rsidR="0012032D" w:rsidRPr="00C47DC9">
        <w:rPr>
          <w:rFonts w:ascii="Arial" w:hAnsi="Arial" w:cs="Arial"/>
        </w:rPr>
        <w:t>т</w:t>
      </w:r>
      <w:r w:rsidR="0012032D" w:rsidRPr="00C47DC9">
        <w:rPr>
          <w:rFonts w:ascii="Arial" w:hAnsi="Arial" w:cs="Arial"/>
        </w:rPr>
        <w:t>ношениях в Красноярском крае», постановлением Правительства Красноярского края от 30.09.2013</w:t>
      </w:r>
      <w:r w:rsidR="00C47DC9">
        <w:rPr>
          <w:rFonts w:ascii="Arial" w:hAnsi="Arial" w:cs="Arial"/>
        </w:rPr>
        <w:t xml:space="preserve"> г.</w:t>
      </w:r>
      <w:r w:rsidR="0012032D" w:rsidRPr="00C47DC9">
        <w:rPr>
          <w:rFonts w:ascii="Arial" w:hAnsi="Arial" w:cs="Arial"/>
        </w:rPr>
        <w:t xml:space="preserve"> № 517-п «Об утверждении государственной программы Красноярского края «Содействие развитию местного самоуправления» (далее – П</w:t>
      </w:r>
      <w:r w:rsidR="0012032D" w:rsidRPr="00C47DC9">
        <w:rPr>
          <w:rFonts w:ascii="Arial" w:hAnsi="Arial" w:cs="Arial"/>
        </w:rPr>
        <w:t>о</w:t>
      </w:r>
      <w:r w:rsidR="0012032D" w:rsidRPr="00C47DC9">
        <w:rPr>
          <w:rFonts w:ascii="Arial" w:hAnsi="Arial" w:cs="Arial"/>
        </w:rPr>
        <w:t>становление № 517-п), постановлением Правительства Красноярского края от 24.01.2020</w:t>
      </w:r>
      <w:r w:rsidR="00C47DC9">
        <w:rPr>
          <w:rFonts w:ascii="Arial" w:hAnsi="Arial" w:cs="Arial"/>
        </w:rPr>
        <w:t xml:space="preserve"> г.</w:t>
      </w:r>
      <w:r w:rsidR="0012032D" w:rsidRPr="00C47DC9">
        <w:rPr>
          <w:rFonts w:ascii="Arial" w:hAnsi="Arial" w:cs="Arial"/>
        </w:rPr>
        <w:t xml:space="preserve"> № 40-п «Об утверждении методики распределения иных межбю</w:t>
      </w:r>
      <w:r w:rsidR="0012032D" w:rsidRPr="00C47DC9">
        <w:rPr>
          <w:rFonts w:ascii="Arial" w:hAnsi="Arial" w:cs="Arial"/>
        </w:rPr>
        <w:t>д</w:t>
      </w:r>
      <w:r w:rsidR="0012032D" w:rsidRPr="00C47DC9">
        <w:rPr>
          <w:rFonts w:ascii="Arial" w:hAnsi="Arial" w:cs="Arial"/>
        </w:rPr>
        <w:t>жетных трансфертов из краевого</w:t>
      </w:r>
      <w:proofErr w:type="gramEnd"/>
      <w:r w:rsidR="0012032D" w:rsidRPr="00C47DC9">
        <w:rPr>
          <w:rFonts w:ascii="Arial" w:hAnsi="Arial" w:cs="Arial"/>
        </w:rPr>
        <w:t xml:space="preserve"> </w:t>
      </w:r>
      <w:proofErr w:type="gramStart"/>
      <w:r w:rsidR="0012032D" w:rsidRPr="00C47DC9">
        <w:rPr>
          <w:rFonts w:ascii="Arial" w:hAnsi="Arial" w:cs="Arial"/>
        </w:rPr>
        <w:t>бюджета и правил их предоставления бюджетам муниципальных образований Красноярского края на реализацию проектов по р</w:t>
      </w:r>
      <w:r w:rsidR="0012032D" w:rsidRPr="00C47DC9">
        <w:rPr>
          <w:rFonts w:ascii="Arial" w:hAnsi="Arial" w:cs="Arial"/>
        </w:rPr>
        <w:t>е</w:t>
      </w:r>
      <w:r w:rsidR="0012032D" w:rsidRPr="00C47DC9">
        <w:rPr>
          <w:rFonts w:ascii="Arial" w:hAnsi="Arial" w:cs="Arial"/>
        </w:rPr>
        <w:t>шению вопросов местного значения, осуществляемых непосредственно насел</w:t>
      </w:r>
      <w:r w:rsidR="0012032D" w:rsidRPr="00C47DC9">
        <w:rPr>
          <w:rFonts w:ascii="Arial" w:hAnsi="Arial" w:cs="Arial"/>
        </w:rPr>
        <w:t>е</w:t>
      </w:r>
      <w:r w:rsidR="0012032D" w:rsidRPr="00C47DC9">
        <w:rPr>
          <w:rFonts w:ascii="Arial" w:hAnsi="Arial" w:cs="Arial"/>
        </w:rPr>
        <w:t>нием на территории населенного пункта по итогам конкурса «Инициатива жителей - эффекти</w:t>
      </w:r>
      <w:r w:rsidR="0012032D" w:rsidRPr="00C47DC9">
        <w:rPr>
          <w:rFonts w:ascii="Arial" w:hAnsi="Arial" w:cs="Arial"/>
        </w:rPr>
        <w:t>в</w:t>
      </w:r>
      <w:r w:rsidR="0012032D" w:rsidRPr="00C47DC9">
        <w:rPr>
          <w:rFonts w:ascii="Arial" w:hAnsi="Arial" w:cs="Arial"/>
        </w:rPr>
        <w:t>ность в работе» (далее – Методика), постановлением Правительства Красноярского края от 18.04.2022</w:t>
      </w:r>
      <w:r w:rsidR="00C47DC9">
        <w:rPr>
          <w:rFonts w:ascii="Arial" w:hAnsi="Arial" w:cs="Arial"/>
        </w:rPr>
        <w:t xml:space="preserve"> г.</w:t>
      </w:r>
      <w:r w:rsidR="0012032D" w:rsidRPr="00C47DC9">
        <w:rPr>
          <w:rFonts w:ascii="Arial" w:hAnsi="Arial" w:cs="Arial"/>
        </w:rPr>
        <w:t xml:space="preserve"> № 302-п «Об утверждении распределения иных межбюджетных трансфертов бюджетам муниципальных образований Кра</w:t>
      </w:r>
      <w:r w:rsidR="0012032D" w:rsidRPr="00C47DC9">
        <w:rPr>
          <w:rFonts w:ascii="Arial" w:hAnsi="Arial" w:cs="Arial"/>
        </w:rPr>
        <w:t>с</w:t>
      </w:r>
      <w:r w:rsidR="0012032D" w:rsidRPr="00C47DC9">
        <w:rPr>
          <w:rFonts w:ascii="Arial" w:hAnsi="Arial" w:cs="Arial"/>
        </w:rPr>
        <w:t>ноя</w:t>
      </w:r>
      <w:r w:rsidR="0012032D" w:rsidRPr="00C47DC9">
        <w:rPr>
          <w:rFonts w:ascii="Arial" w:hAnsi="Arial" w:cs="Arial"/>
        </w:rPr>
        <w:t>р</w:t>
      </w:r>
      <w:r w:rsidR="0012032D" w:rsidRPr="00C47DC9">
        <w:rPr>
          <w:rFonts w:ascii="Arial" w:hAnsi="Arial" w:cs="Arial"/>
        </w:rPr>
        <w:t>ского края на реализацию проектов по решению вопросов</w:t>
      </w:r>
      <w:proofErr w:type="gramEnd"/>
      <w:r w:rsidR="0012032D" w:rsidRPr="00C47DC9">
        <w:rPr>
          <w:rFonts w:ascii="Arial" w:hAnsi="Arial" w:cs="Arial"/>
        </w:rPr>
        <w:t xml:space="preserve"> местного значения, </w:t>
      </w:r>
      <w:proofErr w:type="gramStart"/>
      <w:r w:rsidR="0012032D" w:rsidRPr="00C47DC9">
        <w:rPr>
          <w:rFonts w:ascii="Arial" w:hAnsi="Arial" w:cs="Arial"/>
        </w:rPr>
        <w:t>осуществляемых</w:t>
      </w:r>
      <w:proofErr w:type="gramEnd"/>
      <w:r w:rsidR="0012032D" w:rsidRPr="00C47DC9">
        <w:rPr>
          <w:rFonts w:ascii="Arial" w:hAnsi="Arial" w:cs="Arial"/>
        </w:rPr>
        <w:t xml:space="preserve"> непосредственно населением на территории населенного пун</w:t>
      </w:r>
      <w:r w:rsidR="0012032D" w:rsidRPr="00C47DC9">
        <w:rPr>
          <w:rFonts w:ascii="Arial" w:hAnsi="Arial" w:cs="Arial"/>
        </w:rPr>
        <w:t>к</w:t>
      </w:r>
      <w:r w:rsidR="0012032D" w:rsidRPr="00C47DC9">
        <w:rPr>
          <w:rFonts w:ascii="Arial" w:hAnsi="Arial" w:cs="Arial"/>
        </w:rPr>
        <w:t>та, на 2022 год»</w:t>
      </w:r>
      <w:r w:rsidRPr="00C47DC9">
        <w:rPr>
          <w:rFonts w:ascii="Arial" w:hAnsi="Arial" w:cs="Arial"/>
        </w:rPr>
        <w:t>, в соответствии с Устав</w:t>
      </w:r>
      <w:r w:rsidR="00727FFD" w:rsidRPr="00C47DC9">
        <w:rPr>
          <w:rFonts w:ascii="Arial" w:hAnsi="Arial" w:cs="Arial"/>
        </w:rPr>
        <w:t>ом</w:t>
      </w:r>
      <w:r w:rsidRPr="00C47DC9">
        <w:rPr>
          <w:rFonts w:ascii="Arial" w:hAnsi="Arial" w:cs="Arial"/>
        </w:rPr>
        <w:t xml:space="preserve"> </w:t>
      </w:r>
      <w:r w:rsidR="00727FFD" w:rsidRPr="00C47DC9">
        <w:rPr>
          <w:rFonts w:ascii="Arial" w:hAnsi="Arial" w:cs="Arial"/>
        </w:rPr>
        <w:t xml:space="preserve">Ермаковского </w:t>
      </w:r>
      <w:r w:rsidRPr="00C47DC9">
        <w:rPr>
          <w:rFonts w:ascii="Arial" w:hAnsi="Arial" w:cs="Arial"/>
        </w:rPr>
        <w:t>района ПОСТАНО</w:t>
      </w:r>
      <w:r w:rsidRPr="00C47DC9">
        <w:rPr>
          <w:rFonts w:ascii="Arial" w:hAnsi="Arial" w:cs="Arial"/>
        </w:rPr>
        <w:t>В</w:t>
      </w:r>
      <w:r w:rsidRPr="00C47DC9">
        <w:rPr>
          <w:rFonts w:ascii="Arial" w:hAnsi="Arial" w:cs="Arial"/>
        </w:rPr>
        <w:t>ЛЯ</w:t>
      </w:r>
      <w:r w:rsidR="004A706A" w:rsidRPr="00C47DC9">
        <w:rPr>
          <w:rFonts w:ascii="Arial" w:hAnsi="Arial" w:cs="Arial"/>
        </w:rPr>
        <w:t>Ю</w:t>
      </w:r>
      <w:r w:rsidRPr="00C47DC9">
        <w:rPr>
          <w:rFonts w:ascii="Arial" w:hAnsi="Arial" w:cs="Arial"/>
        </w:rPr>
        <w:t>:</w:t>
      </w:r>
    </w:p>
    <w:p w:rsidR="00C47DC9" w:rsidRDefault="00877C61" w:rsidP="00C47DC9">
      <w:pPr>
        <w:widowControl/>
        <w:ind w:right="-1" w:firstLine="720"/>
        <w:jc w:val="both"/>
        <w:rPr>
          <w:rFonts w:ascii="Arial" w:hAnsi="Arial" w:cs="Arial"/>
          <w:b/>
        </w:rPr>
      </w:pPr>
      <w:r w:rsidRPr="00C47DC9">
        <w:rPr>
          <w:rFonts w:ascii="Arial" w:hAnsi="Arial" w:cs="Arial"/>
        </w:rPr>
        <w:t xml:space="preserve">1. </w:t>
      </w:r>
      <w:r w:rsidR="00E47699" w:rsidRPr="00C47DC9">
        <w:rPr>
          <w:rFonts w:ascii="Arial" w:hAnsi="Arial" w:cs="Arial"/>
        </w:rPr>
        <w:t xml:space="preserve">Утвердить </w:t>
      </w:r>
      <w:r w:rsidR="0038566D" w:rsidRPr="00C47DC9">
        <w:rPr>
          <w:rFonts w:ascii="Arial" w:hAnsi="Arial" w:cs="Arial"/>
        </w:rPr>
        <w:t>распределение иных межбюджетных трансфертов бю</w:t>
      </w:r>
      <w:r w:rsidR="0038566D" w:rsidRPr="00C47DC9">
        <w:rPr>
          <w:rFonts w:ascii="Arial" w:hAnsi="Arial" w:cs="Arial"/>
        </w:rPr>
        <w:t>д</w:t>
      </w:r>
      <w:r w:rsidR="0038566D" w:rsidRPr="00C47DC9">
        <w:rPr>
          <w:rFonts w:ascii="Arial" w:hAnsi="Arial" w:cs="Arial"/>
        </w:rPr>
        <w:t>жетам</w:t>
      </w:r>
      <w:r w:rsidR="00C47DC9" w:rsidRPr="00C47DC9">
        <w:rPr>
          <w:rFonts w:ascii="Arial" w:hAnsi="Arial" w:cs="Arial"/>
          <w:b/>
        </w:rPr>
        <w:t xml:space="preserve"> </w:t>
      </w:r>
      <w:r w:rsidR="0038566D" w:rsidRPr="00C47DC9">
        <w:rPr>
          <w:rFonts w:ascii="Arial" w:hAnsi="Arial" w:cs="Arial"/>
        </w:rPr>
        <w:t>муниципальных образований</w:t>
      </w:r>
      <w:r w:rsidR="00C47DC9" w:rsidRPr="00C47DC9">
        <w:rPr>
          <w:rFonts w:ascii="Arial" w:hAnsi="Arial" w:cs="Arial"/>
          <w:b/>
        </w:rPr>
        <w:t xml:space="preserve"> </w:t>
      </w:r>
      <w:r w:rsidR="0038566D" w:rsidRPr="00C47DC9">
        <w:rPr>
          <w:rFonts w:ascii="Arial" w:hAnsi="Arial" w:cs="Arial"/>
        </w:rPr>
        <w:t>Красноярского края на реализацию проектов по р</w:t>
      </w:r>
      <w:r w:rsidR="0038566D" w:rsidRPr="00C47DC9">
        <w:rPr>
          <w:rFonts w:ascii="Arial" w:hAnsi="Arial" w:cs="Arial"/>
        </w:rPr>
        <w:t>е</w:t>
      </w:r>
      <w:r w:rsidR="0038566D" w:rsidRPr="00C47DC9">
        <w:rPr>
          <w:rFonts w:ascii="Arial" w:hAnsi="Arial" w:cs="Arial"/>
        </w:rPr>
        <w:t>шению вопросов местного значения, осуществляемых непосредственно насел</w:t>
      </w:r>
      <w:r w:rsidR="0038566D" w:rsidRPr="00C47DC9">
        <w:rPr>
          <w:rFonts w:ascii="Arial" w:hAnsi="Arial" w:cs="Arial"/>
        </w:rPr>
        <w:t>е</w:t>
      </w:r>
      <w:r w:rsidR="0038566D" w:rsidRPr="00C47DC9">
        <w:rPr>
          <w:rFonts w:ascii="Arial" w:hAnsi="Arial" w:cs="Arial"/>
        </w:rPr>
        <w:t>нием на территории населенных пунктов Ермаковского района на 2022 год»</w:t>
      </w:r>
      <w:r w:rsidR="00E47699" w:rsidRPr="00C47DC9">
        <w:rPr>
          <w:rFonts w:ascii="Arial" w:hAnsi="Arial" w:cs="Arial"/>
        </w:rPr>
        <w:t>, с</w:t>
      </w:r>
      <w:r w:rsidR="00E47699" w:rsidRPr="00C47DC9">
        <w:rPr>
          <w:rFonts w:ascii="Arial" w:hAnsi="Arial" w:cs="Arial"/>
        </w:rPr>
        <w:t>о</w:t>
      </w:r>
      <w:r w:rsidR="00E47699" w:rsidRPr="00C47DC9">
        <w:rPr>
          <w:rFonts w:ascii="Arial" w:hAnsi="Arial" w:cs="Arial"/>
        </w:rPr>
        <w:t>гласно приложению</w:t>
      </w:r>
      <w:r w:rsidR="00D3535F" w:rsidRPr="00C47DC9">
        <w:rPr>
          <w:rFonts w:ascii="Arial" w:hAnsi="Arial" w:cs="Arial"/>
        </w:rPr>
        <w:t xml:space="preserve"> №1</w:t>
      </w:r>
      <w:r w:rsidR="00E47699" w:rsidRPr="00C47DC9">
        <w:rPr>
          <w:rFonts w:ascii="Arial" w:hAnsi="Arial" w:cs="Arial"/>
        </w:rPr>
        <w:t xml:space="preserve"> к постановлению.</w:t>
      </w:r>
    </w:p>
    <w:p w:rsidR="00C47DC9" w:rsidRDefault="005F37C5" w:rsidP="00C47DC9">
      <w:pPr>
        <w:widowControl/>
        <w:ind w:right="-1" w:firstLine="720"/>
        <w:jc w:val="both"/>
        <w:rPr>
          <w:rFonts w:ascii="Arial" w:hAnsi="Arial" w:cs="Arial"/>
        </w:rPr>
      </w:pPr>
      <w:r w:rsidRPr="00C47DC9">
        <w:rPr>
          <w:rFonts w:ascii="Arial" w:hAnsi="Arial" w:cs="Arial"/>
        </w:rPr>
        <w:t>2</w:t>
      </w:r>
      <w:r w:rsidR="00877C61" w:rsidRPr="00C47DC9">
        <w:rPr>
          <w:rFonts w:ascii="Arial" w:hAnsi="Arial" w:cs="Arial"/>
        </w:rPr>
        <w:t xml:space="preserve">. </w:t>
      </w:r>
      <w:proofErr w:type="gramStart"/>
      <w:r w:rsidR="00B303C9" w:rsidRPr="00C47DC9">
        <w:rPr>
          <w:rFonts w:ascii="Arial" w:hAnsi="Arial" w:cs="Arial"/>
        </w:rPr>
        <w:t>Контроль за</w:t>
      </w:r>
      <w:proofErr w:type="gramEnd"/>
      <w:r w:rsidR="00B303C9" w:rsidRPr="00C47DC9">
        <w:rPr>
          <w:rFonts w:ascii="Arial" w:hAnsi="Arial" w:cs="Arial"/>
        </w:rPr>
        <w:t xml:space="preserve"> исполнением настоящего постановления оставляю за зам</w:t>
      </w:r>
      <w:r w:rsidR="00B303C9" w:rsidRPr="00C47DC9">
        <w:rPr>
          <w:rFonts w:ascii="Arial" w:hAnsi="Arial" w:cs="Arial"/>
        </w:rPr>
        <w:t>е</w:t>
      </w:r>
      <w:r w:rsidR="00B303C9" w:rsidRPr="00C47DC9">
        <w:rPr>
          <w:rFonts w:ascii="Arial" w:hAnsi="Arial" w:cs="Arial"/>
        </w:rPr>
        <w:t>стителем главы Ермаковского района по оперативному управлению</w:t>
      </w:r>
      <w:r w:rsidR="00C47DC9" w:rsidRPr="00C47DC9">
        <w:rPr>
          <w:rFonts w:ascii="Arial" w:hAnsi="Arial" w:cs="Arial"/>
        </w:rPr>
        <w:t xml:space="preserve"> </w:t>
      </w:r>
      <w:r w:rsidR="00B303C9" w:rsidRPr="00C47DC9">
        <w:rPr>
          <w:rFonts w:ascii="Arial" w:hAnsi="Arial" w:cs="Arial"/>
        </w:rPr>
        <w:t>С.М. Абрам</w:t>
      </w:r>
      <w:r w:rsidR="00B303C9" w:rsidRPr="00C47DC9">
        <w:rPr>
          <w:rFonts w:ascii="Arial" w:hAnsi="Arial" w:cs="Arial"/>
        </w:rPr>
        <w:t>о</w:t>
      </w:r>
      <w:r w:rsidR="00B303C9" w:rsidRPr="00C47DC9">
        <w:rPr>
          <w:rFonts w:ascii="Arial" w:hAnsi="Arial" w:cs="Arial"/>
        </w:rPr>
        <w:t>вым.</w:t>
      </w:r>
    </w:p>
    <w:p w:rsidR="00B303C9" w:rsidRPr="00C47DC9" w:rsidRDefault="005F37C5" w:rsidP="00C47DC9">
      <w:pPr>
        <w:widowControl/>
        <w:ind w:right="-1" w:firstLine="720"/>
        <w:jc w:val="both"/>
        <w:rPr>
          <w:rFonts w:ascii="Arial" w:eastAsia="Times New Roman" w:hAnsi="Arial" w:cs="Arial"/>
          <w:bCs/>
          <w:color w:val="auto"/>
        </w:rPr>
      </w:pPr>
      <w:r w:rsidRPr="00C47DC9">
        <w:rPr>
          <w:rFonts w:ascii="Arial" w:hAnsi="Arial" w:cs="Arial"/>
        </w:rPr>
        <w:t>3</w:t>
      </w:r>
      <w:r w:rsidR="00877C61" w:rsidRPr="00C47DC9">
        <w:rPr>
          <w:rFonts w:ascii="Arial" w:hAnsi="Arial" w:cs="Arial"/>
        </w:rPr>
        <w:t xml:space="preserve">. </w:t>
      </w:r>
      <w:r w:rsidR="00B303C9" w:rsidRPr="00C47DC9">
        <w:rPr>
          <w:rFonts w:ascii="Arial" w:hAnsi="Arial" w:cs="Arial"/>
        </w:rPr>
        <w:t>Настоящее постановление вступает в силу после его официального опубликования (обнародования).</w:t>
      </w:r>
    </w:p>
    <w:p w:rsidR="002D631E" w:rsidRPr="00C47DC9" w:rsidRDefault="002D631E" w:rsidP="00C47DC9">
      <w:pPr>
        <w:pStyle w:val="11"/>
        <w:tabs>
          <w:tab w:val="left" w:pos="1148"/>
        </w:tabs>
        <w:spacing w:before="0" w:after="0"/>
        <w:ind w:right="20"/>
        <w:rPr>
          <w:rFonts w:ascii="Arial" w:hAnsi="Arial" w:cs="Arial"/>
          <w:sz w:val="24"/>
          <w:szCs w:val="24"/>
        </w:rPr>
      </w:pPr>
    </w:p>
    <w:p w:rsidR="002D631E" w:rsidRPr="00C47DC9" w:rsidRDefault="007D6092" w:rsidP="00C47DC9">
      <w:pPr>
        <w:pStyle w:val="11"/>
        <w:tabs>
          <w:tab w:val="left" w:pos="1148"/>
        </w:tabs>
        <w:spacing w:before="0" w:after="0"/>
        <w:ind w:right="20"/>
        <w:rPr>
          <w:rFonts w:ascii="Arial" w:hAnsi="Arial" w:cs="Arial"/>
          <w:sz w:val="24"/>
          <w:szCs w:val="24"/>
        </w:rPr>
      </w:pPr>
      <w:r w:rsidRPr="00C47DC9">
        <w:rPr>
          <w:rFonts w:ascii="Arial" w:hAnsi="Arial" w:cs="Arial"/>
          <w:sz w:val="24"/>
          <w:szCs w:val="24"/>
        </w:rPr>
        <w:t>Глава</w:t>
      </w:r>
      <w:r w:rsidR="002D631E" w:rsidRPr="00C47DC9">
        <w:rPr>
          <w:rFonts w:ascii="Arial" w:hAnsi="Arial" w:cs="Arial"/>
          <w:sz w:val="24"/>
          <w:szCs w:val="24"/>
        </w:rPr>
        <w:t xml:space="preserve"> района</w:t>
      </w:r>
      <w:r w:rsidR="00C47DC9" w:rsidRPr="00C47DC9">
        <w:rPr>
          <w:rFonts w:ascii="Arial" w:hAnsi="Arial" w:cs="Arial"/>
          <w:sz w:val="24"/>
          <w:szCs w:val="24"/>
        </w:rPr>
        <w:t xml:space="preserve"> </w:t>
      </w:r>
      <w:r w:rsidR="00C47D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C47DC9">
        <w:rPr>
          <w:rFonts w:ascii="Arial" w:hAnsi="Arial" w:cs="Arial"/>
          <w:sz w:val="24"/>
          <w:szCs w:val="24"/>
        </w:rPr>
        <w:t>М.А. Виго</w:t>
      </w:r>
      <w:r w:rsidRPr="00C47DC9">
        <w:rPr>
          <w:rFonts w:ascii="Arial" w:hAnsi="Arial" w:cs="Arial"/>
          <w:sz w:val="24"/>
          <w:szCs w:val="24"/>
        </w:rPr>
        <w:t>в</w:t>
      </w:r>
      <w:r w:rsidRPr="00C47DC9">
        <w:rPr>
          <w:rFonts w:ascii="Arial" w:hAnsi="Arial" w:cs="Arial"/>
          <w:sz w:val="24"/>
          <w:szCs w:val="24"/>
        </w:rPr>
        <w:t>ский</w:t>
      </w:r>
    </w:p>
    <w:p w:rsidR="00C47DC9" w:rsidRDefault="00C47DC9" w:rsidP="00C47DC9">
      <w:pPr>
        <w:pStyle w:val="11"/>
        <w:shd w:val="clear" w:color="auto" w:fill="auto"/>
        <w:tabs>
          <w:tab w:val="left" w:pos="1148"/>
        </w:tabs>
        <w:spacing w:before="0" w:after="0"/>
        <w:ind w:right="20"/>
        <w:rPr>
          <w:rFonts w:ascii="Arial" w:hAnsi="Arial" w:cs="Arial"/>
          <w:sz w:val="24"/>
          <w:szCs w:val="24"/>
        </w:rPr>
        <w:sectPr w:rsidR="00C47D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DC9" w:rsidRPr="00A614F5" w:rsidRDefault="00C47DC9" w:rsidP="00C47DC9">
      <w:pPr>
        <w:pStyle w:val="a6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47DC9" w:rsidRPr="00A614F5" w:rsidRDefault="00C47DC9" w:rsidP="00C47DC9">
      <w:pPr>
        <w:pStyle w:val="a6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47DC9" w:rsidRPr="00A614F5" w:rsidRDefault="00C47DC9" w:rsidP="00C47DC9">
      <w:pPr>
        <w:pStyle w:val="a6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C47DC9" w:rsidRDefault="00C47DC9" w:rsidP="00C47DC9">
      <w:pPr>
        <w:pStyle w:val="a6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25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апреля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262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C47DC9" w:rsidRDefault="00C47DC9" w:rsidP="00C47DC9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8566D" w:rsidRPr="00C47DC9" w:rsidRDefault="0038566D" w:rsidP="00C47DC9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C47DC9">
        <w:rPr>
          <w:rFonts w:ascii="Arial" w:hAnsi="Arial" w:cs="Arial"/>
          <w:color w:val="000000"/>
          <w:sz w:val="24"/>
          <w:szCs w:val="24"/>
        </w:rPr>
        <w:t>Распределение иных межбюджетных трансфертов бюджетам</w:t>
      </w:r>
      <w:r w:rsidR="00C47DC9" w:rsidRPr="00C47D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47DC9">
        <w:rPr>
          <w:rFonts w:ascii="Arial" w:hAnsi="Arial" w:cs="Arial"/>
          <w:color w:val="000000"/>
          <w:sz w:val="24"/>
          <w:szCs w:val="24"/>
        </w:rPr>
        <w:t>муниципал</w:t>
      </w:r>
      <w:r w:rsidRPr="00C47DC9">
        <w:rPr>
          <w:rFonts w:ascii="Arial" w:hAnsi="Arial" w:cs="Arial"/>
          <w:color w:val="000000"/>
          <w:sz w:val="24"/>
          <w:szCs w:val="24"/>
        </w:rPr>
        <w:t>ь</w:t>
      </w:r>
      <w:r w:rsidRPr="00C47DC9">
        <w:rPr>
          <w:rFonts w:ascii="Arial" w:hAnsi="Arial" w:cs="Arial"/>
          <w:color w:val="000000"/>
          <w:sz w:val="24"/>
          <w:szCs w:val="24"/>
        </w:rPr>
        <w:t>ных образований</w:t>
      </w:r>
      <w:r w:rsidR="00C47DC9" w:rsidRPr="00C47D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47DC9">
        <w:rPr>
          <w:rFonts w:ascii="Arial" w:hAnsi="Arial" w:cs="Arial"/>
          <w:color w:val="000000"/>
          <w:sz w:val="24"/>
          <w:szCs w:val="24"/>
        </w:rPr>
        <w:t>Красноярского края на реализацию проектов по решению вопр</w:t>
      </w:r>
      <w:r w:rsidRPr="00C47DC9">
        <w:rPr>
          <w:rFonts w:ascii="Arial" w:hAnsi="Arial" w:cs="Arial"/>
          <w:color w:val="000000"/>
          <w:sz w:val="24"/>
          <w:szCs w:val="24"/>
        </w:rPr>
        <w:t>о</w:t>
      </w:r>
      <w:r w:rsidRPr="00C47DC9">
        <w:rPr>
          <w:rFonts w:ascii="Arial" w:hAnsi="Arial" w:cs="Arial"/>
          <w:color w:val="000000"/>
          <w:sz w:val="24"/>
          <w:szCs w:val="24"/>
        </w:rPr>
        <w:t>сов местного значения, осуществляемых непосредственно населением на терр</w:t>
      </w:r>
      <w:r w:rsidRPr="00C47DC9">
        <w:rPr>
          <w:rFonts w:ascii="Arial" w:hAnsi="Arial" w:cs="Arial"/>
          <w:color w:val="000000"/>
          <w:sz w:val="24"/>
          <w:szCs w:val="24"/>
        </w:rPr>
        <w:t>и</w:t>
      </w:r>
      <w:r w:rsidRPr="00C47DC9">
        <w:rPr>
          <w:rFonts w:ascii="Arial" w:hAnsi="Arial" w:cs="Arial"/>
          <w:color w:val="000000"/>
          <w:sz w:val="24"/>
          <w:szCs w:val="24"/>
        </w:rPr>
        <w:t>тории населенных пунктов Ермаковского района на 2022 год.</w:t>
      </w:r>
    </w:p>
    <w:p w:rsidR="006C7475" w:rsidRPr="00C47DC9" w:rsidRDefault="006C7475" w:rsidP="00C47DC9">
      <w:pPr>
        <w:pStyle w:val="11"/>
        <w:shd w:val="clear" w:color="auto" w:fill="auto"/>
        <w:tabs>
          <w:tab w:val="left" w:pos="1148"/>
        </w:tabs>
        <w:spacing w:before="0" w:after="0"/>
        <w:ind w:right="20"/>
        <w:rPr>
          <w:rFonts w:ascii="Arial" w:hAnsi="Arial" w:cs="Arial"/>
          <w:sz w:val="24"/>
          <w:szCs w:val="24"/>
        </w:rPr>
      </w:pPr>
    </w:p>
    <w:p w:rsidR="003B1812" w:rsidRPr="00C47DC9" w:rsidRDefault="00C47DC9" w:rsidP="00C47DC9">
      <w:pPr>
        <w:pStyle w:val="11"/>
        <w:shd w:val="clear" w:color="auto" w:fill="auto"/>
        <w:tabs>
          <w:tab w:val="left" w:pos="1148"/>
        </w:tabs>
        <w:spacing w:before="0" w:after="0"/>
        <w:ind w:right="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B1812" w:rsidRPr="00C47DC9">
        <w:rPr>
          <w:rFonts w:ascii="Arial" w:hAnsi="Arial" w:cs="Arial"/>
          <w:sz w:val="24"/>
          <w:szCs w:val="24"/>
        </w:rPr>
        <w:t>руб.</w:t>
      </w:r>
      <w:r>
        <w:rPr>
          <w:rFonts w:ascii="Arial" w:hAnsi="Arial" w:cs="Arial"/>
          <w:sz w:val="24"/>
          <w:szCs w:val="24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51"/>
        <w:gridCol w:w="4451"/>
        <w:gridCol w:w="3869"/>
      </w:tblGrid>
      <w:tr w:rsidR="005869A3" w:rsidRPr="00C47DC9" w:rsidTr="00C47DC9">
        <w:tc>
          <w:tcPr>
            <w:tcW w:w="654" w:type="pct"/>
          </w:tcPr>
          <w:p w:rsidR="005869A3" w:rsidRPr="00C47DC9" w:rsidRDefault="005869A3" w:rsidP="00C47DC9">
            <w:pPr>
              <w:pStyle w:val="11"/>
              <w:shd w:val="clear" w:color="auto" w:fill="auto"/>
              <w:tabs>
                <w:tab w:val="left" w:pos="1148"/>
              </w:tabs>
              <w:spacing w:before="0" w:after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7DC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47DC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47DC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25" w:type="pct"/>
          </w:tcPr>
          <w:p w:rsidR="005869A3" w:rsidRPr="00C47DC9" w:rsidRDefault="005869A3" w:rsidP="00C47DC9">
            <w:pPr>
              <w:pStyle w:val="11"/>
              <w:shd w:val="clear" w:color="auto" w:fill="auto"/>
              <w:tabs>
                <w:tab w:val="left" w:pos="1148"/>
              </w:tabs>
              <w:spacing w:before="0" w:after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7DC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022" w:type="pct"/>
          </w:tcPr>
          <w:p w:rsidR="005869A3" w:rsidRPr="00C47DC9" w:rsidRDefault="005869A3" w:rsidP="00C47DC9">
            <w:pPr>
              <w:pStyle w:val="11"/>
              <w:shd w:val="clear" w:color="auto" w:fill="auto"/>
              <w:tabs>
                <w:tab w:val="left" w:pos="1148"/>
              </w:tabs>
              <w:spacing w:before="0" w:after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7DC9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5869A3" w:rsidRPr="00C47DC9" w:rsidTr="00C47DC9">
        <w:tc>
          <w:tcPr>
            <w:tcW w:w="654" w:type="pct"/>
          </w:tcPr>
          <w:p w:rsidR="005869A3" w:rsidRPr="00C47DC9" w:rsidRDefault="005869A3" w:rsidP="00C47DC9">
            <w:pPr>
              <w:pStyle w:val="11"/>
              <w:shd w:val="clear" w:color="auto" w:fill="auto"/>
              <w:tabs>
                <w:tab w:val="left" w:pos="1148"/>
              </w:tabs>
              <w:spacing w:before="0" w:after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7D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pct"/>
          </w:tcPr>
          <w:p w:rsidR="005869A3" w:rsidRPr="00C47DC9" w:rsidRDefault="005869A3" w:rsidP="00C47DC9">
            <w:pPr>
              <w:pStyle w:val="11"/>
              <w:shd w:val="clear" w:color="auto" w:fill="auto"/>
              <w:tabs>
                <w:tab w:val="left" w:pos="1148"/>
              </w:tabs>
              <w:spacing w:before="0" w:after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7DC9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2022" w:type="pct"/>
          </w:tcPr>
          <w:p w:rsidR="005869A3" w:rsidRPr="00C47DC9" w:rsidRDefault="005869A3" w:rsidP="00C47DC9">
            <w:pPr>
              <w:pStyle w:val="11"/>
              <w:shd w:val="clear" w:color="auto" w:fill="auto"/>
              <w:tabs>
                <w:tab w:val="left" w:pos="1148"/>
              </w:tabs>
              <w:spacing w:before="0" w:after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7DC9">
              <w:rPr>
                <w:rFonts w:ascii="Arial" w:hAnsi="Arial" w:cs="Arial"/>
                <w:sz w:val="24"/>
                <w:szCs w:val="24"/>
              </w:rPr>
              <w:t>245</w:t>
            </w:r>
            <w:r w:rsidR="00C47D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7DC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869A3" w:rsidRPr="00C47DC9" w:rsidTr="00C47DC9">
        <w:tc>
          <w:tcPr>
            <w:tcW w:w="654" w:type="pct"/>
          </w:tcPr>
          <w:p w:rsidR="005869A3" w:rsidRPr="00C47DC9" w:rsidRDefault="005869A3" w:rsidP="00C47DC9">
            <w:pPr>
              <w:pStyle w:val="11"/>
              <w:shd w:val="clear" w:color="auto" w:fill="auto"/>
              <w:tabs>
                <w:tab w:val="left" w:pos="1148"/>
              </w:tabs>
              <w:spacing w:before="0" w:after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7D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5" w:type="pct"/>
          </w:tcPr>
          <w:p w:rsidR="005869A3" w:rsidRPr="00C47DC9" w:rsidRDefault="005869A3" w:rsidP="00C47DC9">
            <w:pPr>
              <w:pStyle w:val="11"/>
              <w:shd w:val="clear" w:color="auto" w:fill="auto"/>
              <w:tabs>
                <w:tab w:val="left" w:pos="1148"/>
              </w:tabs>
              <w:spacing w:before="0" w:after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7DC9">
              <w:rPr>
                <w:rFonts w:ascii="Arial" w:hAnsi="Arial" w:cs="Arial"/>
                <w:sz w:val="24"/>
                <w:szCs w:val="24"/>
              </w:rPr>
              <w:t>Григорьевской сельсовет</w:t>
            </w:r>
          </w:p>
        </w:tc>
        <w:tc>
          <w:tcPr>
            <w:tcW w:w="2022" w:type="pct"/>
          </w:tcPr>
          <w:p w:rsidR="005869A3" w:rsidRPr="00C47DC9" w:rsidRDefault="005869A3" w:rsidP="00C47DC9">
            <w:pPr>
              <w:pStyle w:val="11"/>
              <w:shd w:val="clear" w:color="auto" w:fill="auto"/>
              <w:tabs>
                <w:tab w:val="left" w:pos="1148"/>
              </w:tabs>
              <w:spacing w:before="0" w:after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7DC9">
              <w:rPr>
                <w:rFonts w:ascii="Arial" w:hAnsi="Arial" w:cs="Arial"/>
                <w:sz w:val="24"/>
                <w:szCs w:val="24"/>
              </w:rPr>
              <w:t>247</w:t>
            </w:r>
            <w:r w:rsidR="00C47D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7DC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5869A3" w:rsidRPr="00C47DC9" w:rsidTr="00C47DC9">
        <w:tc>
          <w:tcPr>
            <w:tcW w:w="2978" w:type="pct"/>
            <w:gridSpan w:val="2"/>
          </w:tcPr>
          <w:p w:rsidR="005869A3" w:rsidRPr="00C47DC9" w:rsidRDefault="005869A3" w:rsidP="00C47DC9">
            <w:pPr>
              <w:pStyle w:val="11"/>
              <w:shd w:val="clear" w:color="auto" w:fill="auto"/>
              <w:tabs>
                <w:tab w:val="left" w:pos="1148"/>
              </w:tabs>
              <w:spacing w:before="0" w:after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7DC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22" w:type="pct"/>
          </w:tcPr>
          <w:p w:rsidR="005869A3" w:rsidRPr="00C47DC9" w:rsidRDefault="005869A3" w:rsidP="00C47DC9">
            <w:pPr>
              <w:pStyle w:val="11"/>
              <w:shd w:val="clear" w:color="auto" w:fill="auto"/>
              <w:tabs>
                <w:tab w:val="left" w:pos="1148"/>
              </w:tabs>
              <w:spacing w:before="0" w:after="0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7DC9">
              <w:rPr>
                <w:rFonts w:ascii="Arial" w:hAnsi="Arial" w:cs="Arial"/>
                <w:sz w:val="24"/>
                <w:szCs w:val="24"/>
              </w:rPr>
              <w:t>492</w:t>
            </w:r>
            <w:r w:rsidR="00C47D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7DC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</w:tbl>
    <w:p w:rsidR="00D3535F" w:rsidRPr="00C47DC9" w:rsidRDefault="00D3535F" w:rsidP="00C47DC9">
      <w:pPr>
        <w:pStyle w:val="11"/>
        <w:shd w:val="clear" w:color="auto" w:fill="auto"/>
        <w:tabs>
          <w:tab w:val="left" w:pos="1148"/>
        </w:tabs>
        <w:spacing w:before="0" w:after="0"/>
        <w:ind w:right="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3535F" w:rsidRPr="00C4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715"/>
    <w:multiLevelType w:val="multilevel"/>
    <w:tmpl w:val="7BF4B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C"/>
    <w:rsid w:val="00113E12"/>
    <w:rsid w:val="0012032D"/>
    <w:rsid w:val="001A6620"/>
    <w:rsid w:val="001A79D7"/>
    <w:rsid w:val="001D35FC"/>
    <w:rsid w:val="00263DEE"/>
    <w:rsid w:val="002D631E"/>
    <w:rsid w:val="0038566D"/>
    <w:rsid w:val="003B1812"/>
    <w:rsid w:val="004A706A"/>
    <w:rsid w:val="004F606C"/>
    <w:rsid w:val="005869A3"/>
    <w:rsid w:val="005F37C5"/>
    <w:rsid w:val="006C7475"/>
    <w:rsid w:val="00727FFD"/>
    <w:rsid w:val="007D6092"/>
    <w:rsid w:val="008163AF"/>
    <w:rsid w:val="00877C61"/>
    <w:rsid w:val="008A16CD"/>
    <w:rsid w:val="00952BF9"/>
    <w:rsid w:val="00B0414C"/>
    <w:rsid w:val="00B303C9"/>
    <w:rsid w:val="00B80BAC"/>
    <w:rsid w:val="00C47DC9"/>
    <w:rsid w:val="00D3535F"/>
    <w:rsid w:val="00E12891"/>
    <w:rsid w:val="00E4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6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76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47699"/>
    <w:rPr>
      <w:rFonts w:ascii="Georgia" w:eastAsia="Georgia" w:hAnsi="Georgia" w:cs="Georgia"/>
      <w:spacing w:val="20"/>
      <w:sz w:val="29"/>
      <w:szCs w:val="29"/>
      <w:shd w:val="clear" w:color="auto" w:fill="FFFFFF"/>
    </w:rPr>
  </w:style>
  <w:style w:type="character" w:customStyle="1" w:styleId="1">
    <w:name w:val="Заголовок №1_"/>
    <w:basedOn w:val="a0"/>
    <w:link w:val="10"/>
    <w:rsid w:val="00E4769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Exact">
    <w:name w:val="Основной текст (4) Exact"/>
    <w:basedOn w:val="a0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">
    <w:name w:val="Основной текст (4)_"/>
    <w:basedOn w:val="a0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25pt">
    <w:name w:val="Основной текст (4) + 12;5 pt;Не полужирный"/>
    <w:basedOn w:val="4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MicrosoftSansSerif11pt">
    <w:name w:val="Основной текст (4) + Microsoft Sans Serif;11 pt;Не полужирный"/>
    <w:basedOn w:val="4"/>
    <w:rsid w:val="00E476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95pt">
    <w:name w:val="Основной текст (4) + 9;5 pt"/>
    <w:basedOn w:val="4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 (4)"/>
    <w:basedOn w:val="4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3">
    <w:name w:val="Основной текст_"/>
    <w:basedOn w:val="a0"/>
    <w:link w:val="11"/>
    <w:rsid w:val="00E476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769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E476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4769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7699"/>
    <w:pPr>
      <w:shd w:val="clear" w:color="auto" w:fill="FFFFFF"/>
      <w:spacing w:line="81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47699"/>
    <w:pPr>
      <w:shd w:val="clear" w:color="auto" w:fill="FFFFFF"/>
      <w:spacing w:line="816" w:lineRule="exact"/>
    </w:pPr>
    <w:rPr>
      <w:rFonts w:ascii="Georgia" w:eastAsia="Georgia" w:hAnsi="Georgia" w:cs="Georgia"/>
      <w:color w:val="auto"/>
      <w:spacing w:val="20"/>
      <w:sz w:val="29"/>
      <w:szCs w:val="29"/>
      <w:lang w:eastAsia="en-US"/>
    </w:rPr>
  </w:style>
  <w:style w:type="paragraph" w:customStyle="1" w:styleId="10">
    <w:name w:val="Заголовок №1"/>
    <w:basedOn w:val="a"/>
    <w:link w:val="1"/>
    <w:rsid w:val="00E47699"/>
    <w:pPr>
      <w:shd w:val="clear" w:color="auto" w:fill="FFFFFF"/>
      <w:spacing w:line="81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50">
    <w:name w:val="Основной текст (5)"/>
    <w:basedOn w:val="a"/>
    <w:link w:val="5"/>
    <w:rsid w:val="00E476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">
    <w:name w:val="Основной текст1"/>
    <w:basedOn w:val="a"/>
    <w:link w:val="a3"/>
    <w:rsid w:val="00E47699"/>
    <w:pPr>
      <w:shd w:val="clear" w:color="auto" w:fill="FFFFFF"/>
      <w:spacing w:before="720" w:after="24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60">
    <w:name w:val="Основной текст (6)"/>
    <w:basedOn w:val="a"/>
    <w:link w:val="6"/>
    <w:rsid w:val="00E47699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table" w:styleId="a5">
    <w:name w:val="Table Grid"/>
    <w:basedOn w:val="a1"/>
    <w:uiPriority w:val="59"/>
    <w:rsid w:val="00D3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47DC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6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76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47699"/>
    <w:rPr>
      <w:rFonts w:ascii="Georgia" w:eastAsia="Georgia" w:hAnsi="Georgia" w:cs="Georgia"/>
      <w:spacing w:val="20"/>
      <w:sz w:val="29"/>
      <w:szCs w:val="29"/>
      <w:shd w:val="clear" w:color="auto" w:fill="FFFFFF"/>
    </w:rPr>
  </w:style>
  <w:style w:type="character" w:customStyle="1" w:styleId="1">
    <w:name w:val="Заголовок №1_"/>
    <w:basedOn w:val="a0"/>
    <w:link w:val="10"/>
    <w:rsid w:val="00E4769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Exact">
    <w:name w:val="Основной текст (4) Exact"/>
    <w:basedOn w:val="a0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">
    <w:name w:val="Основной текст (4)_"/>
    <w:basedOn w:val="a0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25pt">
    <w:name w:val="Основной текст (4) + 12;5 pt;Не полужирный"/>
    <w:basedOn w:val="4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MicrosoftSansSerif11pt">
    <w:name w:val="Основной текст (4) + Microsoft Sans Serif;11 pt;Не полужирный"/>
    <w:basedOn w:val="4"/>
    <w:rsid w:val="00E476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95pt">
    <w:name w:val="Основной текст (4) + 9;5 pt"/>
    <w:basedOn w:val="4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 (4)"/>
    <w:basedOn w:val="4"/>
    <w:rsid w:val="00E47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3">
    <w:name w:val="Основной текст_"/>
    <w:basedOn w:val="a0"/>
    <w:link w:val="11"/>
    <w:rsid w:val="00E476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769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E476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4769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7699"/>
    <w:pPr>
      <w:shd w:val="clear" w:color="auto" w:fill="FFFFFF"/>
      <w:spacing w:line="81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47699"/>
    <w:pPr>
      <w:shd w:val="clear" w:color="auto" w:fill="FFFFFF"/>
      <w:spacing w:line="816" w:lineRule="exact"/>
    </w:pPr>
    <w:rPr>
      <w:rFonts w:ascii="Georgia" w:eastAsia="Georgia" w:hAnsi="Georgia" w:cs="Georgia"/>
      <w:color w:val="auto"/>
      <w:spacing w:val="20"/>
      <w:sz w:val="29"/>
      <w:szCs w:val="29"/>
      <w:lang w:eastAsia="en-US"/>
    </w:rPr>
  </w:style>
  <w:style w:type="paragraph" w:customStyle="1" w:styleId="10">
    <w:name w:val="Заголовок №1"/>
    <w:basedOn w:val="a"/>
    <w:link w:val="1"/>
    <w:rsid w:val="00E47699"/>
    <w:pPr>
      <w:shd w:val="clear" w:color="auto" w:fill="FFFFFF"/>
      <w:spacing w:line="81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50">
    <w:name w:val="Основной текст (5)"/>
    <w:basedOn w:val="a"/>
    <w:link w:val="5"/>
    <w:rsid w:val="00E476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">
    <w:name w:val="Основной текст1"/>
    <w:basedOn w:val="a"/>
    <w:link w:val="a3"/>
    <w:rsid w:val="00E47699"/>
    <w:pPr>
      <w:shd w:val="clear" w:color="auto" w:fill="FFFFFF"/>
      <w:spacing w:before="720" w:after="24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60">
    <w:name w:val="Основной текст (6)"/>
    <w:basedOn w:val="a"/>
    <w:link w:val="6"/>
    <w:rsid w:val="00E47699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table" w:styleId="a5">
    <w:name w:val="Table Grid"/>
    <w:basedOn w:val="a1"/>
    <w:uiPriority w:val="59"/>
    <w:rsid w:val="00D3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47D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9A31-E28C-4E7C-9388-0CD61721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S304</cp:lastModifiedBy>
  <cp:revision>2</cp:revision>
  <cp:lastPrinted>2022-04-21T03:09:00Z</cp:lastPrinted>
  <dcterms:created xsi:type="dcterms:W3CDTF">2022-05-05T04:26:00Z</dcterms:created>
  <dcterms:modified xsi:type="dcterms:W3CDTF">2022-05-05T04:26:00Z</dcterms:modified>
</cp:coreProperties>
</file>