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A" w:rsidRDefault="002C726A" w:rsidP="002C726A">
      <w:pPr>
        <w:widowControl/>
        <w:autoSpaceDE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2C726A" w:rsidRDefault="002C726A" w:rsidP="002C726A">
      <w:pPr>
        <w:widowControl/>
        <w:autoSpaceDE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2C726A" w:rsidRDefault="002C726A" w:rsidP="002C726A">
      <w:pPr>
        <w:widowControl/>
        <w:autoSpaceDE/>
        <w:adjustRightInd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2C726A" w:rsidRDefault="002C726A" w:rsidP="002C726A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«2</w:t>
      </w:r>
      <w:r w:rsidRPr="002C726A">
        <w:rPr>
          <w:rFonts w:ascii="Arial" w:hAnsi="Arial" w:cs="Arial"/>
          <w:b w:val="0"/>
          <w:bCs/>
          <w:sz w:val="24"/>
          <w:szCs w:val="24"/>
        </w:rPr>
        <w:t>5</w:t>
      </w:r>
      <w:r>
        <w:rPr>
          <w:rFonts w:ascii="Arial" w:hAnsi="Arial" w:cs="Arial"/>
          <w:b w:val="0"/>
          <w:bCs/>
          <w:sz w:val="24"/>
          <w:szCs w:val="24"/>
        </w:rPr>
        <w:t xml:space="preserve">» апреля 2022 года                                    </w:t>
      </w:r>
      <w:r w:rsidRPr="002C726A"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      № 2</w:t>
      </w:r>
      <w:r w:rsidRPr="002C726A">
        <w:rPr>
          <w:rFonts w:ascii="Arial" w:hAnsi="Arial" w:cs="Arial"/>
          <w:b w:val="0"/>
          <w:bCs/>
          <w:sz w:val="24"/>
          <w:szCs w:val="24"/>
        </w:rPr>
        <w:t>6</w:t>
      </w:r>
      <w:r w:rsidRPr="002C726A">
        <w:rPr>
          <w:rFonts w:ascii="Arial" w:hAnsi="Arial" w:cs="Arial"/>
          <w:b w:val="0"/>
          <w:bCs/>
          <w:sz w:val="24"/>
          <w:szCs w:val="24"/>
        </w:rPr>
        <w:t>8</w:t>
      </w:r>
      <w:r>
        <w:rPr>
          <w:rFonts w:ascii="Arial" w:hAnsi="Arial" w:cs="Arial"/>
          <w:b w:val="0"/>
          <w:bCs/>
          <w:sz w:val="24"/>
          <w:szCs w:val="24"/>
        </w:rPr>
        <w:t>-п</w:t>
      </w:r>
    </w:p>
    <w:p w:rsidR="00CC5DA4" w:rsidRPr="002C726A" w:rsidRDefault="00CC5DA4" w:rsidP="002C726A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:rsidR="002C726A" w:rsidRPr="002C726A" w:rsidRDefault="00FF2BA2" w:rsidP="002C726A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2C726A">
        <w:rPr>
          <w:rFonts w:ascii="Arial" w:hAnsi="Arial" w:cs="Arial"/>
          <w:b w:val="0"/>
          <w:sz w:val="24"/>
          <w:szCs w:val="24"/>
        </w:rPr>
        <w:t>О</w:t>
      </w:r>
      <w:r w:rsidR="00D44180" w:rsidRPr="002C726A">
        <w:rPr>
          <w:rFonts w:ascii="Arial" w:hAnsi="Arial" w:cs="Arial"/>
          <w:b w:val="0"/>
          <w:sz w:val="24"/>
          <w:szCs w:val="24"/>
        </w:rPr>
        <w:t>б утверждении распределения</w:t>
      </w:r>
      <w:r w:rsidRPr="002C726A">
        <w:rPr>
          <w:rFonts w:ascii="Arial" w:hAnsi="Arial" w:cs="Arial"/>
          <w:b w:val="0"/>
          <w:sz w:val="24"/>
          <w:szCs w:val="24"/>
        </w:rPr>
        <w:t xml:space="preserve"> </w:t>
      </w:r>
      <w:r w:rsidR="00655065" w:rsidRPr="002C726A">
        <w:rPr>
          <w:rFonts w:ascii="Arial" w:hAnsi="Arial" w:cs="Arial"/>
          <w:b w:val="0"/>
          <w:sz w:val="24"/>
          <w:szCs w:val="24"/>
        </w:rPr>
        <w:t>иного межбюджетного трансферта, име</w:t>
      </w:r>
      <w:r w:rsidR="00655065" w:rsidRPr="002C726A">
        <w:rPr>
          <w:rFonts w:ascii="Arial" w:hAnsi="Arial" w:cs="Arial"/>
          <w:b w:val="0"/>
          <w:sz w:val="24"/>
          <w:szCs w:val="24"/>
        </w:rPr>
        <w:t>ю</w:t>
      </w:r>
      <w:r w:rsidR="00655065" w:rsidRPr="002C726A">
        <w:rPr>
          <w:rFonts w:ascii="Arial" w:hAnsi="Arial" w:cs="Arial"/>
          <w:b w:val="0"/>
          <w:sz w:val="24"/>
          <w:szCs w:val="24"/>
        </w:rPr>
        <w:t xml:space="preserve">щего целевое назначение </w:t>
      </w:r>
      <w:r w:rsidR="00655065" w:rsidRPr="002C726A">
        <w:rPr>
          <w:rFonts w:ascii="Arial" w:hAnsi="Arial" w:cs="Arial"/>
          <w:b w:val="0"/>
          <w:color w:val="000000"/>
          <w:sz w:val="24"/>
          <w:szCs w:val="24"/>
        </w:rPr>
        <w:t>на осуществление расходов, направленных на реал</w:t>
      </w:r>
      <w:r w:rsidR="00655065" w:rsidRPr="002C726A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655065" w:rsidRPr="002C726A">
        <w:rPr>
          <w:rFonts w:ascii="Arial" w:hAnsi="Arial" w:cs="Arial"/>
          <w:b w:val="0"/>
          <w:color w:val="000000"/>
          <w:sz w:val="24"/>
          <w:szCs w:val="24"/>
        </w:rPr>
        <w:t>зацию мероприятий по поддержке местных инициатив</w:t>
      </w:r>
      <w:r w:rsidR="00655065" w:rsidRPr="002C726A">
        <w:rPr>
          <w:rFonts w:ascii="Arial" w:hAnsi="Arial" w:cs="Arial"/>
          <w:b w:val="0"/>
          <w:sz w:val="24"/>
          <w:szCs w:val="24"/>
        </w:rPr>
        <w:t xml:space="preserve"> </w:t>
      </w:r>
      <w:r w:rsidR="00F82A3B" w:rsidRPr="002C726A">
        <w:rPr>
          <w:rFonts w:ascii="Arial" w:hAnsi="Arial" w:cs="Arial"/>
          <w:b w:val="0"/>
          <w:sz w:val="24"/>
          <w:szCs w:val="24"/>
        </w:rPr>
        <w:t>поселениям</w:t>
      </w:r>
      <w:r w:rsidR="00D44180" w:rsidRPr="002C726A">
        <w:rPr>
          <w:rFonts w:ascii="Arial" w:hAnsi="Arial" w:cs="Arial"/>
          <w:b w:val="0"/>
          <w:sz w:val="24"/>
          <w:szCs w:val="24"/>
        </w:rPr>
        <w:t>, вх</w:t>
      </w:r>
      <w:r w:rsidR="00D44180" w:rsidRPr="002C726A">
        <w:rPr>
          <w:rFonts w:ascii="Arial" w:hAnsi="Arial" w:cs="Arial"/>
          <w:b w:val="0"/>
          <w:sz w:val="24"/>
          <w:szCs w:val="24"/>
        </w:rPr>
        <w:t>о</w:t>
      </w:r>
      <w:r w:rsidR="00D44180" w:rsidRPr="002C726A">
        <w:rPr>
          <w:rFonts w:ascii="Arial" w:hAnsi="Arial" w:cs="Arial"/>
          <w:b w:val="0"/>
          <w:sz w:val="24"/>
          <w:szCs w:val="24"/>
        </w:rPr>
        <w:t>дящим в состав МО Ермаковский район</w:t>
      </w:r>
      <w:r w:rsidRPr="002C726A">
        <w:rPr>
          <w:rFonts w:ascii="Arial" w:hAnsi="Arial" w:cs="Arial"/>
          <w:b w:val="0"/>
          <w:sz w:val="24"/>
          <w:szCs w:val="24"/>
        </w:rPr>
        <w:t xml:space="preserve">, </w:t>
      </w:r>
      <w:r w:rsidR="00D44180" w:rsidRPr="002C726A">
        <w:rPr>
          <w:rFonts w:ascii="Arial" w:hAnsi="Arial" w:cs="Arial"/>
          <w:b w:val="0"/>
          <w:sz w:val="24"/>
          <w:szCs w:val="24"/>
        </w:rPr>
        <w:t>на</w:t>
      </w:r>
      <w:r w:rsidRPr="002C726A">
        <w:rPr>
          <w:rFonts w:ascii="Arial" w:hAnsi="Arial" w:cs="Arial"/>
          <w:b w:val="0"/>
          <w:sz w:val="24"/>
          <w:szCs w:val="24"/>
        </w:rPr>
        <w:t xml:space="preserve"> 2022 </w:t>
      </w:r>
      <w:r w:rsidR="00D44180" w:rsidRPr="002C726A">
        <w:rPr>
          <w:rFonts w:ascii="Arial" w:hAnsi="Arial" w:cs="Arial"/>
          <w:b w:val="0"/>
          <w:sz w:val="24"/>
          <w:szCs w:val="24"/>
        </w:rPr>
        <w:t>год</w:t>
      </w:r>
    </w:p>
    <w:p w:rsidR="002C726A" w:rsidRDefault="002C726A" w:rsidP="002C726A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2C726A" w:rsidRPr="002C726A" w:rsidRDefault="00D44180" w:rsidP="002C726A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2C726A">
        <w:rPr>
          <w:rFonts w:ascii="Arial" w:hAnsi="Arial" w:cs="Arial"/>
          <w:b w:val="0"/>
          <w:sz w:val="24"/>
          <w:szCs w:val="24"/>
        </w:rPr>
        <w:t>В соответствии со статьей 142 Бюджетного кодекса Российской Фед</w:t>
      </w:r>
      <w:r w:rsidRPr="002C726A">
        <w:rPr>
          <w:rFonts w:ascii="Arial" w:hAnsi="Arial" w:cs="Arial"/>
          <w:b w:val="0"/>
          <w:sz w:val="24"/>
          <w:szCs w:val="24"/>
        </w:rPr>
        <w:t>е</w:t>
      </w:r>
      <w:r w:rsidRPr="002C726A">
        <w:rPr>
          <w:rFonts w:ascii="Arial" w:hAnsi="Arial" w:cs="Arial"/>
          <w:b w:val="0"/>
          <w:sz w:val="24"/>
          <w:szCs w:val="24"/>
        </w:rPr>
        <w:t>рации</w:t>
      </w:r>
      <w:r w:rsidR="00FF2BA2" w:rsidRPr="002C726A">
        <w:rPr>
          <w:rFonts w:ascii="Arial" w:hAnsi="Arial" w:cs="Arial"/>
          <w:b w:val="0"/>
          <w:sz w:val="24"/>
          <w:szCs w:val="24"/>
        </w:rPr>
        <w:t>,</w:t>
      </w:r>
      <w:r w:rsidRPr="002C726A">
        <w:rPr>
          <w:rFonts w:ascii="Arial" w:hAnsi="Arial" w:cs="Arial"/>
          <w:b w:val="0"/>
          <w:sz w:val="24"/>
          <w:szCs w:val="24"/>
        </w:rPr>
        <w:t xml:space="preserve"> Решением Ермаковского ра</w:t>
      </w:r>
      <w:r w:rsidRPr="002C726A">
        <w:rPr>
          <w:rFonts w:ascii="Arial" w:hAnsi="Arial" w:cs="Arial"/>
          <w:b w:val="0"/>
          <w:sz w:val="24"/>
          <w:szCs w:val="24"/>
        </w:rPr>
        <w:t>й</w:t>
      </w:r>
      <w:r w:rsidRPr="002C726A">
        <w:rPr>
          <w:rFonts w:ascii="Arial" w:hAnsi="Arial" w:cs="Arial"/>
          <w:b w:val="0"/>
          <w:sz w:val="24"/>
          <w:szCs w:val="24"/>
        </w:rPr>
        <w:t>онного Совета депутатов от 19.03.2021 года № 10-36р</w:t>
      </w:r>
      <w:r w:rsidR="00FF2BA2" w:rsidRPr="002C726A">
        <w:rPr>
          <w:rFonts w:ascii="Arial" w:hAnsi="Arial" w:cs="Arial"/>
          <w:b w:val="0"/>
          <w:sz w:val="24"/>
          <w:szCs w:val="24"/>
        </w:rPr>
        <w:t xml:space="preserve"> </w:t>
      </w:r>
      <w:r w:rsidR="005F588E" w:rsidRPr="002C726A">
        <w:rPr>
          <w:rFonts w:ascii="Arial" w:hAnsi="Arial" w:cs="Arial"/>
          <w:b w:val="0"/>
          <w:sz w:val="24"/>
          <w:szCs w:val="24"/>
        </w:rPr>
        <w:t>«Об утверждении порядка предоставления иных межбю</w:t>
      </w:r>
      <w:r w:rsidR="005F588E" w:rsidRPr="002C726A">
        <w:rPr>
          <w:rFonts w:ascii="Arial" w:hAnsi="Arial" w:cs="Arial"/>
          <w:b w:val="0"/>
          <w:sz w:val="24"/>
          <w:szCs w:val="24"/>
        </w:rPr>
        <w:t>д</w:t>
      </w:r>
      <w:r w:rsidR="005F588E" w:rsidRPr="002C726A">
        <w:rPr>
          <w:rFonts w:ascii="Arial" w:hAnsi="Arial" w:cs="Arial"/>
          <w:b w:val="0"/>
          <w:sz w:val="24"/>
          <w:szCs w:val="24"/>
        </w:rPr>
        <w:t>жетных трансфертов из бюджета Ермаковского района бюджетам поселений Ермаковского района», р</w:t>
      </w:r>
      <w:r w:rsidR="005F588E" w:rsidRPr="002C726A">
        <w:rPr>
          <w:rFonts w:ascii="Arial" w:hAnsi="Arial" w:cs="Arial"/>
          <w:b w:val="0"/>
          <w:sz w:val="24"/>
          <w:szCs w:val="24"/>
        </w:rPr>
        <w:t>у</w:t>
      </w:r>
      <w:r w:rsidR="005F588E" w:rsidRPr="002C726A">
        <w:rPr>
          <w:rFonts w:ascii="Arial" w:hAnsi="Arial" w:cs="Arial"/>
          <w:b w:val="0"/>
          <w:sz w:val="24"/>
          <w:szCs w:val="24"/>
        </w:rPr>
        <w:t>ководствуясь Уставом Ермаковского района, П</w:t>
      </w:r>
      <w:r w:rsidR="005F588E" w:rsidRPr="002C726A">
        <w:rPr>
          <w:rFonts w:ascii="Arial" w:hAnsi="Arial" w:cs="Arial"/>
          <w:b w:val="0"/>
          <w:sz w:val="24"/>
          <w:szCs w:val="24"/>
        </w:rPr>
        <w:t>О</w:t>
      </w:r>
      <w:r w:rsidR="005F588E" w:rsidRPr="002C726A">
        <w:rPr>
          <w:rFonts w:ascii="Arial" w:hAnsi="Arial" w:cs="Arial"/>
          <w:b w:val="0"/>
          <w:sz w:val="24"/>
          <w:szCs w:val="24"/>
        </w:rPr>
        <w:t>СТАНОВЛЯЮ:</w:t>
      </w:r>
    </w:p>
    <w:p w:rsidR="002C726A" w:rsidRPr="002C726A" w:rsidRDefault="00FF2BA2" w:rsidP="002C726A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2C726A">
        <w:rPr>
          <w:rFonts w:ascii="Arial" w:hAnsi="Arial" w:cs="Arial"/>
          <w:b w:val="0"/>
          <w:sz w:val="24"/>
          <w:szCs w:val="24"/>
        </w:rPr>
        <w:t xml:space="preserve">1. Утвердить распределение </w:t>
      </w:r>
      <w:r w:rsidR="0035568C" w:rsidRPr="002C726A">
        <w:rPr>
          <w:rFonts w:ascii="Arial" w:hAnsi="Arial" w:cs="Arial"/>
          <w:b w:val="0"/>
          <w:sz w:val="24"/>
          <w:szCs w:val="24"/>
        </w:rPr>
        <w:t xml:space="preserve">иного </w:t>
      </w:r>
      <w:r w:rsidRPr="002C726A">
        <w:rPr>
          <w:rFonts w:ascii="Arial" w:hAnsi="Arial" w:cs="Arial"/>
          <w:b w:val="0"/>
          <w:sz w:val="24"/>
          <w:szCs w:val="24"/>
        </w:rPr>
        <w:t xml:space="preserve">межбюджетных трансфертов </w:t>
      </w:r>
      <w:r w:rsidR="00F82A3B" w:rsidRPr="002C726A">
        <w:rPr>
          <w:rFonts w:ascii="Arial" w:hAnsi="Arial" w:cs="Arial"/>
          <w:b w:val="0"/>
          <w:sz w:val="24"/>
          <w:szCs w:val="24"/>
        </w:rPr>
        <w:t>на части</w:t>
      </w:r>
      <w:r w:rsidR="00F82A3B" w:rsidRPr="002C726A">
        <w:rPr>
          <w:rFonts w:ascii="Arial" w:hAnsi="Arial" w:cs="Arial"/>
          <w:b w:val="0"/>
          <w:sz w:val="24"/>
          <w:szCs w:val="24"/>
        </w:rPr>
        <w:t>ч</w:t>
      </w:r>
      <w:r w:rsidR="00F82A3B" w:rsidRPr="002C726A">
        <w:rPr>
          <w:rFonts w:ascii="Arial" w:hAnsi="Arial" w:cs="Arial"/>
          <w:b w:val="0"/>
          <w:sz w:val="24"/>
          <w:szCs w:val="24"/>
        </w:rPr>
        <w:t>ную компенсацию расходов на повышение оплаты труда отдельным категориям р</w:t>
      </w:r>
      <w:r w:rsidR="00F82A3B" w:rsidRPr="002C726A">
        <w:rPr>
          <w:rFonts w:ascii="Arial" w:hAnsi="Arial" w:cs="Arial"/>
          <w:b w:val="0"/>
          <w:sz w:val="24"/>
          <w:szCs w:val="24"/>
        </w:rPr>
        <w:t>а</w:t>
      </w:r>
      <w:r w:rsidR="00F82A3B" w:rsidRPr="002C726A">
        <w:rPr>
          <w:rFonts w:ascii="Arial" w:hAnsi="Arial" w:cs="Arial"/>
          <w:b w:val="0"/>
          <w:sz w:val="24"/>
          <w:szCs w:val="24"/>
        </w:rPr>
        <w:t xml:space="preserve">ботников бюджетной сферы Красноярского края поселениям, входящим в состав МО Ермаковский район, на 2022 год </w:t>
      </w:r>
      <w:r w:rsidRPr="002C726A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2C726A" w:rsidRPr="002C726A" w:rsidRDefault="005F588E" w:rsidP="002C726A">
      <w:pPr>
        <w:pStyle w:val="ConsPlusTitle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2C726A">
        <w:rPr>
          <w:rFonts w:ascii="Arial" w:hAnsi="Arial" w:cs="Arial"/>
          <w:b w:val="0"/>
          <w:sz w:val="24"/>
          <w:szCs w:val="24"/>
        </w:rPr>
        <w:t>2.</w:t>
      </w:r>
      <w:r w:rsidR="002C726A" w:rsidRPr="002C726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2C726A">
        <w:rPr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 w:rsidRPr="002C726A">
        <w:rPr>
          <w:rFonts w:ascii="Arial" w:hAnsi="Arial" w:cs="Arial"/>
          <w:b w:val="0"/>
          <w:color w:val="000000"/>
          <w:sz w:val="24"/>
          <w:szCs w:val="24"/>
        </w:rPr>
        <w:t xml:space="preserve"> исполнением данного постановления оставляю за с</w:t>
      </w:r>
      <w:r w:rsidRPr="002C726A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2C726A">
        <w:rPr>
          <w:rFonts w:ascii="Arial" w:hAnsi="Arial" w:cs="Arial"/>
          <w:b w:val="0"/>
          <w:color w:val="000000"/>
          <w:sz w:val="24"/>
          <w:szCs w:val="24"/>
        </w:rPr>
        <w:t>бой.</w:t>
      </w:r>
    </w:p>
    <w:p w:rsidR="005F588E" w:rsidRPr="002C726A" w:rsidRDefault="00FF2BA2" w:rsidP="002C726A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2C726A">
        <w:rPr>
          <w:rFonts w:ascii="Arial" w:hAnsi="Arial" w:cs="Arial"/>
          <w:b w:val="0"/>
          <w:sz w:val="24"/>
          <w:szCs w:val="24"/>
        </w:rPr>
        <w:t xml:space="preserve">3. </w:t>
      </w:r>
      <w:r w:rsidR="005F588E" w:rsidRPr="002C726A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</w:t>
      </w:r>
      <w:r w:rsidR="005F588E" w:rsidRPr="002C726A">
        <w:rPr>
          <w:rFonts w:ascii="Arial" w:hAnsi="Arial" w:cs="Arial"/>
          <w:b w:val="0"/>
          <w:sz w:val="24"/>
          <w:szCs w:val="24"/>
        </w:rPr>
        <w:t>о</w:t>
      </w:r>
      <w:r w:rsidR="005F588E" w:rsidRPr="002C726A">
        <w:rPr>
          <w:rFonts w:ascii="Arial" w:hAnsi="Arial" w:cs="Arial"/>
          <w:b w:val="0"/>
          <w:sz w:val="24"/>
          <w:szCs w:val="24"/>
        </w:rPr>
        <w:t>вания</w:t>
      </w:r>
      <w:r w:rsidR="002C726A" w:rsidRPr="002C726A">
        <w:rPr>
          <w:rFonts w:ascii="Arial" w:hAnsi="Arial" w:cs="Arial"/>
          <w:b w:val="0"/>
          <w:sz w:val="24"/>
          <w:szCs w:val="24"/>
        </w:rPr>
        <w:t>.</w:t>
      </w:r>
    </w:p>
    <w:p w:rsidR="005F588E" w:rsidRPr="002C726A" w:rsidRDefault="005F588E" w:rsidP="002C726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2BA2" w:rsidRPr="002C726A" w:rsidRDefault="002C726A" w:rsidP="002C726A">
      <w:pPr>
        <w:spacing w:after="1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района </w:t>
      </w:r>
      <w:r w:rsidRPr="002C72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="005F588E" w:rsidRPr="002C726A">
        <w:rPr>
          <w:rFonts w:ascii="Arial" w:eastAsia="Times New Roman" w:hAnsi="Arial" w:cs="Arial"/>
          <w:bCs/>
          <w:sz w:val="24"/>
          <w:szCs w:val="24"/>
        </w:rPr>
        <w:t>М.А. Виго</w:t>
      </w:r>
      <w:r w:rsidR="005F588E" w:rsidRPr="002C726A">
        <w:rPr>
          <w:rFonts w:ascii="Arial" w:eastAsia="Times New Roman" w:hAnsi="Arial" w:cs="Arial"/>
          <w:bCs/>
          <w:sz w:val="24"/>
          <w:szCs w:val="24"/>
        </w:rPr>
        <w:t>в</w:t>
      </w:r>
      <w:r w:rsidR="005F588E" w:rsidRPr="002C726A">
        <w:rPr>
          <w:rFonts w:ascii="Arial" w:eastAsia="Times New Roman" w:hAnsi="Arial" w:cs="Arial"/>
          <w:bCs/>
          <w:sz w:val="24"/>
          <w:szCs w:val="24"/>
        </w:rPr>
        <w:t>ский</w:t>
      </w:r>
    </w:p>
    <w:p w:rsidR="002C726A" w:rsidRDefault="00A54DA7" w:rsidP="002C726A">
      <w:pPr>
        <w:pStyle w:val="a5"/>
        <w:jc w:val="right"/>
        <w:rPr>
          <w:rFonts w:ascii="Arial" w:hAnsi="Arial" w:cs="Arial"/>
          <w:sz w:val="24"/>
          <w:szCs w:val="24"/>
        </w:rPr>
      </w:pPr>
      <w:r w:rsidRPr="002C726A">
        <w:rPr>
          <w:rFonts w:ascii="Arial" w:hAnsi="Arial" w:cs="Arial"/>
          <w:sz w:val="24"/>
          <w:szCs w:val="24"/>
        </w:rPr>
        <w:br w:type="page"/>
      </w:r>
      <w:r w:rsidR="002C726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C726A" w:rsidRDefault="002C726A" w:rsidP="002C726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726A" w:rsidRDefault="002C726A" w:rsidP="002C726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C726A" w:rsidRDefault="002C726A" w:rsidP="002C726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 w:rsidRPr="002C72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апреля 2022 г. № 2</w:t>
      </w:r>
      <w:r w:rsidRPr="002C72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FF2BA2" w:rsidRPr="002C726A" w:rsidRDefault="00FF2BA2" w:rsidP="002C726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2BA2" w:rsidRPr="002C726A" w:rsidRDefault="00A54DA7" w:rsidP="002C726A">
      <w:pPr>
        <w:pStyle w:val="ConsPlusTitle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2C726A">
        <w:rPr>
          <w:rFonts w:ascii="Arial" w:hAnsi="Arial" w:cs="Arial"/>
          <w:b w:val="0"/>
          <w:sz w:val="24"/>
          <w:szCs w:val="24"/>
        </w:rPr>
        <w:t xml:space="preserve">Распределение </w:t>
      </w:r>
      <w:r w:rsidR="0035568C" w:rsidRPr="002C726A">
        <w:rPr>
          <w:rFonts w:ascii="Arial" w:hAnsi="Arial" w:cs="Arial"/>
          <w:b w:val="0"/>
          <w:sz w:val="24"/>
          <w:szCs w:val="24"/>
        </w:rPr>
        <w:t xml:space="preserve">иного </w:t>
      </w:r>
      <w:r w:rsidRPr="002C726A">
        <w:rPr>
          <w:rFonts w:ascii="Arial" w:hAnsi="Arial" w:cs="Arial"/>
          <w:b w:val="0"/>
          <w:sz w:val="24"/>
          <w:szCs w:val="24"/>
        </w:rPr>
        <w:t xml:space="preserve">межбюджетных трансфертов </w:t>
      </w:r>
      <w:r w:rsidR="00A52626" w:rsidRPr="002C726A">
        <w:rPr>
          <w:rFonts w:ascii="Arial" w:hAnsi="Arial" w:cs="Arial"/>
          <w:b w:val="0"/>
          <w:color w:val="000000"/>
          <w:sz w:val="24"/>
          <w:szCs w:val="24"/>
        </w:rPr>
        <w:t>на осуществление ра</w:t>
      </w:r>
      <w:r w:rsidR="00A52626" w:rsidRPr="002C726A">
        <w:rPr>
          <w:rFonts w:ascii="Arial" w:hAnsi="Arial" w:cs="Arial"/>
          <w:b w:val="0"/>
          <w:color w:val="000000"/>
          <w:sz w:val="24"/>
          <w:szCs w:val="24"/>
        </w:rPr>
        <w:t>с</w:t>
      </w:r>
      <w:r w:rsidR="00A52626" w:rsidRPr="002C726A">
        <w:rPr>
          <w:rFonts w:ascii="Arial" w:hAnsi="Arial" w:cs="Arial"/>
          <w:b w:val="0"/>
          <w:color w:val="000000"/>
          <w:sz w:val="24"/>
          <w:szCs w:val="24"/>
        </w:rPr>
        <w:t>ходов, направленных на реализацию мероприятий по поддержке местных иниц</w:t>
      </w:r>
      <w:r w:rsidR="00A52626" w:rsidRPr="002C726A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A52626" w:rsidRPr="002C726A">
        <w:rPr>
          <w:rFonts w:ascii="Arial" w:hAnsi="Arial" w:cs="Arial"/>
          <w:b w:val="0"/>
          <w:color w:val="000000"/>
          <w:sz w:val="24"/>
          <w:szCs w:val="24"/>
        </w:rPr>
        <w:t>атив</w:t>
      </w:r>
      <w:r w:rsidR="00A52626" w:rsidRPr="002C726A">
        <w:rPr>
          <w:rFonts w:ascii="Arial" w:hAnsi="Arial" w:cs="Arial"/>
          <w:b w:val="0"/>
          <w:sz w:val="24"/>
          <w:szCs w:val="24"/>
        </w:rPr>
        <w:t xml:space="preserve"> поселениям, входящим в состав МО Ермаковский район, на 2022 год</w:t>
      </w:r>
    </w:p>
    <w:p w:rsidR="002C726A" w:rsidRDefault="002C726A" w:rsidP="002C726A">
      <w:pPr>
        <w:pStyle w:val="ConsPlusNormal"/>
        <w:jc w:val="both"/>
        <w:rPr>
          <w:rFonts w:ascii="Arial" w:hAnsi="Arial" w:cs="Arial"/>
          <w:sz w:val="24"/>
          <w:szCs w:val="24"/>
          <w:lang w:val="en-US"/>
        </w:rPr>
      </w:pPr>
    </w:p>
    <w:p w:rsidR="00FF2BA2" w:rsidRPr="002C726A" w:rsidRDefault="00FF2BA2" w:rsidP="002C726A">
      <w:pPr>
        <w:pStyle w:val="ConsPlusNormal"/>
        <w:jc w:val="right"/>
        <w:rPr>
          <w:rFonts w:ascii="Arial" w:hAnsi="Arial" w:cs="Arial"/>
          <w:sz w:val="24"/>
          <w:szCs w:val="24"/>
          <w:lang w:val="en-US"/>
        </w:rPr>
      </w:pPr>
      <w:r w:rsidRPr="002C726A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6704"/>
        <w:gridCol w:w="1983"/>
      </w:tblGrid>
      <w:tr w:rsidR="00FF2BA2" w:rsidRPr="002C726A" w:rsidTr="002C726A">
        <w:tc>
          <w:tcPr>
            <w:tcW w:w="418" w:type="pct"/>
          </w:tcPr>
          <w:p w:rsidR="00FF2BA2" w:rsidRPr="002C726A" w:rsidRDefault="00FF2BA2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N</w:t>
            </w:r>
            <w:r w:rsidR="002C72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72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72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6" w:type="pct"/>
          </w:tcPr>
          <w:p w:rsidR="00FF2BA2" w:rsidRPr="002C726A" w:rsidRDefault="00FF2BA2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  <w:r w:rsidR="00A54DA7" w:rsidRPr="002C726A">
              <w:rPr>
                <w:rFonts w:ascii="Arial" w:hAnsi="Arial" w:cs="Arial"/>
                <w:sz w:val="24"/>
                <w:szCs w:val="24"/>
              </w:rPr>
              <w:t>Ермако</w:t>
            </w:r>
            <w:r w:rsidR="00A54DA7" w:rsidRPr="002C726A">
              <w:rPr>
                <w:rFonts w:ascii="Arial" w:hAnsi="Arial" w:cs="Arial"/>
                <w:sz w:val="24"/>
                <w:szCs w:val="24"/>
              </w:rPr>
              <w:t>в</w:t>
            </w:r>
            <w:r w:rsidR="00A54DA7" w:rsidRPr="002C726A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046" w:type="pct"/>
          </w:tcPr>
          <w:p w:rsidR="00FF2BA2" w:rsidRPr="002C726A" w:rsidRDefault="00FF2BA2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2BA2" w:rsidRPr="002C726A" w:rsidTr="002C726A">
        <w:tc>
          <w:tcPr>
            <w:tcW w:w="418" w:type="pct"/>
          </w:tcPr>
          <w:p w:rsidR="00FF2BA2" w:rsidRPr="002C726A" w:rsidRDefault="00FF2BA2" w:rsidP="002C72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6" w:type="pct"/>
          </w:tcPr>
          <w:p w:rsidR="00FF2BA2" w:rsidRPr="002C726A" w:rsidRDefault="00FF2BA2" w:rsidP="002C72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pct"/>
          </w:tcPr>
          <w:p w:rsidR="00FF2BA2" w:rsidRPr="002C726A" w:rsidRDefault="00FF2BA2" w:rsidP="002C72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2A3B" w:rsidRPr="002C726A" w:rsidTr="002C726A">
        <w:tc>
          <w:tcPr>
            <w:tcW w:w="418" w:type="pct"/>
          </w:tcPr>
          <w:p w:rsidR="00F82A3B" w:rsidRPr="002C726A" w:rsidRDefault="0035568C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6" w:type="pct"/>
          </w:tcPr>
          <w:p w:rsidR="00F82A3B" w:rsidRPr="002C726A" w:rsidRDefault="00F82A3B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1046" w:type="pct"/>
          </w:tcPr>
          <w:p w:rsidR="00F82A3B" w:rsidRPr="002C726A" w:rsidRDefault="00F91B35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1</w:t>
            </w:r>
            <w:r w:rsidR="002C72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726A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</w:tr>
      <w:tr w:rsidR="00F82A3B" w:rsidRPr="002C726A" w:rsidTr="002C726A">
        <w:tc>
          <w:tcPr>
            <w:tcW w:w="418" w:type="pct"/>
          </w:tcPr>
          <w:p w:rsidR="00F82A3B" w:rsidRPr="002C726A" w:rsidRDefault="0035568C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6" w:type="pct"/>
          </w:tcPr>
          <w:p w:rsidR="00F82A3B" w:rsidRPr="002C726A" w:rsidRDefault="00F82A3B" w:rsidP="002C72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726A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2C726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46" w:type="pct"/>
          </w:tcPr>
          <w:p w:rsidR="00F82A3B" w:rsidRPr="002C726A" w:rsidRDefault="00F91B35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695,7</w:t>
            </w:r>
          </w:p>
        </w:tc>
      </w:tr>
      <w:tr w:rsidR="00F82A3B" w:rsidRPr="002C726A" w:rsidTr="002C726A">
        <w:tc>
          <w:tcPr>
            <w:tcW w:w="418" w:type="pct"/>
          </w:tcPr>
          <w:p w:rsidR="00F82A3B" w:rsidRPr="002C726A" w:rsidRDefault="0035568C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6" w:type="pct"/>
          </w:tcPr>
          <w:p w:rsidR="00F82A3B" w:rsidRPr="002C726A" w:rsidRDefault="00F82A3B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1046" w:type="pct"/>
          </w:tcPr>
          <w:p w:rsidR="00F82A3B" w:rsidRPr="002C726A" w:rsidRDefault="00F91B35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1</w:t>
            </w:r>
            <w:r w:rsidR="002C72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726A">
              <w:rPr>
                <w:rFonts w:ascii="Arial" w:hAnsi="Arial" w:cs="Arial"/>
                <w:sz w:val="24"/>
                <w:szCs w:val="24"/>
              </w:rPr>
              <w:t>066,4</w:t>
            </w:r>
          </w:p>
        </w:tc>
      </w:tr>
      <w:tr w:rsidR="00F82A3B" w:rsidRPr="002C726A" w:rsidTr="002C726A">
        <w:tc>
          <w:tcPr>
            <w:tcW w:w="418" w:type="pct"/>
          </w:tcPr>
          <w:p w:rsidR="00F82A3B" w:rsidRPr="002C726A" w:rsidRDefault="0035568C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6" w:type="pct"/>
          </w:tcPr>
          <w:p w:rsidR="00F82A3B" w:rsidRPr="002C726A" w:rsidRDefault="00F82A3B" w:rsidP="002C72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726A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2C726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46" w:type="pct"/>
          </w:tcPr>
          <w:p w:rsidR="00F82A3B" w:rsidRPr="002C726A" w:rsidRDefault="00F91B35" w:rsidP="002C726A">
            <w:pPr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947,1</w:t>
            </w:r>
          </w:p>
        </w:tc>
      </w:tr>
      <w:tr w:rsidR="00F82A3B" w:rsidRPr="002C726A" w:rsidTr="002C726A">
        <w:tc>
          <w:tcPr>
            <w:tcW w:w="3954" w:type="pct"/>
            <w:gridSpan w:val="2"/>
          </w:tcPr>
          <w:p w:rsidR="00F82A3B" w:rsidRPr="002C726A" w:rsidRDefault="00F82A3B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46" w:type="pct"/>
          </w:tcPr>
          <w:p w:rsidR="00F82A3B" w:rsidRPr="002C726A" w:rsidRDefault="00F91B35" w:rsidP="002C72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726A">
              <w:rPr>
                <w:rFonts w:ascii="Arial" w:hAnsi="Arial" w:cs="Arial"/>
                <w:sz w:val="24"/>
                <w:szCs w:val="24"/>
              </w:rPr>
              <w:t>4</w:t>
            </w:r>
            <w:r w:rsidR="002C72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726A">
              <w:rPr>
                <w:rFonts w:ascii="Arial" w:hAnsi="Arial" w:cs="Arial"/>
                <w:sz w:val="24"/>
                <w:szCs w:val="24"/>
              </w:rPr>
              <w:t>640,9</w:t>
            </w:r>
          </w:p>
        </w:tc>
      </w:tr>
    </w:tbl>
    <w:p w:rsidR="00A33359" w:rsidRPr="002C726A" w:rsidRDefault="00A33359" w:rsidP="002C726A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sectPr w:rsidR="00A33359" w:rsidRPr="002C726A" w:rsidSect="007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9"/>
    <w:rsid w:val="001553F5"/>
    <w:rsid w:val="00244329"/>
    <w:rsid w:val="002C726A"/>
    <w:rsid w:val="0035568C"/>
    <w:rsid w:val="005F588E"/>
    <w:rsid w:val="00655065"/>
    <w:rsid w:val="006A49B9"/>
    <w:rsid w:val="00812A21"/>
    <w:rsid w:val="0097141C"/>
    <w:rsid w:val="00A33359"/>
    <w:rsid w:val="00A52626"/>
    <w:rsid w:val="00A54DA7"/>
    <w:rsid w:val="00B82550"/>
    <w:rsid w:val="00CC5DA4"/>
    <w:rsid w:val="00D44180"/>
    <w:rsid w:val="00D60827"/>
    <w:rsid w:val="00DD4930"/>
    <w:rsid w:val="00F43042"/>
    <w:rsid w:val="00F82A3B"/>
    <w:rsid w:val="00F85BB6"/>
    <w:rsid w:val="00F91B35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C72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C72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2022-04-26T06:21:00Z</dcterms:created>
  <dcterms:modified xsi:type="dcterms:W3CDTF">2022-04-26T06:21:00Z</dcterms:modified>
</cp:coreProperties>
</file>