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AE" w:rsidRPr="00614A77" w:rsidRDefault="00AC53AE" w:rsidP="00AC53AE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9"/>
          <w:lang w:eastAsia="ru-RU"/>
        </w:rPr>
      </w:pPr>
      <w:r w:rsidRPr="00614A77">
        <w:rPr>
          <w:rFonts w:ascii="Times New Roman" w:eastAsia="Times New Roman" w:hAnsi="Times New Roman" w:cs="Times New Roman"/>
          <w:b/>
          <w:bCs/>
          <w:kern w:val="36"/>
          <w:sz w:val="32"/>
          <w:szCs w:val="39"/>
          <w:lang w:eastAsia="ru-RU"/>
        </w:rPr>
        <w:t>О том, по каким критериям включаются дома в краткосрочную программу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Почему дом не попал в программу капитального ремонта на ближайшие годы, по каким критериям включают дома в программу? 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Изначально программа формировалась так: управляющие компании подавали в муниципалитеты информацию о техническом состоянии конструктивных</w:t>
      </w:r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дома</w:t>
      </w: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муниципалитет на основе этих данных и с учётом собранных на кап</w:t>
      </w:r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итальный </w:t>
      </w: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средств подавал данные в министерство промышленности, энергетики и ЖКХ. А</w:t>
      </w:r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ежегодно формировало</w:t>
      </w: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бщую программу, которую передавало</w:t>
      </w: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 </w:t>
      </w:r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ремонта </w:t>
      </w: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ремонтируются в первую очередь дома 50-х, 60-х, 70-х годов постройки. Учитываются так же ремонты, которые проводились в доме в период его эксплуатации.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случаи, когда жители или ОМС настаивают на включении дома в краткосрочную программу. Это тоже возможно. Управляющая компания должна представить комиссии результаты обследования, подтверждающие необходимость срочного ремонта.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установлению необходимости проведения ремонта проводится в министерстве не реже одного раза в месяц.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Можно ли как-то переоформить вид работ, как это сделать и что учитывается при подаче заявки на замену </w:t>
      </w:r>
      <w:r w:rsidR="00D3006A"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вида ремонтных работ</w:t>
      </w:r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?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Законом предусмотрена возможность замены вида работ по желанию собственников. Для этого им нужно на общем собрании оформить протокол и предоставить его в фонд в течение 3-х месяцев с момента уведомления о том, что в их доме будет проводиться капитальный ремонт.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этого, кроме желания самих собственников, больше ничего не требуется. Однако</w:t>
      </w:r>
      <w:proofErr w:type="gramStart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принимать решение, мы очень рекомендуем предварительно проконсультироваться со специалистами управляющей компании, которые обслуживают дом и точно знают, в каком с</w:t>
      </w:r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остоянии находятся все виды коммуникаций</w:t>
      </w: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Возможно, не фасад и крыша нуждаются в скорейшей замене, а электрика или прогнившая система водоснабжения.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узнать, сколько денег находится на счете дома и когда планируется капитальный ремонт?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сайте фонда </w:t>
      </w:r>
      <w:proofErr w:type="spellStart"/>
      <w:r w:rsidRPr="00614A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fondkr</w:t>
      </w:r>
      <w:proofErr w:type="spellEnd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proofErr w:type="spellStart"/>
      <w:r w:rsidRPr="00614A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разделе «Мой дом» – «Баланс дома» можно набрать свой адрес и узнать всю информацию по своему дому: сколько денег собрано жителями, сколько начислено пени за неуплату, какой банковский % начислен на собранную сумму. И в каком </w:t>
      </w:r>
      <w:proofErr w:type="gramStart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какой вид капитального ремонта будет проводиться.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«раскрытие информации по приказу Минстроя</w:t>
      </w:r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965/</w:t>
      </w:r>
      <w:proofErr w:type="spellStart"/>
      <w:proofErr w:type="gramStart"/>
      <w:r w:rsidR="00D3006A"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даже узнать, как платит за капитальный ремонт каждая квартира в доме. Эта информация обновляется ежеквартально.</w:t>
      </w:r>
    </w:p>
    <w:p w:rsidR="00CC1C84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Как узнать, какую смету составили по капремонту подрядчики, и можно ли собственникам самим вести </w:t>
      </w:r>
      <w:proofErr w:type="gramStart"/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контроль за</w:t>
      </w:r>
      <w:proofErr w:type="gramEnd"/>
      <w:r w:rsidRPr="00614A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подрядчиками? 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всячески приветствует активное участие собственников в проведении капитального ремонта своего дома. И закон предоставляет им такую возможность – начиная от выбора способа формирования (общий котёл или </w:t>
      </w:r>
      <w:proofErr w:type="spellStart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спецсчёт</w:t>
      </w:r>
      <w:proofErr w:type="spellEnd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выбора вида работ, который будет проводиться в доме.</w:t>
      </w:r>
    </w:p>
    <w:p w:rsidR="00AC53AE" w:rsidRPr="00614A77" w:rsidRDefault="00AC53AE" w:rsidP="00614A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принимать участие в </w:t>
      </w:r>
      <w:proofErr w:type="gramStart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подрядчика. Это должен быть один представитель от всех жителей дома, как правило, им становится председатель дома. Хорошо, если председатель имеет соответствующее строительное образование или опыт работы в строительстве. Тогда, конечно, ему можно со знанием дела и проектно-сметную документацию читать, и рабочих контролировать.</w:t>
      </w:r>
    </w:p>
    <w:p w:rsidR="00596FE6" w:rsidRDefault="00AC53AE" w:rsidP="00CC1C8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подрядчик, приступая к работам, в обязательном порядке вывешивает на доме объявление с указанием, кто ведёт работы и по каким телефонам можно обращаться с вопросами.</w:t>
      </w:r>
      <w:bookmarkStart w:id="0" w:name="_GoBack"/>
      <w:bookmarkEnd w:id="0"/>
    </w:p>
    <w:sectPr w:rsidR="00596F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F7" w:rsidRDefault="007F59F7" w:rsidP="00966D85">
      <w:pPr>
        <w:spacing w:after="0" w:line="240" w:lineRule="auto"/>
      </w:pPr>
      <w:r>
        <w:separator/>
      </w:r>
    </w:p>
  </w:endnote>
  <w:endnote w:type="continuationSeparator" w:id="0">
    <w:p w:rsidR="007F59F7" w:rsidRDefault="007F59F7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F7" w:rsidRDefault="007F59F7" w:rsidP="00966D85">
      <w:pPr>
        <w:spacing w:after="0" w:line="240" w:lineRule="auto"/>
      </w:pPr>
      <w:r>
        <w:separator/>
      </w:r>
    </w:p>
  </w:footnote>
  <w:footnote w:type="continuationSeparator" w:id="0">
    <w:p w:rsidR="007F59F7" w:rsidRDefault="007F59F7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0B1672"/>
    <w:rsid w:val="00143031"/>
    <w:rsid w:val="00152BEB"/>
    <w:rsid w:val="00157877"/>
    <w:rsid w:val="001B6BA7"/>
    <w:rsid w:val="001C2D4B"/>
    <w:rsid w:val="001D5655"/>
    <w:rsid w:val="0023268D"/>
    <w:rsid w:val="00314575"/>
    <w:rsid w:val="00354E61"/>
    <w:rsid w:val="00380ACE"/>
    <w:rsid w:val="003F08F8"/>
    <w:rsid w:val="00451C51"/>
    <w:rsid w:val="00454513"/>
    <w:rsid w:val="00474225"/>
    <w:rsid w:val="00490262"/>
    <w:rsid w:val="004B5272"/>
    <w:rsid w:val="004E7CF5"/>
    <w:rsid w:val="004F33BA"/>
    <w:rsid w:val="00502F17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73523"/>
    <w:rsid w:val="007F59F7"/>
    <w:rsid w:val="00836653"/>
    <w:rsid w:val="0084507B"/>
    <w:rsid w:val="00911339"/>
    <w:rsid w:val="00966D85"/>
    <w:rsid w:val="00971908"/>
    <w:rsid w:val="009D6EEC"/>
    <w:rsid w:val="009D7FC3"/>
    <w:rsid w:val="00A65CA1"/>
    <w:rsid w:val="00A67D51"/>
    <w:rsid w:val="00AC53AE"/>
    <w:rsid w:val="00B06D68"/>
    <w:rsid w:val="00B14ED0"/>
    <w:rsid w:val="00C61D0A"/>
    <w:rsid w:val="00CB67C0"/>
    <w:rsid w:val="00CC1C84"/>
    <w:rsid w:val="00D3006A"/>
    <w:rsid w:val="00DE1714"/>
    <w:rsid w:val="00E27D9F"/>
    <w:rsid w:val="00E46D53"/>
    <w:rsid w:val="00E553D0"/>
    <w:rsid w:val="00E95903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2019-05-23T02:45:00Z</cp:lastPrinted>
  <dcterms:created xsi:type="dcterms:W3CDTF">2022-03-23T09:22:00Z</dcterms:created>
  <dcterms:modified xsi:type="dcterms:W3CDTF">2022-03-23T09:22:00Z</dcterms:modified>
</cp:coreProperties>
</file>